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992"/>
        <w:gridCol w:w="992"/>
        <w:gridCol w:w="2343"/>
        <w:gridCol w:w="8"/>
      </w:tblGrid>
      <w:tr w:rsidR="00F426CF" w:rsidRPr="00D47030" w14:paraId="578EED23" w14:textId="77777777" w:rsidTr="579DC26D">
        <w:trPr>
          <w:trHeight w:val="645"/>
        </w:trPr>
        <w:tc>
          <w:tcPr>
            <w:tcW w:w="9095" w:type="dxa"/>
            <w:gridSpan w:val="9"/>
            <w:shd w:val="clear" w:color="auto" w:fill="5F497A" w:themeFill="accent4" w:themeFillShade="BF"/>
            <w:vAlign w:val="center"/>
            <w:hideMark/>
          </w:tcPr>
          <w:p w14:paraId="578EED21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578EED22" w14:textId="77777777" w:rsidR="00F426CF" w:rsidRPr="00D47030" w:rsidRDefault="00D37584" w:rsidP="0040278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zisteniu sp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ôsobu </w:t>
            </w: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výkonu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AFK </w:t>
            </w:r>
            <w:proofErr w:type="spellStart"/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ŽoP</w:t>
            </w:r>
            <w:proofErr w:type="spellEnd"/>
            <w:r w:rsidR="00F426CF"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D47030" w14:paraId="578EED25" w14:textId="77777777" w:rsidTr="579DC26D">
        <w:trPr>
          <w:trHeight w:val="330"/>
        </w:trPr>
        <w:tc>
          <w:tcPr>
            <w:tcW w:w="9095" w:type="dxa"/>
            <w:gridSpan w:val="9"/>
            <w:hideMark/>
          </w:tcPr>
          <w:p w14:paraId="578EED24" w14:textId="77777777" w:rsidR="00F426CF" w:rsidRPr="00D4703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9C0972" w:rsidRPr="00D47030" w14:paraId="578EED28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6" w14:textId="3D250915" w:rsidR="009C0972" w:rsidRPr="00290795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90795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290795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290795">
              <w:rPr>
                <w:rFonts w:ascii="Arial Narrow" w:hAnsi="Arial Narrow"/>
                <w:color w:val="000000"/>
                <w:sz w:val="20"/>
                <w:szCs w:val="20"/>
              </w:rPr>
              <w:t xml:space="preserve"> v ITMS2014</w:t>
            </w:r>
            <w:r w:rsidRPr="00A54E29">
              <w:rPr>
                <w:rFonts w:ascii="Arial Narrow" w:hAnsi="Arial Narrow"/>
                <w:color w:val="000000"/>
                <w:sz w:val="20"/>
                <w:szCs w:val="20"/>
              </w:rPr>
              <w:t>+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27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2B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578EED29" w14:textId="6247ACD5" w:rsidR="009C0972" w:rsidRPr="00290795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54E29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036" w:type="dxa"/>
            <w:gridSpan w:val="5"/>
            <w:vAlign w:val="center"/>
          </w:tcPr>
          <w:p w14:paraId="578EED2A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2E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C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6036" w:type="dxa"/>
            <w:gridSpan w:val="5"/>
            <w:vAlign w:val="center"/>
            <w:hideMark/>
          </w:tcPr>
          <w:p w14:paraId="578EED2D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C5D0E" w:rsidRPr="00D47030" w14:paraId="5A2B00F2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5B13750F" w14:textId="63A1C4AD" w:rsidR="00EC5D0E" w:rsidRPr="00D47030" w:rsidRDefault="00EC5D0E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Dátum analýzy rizík</w:t>
            </w:r>
          </w:p>
        </w:tc>
        <w:tc>
          <w:tcPr>
            <w:tcW w:w="6036" w:type="dxa"/>
            <w:gridSpan w:val="5"/>
            <w:vAlign w:val="center"/>
          </w:tcPr>
          <w:p w14:paraId="147EA921" w14:textId="0626C2B7" w:rsidR="00EC5D0E" w:rsidRPr="00D47030" w:rsidRDefault="00EC5D0E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Uvádza sa dátum </w:t>
            </w:r>
            <w:r w:rsidR="00923798">
              <w:rPr>
                <w:rFonts w:ascii="Arial Narrow" w:hAnsi="Arial Narrow"/>
                <w:color w:val="000000"/>
                <w:sz w:val="20"/>
                <w:szCs w:val="20"/>
              </w:rPr>
              <w:t>z ITMS2014+.</w:t>
            </w:r>
          </w:p>
        </w:tc>
      </w:tr>
      <w:tr w:rsidR="009C0972" w:rsidRPr="00D47030" w14:paraId="578EED31" w14:textId="77777777" w:rsidTr="579DC26D">
        <w:trPr>
          <w:trHeight w:val="434"/>
        </w:trPr>
        <w:tc>
          <w:tcPr>
            <w:tcW w:w="3059" w:type="dxa"/>
            <w:gridSpan w:val="4"/>
            <w:vAlign w:val="center"/>
            <w:hideMark/>
          </w:tcPr>
          <w:p w14:paraId="578EED2F" w14:textId="72BE41D1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Názov prijímateľa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3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33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78EED32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9C0972" w:rsidRPr="00D47030" w14:paraId="578EED35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4" w14:textId="77777777" w:rsidR="009C0972" w:rsidRPr="000A77C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individuálny model analýzy rizík (ďalej len „IMAR“)</w:t>
            </w:r>
          </w:p>
        </w:tc>
      </w:tr>
      <w:tr w:rsidR="009C0972" w:rsidRPr="00D47030" w14:paraId="578EED3B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6" w14:textId="77777777" w:rsidR="009C0972" w:rsidRPr="000A77C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7" w14:textId="77777777" w:rsidR="009C0972" w:rsidRPr="000B5D36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8" w14:textId="77777777" w:rsidR="009C0972" w:rsidRPr="0072393A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9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A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C0972" w:rsidRPr="00D47030" w14:paraId="578EED4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3C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3D" w14:textId="07EFD1FC" w:rsidR="009C0972" w:rsidRPr="000B5D36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>Bol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pred zadávaním údajov do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IMAR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overené, či sú všetky informácie daného projektu nahraté do ITMS2014+, či sú teda údaje v ITMS2014+ úplné a aktuálne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3E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3F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0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4E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9" w14:textId="41BC05D1" w:rsidR="009C0972" w:rsidRPr="00200628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  <w:r w:rsidR="00590A9E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4A" w14:textId="21ACD5B3" w:rsidR="009C0972" w:rsidRPr="00200628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Je</w:t>
            </w:r>
            <w:r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hraničná hodnota RI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použitá v IM</w:t>
            </w:r>
            <w:r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>AR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aktuálne platná</w:t>
            </w:r>
            <w:r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>?</w:t>
            </w:r>
            <w:r w:rsidRPr="008D51EC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r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4B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4C" w14:textId="77777777" w:rsidR="009C0972" w:rsidRPr="000B5D36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D" w14:textId="77777777" w:rsidR="009C0972" w:rsidRDefault="009C0972" w:rsidP="009C0972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F86360" w:rsidRPr="00D47030" w14:paraId="40763E75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363EAFD" w14:textId="3E95404E" w:rsidR="00F86360" w:rsidRDefault="003966D4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966D4"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B3AD568" w14:textId="4EA16B55" w:rsidR="00F86360" w:rsidRDefault="00EF53E1" w:rsidP="009C0972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Je </w:t>
            </w:r>
            <w:proofErr w:type="spellStart"/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typu, pre ktorý sa analýza rizík pre výkon AFK </w:t>
            </w:r>
            <w:proofErr w:type="spellStart"/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nevykonáva (</w:t>
            </w:r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priebežná platba – </w:t>
            </w:r>
            <w:proofErr w:type="spellStart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>Interreg</w:t>
            </w:r>
            <w:proofErr w:type="spellEnd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V-A, zúčtovanie zálohovej platby </w:t>
            </w:r>
            <w:proofErr w:type="spellStart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>Interreg</w:t>
            </w:r>
            <w:proofErr w:type="spellEnd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V-A, poskytnutie zálohovej platby, zúčtovanie </w:t>
            </w:r>
            <w:proofErr w:type="spellStart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>predfinancovania</w:t>
            </w:r>
            <w:proofErr w:type="spellEnd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projektov, kde z dôvodu prebiehajúceho skúmania aj naďalej prebieha financovanie projektu, ale </w:t>
            </w:r>
            <w:proofErr w:type="spellStart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="00B93A3E" w:rsidRPr="00B93A3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nie sú zahrňované do súhrnnej žiadosti o platbu/mimoriadnej súhrnnej žiadosti o platbu do momentu potvrdenia ich zákonnosti, oprávnenosti a správnosti</w:t>
            </w:r>
            <w:r w:rsidRPr="00EF53E1">
              <w:rPr>
                <w:rFonts w:ascii="Arial Narrow" w:hAnsi="Arial Narrow"/>
                <w:color w:val="000000" w:themeColor="text1"/>
                <w:sz w:val="20"/>
                <w:szCs w:val="20"/>
              </w:rPr>
              <w:t>)?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9ED64" w14:textId="77777777" w:rsidR="00F86360" w:rsidRPr="000B5D36" w:rsidRDefault="00F86360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B503D9" w14:textId="77777777" w:rsidR="00F86360" w:rsidRPr="000B5D36" w:rsidRDefault="00F86360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761729A" w14:textId="41006782" w:rsidR="00F86360" w:rsidRPr="00A54E29" w:rsidRDefault="00360B21" w:rsidP="00A54E29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V prípade kladnej odpovede, </w:t>
            </w:r>
            <w:proofErr w:type="spellStart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automaticky podlieha AFK </w:t>
            </w:r>
            <w:proofErr w:type="spellStart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v rozsahu úplná kontrola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</w:tr>
      <w:tr w:rsidR="009C0972" w:rsidRPr="00D47030" w14:paraId="578EED5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4F" w14:textId="011CFB5C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 – konflikt záujmov, podvod, korupcia a iné riziká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4"/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9C0972" w:rsidRPr="00D47030" w14:paraId="578EED56" w14:textId="77777777" w:rsidTr="00DE2455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51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52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shd w:val="clear" w:color="auto" w:fill="60497A"/>
            <w:vAlign w:val="center"/>
            <w:hideMark/>
          </w:tcPr>
          <w:p w14:paraId="578EED53" w14:textId="58752082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shd w:val="clear" w:color="auto" w:fill="60497A"/>
            <w:vAlign w:val="center"/>
          </w:tcPr>
          <w:p w14:paraId="578EED54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55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1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5"/>
            </w:r>
            <w:bookmarkEnd w:id="1"/>
          </w:p>
        </w:tc>
      </w:tr>
      <w:tr w:rsidR="009C0972" w:rsidRPr="00D47030" w14:paraId="578EED5D" w14:textId="77777777" w:rsidTr="00FE17DA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09E70F6C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Bolo identifikované podozrenie z konfliktu záujmov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Pr="18EC1629" w:rsidDel="004455F3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14:paraId="578EED59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5A" w14:textId="77777777" w:rsidR="009C0972" w:rsidRPr="00D47030" w:rsidRDefault="009C0972" w:rsidP="009C0972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5B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9C0972" w:rsidRPr="00D47030" w14:paraId="578EED64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36AEB19C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Bolo identifikované podozrenie z podvodu 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lebo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 korupcie?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578EED6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61" w14:textId="77777777" w:rsidR="009C0972" w:rsidRPr="00D47030" w:rsidRDefault="009C0972" w:rsidP="009C0972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62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63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9C0972" w:rsidRPr="00D47030" w14:paraId="54DEB81D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9C0972" w:rsidRPr="48594749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00475018" w:rsidR="009C0972" w:rsidRPr="18EC1629" w:rsidRDefault="009C0972" w:rsidP="009C0972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 identifikovan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ý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negatívny medializovaný podnet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?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[3]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0816F9C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A39DB3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6B142E" w:rsidRPr="00D47030" w14:paraId="74E7AD3C" w14:textId="77777777" w:rsidTr="004A3CC9">
        <w:trPr>
          <w:trHeight w:val="510"/>
        </w:trPr>
        <w:tc>
          <w:tcPr>
            <w:tcW w:w="1002" w:type="dxa"/>
            <w:gridSpan w:val="2"/>
            <w:vAlign w:val="center"/>
          </w:tcPr>
          <w:p w14:paraId="66468C81" w14:textId="54426BCE" w:rsidR="009C0972" w:rsidRDefault="009C0972" w:rsidP="009C097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758" w:type="dxa"/>
            <w:gridSpan w:val="3"/>
            <w:vAlign w:val="center"/>
          </w:tcPr>
          <w:p w14:paraId="3B89193D" w14:textId="38F4301D" w:rsidR="009C0972" w:rsidRPr="18EC1629" w:rsidRDefault="009C0972" w:rsidP="009C0972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Identifikoval PM iné riziko (VRF [4]), z ktorého vyplýva, resp. môže vyplývať vznik neoprávnených výdavkov a na základe ktorého navrhuje vykonať AFK </w:t>
            </w:r>
            <w:proofErr w:type="spellStart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úplnou kontrolou?</w:t>
            </w:r>
          </w:p>
        </w:tc>
        <w:tc>
          <w:tcPr>
            <w:tcW w:w="992" w:type="dxa"/>
            <w:vAlign w:val="center"/>
          </w:tcPr>
          <w:p w14:paraId="159A13FA" w14:textId="77777777" w:rsidR="009C0972" w:rsidRPr="00A54E29" w:rsidRDefault="009C0972" w:rsidP="00A54E29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FD16FD" w14:textId="77777777" w:rsidR="009C0972" w:rsidRPr="00A54E29" w:rsidRDefault="009C0972" w:rsidP="00A54E29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343" w:type="dxa"/>
            <w:gridSpan w:val="2"/>
            <w:vAlign w:val="center"/>
          </w:tcPr>
          <w:p w14:paraId="5267D874" w14:textId="56E636E6" w:rsidR="009C0972" w:rsidRPr="00A54E29" w:rsidRDefault="009C0972" w:rsidP="009C0972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Uveďte na základe akej indície navrhujete vykonať AFK </w:t>
            </w:r>
            <w:proofErr w:type="spellStart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A54E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formou úplnej kontroly.</w:t>
            </w:r>
          </w:p>
        </w:tc>
      </w:tr>
      <w:tr w:rsidR="009C0972" w:rsidRPr="00D47030" w14:paraId="578EED6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65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3 – hodnoty modelu analýzy rizík</w:t>
            </w:r>
          </w:p>
        </w:tc>
      </w:tr>
      <w:tr w:rsidR="009C0972" w:rsidRPr="00D47030" w14:paraId="578EED6C" w14:textId="77777777" w:rsidTr="00CB25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67" w14:textId="77777777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68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1984" w:type="dxa"/>
            <w:gridSpan w:val="2"/>
            <w:shd w:val="clear" w:color="auto" w:fill="60497A"/>
            <w:vAlign w:val="center"/>
            <w:hideMark/>
          </w:tcPr>
          <w:p w14:paraId="578EED6A" w14:textId="26279844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Hodnota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6B" w14:textId="6A4730F9" w:rsidR="009C0972" w:rsidRPr="00D47030" w:rsidRDefault="009C0972" w:rsidP="009C0972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C0972" w:rsidRPr="00D47030" w14:paraId="578EED71" w14:textId="77777777" w:rsidTr="00CE20AE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6D" w14:textId="77777777" w:rsidR="009C0972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758" w:type="dxa"/>
            <w:gridSpan w:val="3"/>
            <w:vAlign w:val="center"/>
          </w:tcPr>
          <w:p w14:paraId="578EED6E" w14:textId="4FE3AAB3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Aká bola</w:t>
            </w:r>
            <w:r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hraničná hodnota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RI v čase </w:t>
            </w:r>
            <w:r w:rsidR="00776F5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vykonania analýzy rizík </w:t>
            </w:r>
            <w:proofErr w:type="spellStart"/>
            <w:r w:rsidR="00776F58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vAlign w:val="center"/>
          </w:tcPr>
          <w:p w14:paraId="578EED6F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0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0972" w:rsidRPr="00D47030" w14:paraId="578EED76" w14:textId="77777777" w:rsidTr="00935DB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72" w14:textId="77777777" w:rsidR="009C0972" w:rsidRDefault="009C0972" w:rsidP="009C097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58" w:type="dxa"/>
            <w:gridSpan w:val="3"/>
            <w:vAlign w:val="center"/>
          </w:tcPr>
          <w:p w14:paraId="578EED73" w14:textId="7FB2BFAB" w:rsidR="009C0972" w:rsidRPr="00D47030" w:rsidRDefault="009C0972" w:rsidP="009C097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Ak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bol rizikov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index </w:t>
            </w:r>
            <w:proofErr w:type="spellStart"/>
            <w:r w:rsidR="0026485F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="0026485F"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v čase </w:t>
            </w:r>
            <w:r w:rsidR="00776F5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vykonania analýzy rizík </w:t>
            </w:r>
            <w:proofErr w:type="spellStart"/>
            <w:r w:rsidR="00776F58">
              <w:rPr>
                <w:rFonts w:ascii="Arial Narrow" w:hAnsi="Arial Narrow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?</w:t>
            </w:r>
          </w:p>
        </w:tc>
        <w:tc>
          <w:tcPr>
            <w:tcW w:w="1984" w:type="dxa"/>
            <w:gridSpan w:val="2"/>
            <w:vAlign w:val="center"/>
          </w:tcPr>
          <w:p w14:paraId="578EED74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5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0972" w:rsidRPr="00D47030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78EED77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78EED78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78EED79" w14:textId="77777777" w:rsidR="009C0972" w:rsidRPr="00D47030" w:rsidRDefault="009C0972" w:rsidP="009C097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 xml:space="preserve">Na základe analýzy rizík sa kontrola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D47030">
              <w:rPr>
                <w:rFonts w:ascii="Arial Narrow" w:hAnsi="Arial Narrow"/>
                <w:sz w:val="20"/>
                <w:szCs w:val="20"/>
              </w:rPr>
              <w:t>oP</w:t>
            </w:r>
            <w:proofErr w:type="spellEnd"/>
            <w:r w:rsidRPr="00D47030">
              <w:rPr>
                <w:rFonts w:ascii="Arial Narrow" w:hAnsi="Arial Narrow"/>
                <w:sz w:val="20"/>
                <w:szCs w:val="20"/>
              </w:rPr>
              <w:t xml:space="preserve"> vykoná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rozsahu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Rozsah kontroly ŽoP"/>
                <w:tag w:val="Rozsah kontroly ŽoP"/>
                <w:id w:val="863094431"/>
                <w:placeholder>
                  <w:docPart w:val="49C0AE4DF7454F99B2271380411D7327"/>
                </w:placeholder>
                <w:showingPlcHdr/>
                <w:comboBox>
                  <w:listItem w:value="Vyberte položku."/>
                  <w:listItem w:displayText="formálnej kontroly." w:value="formálnej kontroly."/>
                  <w:listItem w:displayText="úplnej kontroly." w:value="úplnej kontroly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78EED7A" w14:textId="77777777" w:rsidR="009C0972" w:rsidRPr="00D47030" w:rsidRDefault="009C0972" w:rsidP="009C0972">
            <w:pPr>
              <w:rPr>
                <w:rFonts w:ascii="Arial Narrow" w:hAnsi="Arial Narrow"/>
              </w:rPr>
            </w:pPr>
          </w:p>
        </w:tc>
      </w:tr>
      <w:tr w:rsidR="009C0972" w:rsidRPr="00D47030" w14:paraId="578EED7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578EED7C" w14:textId="3502ED26" w:rsidR="009C0972" w:rsidRPr="005E3E0B" w:rsidRDefault="00C5588F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Analýzu rizík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9C0972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vykonal:</w:t>
            </w:r>
            <w:r w:rsidR="009C0972"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</w:tcPr>
          <w:p w14:paraId="578EED7D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C0972" w:rsidRPr="00D47030" w14:paraId="578EED8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7F" w14:textId="77777777" w:rsidR="009C0972" w:rsidRPr="005E3E0B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0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2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3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578EED85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9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87" w14:textId="4AE35578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Kontrolu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vykona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8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C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A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B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C0972" w:rsidRPr="00D47030" w14:paraId="578EED8F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D" w14:textId="77777777" w:rsidR="009C0972" w:rsidRPr="00D47030" w:rsidRDefault="009C0972" w:rsidP="009C097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E" w14:textId="77777777" w:rsidR="009C0972" w:rsidRPr="00D47030" w:rsidRDefault="009C0972" w:rsidP="009C097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78EED91" w14:textId="318371F0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3C0784">
        <w:rPr>
          <w:rFonts w:ascii="Arial Narrow" w:hAnsi="Arial Narrow"/>
          <w:sz w:val="20"/>
          <w:szCs w:val="20"/>
        </w:rPr>
        <w:t>Príloha:</w:t>
      </w:r>
      <w:r>
        <w:rPr>
          <w:rFonts w:ascii="Arial Narrow" w:hAnsi="Arial Narrow"/>
          <w:sz w:val="20"/>
          <w:szCs w:val="20"/>
        </w:rPr>
        <w:t xml:space="preserve"> </w:t>
      </w:r>
      <w:r w:rsidR="008B61D3">
        <w:rPr>
          <w:rFonts w:ascii="Arial Narrow" w:hAnsi="Arial Narrow"/>
          <w:sz w:val="20"/>
          <w:szCs w:val="20"/>
        </w:rPr>
        <w:t>IMAR</w:t>
      </w:r>
      <w:r w:rsidR="00B81C49">
        <w:rPr>
          <w:rFonts w:ascii="Arial Narrow" w:hAnsi="Arial Narrow"/>
          <w:sz w:val="20"/>
          <w:szCs w:val="20"/>
        </w:rPr>
        <w:t xml:space="preserve"> k</w:t>
      </w:r>
      <w:r w:rsidR="006B142E">
        <w:rPr>
          <w:rFonts w:ascii="Arial Narrow" w:hAnsi="Arial Narrow"/>
          <w:sz w:val="20"/>
          <w:szCs w:val="20"/>
        </w:rPr>
        <w:t> predmetnej</w:t>
      </w:r>
      <w:r w:rsidR="00B81C49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B81C49">
        <w:rPr>
          <w:rFonts w:ascii="Arial Narrow" w:hAnsi="Arial Narrow"/>
          <w:sz w:val="20"/>
          <w:szCs w:val="20"/>
        </w:rPr>
        <w:t>ŽoP</w:t>
      </w:r>
      <w:proofErr w:type="spellEnd"/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EA62B" w14:textId="77777777" w:rsidR="00F96946" w:rsidRDefault="00F96946" w:rsidP="00B948E0">
      <w:r>
        <w:separator/>
      </w:r>
    </w:p>
  </w:endnote>
  <w:endnote w:type="continuationSeparator" w:id="0">
    <w:p w14:paraId="5DFB5A1F" w14:textId="77777777" w:rsidR="00F96946" w:rsidRDefault="00F96946" w:rsidP="00B948E0">
      <w:r>
        <w:continuationSeparator/>
      </w:r>
    </w:p>
  </w:endnote>
  <w:endnote w:type="continuationNotice" w:id="1">
    <w:p w14:paraId="0F69F212" w14:textId="77777777" w:rsidR="00F96946" w:rsidRDefault="00F96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7876" w14:textId="77777777" w:rsidR="009E09C0" w:rsidRDefault="009E09C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E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8EEDA4" wp14:editId="578EEDA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55599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578EED9F" w14:textId="034B5062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78EEDA6" wp14:editId="578EEDA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C3046">
      <w:rPr>
        <w:noProof/>
      </w:rPr>
      <w:t>2</w:t>
    </w:r>
    <w:r>
      <w:fldChar w:fldCharType="end"/>
    </w:r>
  </w:p>
  <w:p w14:paraId="578EEDA0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0330C" w14:textId="77777777" w:rsidR="009E09C0" w:rsidRDefault="009E09C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8967F" w14:textId="77777777" w:rsidR="00F96946" w:rsidRDefault="00F96946" w:rsidP="00B948E0">
      <w:r>
        <w:separator/>
      </w:r>
    </w:p>
  </w:footnote>
  <w:footnote w:type="continuationSeparator" w:id="0">
    <w:p w14:paraId="2F0663C0" w14:textId="77777777" w:rsidR="00F96946" w:rsidRDefault="00F96946" w:rsidP="00B948E0">
      <w:r>
        <w:continuationSeparator/>
      </w:r>
    </w:p>
  </w:footnote>
  <w:footnote w:type="continuationNotice" w:id="1">
    <w:p w14:paraId="270DEF7F" w14:textId="77777777" w:rsidR="00F96946" w:rsidRDefault="00F96946"/>
  </w:footnote>
  <w:footnote w:id="2">
    <w:p w14:paraId="578EEDA8" w14:textId="0A11AF7A" w:rsidR="00200628" w:rsidRDefault="00200628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0" w:name="_Hlk111636459"/>
      <w:r>
        <w:t xml:space="preserve">Kontrolný zoznam sa povinne vyhotovuje pred </w:t>
      </w:r>
      <w:r w:rsidR="00DE4DD2">
        <w:t xml:space="preserve">samotným </w:t>
      </w:r>
      <w:r>
        <w:t xml:space="preserve">výkonom AFK </w:t>
      </w:r>
      <w:proofErr w:type="spellStart"/>
      <w:r>
        <w:t>ŽoP</w:t>
      </w:r>
      <w:proofErr w:type="spellEnd"/>
      <w:r>
        <w:t xml:space="preserve">. V kontrolnom zozname sú používané skratky a pojmy zavedené v Systéme riadenia európskych štrukturálnych a investičných fondov. Všetky ustanovenia </w:t>
      </w:r>
      <w:bookmarkEnd w:id="0"/>
      <w:r>
        <w:t>kontrolného zoznamu, ktoré sa vzťahujú na RO, sa rovnako aplikujú aj na SO v rozsahu, v akom naňho bol delegovaný výkon činností RO. Do kontrolného zoznamu sa vypĺňajú aktuálne hodnoty z </w:t>
      </w:r>
      <w:r w:rsidR="008B61D3">
        <w:t>IMAR</w:t>
      </w:r>
      <w:r>
        <w:t xml:space="preserve"> projektu, t. j. v čase </w:t>
      </w:r>
      <w:r w:rsidR="007012FC">
        <w:t xml:space="preserve">vykonania analýzy rizík </w:t>
      </w:r>
      <w:proofErr w:type="spellStart"/>
      <w:r>
        <w:t>ŽoP</w:t>
      </w:r>
      <w:proofErr w:type="spellEnd"/>
      <w:r>
        <w:t>.</w:t>
      </w:r>
    </w:p>
  </w:footnote>
  <w:footnote w:id="3">
    <w:p w14:paraId="5A5F75DA" w14:textId="63859F94" w:rsidR="009C0972" w:rsidRDefault="009C0972" w:rsidP="00973DD3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</w:r>
      <w:r>
        <w:t>V prípade, že hraničná hodnota nebola po validácii zmenená, platí pri projektoch ESF HH RI 9,15, pri ostatných projektoch HH RI 10,50</w:t>
      </w:r>
      <w:r w:rsidRPr="00744A1E">
        <w:t>.</w:t>
      </w:r>
    </w:p>
  </w:footnote>
  <w:footnote w:id="4">
    <w:p w14:paraId="578EEDA9" w14:textId="1847DCD1" w:rsidR="009C0972" w:rsidRDefault="009C0972" w:rsidP="004455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Ak sa v jednej z nasledujúcich kontrolných otázok zodpovie „áno“, AFK všetkých </w:t>
      </w:r>
      <w:proofErr w:type="spellStart"/>
      <w:r>
        <w:t>ŽoP</w:t>
      </w:r>
      <w:proofErr w:type="spellEnd"/>
      <w:r>
        <w:t xml:space="preserve"> podlieha úplnej kontrole, bez ohľadu na dosiahnutý rizikový index </w:t>
      </w:r>
      <w:proofErr w:type="spellStart"/>
      <w:r w:rsidR="007012FC">
        <w:t>ŽoP</w:t>
      </w:r>
      <w:proofErr w:type="spellEnd"/>
      <w:r>
        <w:t xml:space="preserve">. Pri posudzovaní súladu poskytovania príspevku sa primerane aplikuje prebiehajúce skúmanie upravené Systémom finančného riadenia štrukturálnych fondov, Kohézneho fondu a Európskeho námorného a rybárskeho fondu na programové obdobie 2014-2020. </w:t>
      </w:r>
    </w:p>
  </w:footnote>
  <w:footnote w:id="5">
    <w:p w14:paraId="578EEDAA" w14:textId="77777777" w:rsidR="009C0972" w:rsidRDefault="009C0972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</w:t>
      </w:r>
      <w:proofErr w:type="spellStart"/>
      <w:r w:rsidRPr="002C3A23">
        <w:t>trail</w:t>
      </w:r>
      <w:proofErr w:type="spellEnd"/>
      <w:r w:rsidRPr="002C3A23">
        <w:t>.</w:t>
      </w:r>
    </w:p>
  </w:footnote>
  <w:footnote w:id="6">
    <w:p w14:paraId="578EEDAB" w14:textId="17EEEE8F" w:rsidR="009C0972" w:rsidRPr="005E3E0B" w:rsidRDefault="009C0972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>zamestnan</w:t>
      </w:r>
      <w:r>
        <w:t>ca</w:t>
      </w:r>
      <w:r w:rsidRPr="005E3E0B">
        <w:t>, ktor</w:t>
      </w:r>
      <w:r>
        <w:t xml:space="preserve">ý overenie rizikovosti </w:t>
      </w:r>
      <w:proofErr w:type="spellStart"/>
      <w:r w:rsidR="00AE4315">
        <w:t>ŽoP</w:t>
      </w:r>
      <w:proofErr w:type="spellEnd"/>
      <w:r w:rsidR="00AE4315">
        <w:t xml:space="preserve"> </w:t>
      </w:r>
      <w:r>
        <w:t xml:space="preserve">pred výkonom AFK </w:t>
      </w:r>
      <w:proofErr w:type="spellStart"/>
      <w:r>
        <w:t>ŽoP</w:t>
      </w:r>
      <w:proofErr w:type="spellEnd"/>
      <w:r>
        <w:t xml:space="preserve"> vykonal</w:t>
      </w:r>
      <w:r w:rsidRPr="005E3E0B">
        <w:t>.</w:t>
      </w:r>
    </w:p>
  </w:footnote>
  <w:footnote w:id="7">
    <w:p w14:paraId="578EEDAC" w14:textId="44429301" w:rsidR="009C0972" w:rsidRDefault="009C0972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9C67" w14:textId="77777777" w:rsidR="009E09C0" w:rsidRDefault="009E09C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B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78EEDA2" wp14:editId="578EEDA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D05A28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p w14:paraId="578EED9C" w14:textId="4FB9844D" w:rsidR="00200628" w:rsidRPr="00FB02DB" w:rsidRDefault="00A54E29" w:rsidP="00462A91">
        <w:pPr>
          <w:pStyle w:val="Hlavika"/>
          <w:jc w:val="right"/>
          <w:rPr>
            <w:rFonts w:ascii="Arial Narrow" w:hAnsi="Arial Narrow"/>
          </w:rPr>
        </w:pPr>
        <w:r>
          <w:rPr>
            <w:rFonts w:ascii="Arial Narrow" w:hAnsi="Arial Narrow"/>
            <w:szCs w:val="20"/>
          </w:rPr>
          <w:t>06.10.2023</w:t>
        </w:r>
      </w:p>
    </w:sdtContent>
  </w:sdt>
  <w:p w14:paraId="578EED9D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A1" w14:textId="3BD296D7" w:rsidR="00200628" w:rsidRPr="00CC3046" w:rsidRDefault="00F02192" w:rsidP="00CC3046">
    <w:pPr>
      <w:pStyle w:val="Hlavika"/>
      <w:jc w:val="right"/>
      <w:rPr>
        <w:rFonts w:ascii="Arial Narrow" w:hAnsi="Arial Narrow"/>
        <w:szCs w:val="20"/>
      </w:rPr>
    </w:pPr>
    <w:bookmarkStart w:id="2" w:name="_GoBack"/>
    <w:bookmarkEnd w:id="2"/>
    <w:r w:rsidRPr="00CC3046">
      <w:rPr>
        <w:rFonts w:ascii="Arial Narrow" w:hAnsi="Arial Narrow"/>
        <w:szCs w:val="20"/>
      </w:rPr>
      <w:t>Príloha č. 3 MP</w:t>
    </w:r>
    <w:r w:rsidR="00200628" w:rsidRPr="00CC3046">
      <w:rPr>
        <w:rFonts w:ascii="Arial Narrow" w:hAnsi="Arial Narrow"/>
        <w:szCs w:val="20"/>
      </w:rPr>
      <w:t xml:space="preserve"> CKO č. </w:t>
    </w:r>
    <w:r w:rsidR="008D51EC" w:rsidRPr="00CC3046">
      <w:rPr>
        <w:rFonts w:ascii="Arial Narrow" w:hAnsi="Arial Narrow"/>
        <w:szCs w:val="20"/>
      </w:rPr>
      <w:t>38</w:t>
    </w:r>
    <w:r w:rsidR="00200628" w:rsidRPr="00CC3046">
      <w:rPr>
        <w:rFonts w:ascii="Arial Narrow" w:hAnsi="Arial Narrow"/>
        <w:szCs w:val="20"/>
      </w:rPr>
      <w:tab/>
    </w:r>
    <w:r w:rsidR="00200628" w:rsidRPr="00CC3046">
      <w:rPr>
        <w:rFonts w:ascii="Arial Narrow" w:hAnsi="Arial Narrow"/>
        <w:szCs w:val="20"/>
      </w:rPr>
      <w:tab/>
    </w:r>
    <w:r w:rsidRPr="00CC3046">
      <w:rPr>
        <w:rFonts w:ascii="Arial Narrow" w:hAnsi="Arial Narrow"/>
        <w:szCs w:val="20"/>
      </w:rPr>
      <w:t>6. 10. 2023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7FB5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7CA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418B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6687"/>
    <w:rsid w:val="002570E3"/>
    <w:rsid w:val="0026485F"/>
    <w:rsid w:val="00264A0F"/>
    <w:rsid w:val="00267AF2"/>
    <w:rsid w:val="00272B36"/>
    <w:rsid w:val="00274479"/>
    <w:rsid w:val="00274A85"/>
    <w:rsid w:val="002757DA"/>
    <w:rsid w:val="002816D8"/>
    <w:rsid w:val="00281DEC"/>
    <w:rsid w:val="00285005"/>
    <w:rsid w:val="00285964"/>
    <w:rsid w:val="002867BC"/>
    <w:rsid w:val="002873C9"/>
    <w:rsid w:val="00290795"/>
    <w:rsid w:val="00296E5E"/>
    <w:rsid w:val="002A0E43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D08F1"/>
    <w:rsid w:val="002D378F"/>
    <w:rsid w:val="002D65BD"/>
    <w:rsid w:val="002E1889"/>
    <w:rsid w:val="002E387D"/>
    <w:rsid w:val="002E611C"/>
    <w:rsid w:val="002E7F32"/>
    <w:rsid w:val="002E7F66"/>
    <w:rsid w:val="002F2EFB"/>
    <w:rsid w:val="003022FC"/>
    <w:rsid w:val="003069E6"/>
    <w:rsid w:val="00306D2E"/>
    <w:rsid w:val="00307EE9"/>
    <w:rsid w:val="003103BB"/>
    <w:rsid w:val="003108A1"/>
    <w:rsid w:val="00311B78"/>
    <w:rsid w:val="00312F1E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60B04"/>
    <w:rsid w:val="00360B21"/>
    <w:rsid w:val="003622D9"/>
    <w:rsid w:val="00364122"/>
    <w:rsid w:val="00372413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966D4"/>
    <w:rsid w:val="003A3930"/>
    <w:rsid w:val="003A3D9D"/>
    <w:rsid w:val="003A3EC5"/>
    <w:rsid w:val="003A59C4"/>
    <w:rsid w:val="003A59D9"/>
    <w:rsid w:val="003A67E1"/>
    <w:rsid w:val="003A7E8B"/>
    <w:rsid w:val="003B0DFE"/>
    <w:rsid w:val="003B2398"/>
    <w:rsid w:val="003B2F8A"/>
    <w:rsid w:val="003B32F1"/>
    <w:rsid w:val="003B61C8"/>
    <w:rsid w:val="003C0784"/>
    <w:rsid w:val="003C0AA8"/>
    <w:rsid w:val="003C0D98"/>
    <w:rsid w:val="003C0ED7"/>
    <w:rsid w:val="003C1E67"/>
    <w:rsid w:val="003C2544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450A"/>
    <w:rsid w:val="004445A9"/>
    <w:rsid w:val="004455F3"/>
    <w:rsid w:val="00446370"/>
    <w:rsid w:val="004470FB"/>
    <w:rsid w:val="00451B8F"/>
    <w:rsid w:val="00454540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E07F1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1486"/>
    <w:rsid w:val="00553EE6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0A9E"/>
    <w:rsid w:val="00595875"/>
    <w:rsid w:val="00597494"/>
    <w:rsid w:val="005A4D4D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F42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4A60"/>
    <w:rsid w:val="00627EA3"/>
    <w:rsid w:val="00633D3D"/>
    <w:rsid w:val="00640099"/>
    <w:rsid w:val="00640A13"/>
    <w:rsid w:val="0064757C"/>
    <w:rsid w:val="006479DF"/>
    <w:rsid w:val="00652AE2"/>
    <w:rsid w:val="00654404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142E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12FC"/>
    <w:rsid w:val="00704199"/>
    <w:rsid w:val="0070439D"/>
    <w:rsid w:val="007104B4"/>
    <w:rsid w:val="0072034F"/>
    <w:rsid w:val="007209BD"/>
    <w:rsid w:val="0072393A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6F58"/>
    <w:rsid w:val="00777F4F"/>
    <w:rsid w:val="0078017B"/>
    <w:rsid w:val="007803C3"/>
    <w:rsid w:val="007804AB"/>
    <w:rsid w:val="00780B01"/>
    <w:rsid w:val="0078112C"/>
    <w:rsid w:val="00782970"/>
    <w:rsid w:val="007925F3"/>
    <w:rsid w:val="0079288E"/>
    <w:rsid w:val="00793460"/>
    <w:rsid w:val="00794FDC"/>
    <w:rsid w:val="00795A58"/>
    <w:rsid w:val="0079675A"/>
    <w:rsid w:val="007A13BD"/>
    <w:rsid w:val="007A1F88"/>
    <w:rsid w:val="007A60EF"/>
    <w:rsid w:val="007A7A33"/>
    <w:rsid w:val="007B1190"/>
    <w:rsid w:val="007B76D5"/>
    <w:rsid w:val="007C0184"/>
    <w:rsid w:val="007C0E59"/>
    <w:rsid w:val="007E172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5734"/>
    <w:rsid w:val="008157D0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743A"/>
    <w:rsid w:val="00847C14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A1CF0"/>
    <w:rsid w:val="008A20CF"/>
    <w:rsid w:val="008A623E"/>
    <w:rsid w:val="008A751A"/>
    <w:rsid w:val="008B2024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1F52"/>
    <w:rsid w:val="00903629"/>
    <w:rsid w:val="00904911"/>
    <w:rsid w:val="00904E50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3798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3DD3"/>
    <w:rsid w:val="0097463D"/>
    <w:rsid w:val="0097502A"/>
    <w:rsid w:val="00977C72"/>
    <w:rsid w:val="00977CF6"/>
    <w:rsid w:val="009836CF"/>
    <w:rsid w:val="009857E5"/>
    <w:rsid w:val="0098672C"/>
    <w:rsid w:val="00991124"/>
    <w:rsid w:val="009A282C"/>
    <w:rsid w:val="009A420D"/>
    <w:rsid w:val="009A573D"/>
    <w:rsid w:val="009A599F"/>
    <w:rsid w:val="009A7EA6"/>
    <w:rsid w:val="009B0D88"/>
    <w:rsid w:val="009B421D"/>
    <w:rsid w:val="009C0972"/>
    <w:rsid w:val="009C3923"/>
    <w:rsid w:val="009C3C2D"/>
    <w:rsid w:val="009C3F0E"/>
    <w:rsid w:val="009D2A8A"/>
    <w:rsid w:val="009D34FE"/>
    <w:rsid w:val="009D36BF"/>
    <w:rsid w:val="009D4026"/>
    <w:rsid w:val="009E08C6"/>
    <w:rsid w:val="009E09C0"/>
    <w:rsid w:val="009E0DC8"/>
    <w:rsid w:val="009E44AA"/>
    <w:rsid w:val="009E7319"/>
    <w:rsid w:val="009E78ED"/>
    <w:rsid w:val="009F00A2"/>
    <w:rsid w:val="009F1244"/>
    <w:rsid w:val="009F56E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4E29"/>
    <w:rsid w:val="00A550A3"/>
    <w:rsid w:val="00A5625A"/>
    <w:rsid w:val="00A568C8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236E"/>
    <w:rsid w:val="00A84FBD"/>
    <w:rsid w:val="00A86F82"/>
    <w:rsid w:val="00A9254C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41A"/>
    <w:rsid w:val="00AC3BA4"/>
    <w:rsid w:val="00AC4CF5"/>
    <w:rsid w:val="00AD19BD"/>
    <w:rsid w:val="00AD5120"/>
    <w:rsid w:val="00AE24CC"/>
    <w:rsid w:val="00AE4315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552C"/>
    <w:rsid w:val="00B17F55"/>
    <w:rsid w:val="00B214DD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1C49"/>
    <w:rsid w:val="00B86FC1"/>
    <w:rsid w:val="00B9226F"/>
    <w:rsid w:val="00B93A3E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6DA4"/>
    <w:rsid w:val="00BE0F9A"/>
    <w:rsid w:val="00BE1CA2"/>
    <w:rsid w:val="00BE50CB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588F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B08FB"/>
    <w:rsid w:val="00CB33DE"/>
    <w:rsid w:val="00CB4A11"/>
    <w:rsid w:val="00CB55BC"/>
    <w:rsid w:val="00CB5667"/>
    <w:rsid w:val="00CC1D6A"/>
    <w:rsid w:val="00CC3046"/>
    <w:rsid w:val="00CC5C91"/>
    <w:rsid w:val="00CD1FEE"/>
    <w:rsid w:val="00CD24E3"/>
    <w:rsid w:val="00CD3D13"/>
    <w:rsid w:val="00CD46B5"/>
    <w:rsid w:val="00CD677B"/>
    <w:rsid w:val="00CD6849"/>
    <w:rsid w:val="00CE209C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4DD2"/>
    <w:rsid w:val="00DE5663"/>
    <w:rsid w:val="00DE71D7"/>
    <w:rsid w:val="00DE78B6"/>
    <w:rsid w:val="00DE7AE7"/>
    <w:rsid w:val="00DF2439"/>
    <w:rsid w:val="00DF3074"/>
    <w:rsid w:val="00DF4D6C"/>
    <w:rsid w:val="00DF6EE5"/>
    <w:rsid w:val="00DF769D"/>
    <w:rsid w:val="00E01EB8"/>
    <w:rsid w:val="00E058F8"/>
    <w:rsid w:val="00E13B09"/>
    <w:rsid w:val="00E14B05"/>
    <w:rsid w:val="00E17838"/>
    <w:rsid w:val="00E23CDA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B2464"/>
    <w:rsid w:val="00EB2C56"/>
    <w:rsid w:val="00EB673E"/>
    <w:rsid w:val="00EB6BC0"/>
    <w:rsid w:val="00EB7906"/>
    <w:rsid w:val="00EB7E0A"/>
    <w:rsid w:val="00EC2828"/>
    <w:rsid w:val="00EC49A9"/>
    <w:rsid w:val="00EC5D0E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3E1"/>
    <w:rsid w:val="00EF55AE"/>
    <w:rsid w:val="00F00D53"/>
    <w:rsid w:val="00F02192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2234"/>
    <w:rsid w:val="00F542E5"/>
    <w:rsid w:val="00F56E20"/>
    <w:rsid w:val="00F60497"/>
    <w:rsid w:val="00F60AE0"/>
    <w:rsid w:val="00F63B0B"/>
    <w:rsid w:val="00F64F3B"/>
    <w:rsid w:val="00F65B65"/>
    <w:rsid w:val="00F66EE0"/>
    <w:rsid w:val="00F67358"/>
    <w:rsid w:val="00F7483A"/>
    <w:rsid w:val="00F77A94"/>
    <w:rsid w:val="00F8148F"/>
    <w:rsid w:val="00F83000"/>
    <w:rsid w:val="00F8414E"/>
    <w:rsid w:val="00F854AC"/>
    <w:rsid w:val="00F86360"/>
    <w:rsid w:val="00F87B6B"/>
    <w:rsid w:val="00F903E7"/>
    <w:rsid w:val="00F96882"/>
    <w:rsid w:val="00F96946"/>
    <w:rsid w:val="00F97E56"/>
    <w:rsid w:val="00F97E8C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C0AE4DF7454F99B2271380411D73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84DE73-E07D-4FF5-B7DF-C2690007C34F}"/>
      </w:docPartPr>
      <w:docPartBody>
        <w:p w:rsidR="004A0F74" w:rsidRDefault="00CF6525" w:rsidP="00CF6525">
          <w:pPr>
            <w:pStyle w:val="49C0AE4DF7454F99B2271380411D7327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64912"/>
    <w:rsid w:val="00066CEF"/>
    <w:rsid w:val="000D2F41"/>
    <w:rsid w:val="001B45C0"/>
    <w:rsid w:val="00385C04"/>
    <w:rsid w:val="004436B2"/>
    <w:rsid w:val="00485309"/>
    <w:rsid w:val="00492364"/>
    <w:rsid w:val="004A0F74"/>
    <w:rsid w:val="004E351B"/>
    <w:rsid w:val="0057243C"/>
    <w:rsid w:val="00730209"/>
    <w:rsid w:val="008C1358"/>
    <w:rsid w:val="00922EC5"/>
    <w:rsid w:val="00944E57"/>
    <w:rsid w:val="009B0B91"/>
    <w:rsid w:val="00A362B6"/>
    <w:rsid w:val="00A66456"/>
    <w:rsid w:val="00A810B0"/>
    <w:rsid w:val="00BB7D97"/>
    <w:rsid w:val="00C0704B"/>
    <w:rsid w:val="00C44BAA"/>
    <w:rsid w:val="00CE5F33"/>
    <w:rsid w:val="00CF6525"/>
    <w:rsid w:val="00D60638"/>
    <w:rsid w:val="00DE2E1D"/>
    <w:rsid w:val="00DE7622"/>
    <w:rsid w:val="00F45BA3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F6525"/>
    <w:rPr>
      <w:rFonts w:cs="Times New Roman"/>
      <w:color w:val="808080"/>
    </w:rPr>
  </w:style>
  <w:style w:type="paragraph" w:customStyle="1" w:styleId="49C0AE4DF7454F99B2271380411D7327">
    <w:name w:val="49C0AE4DF7454F99B2271380411D7327"/>
    <w:rsid w:val="00CF65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AC08B-FDB8-478E-9892-66D661B4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2023-09-26T13:32:00Z</dcterms:created>
  <dcterms:modified xsi:type="dcterms:W3CDTF">2023-10-06T09:57:00Z</dcterms:modified>
</cp:coreProperties>
</file>