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99" w:type="dxa"/>
        <w:tblInd w:w="55" w:type="dxa"/>
        <w:tblCellMar>
          <w:left w:w="70" w:type="dxa"/>
          <w:right w:w="70" w:type="dxa"/>
        </w:tblCellMar>
        <w:tblLook w:val="04A0" w:firstRow="1" w:lastRow="0" w:firstColumn="1" w:lastColumn="0" w:noHBand="0" w:noVBand="1"/>
      </w:tblPr>
      <w:tblGrid>
        <w:gridCol w:w="4977"/>
        <w:gridCol w:w="9022"/>
      </w:tblGrid>
      <w:tr w:rsidR="00131CFB" w:rsidRPr="00131CFB" w14:paraId="7621D3D7" w14:textId="77777777" w:rsidTr="00131CFB">
        <w:trPr>
          <w:trHeight w:val="300"/>
        </w:trPr>
        <w:tc>
          <w:tcPr>
            <w:tcW w:w="13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985D"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 xml:space="preserve">Údaje zasielané prijímateľom na e-mailový kontakt CKO : </w:t>
            </w:r>
            <w:hyperlink r:id="rId9" w:history="1">
              <w:r w:rsidRPr="00131CFB">
                <w:rPr>
                  <w:rFonts w:ascii="Times New Roman" w:eastAsia="Times New Roman" w:hAnsi="Times New Roman" w:cs="Times New Roman"/>
                  <w:color w:val="0000FF" w:themeColor="hyperlink"/>
                  <w:sz w:val="24"/>
                  <w:szCs w:val="24"/>
                  <w:u w:val="single"/>
                  <w:lang w:eastAsia="sk-SK"/>
                </w:rPr>
                <w:t>zakazkycko@vlada.gov.sk</w:t>
              </w:r>
            </w:hyperlink>
          </w:p>
        </w:tc>
      </w:tr>
      <w:tr w:rsidR="00131CFB" w:rsidRPr="00131CFB" w14:paraId="2DDBB7B5" w14:textId="77777777" w:rsidTr="00131CFB">
        <w:trPr>
          <w:trHeight w:val="345"/>
        </w:trPr>
        <w:tc>
          <w:tcPr>
            <w:tcW w:w="4977" w:type="dxa"/>
            <w:tcBorders>
              <w:top w:val="nil"/>
              <w:left w:val="single" w:sz="8" w:space="0" w:color="auto"/>
              <w:bottom w:val="single" w:sz="4" w:space="0" w:color="auto"/>
              <w:right w:val="single" w:sz="4" w:space="0" w:color="auto"/>
            </w:tcBorders>
            <w:shd w:val="clear" w:color="000000" w:fill="D3FDF9"/>
            <w:noWrap/>
            <w:vAlign w:val="bottom"/>
            <w:hideMark/>
          </w:tcPr>
          <w:p w14:paraId="0AC8D7D2"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Názov zákazky</w:t>
            </w:r>
            <w:r>
              <w:rPr>
                <w:rStyle w:val="Odkaznapoznmkupodiarou"/>
                <w:rFonts w:ascii="Times New Roman" w:eastAsia="Times New Roman" w:hAnsi="Times New Roman" w:cs="Times New Roman"/>
                <w:color w:val="000000"/>
                <w:sz w:val="24"/>
                <w:szCs w:val="24"/>
                <w:lang w:eastAsia="sk-SK"/>
              </w:rPr>
              <w:footnoteReference w:id="1"/>
            </w:r>
            <w:r w:rsidRPr="00131CFB">
              <w:rPr>
                <w:rFonts w:ascii="Times New Roman" w:eastAsia="Times New Roman" w:hAnsi="Times New Roman" w:cs="Times New Roman"/>
                <w:color w:val="000000"/>
                <w:sz w:val="24"/>
                <w:szCs w:val="24"/>
                <w:lang w:eastAsia="sk-SK"/>
              </w:rPr>
              <w:t xml:space="preserve">: </w:t>
            </w:r>
          </w:p>
        </w:tc>
        <w:tc>
          <w:tcPr>
            <w:tcW w:w="9022" w:type="dxa"/>
            <w:tcBorders>
              <w:top w:val="nil"/>
              <w:left w:val="nil"/>
              <w:bottom w:val="single" w:sz="4" w:space="0" w:color="auto"/>
              <w:right w:val="single" w:sz="8" w:space="0" w:color="000000"/>
            </w:tcBorders>
            <w:shd w:val="clear" w:color="000000" w:fill="FACBB6"/>
            <w:noWrap/>
            <w:vAlign w:val="bottom"/>
            <w:hideMark/>
          </w:tcPr>
          <w:p w14:paraId="560C3861" w14:textId="355D9B8F" w:rsidR="00131CFB" w:rsidRPr="00566532" w:rsidRDefault="00131CFB" w:rsidP="00131CFB">
            <w:pPr>
              <w:spacing w:after="0" w:line="240" w:lineRule="auto"/>
              <w:rPr>
                <w:rFonts w:ascii="Times New Roman" w:eastAsia="Times New Roman" w:hAnsi="Times New Roman" w:cs="Times New Roman"/>
                <w:b/>
                <w:color w:val="000000"/>
                <w:sz w:val="24"/>
                <w:szCs w:val="24"/>
                <w:lang w:eastAsia="sk-SK"/>
              </w:rPr>
            </w:pPr>
            <w:r w:rsidRPr="00566532">
              <w:rPr>
                <w:rFonts w:ascii="Times New Roman" w:eastAsia="Times New Roman" w:hAnsi="Times New Roman" w:cs="Times New Roman"/>
                <w:color w:val="000000"/>
                <w:sz w:val="24"/>
                <w:szCs w:val="24"/>
                <w:lang w:eastAsia="sk-SK"/>
              </w:rPr>
              <w:t> </w:t>
            </w:r>
            <w:r w:rsidR="008036A1" w:rsidRPr="00D51EB5">
              <w:rPr>
                <w:rFonts w:ascii="Times New Roman" w:hAnsi="Times New Roman" w:cs="Times New Roman"/>
              </w:rPr>
              <w:t>„</w:t>
            </w:r>
            <w:bookmarkStart w:id="0" w:name="_GoBack"/>
            <w:r w:rsidR="00D51EB5" w:rsidRPr="00105990">
              <w:rPr>
                <w:rFonts w:ascii="Times New Roman" w:hAnsi="Times New Roman" w:cs="Times New Roman"/>
              </w:rPr>
              <w:t>V</w:t>
            </w:r>
            <w:r w:rsidR="00D51EB5">
              <w:rPr>
                <w:rFonts w:ascii="Times New Roman" w:hAnsi="Times New Roman" w:cs="Times New Roman"/>
              </w:rPr>
              <w:t>yhotovenie energetického auditu</w:t>
            </w:r>
            <w:r w:rsidR="00D51EB5" w:rsidRPr="00105990">
              <w:rPr>
                <w:rFonts w:ascii="Times New Roman" w:hAnsi="Times New Roman" w:cs="Times New Roman"/>
              </w:rPr>
              <w:t xml:space="preserve">, vyhotovenie energetického certifikátu a vypracovanie energetického auditu budovy overenia reálne dosiahnutých úspor energie po obnove </w:t>
            </w:r>
            <w:r w:rsidR="00D51EB5" w:rsidRPr="00466ED7">
              <w:rPr>
                <w:rFonts w:ascii="Times New Roman" w:hAnsi="Times New Roman" w:cs="Times New Roman"/>
              </w:rPr>
              <w:t>budovy obecného úradu v obci Dlhé nad Cirochou</w:t>
            </w:r>
            <w:bookmarkEnd w:id="0"/>
            <w:r w:rsidR="002C5BE8" w:rsidRPr="00D51EB5">
              <w:rPr>
                <w:rFonts w:ascii="Times New Roman" w:hAnsi="Times New Roman" w:cs="Times New Roman"/>
              </w:rPr>
              <w:t>“</w:t>
            </w:r>
          </w:p>
        </w:tc>
      </w:tr>
      <w:tr w:rsidR="00131CFB" w:rsidRPr="00131CFB" w14:paraId="72B169DD" w14:textId="77777777" w:rsidTr="00131CFB">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612365C1"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Názov prijímateľa</w:t>
            </w:r>
            <w:r>
              <w:rPr>
                <w:rStyle w:val="Odkaznapoznmkupodiarou"/>
                <w:rFonts w:ascii="Times New Roman" w:eastAsia="Times New Roman" w:hAnsi="Times New Roman" w:cs="Times New Roman"/>
                <w:color w:val="000000"/>
                <w:sz w:val="24"/>
                <w:szCs w:val="24"/>
                <w:lang w:eastAsia="sk-SK"/>
              </w:rPr>
              <w:footnoteReference w:id="2"/>
            </w:r>
            <w:r w:rsidRPr="00131CFB">
              <w:rPr>
                <w:rFonts w:ascii="Times New Roman" w:eastAsia="Times New Roman" w:hAnsi="Times New Roman" w:cs="Times New Roman"/>
                <w:color w:val="000000"/>
                <w:sz w:val="24"/>
                <w:szCs w:val="24"/>
                <w:lang w:eastAsia="sk-SK"/>
              </w:rPr>
              <w:t>:</w:t>
            </w:r>
          </w:p>
        </w:tc>
        <w:tc>
          <w:tcPr>
            <w:tcW w:w="9022" w:type="dxa"/>
            <w:tcBorders>
              <w:top w:val="single" w:sz="4" w:space="0" w:color="auto"/>
              <w:left w:val="nil"/>
              <w:bottom w:val="single" w:sz="4" w:space="0" w:color="auto"/>
              <w:right w:val="single" w:sz="8" w:space="0" w:color="000000"/>
            </w:tcBorders>
            <w:shd w:val="clear" w:color="000000" w:fill="FACBB6"/>
            <w:noWrap/>
            <w:vAlign w:val="bottom"/>
            <w:hideMark/>
          </w:tcPr>
          <w:p w14:paraId="26039680" w14:textId="5F0B7468" w:rsidR="00131CFB" w:rsidRPr="00566532" w:rsidRDefault="00131CFB" w:rsidP="00D51EB5">
            <w:pPr>
              <w:spacing w:after="0" w:line="240" w:lineRule="auto"/>
              <w:rPr>
                <w:rFonts w:ascii="Times New Roman" w:eastAsia="Times New Roman" w:hAnsi="Times New Roman" w:cs="Times New Roman"/>
                <w:color w:val="000000"/>
                <w:sz w:val="24"/>
                <w:szCs w:val="24"/>
                <w:lang w:eastAsia="sk-SK"/>
              </w:rPr>
            </w:pPr>
            <w:r w:rsidRPr="00566532">
              <w:rPr>
                <w:rFonts w:ascii="Times New Roman" w:eastAsia="Times New Roman" w:hAnsi="Times New Roman" w:cs="Times New Roman"/>
                <w:color w:val="000000"/>
                <w:sz w:val="24"/>
                <w:szCs w:val="24"/>
                <w:lang w:eastAsia="sk-SK"/>
              </w:rPr>
              <w:t> </w:t>
            </w:r>
            <w:r w:rsidR="00D51EB5">
              <w:rPr>
                <w:rFonts w:ascii="Times New Roman" w:hAnsi="Times New Roman" w:cs="Times New Roman"/>
                <w:sz w:val="24"/>
                <w:szCs w:val="24"/>
              </w:rPr>
              <w:t xml:space="preserve">Obec </w:t>
            </w:r>
            <w:r w:rsidR="00D51EB5" w:rsidRPr="00466ED7">
              <w:rPr>
                <w:rFonts w:ascii="Times New Roman" w:hAnsi="Times New Roman" w:cs="Times New Roman"/>
              </w:rPr>
              <w:t>Dlhé nad Cirochou</w:t>
            </w:r>
          </w:p>
        </w:tc>
      </w:tr>
      <w:tr w:rsidR="00131CFB" w:rsidRPr="00131CFB" w14:paraId="2D0C85FE" w14:textId="77777777" w:rsidTr="00131CFB">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14:paraId="1B373A6C"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Identifikačné číslo projektu v ITMS:</w:t>
            </w:r>
          </w:p>
        </w:tc>
        <w:tc>
          <w:tcPr>
            <w:tcW w:w="9022" w:type="dxa"/>
            <w:tcBorders>
              <w:top w:val="single" w:sz="4" w:space="0" w:color="auto"/>
              <w:left w:val="nil"/>
              <w:bottom w:val="single" w:sz="4" w:space="0" w:color="auto"/>
              <w:right w:val="single" w:sz="8" w:space="0" w:color="000000"/>
            </w:tcBorders>
            <w:shd w:val="clear" w:color="000000" w:fill="FACBB6"/>
            <w:noWrap/>
            <w:vAlign w:val="bottom"/>
          </w:tcPr>
          <w:p w14:paraId="30C913E2" w14:textId="77777777" w:rsidR="00131CFB" w:rsidRPr="00566532" w:rsidRDefault="008036A1" w:rsidP="00131CFB">
            <w:pPr>
              <w:spacing w:after="0" w:line="240" w:lineRule="auto"/>
              <w:rPr>
                <w:rFonts w:ascii="Times New Roman" w:eastAsia="Times New Roman" w:hAnsi="Times New Roman" w:cs="Times New Roman"/>
                <w:color w:val="000000"/>
                <w:sz w:val="24"/>
                <w:szCs w:val="24"/>
                <w:lang w:eastAsia="sk-SK"/>
              </w:rPr>
            </w:pPr>
            <w:r w:rsidRPr="00566532">
              <w:rPr>
                <w:rFonts w:ascii="Times New Roman" w:eastAsia="Times New Roman" w:hAnsi="Times New Roman" w:cs="Times New Roman"/>
                <w:color w:val="000000"/>
                <w:sz w:val="24"/>
                <w:szCs w:val="24"/>
                <w:lang w:eastAsia="sk-SK"/>
              </w:rPr>
              <w:t>-</w:t>
            </w:r>
          </w:p>
        </w:tc>
      </w:tr>
      <w:tr w:rsidR="00131CFB" w:rsidRPr="00131CFB" w14:paraId="15F74ACA" w14:textId="77777777" w:rsidTr="00131CFB">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547D204A"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Adresa</w:t>
            </w:r>
            <w:r>
              <w:rPr>
                <w:rStyle w:val="Odkaznapoznmkupodiarou"/>
                <w:rFonts w:ascii="Times New Roman" w:eastAsia="Times New Roman" w:hAnsi="Times New Roman" w:cs="Times New Roman"/>
                <w:color w:val="000000"/>
                <w:sz w:val="24"/>
                <w:szCs w:val="24"/>
                <w:lang w:eastAsia="sk-SK"/>
              </w:rPr>
              <w:footnoteReference w:id="3"/>
            </w:r>
            <w:r w:rsidRPr="00131CFB">
              <w:rPr>
                <w:rFonts w:ascii="Times New Roman" w:eastAsia="Times New Roman" w:hAnsi="Times New Roman" w:cs="Times New Roman"/>
                <w:color w:val="000000"/>
                <w:sz w:val="24"/>
                <w:szCs w:val="24"/>
                <w:lang w:eastAsia="sk-SK"/>
              </w:rPr>
              <w:t>:</w:t>
            </w:r>
          </w:p>
        </w:tc>
        <w:tc>
          <w:tcPr>
            <w:tcW w:w="9022" w:type="dxa"/>
            <w:tcBorders>
              <w:top w:val="single" w:sz="4" w:space="0" w:color="auto"/>
              <w:left w:val="nil"/>
              <w:bottom w:val="single" w:sz="4" w:space="0" w:color="auto"/>
              <w:right w:val="single" w:sz="8" w:space="0" w:color="000000"/>
            </w:tcBorders>
            <w:shd w:val="clear" w:color="000000" w:fill="FACBB6"/>
            <w:noWrap/>
            <w:vAlign w:val="bottom"/>
            <w:hideMark/>
          </w:tcPr>
          <w:p w14:paraId="5F4C8781" w14:textId="23D44DB8" w:rsidR="00131CFB" w:rsidRPr="00566532" w:rsidRDefault="00131CFB" w:rsidP="00131CFB">
            <w:pPr>
              <w:spacing w:after="0" w:line="240" w:lineRule="auto"/>
              <w:rPr>
                <w:rFonts w:ascii="Times New Roman" w:eastAsia="Times New Roman" w:hAnsi="Times New Roman" w:cs="Times New Roman"/>
                <w:color w:val="000000"/>
                <w:sz w:val="24"/>
                <w:szCs w:val="24"/>
                <w:lang w:eastAsia="sk-SK"/>
              </w:rPr>
            </w:pPr>
            <w:r w:rsidRPr="00566532">
              <w:rPr>
                <w:rFonts w:ascii="Times New Roman" w:eastAsia="Times New Roman" w:hAnsi="Times New Roman" w:cs="Times New Roman"/>
                <w:color w:val="000000"/>
                <w:sz w:val="24"/>
                <w:szCs w:val="24"/>
                <w:lang w:eastAsia="sk-SK"/>
              </w:rPr>
              <w:t> </w:t>
            </w:r>
            <w:r w:rsidR="00D51EB5" w:rsidRPr="00D51EB5">
              <w:rPr>
                <w:rFonts w:ascii="Times New Roman" w:hAnsi="Times New Roman" w:cs="Times New Roman"/>
                <w:sz w:val="24"/>
                <w:szCs w:val="24"/>
              </w:rPr>
              <w:t>Hlavná 187/87, 067 82 Dlhé nad Cirochou</w:t>
            </w:r>
          </w:p>
        </w:tc>
      </w:tr>
      <w:tr w:rsidR="00131CFB" w:rsidRPr="00131CFB" w14:paraId="58696A58" w14:textId="77777777" w:rsidTr="00131CFB">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4AFCE293"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IČO</w:t>
            </w:r>
            <w:r>
              <w:rPr>
                <w:rStyle w:val="Odkaznapoznmkupodiarou"/>
                <w:rFonts w:ascii="Times New Roman" w:eastAsia="Times New Roman" w:hAnsi="Times New Roman" w:cs="Times New Roman"/>
                <w:color w:val="000000"/>
                <w:sz w:val="24"/>
                <w:szCs w:val="24"/>
                <w:lang w:eastAsia="sk-SK"/>
              </w:rPr>
              <w:footnoteReference w:id="4"/>
            </w:r>
            <w:r w:rsidRPr="00131CFB">
              <w:rPr>
                <w:rFonts w:ascii="Times New Roman" w:eastAsia="Times New Roman" w:hAnsi="Times New Roman" w:cs="Times New Roman"/>
                <w:color w:val="000000"/>
                <w:sz w:val="24"/>
                <w:szCs w:val="24"/>
                <w:lang w:eastAsia="sk-SK"/>
              </w:rPr>
              <w:t xml:space="preserve">: </w:t>
            </w:r>
          </w:p>
        </w:tc>
        <w:tc>
          <w:tcPr>
            <w:tcW w:w="9022" w:type="dxa"/>
            <w:tcBorders>
              <w:top w:val="single" w:sz="4" w:space="0" w:color="auto"/>
              <w:left w:val="nil"/>
              <w:bottom w:val="single" w:sz="4" w:space="0" w:color="auto"/>
              <w:right w:val="single" w:sz="8" w:space="0" w:color="000000"/>
            </w:tcBorders>
            <w:shd w:val="clear" w:color="000000" w:fill="FACBB6"/>
            <w:noWrap/>
            <w:vAlign w:val="bottom"/>
            <w:hideMark/>
          </w:tcPr>
          <w:p w14:paraId="628D0E45" w14:textId="24007907" w:rsidR="00131CFB" w:rsidRPr="00566532" w:rsidRDefault="00131CFB" w:rsidP="002C5BE8">
            <w:pPr>
              <w:spacing w:after="0" w:line="240" w:lineRule="auto"/>
              <w:rPr>
                <w:rFonts w:ascii="Times New Roman" w:eastAsia="Times New Roman" w:hAnsi="Times New Roman" w:cs="Times New Roman"/>
                <w:color w:val="000000"/>
                <w:sz w:val="24"/>
                <w:szCs w:val="24"/>
                <w:lang w:eastAsia="sk-SK"/>
              </w:rPr>
            </w:pPr>
            <w:r w:rsidRPr="00566532">
              <w:rPr>
                <w:rFonts w:ascii="Times New Roman" w:hAnsi="Times New Roman" w:cs="Times New Roman"/>
                <w:sz w:val="24"/>
                <w:szCs w:val="24"/>
              </w:rPr>
              <w:t> </w:t>
            </w:r>
            <w:r w:rsidR="00D51EB5" w:rsidRPr="00D51EB5">
              <w:rPr>
                <w:rFonts w:ascii="Times New Roman" w:hAnsi="Times New Roman" w:cs="Times New Roman"/>
                <w:sz w:val="24"/>
                <w:szCs w:val="24"/>
              </w:rPr>
              <w:t>00 322 938</w:t>
            </w:r>
          </w:p>
        </w:tc>
      </w:tr>
      <w:tr w:rsidR="00131CFB" w:rsidRPr="00131CFB" w14:paraId="38D90E0A" w14:textId="77777777" w:rsidTr="00131CFB">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5F21A6C8"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Lehota na predkladanie ponúk</w:t>
            </w:r>
            <w:r>
              <w:rPr>
                <w:rStyle w:val="Odkaznapoznmkupodiarou"/>
                <w:rFonts w:ascii="Times New Roman" w:eastAsia="Times New Roman" w:hAnsi="Times New Roman" w:cs="Times New Roman"/>
                <w:color w:val="000000"/>
                <w:sz w:val="24"/>
                <w:szCs w:val="24"/>
                <w:lang w:eastAsia="sk-SK"/>
              </w:rPr>
              <w:footnoteReference w:id="5"/>
            </w:r>
            <w:r w:rsidRPr="00131CFB">
              <w:rPr>
                <w:rFonts w:ascii="Times New Roman" w:eastAsia="Times New Roman" w:hAnsi="Times New Roman" w:cs="Times New Roman"/>
                <w:color w:val="000000"/>
                <w:sz w:val="24"/>
                <w:szCs w:val="24"/>
                <w:lang w:eastAsia="sk-SK"/>
              </w:rPr>
              <w:t xml:space="preserve">: </w:t>
            </w:r>
          </w:p>
        </w:tc>
        <w:tc>
          <w:tcPr>
            <w:tcW w:w="9022" w:type="dxa"/>
            <w:tcBorders>
              <w:top w:val="single" w:sz="4" w:space="0" w:color="auto"/>
              <w:left w:val="nil"/>
              <w:bottom w:val="single" w:sz="4" w:space="0" w:color="auto"/>
              <w:right w:val="single" w:sz="8" w:space="0" w:color="000000"/>
            </w:tcBorders>
            <w:shd w:val="clear" w:color="000000" w:fill="FACBB6"/>
            <w:noWrap/>
            <w:vAlign w:val="bottom"/>
            <w:hideMark/>
          </w:tcPr>
          <w:p w14:paraId="29082751" w14:textId="6082187E" w:rsidR="00131CFB" w:rsidRPr="00566532" w:rsidRDefault="00131CFB" w:rsidP="00D51EB5">
            <w:pPr>
              <w:spacing w:after="0" w:line="240" w:lineRule="auto"/>
              <w:rPr>
                <w:rFonts w:ascii="Times New Roman" w:eastAsia="Times New Roman" w:hAnsi="Times New Roman" w:cs="Times New Roman"/>
                <w:color w:val="000000"/>
                <w:sz w:val="24"/>
                <w:szCs w:val="24"/>
                <w:lang w:eastAsia="sk-SK"/>
              </w:rPr>
            </w:pPr>
            <w:r w:rsidRPr="00566532">
              <w:rPr>
                <w:rFonts w:ascii="Times New Roman" w:eastAsia="Times New Roman" w:hAnsi="Times New Roman" w:cs="Times New Roman"/>
                <w:color w:val="000000"/>
                <w:sz w:val="24"/>
                <w:szCs w:val="24"/>
                <w:lang w:eastAsia="sk-SK"/>
              </w:rPr>
              <w:t> </w:t>
            </w:r>
            <w:r w:rsidR="00D51EB5">
              <w:rPr>
                <w:rFonts w:ascii="Times New Roman" w:eastAsia="Times New Roman" w:hAnsi="Times New Roman" w:cs="Times New Roman"/>
                <w:color w:val="000000"/>
                <w:sz w:val="24"/>
                <w:szCs w:val="24"/>
                <w:lang w:eastAsia="sk-SK"/>
              </w:rPr>
              <w:t>23.5</w:t>
            </w:r>
            <w:r w:rsidR="008036A1" w:rsidRPr="00566532">
              <w:rPr>
                <w:rFonts w:ascii="Times New Roman" w:eastAsia="Times New Roman" w:hAnsi="Times New Roman" w:cs="Times New Roman"/>
                <w:color w:val="000000"/>
                <w:sz w:val="24"/>
                <w:szCs w:val="24"/>
                <w:lang w:eastAsia="sk-SK"/>
              </w:rPr>
              <w:t>.2016 do 09:00 hod</w:t>
            </w:r>
          </w:p>
        </w:tc>
      </w:tr>
      <w:tr w:rsidR="00131CFB" w:rsidRPr="00131CFB" w14:paraId="77967E08" w14:textId="77777777" w:rsidTr="00131CFB">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14:paraId="79FC77A3"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Odkaz na mi</w:t>
            </w:r>
            <w:r>
              <w:rPr>
                <w:rFonts w:ascii="Times New Roman" w:eastAsia="Times New Roman" w:hAnsi="Times New Roman" w:cs="Times New Roman"/>
                <w:color w:val="000000"/>
                <w:sz w:val="24"/>
                <w:szCs w:val="24"/>
                <w:lang w:eastAsia="sk-SK"/>
              </w:rPr>
              <w:t>esto zverejnenia výzvy na súťaž</w:t>
            </w:r>
            <w:r>
              <w:rPr>
                <w:rStyle w:val="Odkaznapoznmkupodiarou"/>
                <w:rFonts w:ascii="Times New Roman" w:eastAsia="Times New Roman" w:hAnsi="Times New Roman" w:cs="Times New Roman"/>
                <w:color w:val="000000"/>
                <w:sz w:val="24"/>
                <w:szCs w:val="24"/>
                <w:lang w:eastAsia="sk-SK"/>
              </w:rPr>
              <w:footnoteReference w:id="6"/>
            </w:r>
            <w:r w:rsidRPr="00131CFB">
              <w:rPr>
                <w:rFonts w:ascii="Times New Roman" w:eastAsia="Times New Roman" w:hAnsi="Times New Roman" w:cs="Times New Roman"/>
                <w:color w:val="000000"/>
                <w:sz w:val="24"/>
                <w:szCs w:val="24"/>
                <w:lang w:eastAsia="sk-SK"/>
              </w:rPr>
              <w:t>:</w:t>
            </w:r>
            <w:r w:rsidRPr="00131CFB">
              <w:rPr>
                <w:rFonts w:ascii="Times New Roman" w:eastAsia="Times New Roman" w:hAnsi="Times New Roman" w:cs="Times New Roman"/>
                <w:i/>
                <w:iCs/>
                <w:color w:val="000000"/>
                <w:sz w:val="24"/>
                <w:szCs w:val="24"/>
                <w:lang w:eastAsia="sk-SK"/>
              </w:rPr>
              <w:t xml:space="preserve"> </w:t>
            </w:r>
          </w:p>
        </w:tc>
        <w:tc>
          <w:tcPr>
            <w:tcW w:w="9022" w:type="dxa"/>
            <w:tcBorders>
              <w:top w:val="single" w:sz="4" w:space="0" w:color="auto"/>
              <w:left w:val="nil"/>
              <w:bottom w:val="single" w:sz="4" w:space="0" w:color="auto"/>
              <w:right w:val="single" w:sz="8" w:space="0" w:color="000000"/>
            </w:tcBorders>
            <w:shd w:val="clear" w:color="000000" w:fill="FACBB6"/>
            <w:noWrap/>
            <w:vAlign w:val="bottom"/>
            <w:hideMark/>
          </w:tcPr>
          <w:p w14:paraId="65869888" w14:textId="5FBE7147" w:rsidR="00D51EB5" w:rsidRPr="00566532" w:rsidRDefault="00131CFB" w:rsidP="009E18DE">
            <w:pPr>
              <w:spacing w:after="0" w:line="240" w:lineRule="auto"/>
              <w:rPr>
                <w:rFonts w:ascii="Times New Roman" w:eastAsia="Times New Roman" w:hAnsi="Times New Roman" w:cs="Times New Roman"/>
                <w:color w:val="000000"/>
                <w:sz w:val="24"/>
                <w:szCs w:val="24"/>
                <w:lang w:eastAsia="sk-SK"/>
              </w:rPr>
            </w:pPr>
            <w:r w:rsidRPr="00566532">
              <w:rPr>
                <w:rFonts w:ascii="Times New Roman" w:eastAsia="Times New Roman" w:hAnsi="Times New Roman" w:cs="Times New Roman"/>
                <w:color w:val="000000"/>
                <w:sz w:val="24"/>
                <w:szCs w:val="24"/>
                <w:lang w:eastAsia="sk-SK"/>
              </w:rPr>
              <w:t> </w:t>
            </w:r>
            <w:hyperlink r:id="rId10" w:history="1">
              <w:r w:rsidR="00D51EB5" w:rsidRPr="0006024A">
                <w:rPr>
                  <w:rStyle w:val="Hypertextovprepojenie"/>
                  <w:rFonts w:ascii="Times New Roman" w:eastAsia="Times New Roman" w:hAnsi="Times New Roman" w:cs="Times New Roman"/>
                  <w:sz w:val="24"/>
                  <w:szCs w:val="24"/>
                  <w:lang w:eastAsia="sk-SK"/>
                </w:rPr>
                <w:t>http://www.dlhenadcirochou.sk/files/2016-05-13-133346-Vyzva_na_predlozenie_pon__k_.pdf</w:t>
              </w:r>
            </w:hyperlink>
          </w:p>
        </w:tc>
      </w:tr>
      <w:tr w:rsidR="00131CFB" w:rsidRPr="00131CFB" w14:paraId="020690C6" w14:textId="77777777" w:rsidTr="00131CFB">
        <w:trPr>
          <w:trHeight w:val="360"/>
        </w:trPr>
        <w:tc>
          <w:tcPr>
            <w:tcW w:w="4977" w:type="dxa"/>
            <w:tcBorders>
              <w:top w:val="single" w:sz="4" w:space="0" w:color="auto"/>
              <w:left w:val="single" w:sz="8" w:space="0" w:color="auto"/>
              <w:bottom w:val="single" w:sz="8" w:space="0" w:color="auto"/>
              <w:right w:val="single" w:sz="4" w:space="0" w:color="auto"/>
            </w:tcBorders>
            <w:shd w:val="clear" w:color="000000" w:fill="D3FDF9"/>
            <w:noWrap/>
            <w:vAlign w:val="bottom"/>
            <w:hideMark/>
          </w:tcPr>
          <w:p w14:paraId="636DF6EF" w14:textId="77777777" w:rsidR="00131CFB" w:rsidRPr="00131CFB" w:rsidRDefault="00131CFB" w:rsidP="00131CFB">
            <w:pPr>
              <w:spacing w:after="0" w:line="240" w:lineRule="auto"/>
              <w:rPr>
                <w:rFonts w:ascii="Times New Roman" w:eastAsia="Times New Roman" w:hAnsi="Times New Roman" w:cs="Times New Roman"/>
                <w:color w:val="000000"/>
                <w:sz w:val="24"/>
                <w:szCs w:val="24"/>
                <w:lang w:eastAsia="sk-SK"/>
              </w:rPr>
            </w:pPr>
            <w:r w:rsidRPr="00131CFB">
              <w:rPr>
                <w:rFonts w:ascii="Times New Roman" w:eastAsia="Times New Roman" w:hAnsi="Times New Roman" w:cs="Times New Roman"/>
                <w:color w:val="000000"/>
                <w:sz w:val="24"/>
                <w:szCs w:val="24"/>
                <w:lang w:eastAsia="sk-SK"/>
              </w:rPr>
              <w:t>Dátum zverejnenia informácie na stránke CKO</w:t>
            </w:r>
            <w:r>
              <w:rPr>
                <w:rStyle w:val="Odkaznapoznmkupodiarou"/>
                <w:rFonts w:ascii="Times New Roman" w:eastAsia="Times New Roman" w:hAnsi="Times New Roman" w:cs="Times New Roman"/>
                <w:color w:val="000000"/>
                <w:sz w:val="24"/>
                <w:szCs w:val="24"/>
                <w:lang w:eastAsia="sk-SK"/>
              </w:rPr>
              <w:footnoteReference w:id="7"/>
            </w:r>
            <w:r w:rsidRPr="00131CFB">
              <w:rPr>
                <w:rFonts w:ascii="Times New Roman" w:eastAsia="Times New Roman" w:hAnsi="Times New Roman" w:cs="Times New Roman"/>
                <w:color w:val="000000"/>
                <w:sz w:val="24"/>
                <w:szCs w:val="24"/>
                <w:lang w:eastAsia="sk-SK"/>
              </w:rPr>
              <w:t>:</w:t>
            </w:r>
            <w:r w:rsidRPr="00131CFB">
              <w:rPr>
                <w:rFonts w:ascii="Times New Roman" w:eastAsia="Times New Roman" w:hAnsi="Times New Roman" w:cs="Times New Roman"/>
                <w:i/>
                <w:iCs/>
                <w:color w:val="000000"/>
                <w:sz w:val="24"/>
                <w:szCs w:val="24"/>
                <w:lang w:eastAsia="sk-SK"/>
              </w:rPr>
              <w:t xml:space="preserve"> </w:t>
            </w:r>
          </w:p>
        </w:tc>
        <w:tc>
          <w:tcPr>
            <w:tcW w:w="9022" w:type="dxa"/>
            <w:tcBorders>
              <w:top w:val="single" w:sz="4" w:space="0" w:color="auto"/>
              <w:left w:val="nil"/>
              <w:bottom w:val="single" w:sz="8" w:space="0" w:color="auto"/>
              <w:right w:val="single" w:sz="8" w:space="0" w:color="000000"/>
            </w:tcBorders>
            <w:shd w:val="clear" w:color="000000" w:fill="FACBB6"/>
            <w:noWrap/>
            <w:vAlign w:val="bottom"/>
            <w:hideMark/>
          </w:tcPr>
          <w:p w14:paraId="0CA71CBF" w14:textId="41068527" w:rsidR="00131CFB" w:rsidRPr="00566532" w:rsidRDefault="00131CFB" w:rsidP="00131CFB">
            <w:pPr>
              <w:spacing w:after="0" w:line="240" w:lineRule="auto"/>
              <w:rPr>
                <w:rFonts w:ascii="Times New Roman" w:eastAsia="Times New Roman" w:hAnsi="Times New Roman" w:cs="Times New Roman"/>
                <w:color w:val="000000"/>
                <w:sz w:val="24"/>
                <w:szCs w:val="24"/>
                <w:lang w:eastAsia="sk-SK"/>
              </w:rPr>
            </w:pPr>
            <w:r w:rsidRPr="00566532">
              <w:rPr>
                <w:rFonts w:ascii="Times New Roman" w:eastAsia="Times New Roman" w:hAnsi="Times New Roman" w:cs="Times New Roman"/>
                <w:color w:val="000000"/>
                <w:sz w:val="24"/>
                <w:szCs w:val="24"/>
                <w:lang w:eastAsia="sk-SK"/>
              </w:rPr>
              <w:t> </w:t>
            </w:r>
            <w:r w:rsidR="009A5050">
              <w:rPr>
                <w:rFonts w:ascii="Times New Roman" w:eastAsia="Times New Roman" w:hAnsi="Times New Roman" w:cs="Times New Roman"/>
                <w:color w:val="000000"/>
                <w:sz w:val="24"/>
                <w:szCs w:val="24"/>
                <w:lang w:eastAsia="sk-SK"/>
              </w:rPr>
              <w:t>13.05.2016</w:t>
            </w:r>
          </w:p>
        </w:tc>
      </w:tr>
    </w:tbl>
    <w:p w14:paraId="73D05561" w14:textId="77777777" w:rsidR="00131CFB" w:rsidRDefault="00131CFB"/>
    <w:p w14:paraId="1A68559D" w14:textId="77777777" w:rsidR="00131CFB" w:rsidRDefault="00131CFB"/>
    <w:sectPr w:rsidR="00131CFB" w:rsidSect="00131CFB">
      <w:headerReference w:type="default" r:id="rId11"/>
      <w:footerReference w:type="default" r:id="rId12"/>
      <w:pgSz w:w="16838" w:h="11906" w:orient="landscape"/>
      <w:pgMar w:top="1561" w:right="1417" w:bottom="1417" w:left="1417" w:header="426"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AF091" w14:textId="77777777" w:rsidR="000E1560" w:rsidRDefault="000E1560" w:rsidP="00131CFB">
      <w:pPr>
        <w:spacing w:after="0" w:line="240" w:lineRule="auto"/>
      </w:pPr>
      <w:r>
        <w:separator/>
      </w:r>
    </w:p>
  </w:endnote>
  <w:endnote w:type="continuationSeparator" w:id="0">
    <w:p w14:paraId="7AC642F7" w14:textId="77777777" w:rsidR="000E1560" w:rsidRDefault="000E1560" w:rsidP="0013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4A1B" w14:textId="77777777" w:rsidR="00131CFB" w:rsidRPr="00131CFB" w:rsidRDefault="00131CFB" w:rsidP="00131CFB">
    <w:pPr>
      <w:tabs>
        <w:tab w:val="center" w:pos="4536"/>
        <w:tab w:val="right" w:pos="9072"/>
      </w:tabs>
      <w:jc w:val="right"/>
      <w:rPr>
        <w:rFonts w:ascii="Times New Roman" w:hAnsi="Times New Roman" w:cs="Times New Roman"/>
        <w:sz w:val="24"/>
      </w:rPr>
    </w:pPr>
    <w:r w:rsidRPr="00131CFB">
      <w:rPr>
        <w:rFonts w:ascii="Times New Roman" w:hAnsi="Times New Roman" w:cs="Times New Roman"/>
        <w:noProof/>
        <w:sz w:val="24"/>
        <w:lang w:eastAsia="sk-SK"/>
      </w:rPr>
      <mc:AlternateContent>
        <mc:Choice Requires="wps">
          <w:drawing>
            <wp:anchor distT="0" distB="0" distL="114300" distR="114300" simplePos="0" relativeHeight="251661312" behindDoc="0" locked="0" layoutInCell="1" allowOverlap="1" wp14:anchorId="176CCDED" wp14:editId="4424C3FB">
              <wp:simplePos x="0" y="0"/>
              <wp:positionH relativeFrom="column">
                <wp:posOffset>-4445</wp:posOffset>
              </wp:positionH>
              <wp:positionV relativeFrom="paragraph">
                <wp:posOffset>158750</wp:posOffset>
              </wp:positionV>
              <wp:extent cx="8877300" cy="1"/>
              <wp:effectExtent l="57150" t="38100" r="57150" b="95250"/>
              <wp:wrapNone/>
              <wp:docPr id="4" name="Rovná spojnica 4"/>
              <wp:cNvGraphicFramePr/>
              <a:graphic xmlns:a="http://schemas.openxmlformats.org/drawingml/2006/main">
                <a:graphicData uri="http://schemas.microsoft.com/office/word/2010/wordprocessingShape">
                  <wps:wsp>
                    <wps:cNvCnPr/>
                    <wps:spPr>
                      <a:xfrm flipV="1">
                        <a:off x="0" y="0"/>
                        <a:ext cx="8877300" cy="1"/>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7575095" id="Rovná spojnica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2.5pt" to="69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" strokecolor="#4f81bd" strokeweight="3pt">
              <v:shadow on="t" color="black" opacity="22937f" origin=",.5" offset="0,.63889mm"/>
            </v:line>
          </w:pict>
        </mc:Fallback>
      </mc:AlternateContent>
    </w:r>
    <w:r w:rsidRPr="00131CFB">
      <w:rPr>
        <w:rFonts w:ascii="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B9152" w14:textId="77777777" w:rsidR="000E1560" w:rsidRDefault="000E1560" w:rsidP="00131CFB">
      <w:pPr>
        <w:spacing w:after="0" w:line="240" w:lineRule="auto"/>
      </w:pPr>
      <w:r>
        <w:separator/>
      </w:r>
    </w:p>
  </w:footnote>
  <w:footnote w:type="continuationSeparator" w:id="0">
    <w:p w14:paraId="6C34D91F" w14:textId="77777777" w:rsidR="000E1560" w:rsidRDefault="000E1560" w:rsidP="00131CFB">
      <w:pPr>
        <w:spacing w:after="0" w:line="240" w:lineRule="auto"/>
      </w:pPr>
      <w:r>
        <w:continuationSeparator/>
      </w:r>
    </w:p>
  </w:footnote>
  <w:footnote w:id="1">
    <w:p w14:paraId="517F4794" w14:textId="77777777" w:rsidR="00131CFB" w:rsidRPr="00131CFB" w:rsidRDefault="00131CFB" w:rsidP="00131CFB">
      <w:pPr>
        <w:pStyle w:val="Textpoznmkypodiarou"/>
        <w:ind w:left="142" w:hanging="142"/>
        <w:rPr>
          <w:rFonts w:ascii="Times New Roman" w:hAnsi="Times New Roman" w:cs="Times New Roman"/>
          <w:b/>
        </w:rPr>
      </w:pPr>
      <w:r w:rsidRPr="00131CFB">
        <w:rPr>
          <w:rFonts w:ascii="Times New Roman" w:hAnsi="Times New Roman" w:cs="Times New Roman"/>
          <w:b/>
        </w:rPr>
        <w:t>Vysvetlivky:</w:t>
      </w:r>
    </w:p>
    <w:p w14:paraId="1AE9D8FA" w14:textId="77777777" w:rsidR="00131CFB" w:rsidRPr="00131CFB" w:rsidRDefault="00131CFB" w:rsidP="00131CFB">
      <w:pPr>
        <w:pStyle w:val="Textpoznmkypodiarou"/>
        <w:ind w:left="142" w:hanging="142"/>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Uvedie sa názov zákazky zhodný s tým, ktorý je uvádzaný vo výzve na súťaž. Pokiaľ výzva na súťaž neobsahuje samostatný údaj „názov zákazky“, uvedie sa stručný popis predmetu zákazky. Názov zákazky by mal jasne vystihovať samotný predmet zákazky.</w:t>
      </w:r>
    </w:p>
  </w:footnote>
  <w:footnote w:id="2">
    <w:p w14:paraId="1835AAFE" w14:textId="77777777" w:rsidR="00131CFB" w:rsidRPr="00131CFB" w:rsidRDefault="00131CFB" w:rsidP="00131CFB">
      <w:pPr>
        <w:pStyle w:val="Textpoznmkypodiarou"/>
        <w:ind w:left="142" w:hanging="142"/>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Uvedie sa celý názov prijímateľa (nie skratky), pričom má sa za to, že "prijímateľ" je v tomto  prípade zároveň verejný obstarávateľ/obstarávateľa alebo osoba podľa § 7 zákona o verejnom obstarávaní.</w:t>
      </w:r>
    </w:p>
  </w:footnote>
  <w:footnote w:id="3">
    <w:p w14:paraId="5DED8047" w14:textId="77777777" w:rsidR="00131CFB" w:rsidRPr="00131CFB" w:rsidRDefault="00131CFB" w:rsidP="00131CFB">
      <w:pPr>
        <w:pStyle w:val="Textpoznmkypodiarou"/>
        <w:ind w:left="142" w:hanging="142"/>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Uvedie sa celá adresa prijímateľa.</w:t>
      </w:r>
    </w:p>
  </w:footnote>
  <w:footnote w:id="4">
    <w:p w14:paraId="7B5F11DC" w14:textId="77777777" w:rsidR="00131CFB" w:rsidRPr="00131CFB" w:rsidRDefault="00131CFB" w:rsidP="00131CFB">
      <w:pPr>
        <w:pStyle w:val="Textpoznmkypodiarou"/>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w:t>
      </w:r>
      <w:r>
        <w:rPr>
          <w:rFonts w:ascii="Times New Roman" w:hAnsi="Times New Roman" w:cs="Times New Roman"/>
        </w:rPr>
        <w:t>U</w:t>
      </w:r>
      <w:r w:rsidRPr="00131CFB">
        <w:rPr>
          <w:rFonts w:ascii="Times New Roman" w:hAnsi="Times New Roman" w:cs="Times New Roman"/>
        </w:rPr>
        <w:t>vedie sa IČO prijímateľa</w:t>
      </w:r>
      <w:r>
        <w:rPr>
          <w:rFonts w:ascii="Times New Roman" w:hAnsi="Times New Roman" w:cs="Times New Roman"/>
        </w:rPr>
        <w:t>.</w:t>
      </w:r>
    </w:p>
  </w:footnote>
  <w:footnote w:id="5">
    <w:p w14:paraId="093D1E9C" w14:textId="77777777" w:rsidR="00131CFB" w:rsidRPr="00131CFB" w:rsidRDefault="00131CFB" w:rsidP="00131CFB">
      <w:pPr>
        <w:pStyle w:val="Textpoznmkypodiarou"/>
        <w:ind w:left="142" w:hanging="142"/>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w:t>
      </w:r>
      <w:r>
        <w:rPr>
          <w:rFonts w:ascii="Times New Roman" w:hAnsi="Times New Roman" w:cs="Times New Roman"/>
        </w:rPr>
        <w:t>U</w:t>
      </w:r>
      <w:r w:rsidRPr="00131CFB">
        <w:rPr>
          <w:rFonts w:ascii="Times New Roman" w:hAnsi="Times New Roman" w:cs="Times New Roman"/>
        </w:rPr>
        <w:t>vedie sa dátum zhodný s dátumom predkladania ponúk uvedeným vo výzve na súťaž. Tento dátum musí byť určený tak, že dĺžka lehoty na predkladanie ponúk bude minimálne 5 pracovných dní po dni, v ktorom bola výzva na súťaž zverejnená na stránke verejného obstarávateľa. Do lehoty sa nezapočítava deň zverejnenia.</w:t>
      </w:r>
    </w:p>
  </w:footnote>
  <w:footnote w:id="6">
    <w:p w14:paraId="08CBF98D" w14:textId="77777777" w:rsidR="00131CFB" w:rsidRPr="00131CFB" w:rsidRDefault="00131CFB" w:rsidP="00131CFB">
      <w:pPr>
        <w:pStyle w:val="Textpoznmkypodiarou"/>
        <w:ind w:left="142" w:hanging="142"/>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w:t>
      </w:r>
      <w:r>
        <w:rPr>
          <w:rFonts w:ascii="Times New Roman" w:hAnsi="Times New Roman" w:cs="Times New Roman"/>
        </w:rPr>
        <w:t>U</w:t>
      </w:r>
      <w:r w:rsidRPr="00131CFB">
        <w:rPr>
          <w:rFonts w:ascii="Times New Roman" w:hAnsi="Times New Roman" w:cs="Times New Roman"/>
        </w:rPr>
        <w:t>vedie sa link (presná internetová adresa) na miesto zverejnenia výzvy na súťaž na webovom sídle prijímateľa. Tento odkaz je potrebné uviesť čo najpresnejšie na samotný dokument, nie všeobecne napr. odkazom na stránku obce alebo organizácie.</w:t>
      </w:r>
    </w:p>
  </w:footnote>
  <w:footnote w:id="7">
    <w:p w14:paraId="14315684" w14:textId="77777777" w:rsidR="00131CFB" w:rsidRPr="00131CFB" w:rsidRDefault="00131CFB" w:rsidP="00131CFB">
      <w:pPr>
        <w:pStyle w:val="Textpoznmkypodiarou"/>
        <w:ind w:left="142" w:hanging="142"/>
        <w:jc w:val="both"/>
        <w:rPr>
          <w:rFonts w:ascii="Times New Roman" w:hAnsi="Times New Roman" w:cs="Times New Roman"/>
        </w:rPr>
      </w:pPr>
      <w:r w:rsidRPr="00131CFB">
        <w:rPr>
          <w:rStyle w:val="Odkaznapoznmkupodiarou"/>
          <w:rFonts w:ascii="Times New Roman" w:hAnsi="Times New Roman" w:cs="Times New Roman"/>
        </w:rPr>
        <w:footnoteRef/>
      </w:r>
      <w:r w:rsidRPr="00131CFB">
        <w:rPr>
          <w:rFonts w:ascii="Times New Roman" w:hAnsi="Times New Roman" w:cs="Times New Roman"/>
        </w:rPr>
        <w:t xml:space="preserve"> </w:t>
      </w:r>
      <w:r>
        <w:rPr>
          <w:rFonts w:ascii="Times New Roman" w:hAnsi="Times New Roman" w:cs="Times New Roman"/>
        </w:rPr>
        <w:t>N</w:t>
      </w:r>
      <w:r w:rsidRPr="00131CFB">
        <w:rPr>
          <w:rFonts w:ascii="Times New Roman" w:hAnsi="Times New Roman" w:cs="Times New Roman"/>
        </w:rPr>
        <w:t>evypĺňa prijímateľ, ale zverejňovateľ informácie na stránke CKO</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137D" w14:textId="77777777" w:rsidR="00131CFB" w:rsidRPr="00131CFB" w:rsidRDefault="00131CFB" w:rsidP="00131CFB">
    <w:pPr>
      <w:tabs>
        <w:tab w:val="center" w:pos="4536"/>
        <w:tab w:val="right" w:pos="9072"/>
      </w:tabs>
      <w:spacing w:after="0" w:line="240" w:lineRule="auto"/>
      <w:rPr>
        <w:rFonts w:ascii="Times New Roman" w:hAnsi="Times New Roman" w:cs="Times New Roman"/>
        <w:sz w:val="24"/>
      </w:rPr>
    </w:pPr>
    <w:r w:rsidRPr="00CF60E2">
      <w:rPr>
        <w:noProof/>
        <w:lang w:eastAsia="sk-SK"/>
      </w:rPr>
      <mc:AlternateContent>
        <mc:Choice Requires="wps">
          <w:drawing>
            <wp:anchor distT="0" distB="0" distL="114300" distR="114300" simplePos="0" relativeHeight="251659776" behindDoc="0" locked="0" layoutInCell="1" allowOverlap="1" wp14:anchorId="76D0B203" wp14:editId="3F4A10A1">
              <wp:simplePos x="0" y="0"/>
              <wp:positionH relativeFrom="column">
                <wp:posOffset>-4445</wp:posOffset>
              </wp:positionH>
              <wp:positionV relativeFrom="paragraph">
                <wp:posOffset>86995</wp:posOffset>
              </wp:positionV>
              <wp:extent cx="8877300" cy="9525"/>
              <wp:effectExtent l="57150" t="38100" r="57150" b="85725"/>
              <wp:wrapNone/>
              <wp:docPr id="3" name="Rovná spojnica 3"/>
              <wp:cNvGraphicFramePr/>
              <a:graphic xmlns:a="http://schemas.openxmlformats.org/drawingml/2006/main">
                <a:graphicData uri="http://schemas.microsoft.com/office/word/2010/wordprocessingShape">
                  <wps:wsp>
                    <wps:cNvCnPr/>
                    <wps:spPr>
                      <a:xfrm flipV="1">
                        <a:off x="0" y="0"/>
                        <a:ext cx="8877300" cy="9525"/>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F442399" id="Rovná spojnica 3" o:spid="_x0000_s1026" style="position:absolute;flip:y;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85pt" to="698.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" strokecolor="#4f81bd" strokeweight="3pt">
              <v:shadow on="t" color="black" opacity="22937f" origin=",.5" offset="0,.63889mm"/>
            </v:line>
          </w:pict>
        </mc:Fallback>
      </mc:AlternateContent>
    </w:r>
  </w:p>
  <w:p w14:paraId="1B277BE1" w14:textId="605DE460" w:rsidR="00131CFB" w:rsidRDefault="000E1560" w:rsidP="00131CFB">
    <w:pPr>
      <w:tabs>
        <w:tab w:val="center" w:pos="4536"/>
        <w:tab w:val="right" w:pos="9072"/>
      </w:tabs>
      <w:jc w:val="right"/>
    </w:pPr>
    <w:sdt>
      <w:sdtPr>
        <w:rPr>
          <w:rFonts w:ascii="Times New Roman" w:eastAsia="Times New Roman" w:hAnsi="Times New Roman" w:cs="Times New Roman"/>
          <w:sz w:val="24"/>
          <w:szCs w:val="20"/>
          <w:lang w:eastAsia="sk-SK"/>
        </w:rPr>
        <w:id w:val="2070840989"/>
        <w:showingPlcHdr/>
        <w:date w:fullDate="2016-03-03T00:00:00Z">
          <w:dateFormat w:val="dd.MM.yyyy"/>
          <w:lid w:val="sk-SK"/>
          <w:storeMappedDataAs w:val="dateTime"/>
          <w:calendar w:val="gregorian"/>
        </w:date>
      </w:sdtPr>
      <w:sdtEndPr/>
      <w:sdtContent>
        <w:r w:rsidR="00D51EB5">
          <w:rPr>
            <w:rFonts w:ascii="Times New Roman" w:eastAsia="Times New Roman" w:hAnsi="Times New Roman" w:cs="Times New Roman"/>
            <w:sz w:val="24"/>
            <w:szCs w:val="20"/>
            <w:lang w:eastAsia="sk-SK"/>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72DB8"/>
    <w:multiLevelType w:val="hybridMultilevel"/>
    <w:tmpl w:val="3844E81A"/>
    <w:lvl w:ilvl="0" w:tplc="7D30FF2C">
      <w:start w:val="1"/>
      <w:numFmt w:val="lowerLetter"/>
      <w:pStyle w:val="NormlnyOdsek"/>
      <w:lvlText w:val="%1)"/>
      <w:lvlJc w:val="left"/>
      <w:pPr>
        <w:tabs>
          <w:tab w:val="num" w:pos="990"/>
        </w:tabs>
        <w:ind w:left="990" w:hanging="360"/>
      </w:pPr>
    </w:lvl>
    <w:lvl w:ilvl="1" w:tplc="041B0019" w:tentative="1">
      <w:start w:val="1"/>
      <w:numFmt w:val="lowerLetter"/>
      <w:lvlText w:val="%2."/>
      <w:lvlJc w:val="left"/>
      <w:pPr>
        <w:tabs>
          <w:tab w:val="num" w:pos="1710"/>
        </w:tabs>
        <w:ind w:left="1710" w:hanging="360"/>
      </w:p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FB"/>
    <w:rsid w:val="000E1560"/>
    <w:rsid w:val="00131CFB"/>
    <w:rsid w:val="00151946"/>
    <w:rsid w:val="00247B21"/>
    <w:rsid w:val="002C5BE8"/>
    <w:rsid w:val="004D3894"/>
    <w:rsid w:val="005552DD"/>
    <w:rsid w:val="00566532"/>
    <w:rsid w:val="00691A43"/>
    <w:rsid w:val="00693E60"/>
    <w:rsid w:val="006D4396"/>
    <w:rsid w:val="00776020"/>
    <w:rsid w:val="00785C76"/>
    <w:rsid w:val="008036A1"/>
    <w:rsid w:val="00895B41"/>
    <w:rsid w:val="008E0F9C"/>
    <w:rsid w:val="009A5050"/>
    <w:rsid w:val="009E18DE"/>
    <w:rsid w:val="00AD540E"/>
    <w:rsid w:val="00B24BE2"/>
    <w:rsid w:val="00C054E9"/>
    <w:rsid w:val="00CE78AE"/>
    <w:rsid w:val="00CF0726"/>
    <w:rsid w:val="00D51EB5"/>
    <w:rsid w:val="00D653E1"/>
    <w:rsid w:val="00FB0A35"/>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3A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CF0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CF072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CF072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CF07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RK2">
    <w:name w:val="SRK 2"/>
    <w:basedOn w:val="Nadpis2"/>
    <w:next w:val="Normlny"/>
    <w:qFormat/>
    <w:rsid w:val="00CF0726"/>
    <w:pPr>
      <w:pBdr>
        <w:bottom w:val="single" w:sz="8" w:space="4" w:color="4F81BD" w:themeColor="accent1"/>
      </w:pBdr>
      <w:spacing w:after="300" w:line="240" w:lineRule="auto"/>
    </w:pPr>
    <w:rPr>
      <w:rFonts w:ascii="Times New Roman" w:hAnsi="Times New Roman"/>
      <w:color w:val="365F91" w:themeColor="accent1" w:themeShade="BF"/>
      <w:spacing w:val="5"/>
      <w:kern w:val="28"/>
      <w:sz w:val="36"/>
      <w:lang w:eastAsia="sk-SK"/>
    </w:rPr>
  </w:style>
  <w:style w:type="character" w:customStyle="1" w:styleId="Nadpis2Char">
    <w:name w:val="Nadpis 2 Char"/>
    <w:basedOn w:val="Predvolenpsmoodseku"/>
    <w:link w:val="Nadpis2"/>
    <w:uiPriority w:val="9"/>
    <w:semiHidden/>
    <w:rsid w:val="00CF0726"/>
    <w:rPr>
      <w:rFonts w:asciiTheme="majorHAnsi" w:eastAsiaTheme="majorEastAsia" w:hAnsiTheme="majorHAnsi" w:cstheme="majorBidi"/>
      <w:b/>
      <w:bCs/>
      <w:color w:val="4F81BD" w:themeColor="accent1"/>
      <w:sz w:val="26"/>
      <w:szCs w:val="26"/>
    </w:rPr>
  </w:style>
  <w:style w:type="paragraph" w:customStyle="1" w:styleId="SRK3">
    <w:name w:val="SRK 3"/>
    <w:basedOn w:val="Nadpis3"/>
    <w:qFormat/>
    <w:rsid w:val="00CF0726"/>
    <w:pPr>
      <w:spacing w:line="240" w:lineRule="auto"/>
      <w:jc w:val="both"/>
    </w:pPr>
    <w:rPr>
      <w:rFonts w:ascii="Times New Roman" w:hAnsi="Times New Roman"/>
      <w:color w:val="365F91" w:themeColor="accent1" w:themeShade="BF"/>
      <w:sz w:val="26"/>
    </w:rPr>
  </w:style>
  <w:style w:type="character" w:customStyle="1" w:styleId="Nadpis3Char">
    <w:name w:val="Nadpis 3 Char"/>
    <w:basedOn w:val="Predvolenpsmoodseku"/>
    <w:link w:val="Nadpis3"/>
    <w:uiPriority w:val="9"/>
    <w:semiHidden/>
    <w:rsid w:val="00CF0726"/>
    <w:rPr>
      <w:rFonts w:asciiTheme="majorHAnsi" w:eastAsiaTheme="majorEastAsia" w:hAnsiTheme="majorHAnsi" w:cstheme="majorBidi"/>
      <w:b/>
      <w:bCs/>
      <w:color w:val="4F81BD" w:themeColor="accent1"/>
    </w:rPr>
  </w:style>
  <w:style w:type="paragraph" w:customStyle="1" w:styleId="SRK4">
    <w:name w:val="SRK 4"/>
    <w:basedOn w:val="Nadpis4"/>
    <w:next w:val="Normlny"/>
    <w:qFormat/>
    <w:rsid w:val="00CF0726"/>
    <w:pPr>
      <w:spacing w:line="240" w:lineRule="auto"/>
      <w:jc w:val="both"/>
    </w:pPr>
    <w:rPr>
      <w:rFonts w:ascii="Times New Roman" w:hAnsi="Times New Roman"/>
      <w:i w:val="0"/>
      <w:color w:val="365F91" w:themeColor="accent1" w:themeShade="BF"/>
      <w:sz w:val="24"/>
      <w:szCs w:val="24"/>
      <w:lang w:eastAsia="sk-SK"/>
    </w:rPr>
  </w:style>
  <w:style w:type="character" w:customStyle="1" w:styleId="Nadpis4Char">
    <w:name w:val="Nadpis 4 Char"/>
    <w:basedOn w:val="Predvolenpsmoodseku"/>
    <w:link w:val="Nadpis4"/>
    <w:uiPriority w:val="9"/>
    <w:semiHidden/>
    <w:rsid w:val="00CF0726"/>
    <w:rPr>
      <w:rFonts w:asciiTheme="majorHAnsi" w:eastAsiaTheme="majorEastAsia" w:hAnsiTheme="majorHAnsi" w:cstheme="majorBidi"/>
      <w:b/>
      <w:bCs/>
      <w:i/>
      <w:iCs/>
      <w:color w:val="4F81BD" w:themeColor="accent1"/>
    </w:rPr>
  </w:style>
  <w:style w:type="paragraph" w:customStyle="1" w:styleId="SRK5">
    <w:name w:val="SRK 5"/>
    <w:basedOn w:val="Nadpis5"/>
    <w:next w:val="Normlny"/>
    <w:qFormat/>
    <w:rsid w:val="00CF0726"/>
    <w:pPr>
      <w:spacing w:line="240" w:lineRule="auto"/>
    </w:pPr>
    <w:rPr>
      <w:rFonts w:ascii="Times New Roman" w:hAnsi="Times New Roman"/>
      <w:b/>
      <w:i/>
      <w:color w:val="365F91" w:themeColor="accent1" w:themeShade="BF"/>
      <w:sz w:val="24"/>
      <w:szCs w:val="24"/>
      <w:lang w:eastAsia="sk-SK"/>
    </w:rPr>
  </w:style>
  <w:style w:type="character" w:customStyle="1" w:styleId="Nadpis5Char">
    <w:name w:val="Nadpis 5 Char"/>
    <w:basedOn w:val="Predvolenpsmoodseku"/>
    <w:link w:val="Nadpis5"/>
    <w:uiPriority w:val="9"/>
    <w:semiHidden/>
    <w:rsid w:val="00CF0726"/>
    <w:rPr>
      <w:rFonts w:asciiTheme="majorHAnsi" w:eastAsiaTheme="majorEastAsia" w:hAnsiTheme="majorHAnsi" w:cstheme="majorBidi"/>
      <w:color w:val="243F60" w:themeColor="accent1" w:themeShade="7F"/>
    </w:rPr>
  </w:style>
  <w:style w:type="paragraph" w:customStyle="1" w:styleId="SRKNorm">
    <w:name w:val="SRK Norm."/>
    <w:basedOn w:val="Normlny"/>
    <w:next w:val="Normlny"/>
    <w:qFormat/>
    <w:rsid w:val="00CF0726"/>
    <w:pPr>
      <w:spacing w:before="200" w:line="240" w:lineRule="auto"/>
      <w:jc w:val="both"/>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31C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31CFB"/>
  </w:style>
  <w:style w:type="paragraph" w:styleId="Pta">
    <w:name w:val="footer"/>
    <w:basedOn w:val="Normlny"/>
    <w:link w:val="PtaChar"/>
    <w:uiPriority w:val="99"/>
    <w:unhideWhenUsed/>
    <w:rsid w:val="00131CFB"/>
    <w:pPr>
      <w:tabs>
        <w:tab w:val="center" w:pos="4536"/>
        <w:tab w:val="right" w:pos="9072"/>
      </w:tabs>
      <w:spacing w:after="0" w:line="240" w:lineRule="auto"/>
    </w:pPr>
  </w:style>
  <w:style w:type="character" w:customStyle="1" w:styleId="PtaChar">
    <w:name w:val="Päta Char"/>
    <w:basedOn w:val="Predvolenpsmoodseku"/>
    <w:link w:val="Pta"/>
    <w:uiPriority w:val="99"/>
    <w:rsid w:val="00131CFB"/>
  </w:style>
  <w:style w:type="paragraph" w:styleId="Textbubliny">
    <w:name w:val="Balloon Text"/>
    <w:basedOn w:val="Normlny"/>
    <w:link w:val="TextbublinyChar"/>
    <w:uiPriority w:val="99"/>
    <w:semiHidden/>
    <w:unhideWhenUsed/>
    <w:rsid w:val="00131CF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1CFB"/>
    <w:rPr>
      <w:rFonts w:ascii="Tahoma" w:hAnsi="Tahoma" w:cs="Tahoma"/>
      <w:sz w:val="16"/>
      <w:szCs w:val="16"/>
    </w:rPr>
  </w:style>
  <w:style w:type="paragraph" w:styleId="Textpoznmkypodiarou">
    <w:name w:val="footnote text"/>
    <w:basedOn w:val="Normlny"/>
    <w:link w:val="TextpoznmkypodiarouChar"/>
    <w:uiPriority w:val="99"/>
    <w:semiHidden/>
    <w:unhideWhenUsed/>
    <w:rsid w:val="00131C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31CFB"/>
    <w:rPr>
      <w:sz w:val="20"/>
      <w:szCs w:val="20"/>
    </w:rPr>
  </w:style>
  <w:style w:type="character" w:styleId="Odkaznapoznmkupodiarou">
    <w:name w:val="footnote reference"/>
    <w:basedOn w:val="Predvolenpsmoodseku"/>
    <w:uiPriority w:val="99"/>
    <w:semiHidden/>
    <w:unhideWhenUsed/>
    <w:rsid w:val="00131CFB"/>
    <w:rPr>
      <w:vertAlign w:val="superscript"/>
    </w:rPr>
  </w:style>
  <w:style w:type="paragraph" w:customStyle="1" w:styleId="NormlnyOdsek">
    <w:name w:val="Normálny Odsek"/>
    <w:basedOn w:val="Normlny"/>
    <w:rsid w:val="008036A1"/>
    <w:pPr>
      <w:numPr>
        <w:numId w:val="1"/>
      </w:numPr>
      <w:suppressAutoHyphens/>
      <w:spacing w:after="0" w:line="240" w:lineRule="auto"/>
    </w:pPr>
    <w:rPr>
      <w:rFonts w:ascii="Times New Roman" w:eastAsia="Times New Roman" w:hAnsi="Times New Roman" w:cs="Times New Roman"/>
      <w:sz w:val="24"/>
      <w:szCs w:val="24"/>
      <w:lang w:eastAsia="ar-SA"/>
    </w:rPr>
  </w:style>
  <w:style w:type="character" w:styleId="Hypertextovprepojenie">
    <w:name w:val="Hyperlink"/>
    <w:basedOn w:val="Predvolenpsmoodseku"/>
    <w:uiPriority w:val="99"/>
    <w:unhideWhenUsed/>
    <w:rsid w:val="00D51E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CF0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CF072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CF072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CF07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RK2">
    <w:name w:val="SRK 2"/>
    <w:basedOn w:val="Nadpis2"/>
    <w:next w:val="Normlny"/>
    <w:qFormat/>
    <w:rsid w:val="00CF0726"/>
    <w:pPr>
      <w:pBdr>
        <w:bottom w:val="single" w:sz="8" w:space="4" w:color="4F81BD" w:themeColor="accent1"/>
      </w:pBdr>
      <w:spacing w:after="300" w:line="240" w:lineRule="auto"/>
    </w:pPr>
    <w:rPr>
      <w:rFonts w:ascii="Times New Roman" w:hAnsi="Times New Roman"/>
      <w:color w:val="365F91" w:themeColor="accent1" w:themeShade="BF"/>
      <w:spacing w:val="5"/>
      <w:kern w:val="28"/>
      <w:sz w:val="36"/>
      <w:lang w:eastAsia="sk-SK"/>
    </w:rPr>
  </w:style>
  <w:style w:type="character" w:customStyle="1" w:styleId="Nadpis2Char">
    <w:name w:val="Nadpis 2 Char"/>
    <w:basedOn w:val="Predvolenpsmoodseku"/>
    <w:link w:val="Nadpis2"/>
    <w:uiPriority w:val="9"/>
    <w:semiHidden/>
    <w:rsid w:val="00CF0726"/>
    <w:rPr>
      <w:rFonts w:asciiTheme="majorHAnsi" w:eastAsiaTheme="majorEastAsia" w:hAnsiTheme="majorHAnsi" w:cstheme="majorBidi"/>
      <w:b/>
      <w:bCs/>
      <w:color w:val="4F81BD" w:themeColor="accent1"/>
      <w:sz w:val="26"/>
      <w:szCs w:val="26"/>
    </w:rPr>
  </w:style>
  <w:style w:type="paragraph" w:customStyle="1" w:styleId="SRK3">
    <w:name w:val="SRK 3"/>
    <w:basedOn w:val="Nadpis3"/>
    <w:qFormat/>
    <w:rsid w:val="00CF0726"/>
    <w:pPr>
      <w:spacing w:line="240" w:lineRule="auto"/>
      <w:jc w:val="both"/>
    </w:pPr>
    <w:rPr>
      <w:rFonts w:ascii="Times New Roman" w:hAnsi="Times New Roman"/>
      <w:color w:val="365F91" w:themeColor="accent1" w:themeShade="BF"/>
      <w:sz w:val="26"/>
    </w:rPr>
  </w:style>
  <w:style w:type="character" w:customStyle="1" w:styleId="Nadpis3Char">
    <w:name w:val="Nadpis 3 Char"/>
    <w:basedOn w:val="Predvolenpsmoodseku"/>
    <w:link w:val="Nadpis3"/>
    <w:uiPriority w:val="9"/>
    <w:semiHidden/>
    <w:rsid w:val="00CF0726"/>
    <w:rPr>
      <w:rFonts w:asciiTheme="majorHAnsi" w:eastAsiaTheme="majorEastAsia" w:hAnsiTheme="majorHAnsi" w:cstheme="majorBidi"/>
      <w:b/>
      <w:bCs/>
      <w:color w:val="4F81BD" w:themeColor="accent1"/>
    </w:rPr>
  </w:style>
  <w:style w:type="paragraph" w:customStyle="1" w:styleId="SRK4">
    <w:name w:val="SRK 4"/>
    <w:basedOn w:val="Nadpis4"/>
    <w:next w:val="Normlny"/>
    <w:qFormat/>
    <w:rsid w:val="00CF0726"/>
    <w:pPr>
      <w:spacing w:line="240" w:lineRule="auto"/>
      <w:jc w:val="both"/>
    </w:pPr>
    <w:rPr>
      <w:rFonts w:ascii="Times New Roman" w:hAnsi="Times New Roman"/>
      <w:i w:val="0"/>
      <w:color w:val="365F91" w:themeColor="accent1" w:themeShade="BF"/>
      <w:sz w:val="24"/>
      <w:szCs w:val="24"/>
      <w:lang w:eastAsia="sk-SK"/>
    </w:rPr>
  </w:style>
  <w:style w:type="character" w:customStyle="1" w:styleId="Nadpis4Char">
    <w:name w:val="Nadpis 4 Char"/>
    <w:basedOn w:val="Predvolenpsmoodseku"/>
    <w:link w:val="Nadpis4"/>
    <w:uiPriority w:val="9"/>
    <w:semiHidden/>
    <w:rsid w:val="00CF0726"/>
    <w:rPr>
      <w:rFonts w:asciiTheme="majorHAnsi" w:eastAsiaTheme="majorEastAsia" w:hAnsiTheme="majorHAnsi" w:cstheme="majorBidi"/>
      <w:b/>
      <w:bCs/>
      <w:i/>
      <w:iCs/>
      <w:color w:val="4F81BD" w:themeColor="accent1"/>
    </w:rPr>
  </w:style>
  <w:style w:type="paragraph" w:customStyle="1" w:styleId="SRK5">
    <w:name w:val="SRK 5"/>
    <w:basedOn w:val="Nadpis5"/>
    <w:next w:val="Normlny"/>
    <w:qFormat/>
    <w:rsid w:val="00CF0726"/>
    <w:pPr>
      <w:spacing w:line="240" w:lineRule="auto"/>
    </w:pPr>
    <w:rPr>
      <w:rFonts w:ascii="Times New Roman" w:hAnsi="Times New Roman"/>
      <w:b/>
      <w:i/>
      <w:color w:val="365F91" w:themeColor="accent1" w:themeShade="BF"/>
      <w:sz w:val="24"/>
      <w:szCs w:val="24"/>
      <w:lang w:eastAsia="sk-SK"/>
    </w:rPr>
  </w:style>
  <w:style w:type="character" w:customStyle="1" w:styleId="Nadpis5Char">
    <w:name w:val="Nadpis 5 Char"/>
    <w:basedOn w:val="Predvolenpsmoodseku"/>
    <w:link w:val="Nadpis5"/>
    <w:uiPriority w:val="9"/>
    <w:semiHidden/>
    <w:rsid w:val="00CF0726"/>
    <w:rPr>
      <w:rFonts w:asciiTheme="majorHAnsi" w:eastAsiaTheme="majorEastAsia" w:hAnsiTheme="majorHAnsi" w:cstheme="majorBidi"/>
      <w:color w:val="243F60" w:themeColor="accent1" w:themeShade="7F"/>
    </w:rPr>
  </w:style>
  <w:style w:type="paragraph" w:customStyle="1" w:styleId="SRKNorm">
    <w:name w:val="SRK Norm."/>
    <w:basedOn w:val="Normlny"/>
    <w:next w:val="Normlny"/>
    <w:qFormat/>
    <w:rsid w:val="00CF0726"/>
    <w:pPr>
      <w:spacing w:before="200" w:line="240" w:lineRule="auto"/>
      <w:jc w:val="both"/>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31C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31CFB"/>
  </w:style>
  <w:style w:type="paragraph" w:styleId="Pta">
    <w:name w:val="footer"/>
    <w:basedOn w:val="Normlny"/>
    <w:link w:val="PtaChar"/>
    <w:uiPriority w:val="99"/>
    <w:unhideWhenUsed/>
    <w:rsid w:val="00131CFB"/>
    <w:pPr>
      <w:tabs>
        <w:tab w:val="center" w:pos="4536"/>
        <w:tab w:val="right" w:pos="9072"/>
      </w:tabs>
      <w:spacing w:after="0" w:line="240" w:lineRule="auto"/>
    </w:pPr>
  </w:style>
  <w:style w:type="character" w:customStyle="1" w:styleId="PtaChar">
    <w:name w:val="Päta Char"/>
    <w:basedOn w:val="Predvolenpsmoodseku"/>
    <w:link w:val="Pta"/>
    <w:uiPriority w:val="99"/>
    <w:rsid w:val="00131CFB"/>
  </w:style>
  <w:style w:type="paragraph" w:styleId="Textbubliny">
    <w:name w:val="Balloon Text"/>
    <w:basedOn w:val="Normlny"/>
    <w:link w:val="TextbublinyChar"/>
    <w:uiPriority w:val="99"/>
    <w:semiHidden/>
    <w:unhideWhenUsed/>
    <w:rsid w:val="00131CF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1CFB"/>
    <w:rPr>
      <w:rFonts w:ascii="Tahoma" w:hAnsi="Tahoma" w:cs="Tahoma"/>
      <w:sz w:val="16"/>
      <w:szCs w:val="16"/>
    </w:rPr>
  </w:style>
  <w:style w:type="paragraph" w:styleId="Textpoznmkypodiarou">
    <w:name w:val="footnote text"/>
    <w:basedOn w:val="Normlny"/>
    <w:link w:val="TextpoznmkypodiarouChar"/>
    <w:uiPriority w:val="99"/>
    <w:semiHidden/>
    <w:unhideWhenUsed/>
    <w:rsid w:val="00131C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31CFB"/>
    <w:rPr>
      <w:sz w:val="20"/>
      <w:szCs w:val="20"/>
    </w:rPr>
  </w:style>
  <w:style w:type="character" w:styleId="Odkaznapoznmkupodiarou">
    <w:name w:val="footnote reference"/>
    <w:basedOn w:val="Predvolenpsmoodseku"/>
    <w:uiPriority w:val="99"/>
    <w:semiHidden/>
    <w:unhideWhenUsed/>
    <w:rsid w:val="00131CFB"/>
    <w:rPr>
      <w:vertAlign w:val="superscript"/>
    </w:rPr>
  </w:style>
  <w:style w:type="paragraph" w:customStyle="1" w:styleId="NormlnyOdsek">
    <w:name w:val="Normálny Odsek"/>
    <w:basedOn w:val="Normlny"/>
    <w:rsid w:val="008036A1"/>
    <w:pPr>
      <w:numPr>
        <w:numId w:val="1"/>
      </w:numPr>
      <w:suppressAutoHyphens/>
      <w:spacing w:after="0" w:line="240" w:lineRule="auto"/>
    </w:pPr>
    <w:rPr>
      <w:rFonts w:ascii="Times New Roman" w:eastAsia="Times New Roman" w:hAnsi="Times New Roman" w:cs="Times New Roman"/>
      <w:sz w:val="24"/>
      <w:szCs w:val="24"/>
      <w:lang w:eastAsia="ar-SA"/>
    </w:rPr>
  </w:style>
  <w:style w:type="character" w:styleId="Hypertextovprepojenie">
    <w:name w:val="Hyperlink"/>
    <w:basedOn w:val="Predvolenpsmoodseku"/>
    <w:uiPriority w:val="99"/>
    <w:unhideWhenUsed/>
    <w:rsid w:val="00D51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lhenadcirochou.sk/files/2016-05-13-133346-Vyzva_na_predlozenie_pon__k_.pdf" TargetMode="External"/><Relationship Id="rId4" Type="http://schemas.microsoft.com/office/2007/relationships/stylesWithEffects" Target="stylesWithEffects.xml"/><Relationship Id="rId9" Type="http://schemas.openxmlformats.org/officeDocument/2006/relationships/hyperlink" Target="mailto:zakazkycko@vlada.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97B8-2586-43AA-9A70-7D9A1E27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dc:creator>
  <cp:lastModifiedBy>Malec Peter</cp:lastModifiedBy>
  <cp:revision>2</cp:revision>
  <cp:lastPrinted>2016-05-16T09:17:00Z</cp:lastPrinted>
  <dcterms:created xsi:type="dcterms:W3CDTF">2016-05-16T09:17:00Z</dcterms:created>
  <dcterms:modified xsi:type="dcterms:W3CDTF">2016-05-16T09:17:00Z</dcterms:modified>
</cp:coreProperties>
</file>