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4B3D" w14:textId="2F15CCD7" w:rsidR="0064357D" w:rsidRPr="00637B9A" w:rsidRDefault="000A3D74">
      <w:pPr>
        <w:rPr>
          <w:rFonts w:ascii="Times New Roman" w:hAnsi="Times New Roman" w:cs="Times New Roman"/>
          <w:b/>
          <w:sz w:val="24"/>
          <w:szCs w:val="24"/>
        </w:rPr>
      </w:pPr>
      <w:ins w:id="0" w:author="Rubintová, Hilda" w:date="2022-09-21T16:41:00Z">
        <w:r w:rsidRPr="000A3D74">
          <w:rPr>
            <w:rFonts w:ascii="Times New Roman" w:hAnsi="Times New Roman" w:cs="Times New Roman"/>
            <w:b/>
            <w:sz w:val="24"/>
            <w:szCs w:val="24"/>
          </w:rPr>
          <w:t>Príloha č. 1 MP gestora AK EŠIF č. 22 - Prehľad neštandardizovaných pracovných pozícií AK EŠIF</w:t>
        </w:r>
      </w:ins>
      <w:del w:id="1" w:author="Rubintová, Hilda" w:date="2022-09-21T16:41:00Z">
        <w:r w:rsidR="00CF5ED9" w:rsidDel="000A3D74">
          <w:rPr>
            <w:rFonts w:ascii="Times New Roman" w:hAnsi="Times New Roman" w:cs="Times New Roman"/>
            <w:b/>
            <w:sz w:val="24"/>
            <w:szCs w:val="24"/>
          </w:rPr>
          <w:delText>P</w:delText>
        </w:r>
        <w:r w:rsidR="00F73C91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>ríloha č.</w:delText>
        </w:r>
        <w:r w:rsidR="00F33A4D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  <w:r w:rsidR="00F73C91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>1</w:delText>
        </w:r>
        <w:r w:rsidR="00D5666F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 xml:space="preserve"> MP č.</w:delText>
        </w:r>
        <w:r w:rsidR="00650F8B" w:rsidDel="000A3D74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  <w:r w:rsidR="00D5666F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>22</w:delText>
        </w:r>
        <w:r w:rsidR="00BB4A66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  <w:r w:rsidR="00F73C91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 xml:space="preserve">– Prehľad neštandardizovaných </w:delText>
        </w:r>
        <w:r w:rsidR="00D4689E" w:rsidDel="000A3D74">
          <w:rPr>
            <w:rFonts w:ascii="Times New Roman" w:hAnsi="Times New Roman" w:cs="Times New Roman"/>
            <w:b/>
            <w:sz w:val="24"/>
            <w:szCs w:val="24"/>
          </w:rPr>
          <w:delText xml:space="preserve">pracovných </w:delText>
        </w:r>
        <w:r w:rsidR="00F73C91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>pozícií AK EŠI</w:delText>
        </w:r>
        <w:r w:rsidR="003B2328" w:rsidRPr="00637B9A" w:rsidDel="000A3D74">
          <w:rPr>
            <w:rFonts w:ascii="Times New Roman" w:hAnsi="Times New Roman" w:cs="Times New Roman"/>
            <w:b/>
            <w:sz w:val="24"/>
            <w:szCs w:val="24"/>
          </w:rPr>
          <w:delText>F</w:delText>
        </w:r>
      </w:del>
    </w:p>
    <w:tbl>
      <w:tblPr>
        <w:tblStyle w:val="Mriekatabuky"/>
        <w:tblW w:w="9275" w:type="dxa"/>
        <w:jc w:val="center"/>
        <w:tblLayout w:type="fixed"/>
        <w:tblLook w:val="04A0" w:firstRow="1" w:lastRow="0" w:firstColumn="1" w:lastColumn="0" w:noHBand="0" w:noVBand="1"/>
        <w:tblPrChange w:id="2" w:author="Rubintová, Hilda" w:date="2022-09-20T09:42:00Z">
          <w:tblPr>
            <w:tblStyle w:val="Mriekatabuky"/>
            <w:tblW w:w="9265" w:type="dxa"/>
            <w:jc w:val="center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122"/>
        <w:gridCol w:w="2596"/>
        <w:gridCol w:w="4557"/>
        <w:tblGridChange w:id="3">
          <w:tblGrid>
            <w:gridCol w:w="1696"/>
            <w:gridCol w:w="426"/>
            <w:gridCol w:w="1593"/>
            <w:gridCol w:w="1003"/>
            <w:gridCol w:w="3554"/>
            <w:gridCol w:w="1003"/>
          </w:tblGrid>
        </w:tblGridChange>
      </w:tblGrid>
      <w:tr w:rsidR="00506347" w:rsidRPr="00650F8B" w14:paraId="55B2E998" w14:textId="77777777" w:rsidTr="00506347">
        <w:trPr>
          <w:trHeight w:val="472"/>
          <w:jc w:val="center"/>
          <w:trPrChange w:id="4" w:author="Rubintová, Hilda" w:date="2022-09-20T09:42:00Z">
            <w:trPr>
              <w:gridAfter w:val="0"/>
              <w:trHeight w:val="472"/>
              <w:jc w:val="center"/>
            </w:trPr>
          </w:trPrChange>
        </w:trPr>
        <w:tc>
          <w:tcPr>
            <w:tcW w:w="2122" w:type="dxa"/>
            <w:shd w:val="clear" w:color="auto" w:fill="C4BC96" w:themeFill="background2" w:themeFillShade="BF"/>
            <w:tcPrChange w:id="5" w:author="Rubintová, Hilda" w:date="2022-09-20T09:42:00Z">
              <w:tcPr>
                <w:tcW w:w="1696" w:type="dxa"/>
                <w:shd w:val="clear" w:color="auto" w:fill="C4BC96" w:themeFill="background2" w:themeFillShade="BF"/>
              </w:tcPr>
            </w:tcPrChange>
          </w:tcPr>
          <w:p w14:paraId="59A820E6" w14:textId="7F8331DF" w:rsidR="00506347" w:rsidRPr="0097272B" w:rsidRDefault="00506347" w:rsidP="0097272B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97272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subjektu</w:t>
            </w:r>
          </w:p>
        </w:tc>
        <w:tc>
          <w:tcPr>
            <w:tcW w:w="2596" w:type="dxa"/>
            <w:shd w:val="clear" w:color="auto" w:fill="C4BC96" w:themeFill="background2" w:themeFillShade="BF"/>
            <w:tcPrChange w:id="6" w:author="Rubintová, Hilda" w:date="2022-09-20T09:42:00Z">
              <w:tcPr>
                <w:tcW w:w="2019" w:type="dxa"/>
                <w:gridSpan w:val="2"/>
                <w:shd w:val="clear" w:color="auto" w:fill="C4BC96" w:themeFill="background2" w:themeFillShade="BF"/>
              </w:tcPr>
            </w:tcPrChange>
          </w:tcPr>
          <w:p w14:paraId="69D06056" w14:textId="77777777" w:rsidR="00506347" w:rsidRPr="00637B9A" w:rsidRDefault="00506347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OP/ útvaru</w:t>
            </w:r>
          </w:p>
        </w:tc>
        <w:tc>
          <w:tcPr>
            <w:tcW w:w="4557" w:type="dxa"/>
            <w:shd w:val="clear" w:color="auto" w:fill="C4BC96" w:themeFill="background2" w:themeFillShade="BF"/>
            <w:tcPrChange w:id="7" w:author="Rubintová, Hilda" w:date="2022-09-20T09:42:00Z">
              <w:tcPr>
                <w:tcW w:w="4557" w:type="dxa"/>
                <w:gridSpan w:val="2"/>
                <w:shd w:val="clear" w:color="auto" w:fill="C4BC96" w:themeFill="background2" w:themeFillShade="BF"/>
              </w:tcPr>
            </w:tcPrChange>
          </w:tcPr>
          <w:p w14:paraId="7A0CBCC6" w14:textId="77777777" w:rsidR="00506347" w:rsidRPr="00637B9A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pracovnej pozície</w:t>
            </w:r>
          </w:p>
        </w:tc>
      </w:tr>
      <w:tr w:rsidR="00506347" w:rsidRPr="004A232C" w14:paraId="1485A7E0" w14:textId="77777777" w:rsidTr="00506347">
        <w:trPr>
          <w:jc w:val="center"/>
          <w:trPrChange w:id="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 w:val="restart"/>
            <w:vAlign w:val="center"/>
            <w:tcPrChange w:id="9" w:author="Rubintová, Hilda" w:date="2022-09-20T09:42:00Z">
              <w:tcPr>
                <w:tcW w:w="1696" w:type="dxa"/>
                <w:vMerge w:val="restart"/>
                <w:vAlign w:val="center"/>
              </w:tcPr>
            </w:tcPrChange>
          </w:tcPr>
          <w:p w14:paraId="0430E3ED" w14:textId="73508E6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investícií, regionálneho rozvoja a informatizácie SR</w:t>
            </w:r>
          </w:p>
          <w:p w14:paraId="457A91BD" w14:textId="49AD3909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0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5EFE46D1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CKO</w:t>
            </w:r>
          </w:p>
        </w:tc>
        <w:tc>
          <w:tcPr>
            <w:tcW w:w="4557" w:type="dxa"/>
            <w:shd w:val="clear" w:color="auto" w:fill="auto"/>
            <w:tcPrChange w:id="1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BEFAB26" w14:textId="7C401387" w:rsidR="00506347" w:rsidRPr="00E704E2" w:rsidRDefault="00506347" w:rsidP="000151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manažér CKO – generálny riaditeľ sekcie</w:t>
            </w:r>
            <w:r w:rsidRPr="00C808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CKO</w:t>
            </w:r>
          </w:p>
        </w:tc>
      </w:tr>
      <w:tr w:rsidR="00506347" w:rsidRPr="004A232C" w14:paraId="70CA7038" w14:textId="77777777" w:rsidTr="00506347">
        <w:trPr>
          <w:jc w:val="center"/>
          <w:trPrChange w:id="1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3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221EAFF2" w14:textId="77777777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211E153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2FDE1C0" w14:textId="3A6418D3" w:rsidR="00506347" w:rsidRPr="00E704E2" w:rsidRDefault="00506347" w:rsidP="00D46DF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generálneho riaditeľa sekcie CKO</w:t>
            </w:r>
          </w:p>
        </w:tc>
      </w:tr>
      <w:tr w:rsidR="00506347" w:rsidRPr="004A232C" w14:paraId="42FD0A49" w14:textId="77777777" w:rsidTr="00506347">
        <w:trPr>
          <w:jc w:val="center"/>
          <w:trPrChange w:id="1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7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3D5E33B3" w14:textId="77777777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8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670617AC" w14:textId="77777777" w:rsidR="00506347" w:rsidRPr="00E704E2" w:rsidRDefault="00506347" w:rsidP="00D9362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monitorovania a hodnotenia</w:t>
            </w:r>
          </w:p>
        </w:tc>
        <w:tc>
          <w:tcPr>
            <w:tcW w:w="4557" w:type="dxa"/>
            <w:shd w:val="clear" w:color="auto" w:fill="auto"/>
            <w:tcPrChange w:id="1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FC711A6" w14:textId="2A057B75" w:rsidR="00506347" w:rsidRPr="00E704E2" w:rsidRDefault="00506347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monitorovania a hodnotenia   – riaditeľ odboru monitorovania a hodnotenia</w:t>
            </w:r>
          </w:p>
        </w:tc>
      </w:tr>
      <w:tr w:rsidR="00506347" w:rsidRPr="004A232C" w14:paraId="40737D98" w14:textId="77777777" w:rsidTr="00506347">
        <w:trPr>
          <w:jc w:val="center"/>
          <w:trPrChange w:id="20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1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9D8027A" w14:textId="77777777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400966D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3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597826E" w14:textId="4BD5ED8B" w:rsidR="00506347" w:rsidRPr="00E704E2" w:rsidRDefault="00506347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zamestnanec - odboru monitorovania a hodnotenia</w:t>
            </w:r>
          </w:p>
        </w:tc>
      </w:tr>
      <w:tr w:rsidR="00506347" w:rsidRPr="004A232C" w14:paraId="77371F86" w14:textId="77777777" w:rsidTr="00506347">
        <w:trPr>
          <w:jc w:val="center"/>
          <w:trPrChange w:id="2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5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791D593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14E1155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AFBC166" w14:textId="75DCAA88" w:rsidR="00506347" w:rsidRPr="00E704E2" w:rsidRDefault="00506347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monitorovania  – vedúci oddelenia monitorovania</w:t>
            </w:r>
          </w:p>
        </w:tc>
      </w:tr>
      <w:tr w:rsidR="00506347" w:rsidRPr="004A232C" w14:paraId="3B1C00D5" w14:textId="77777777" w:rsidTr="00506347">
        <w:trPr>
          <w:jc w:val="center"/>
          <w:trPrChange w:id="2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9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CD59761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929CB39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3660008" w14:textId="44C7A9F8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strategického monitorovania -vedúci oddelenia strategického monitorovania</w:t>
            </w:r>
          </w:p>
        </w:tc>
      </w:tr>
      <w:tr w:rsidR="00506347" w:rsidRPr="004A232C" w14:paraId="60FE77B4" w14:textId="77777777" w:rsidTr="00506347">
        <w:trPr>
          <w:jc w:val="center"/>
          <w:trPrChange w:id="3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3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26532543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0B5E317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CD5CBF5" w14:textId="2E21016D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hodnotenia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hodnotenia</w:t>
            </w:r>
          </w:p>
        </w:tc>
      </w:tr>
      <w:tr w:rsidR="00506347" w:rsidRPr="004A232C" w14:paraId="03626193" w14:textId="77777777" w:rsidTr="00506347">
        <w:trPr>
          <w:jc w:val="center"/>
          <w:trPrChange w:id="3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7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2DED675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16AA095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29F468E" w14:textId="09D8C9DB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strategického monitorovania </w:t>
            </w:r>
          </w:p>
        </w:tc>
      </w:tr>
      <w:tr w:rsidR="00506347" w:rsidRPr="004A232C" w14:paraId="63D34010" w14:textId="77777777" w:rsidTr="00506347">
        <w:trPr>
          <w:jc w:val="center"/>
          <w:trPrChange w:id="40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41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3A703629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78E74B6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3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F2043BC" w14:textId="5CC487DD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monitorovania </w:t>
            </w:r>
          </w:p>
        </w:tc>
      </w:tr>
      <w:tr w:rsidR="00506347" w:rsidRPr="004A232C" w14:paraId="763B7AB4" w14:textId="77777777" w:rsidTr="00506347">
        <w:trPr>
          <w:jc w:val="center"/>
          <w:trPrChange w:id="4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45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BC5C44A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240D69C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C76021B" w14:textId="7A9CFF11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hodnotenia</w:t>
            </w:r>
          </w:p>
        </w:tc>
      </w:tr>
      <w:tr w:rsidR="00506347" w:rsidRPr="004A232C" w14:paraId="5AFE2103" w14:textId="77777777" w:rsidTr="00506347">
        <w:trPr>
          <w:jc w:val="center"/>
          <w:trPrChange w:id="4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49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324188E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50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3DEF75C0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politiky súdržnosti</w:t>
            </w:r>
          </w:p>
        </w:tc>
        <w:tc>
          <w:tcPr>
            <w:tcW w:w="4557" w:type="dxa"/>
            <w:shd w:val="clear" w:color="auto" w:fill="auto"/>
            <w:tcPrChange w:id="5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6851833" w14:textId="662F9506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programovania politiky súdržnosti - riaditeľ odboru politiky súdržnosti</w:t>
            </w:r>
          </w:p>
        </w:tc>
      </w:tr>
      <w:tr w:rsidR="00506347" w:rsidRPr="004A232C" w14:paraId="02ACD5B2" w14:textId="77777777" w:rsidTr="00506347">
        <w:trPr>
          <w:jc w:val="center"/>
          <w:trPrChange w:id="5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53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D33D132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32271A6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B6EBF47" w14:textId="7621AED0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prípravu legislatívy)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prípravy legislatívy politiky súdržnosti</w:t>
            </w:r>
          </w:p>
        </w:tc>
      </w:tr>
      <w:tr w:rsidR="00506347" w:rsidRPr="004A232C" w14:paraId="109C96F3" w14:textId="77777777" w:rsidTr="00506347">
        <w:trPr>
          <w:jc w:val="center"/>
          <w:trPrChange w:id="5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57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2F339EC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F0C882A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ED08575" w14:textId="629534E2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stratégiu)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stratégie politiky súdržnosti</w:t>
            </w:r>
          </w:p>
        </w:tc>
      </w:tr>
      <w:tr w:rsidR="00506347" w:rsidRPr="004A232C" w14:paraId="608D8FEE" w14:textId="77777777" w:rsidTr="00506347">
        <w:trPr>
          <w:jc w:val="center"/>
          <w:trPrChange w:id="60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61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230151D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4E6BF79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63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34C48B1" w14:textId="4BEE8D72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politiky súdržnosti (pre stratégiu) </w:t>
            </w:r>
          </w:p>
        </w:tc>
      </w:tr>
      <w:tr w:rsidR="00506347" w:rsidRPr="004A232C" w14:paraId="46609C9A" w14:textId="77777777" w:rsidTr="00506347">
        <w:trPr>
          <w:jc w:val="center"/>
          <w:trPrChange w:id="6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65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C3A6FBD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7F99965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6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D7E6E78" w14:textId="19B52D20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 programovania politiky súdržnosti (pre prípravu legislatívy) </w:t>
            </w:r>
          </w:p>
        </w:tc>
      </w:tr>
      <w:tr w:rsidR="00506347" w:rsidRPr="004A232C" w14:paraId="5792F58C" w14:textId="77777777" w:rsidTr="00506347">
        <w:trPr>
          <w:jc w:val="center"/>
          <w:trPrChange w:id="6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69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013F928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70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282D1E0A" w14:textId="114DEFAB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metodiky a koordinácie subjektov</w:t>
            </w:r>
          </w:p>
          <w:p w14:paraId="65E63FB2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7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D26763E" w14:textId="75A94151" w:rsidR="00506347" w:rsidRPr="00E704E2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metodiky - riaditeľ odboru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metodiky a koordinácie subjektov</w:t>
            </w:r>
          </w:p>
        </w:tc>
      </w:tr>
      <w:tr w:rsidR="00506347" w:rsidRPr="004A232C" w14:paraId="4218C01A" w14:textId="77777777" w:rsidTr="00506347">
        <w:trPr>
          <w:jc w:val="center"/>
          <w:trPrChange w:id="7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73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393A3484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7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0925CBF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7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9FCCB87" w14:textId="40C82CFD" w:rsidR="00506347" w:rsidRPr="00E704E2" w:rsidRDefault="00506347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referent – odboru metodiky a koordinácie subjektov a odboru politiky súdržnosti</w:t>
            </w:r>
          </w:p>
        </w:tc>
      </w:tr>
      <w:tr w:rsidR="00506347" w:rsidRPr="004A232C" w14:paraId="3DE4111F" w14:textId="77777777" w:rsidTr="00506347">
        <w:trPr>
          <w:jc w:val="center"/>
          <w:trPrChange w:id="7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77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D1544D5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7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9FC47C3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7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E5A00F8" w14:textId="5A72B8A1" w:rsidR="00506347" w:rsidRPr="00001EC1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 1 – vedúci oddelenia metodiky</w:t>
            </w:r>
          </w:p>
        </w:tc>
      </w:tr>
      <w:tr w:rsidR="00506347" w:rsidRPr="004A232C" w14:paraId="2C5D86B1" w14:textId="77777777" w:rsidTr="00550C63">
        <w:trPr>
          <w:trHeight w:val="147"/>
          <w:jc w:val="center"/>
          <w:trPrChange w:id="80" w:author="Rubintová, Hilda" w:date="2022-09-26T17:33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81" w:author="Rubintová, Hilda" w:date="2022-09-26T17:33:00Z">
              <w:tcPr>
                <w:tcW w:w="1696" w:type="dxa"/>
                <w:vMerge/>
                <w:vAlign w:val="center"/>
              </w:tcPr>
            </w:tcPrChange>
          </w:tcPr>
          <w:p w14:paraId="4170A64B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82" w:author="Rubintová, Hilda" w:date="2022-09-26T17:33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5282B07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83" w:author="Rubintová, Hilda" w:date="2022-09-26T17:33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1079EA2" w14:textId="75B48962" w:rsidR="00506347" w:rsidRPr="00001EC1" w:rsidRDefault="00506347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Metodik 1 – </w:t>
            </w:r>
            <w:commentRangeStart w:id="84"/>
            <w:r>
              <w:rPr>
                <w:rFonts w:ascii="Times New Roman" w:hAnsi="Times New Roman" w:cs="Times New Roman"/>
                <w:sz w:val="20"/>
                <w:szCs w:val="20"/>
              </w:rPr>
              <w:t>oddeleni</w:t>
            </w:r>
            <w:ins w:id="85" w:author="Tóthová, Bronislava" w:date="2022-09-12T11:37:00Z">
              <w:r>
                <w:rPr>
                  <w:rFonts w:ascii="Times New Roman" w:hAnsi="Times New Roman" w:cs="Times New Roman"/>
                  <w:sz w:val="20"/>
                  <w:szCs w:val="20"/>
                </w:rPr>
                <w:t>a</w:t>
              </w:r>
            </w:ins>
            <w:del w:id="86" w:author="Tóthová, Bronislava" w:date="2022-09-12T11:37:00Z">
              <w:r w:rsidDel="00C842E4">
                <w:rPr>
                  <w:rFonts w:ascii="Times New Roman" w:hAnsi="Times New Roman" w:cs="Times New Roman"/>
                  <w:sz w:val="20"/>
                  <w:szCs w:val="20"/>
                </w:rPr>
                <w:delText>e</w:delText>
              </w:r>
            </w:del>
            <w:commentRangeEnd w:id="84"/>
            <w:r>
              <w:rPr>
                <w:rStyle w:val="Odkaznakomentr"/>
              </w:rPr>
              <w:commentReference w:id="84"/>
            </w: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 xml:space="preserve"> metodiky</w:t>
            </w:r>
          </w:p>
        </w:tc>
      </w:tr>
      <w:tr w:rsidR="00506347" w:rsidRPr="004A232C" w14:paraId="1C29A2DF" w14:textId="77777777" w:rsidTr="00506347">
        <w:trPr>
          <w:jc w:val="center"/>
          <w:trPrChange w:id="8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8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F85BFCC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8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51E250F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9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0807C34" w14:textId="24E6BAFA" w:rsidR="00506347" w:rsidRPr="00001EC1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2 – vedúci oddelenia koordinácie subjektov</w:t>
            </w:r>
          </w:p>
        </w:tc>
      </w:tr>
      <w:tr w:rsidR="00506347" w:rsidRPr="004A232C" w14:paraId="55F18C6F" w14:textId="77777777" w:rsidTr="00506347">
        <w:trPr>
          <w:jc w:val="center"/>
          <w:trPrChange w:id="9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9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C459A63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9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10AD1BF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9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71D311B" w14:textId="0BA36051" w:rsidR="00506347" w:rsidRPr="00001EC1" w:rsidRDefault="00506347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Metodik 2 – </w:t>
            </w:r>
            <w:commentRangeStart w:id="95"/>
            <w:r>
              <w:rPr>
                <w:rFonts w:ascii="Times New Roman" w:hAnsi="Times New Roman" w:cs="Times New Roman"/>
                <w:sz w:val="20"/>
                <w:szCs w:val="20"/>
              </w:rPr>
              <w:t>oddeleni</w:t>
            </w:r>
            <w:ins w:id="96" w:author="Tóthová, Bronislava" w:date="2022-09-12T11:37:00Z">
              <w:r>
                <w:rPr>
                  <w:rFonts w:ascii="Times New Roman" w:hAnsi="Times New Roman" w:cs="Times New Roman"/>
                  <w:sz w:val="20"/>
                  <w:szCs w:val="20"/>
                </w:rPr>
                <w:t>a</w:t>
              </w:r>
            </w:ins>
            <w:del w:id="97" w:author="Tóthová, Bronislava" w:date="2022-09-12T11:37:00Z">
              <w:r w:rsidDel="00C842E4">
                <w:rPr>
                  <w:rFonts w:ascii="Times New Roman" w:hAnsi="Times New Roman" w:cs="Times New Roman"/>
                  <w:sz w:val="20"/>
                  <w:szCs w:val="20"/>
                </w:rPr>
                <w:delText>e</w:delText>
              </w:r>
            </w:del>
            <w:commentRangeEnd w:id="95"/>
            <w:r>
              <w:rPr>
                <w:rStyle w:val="Odkaznakomentr"/>
              </w:rPr>
              <w:commentReference w:id="95"/>
            </w: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 xml:space="preserve"> koordinácie subjektov </w:t>
            </w:r>
          </w:p>
        </w:tc>
      </w:tr>
      <w:tr w:rsidR="00506347" w:rsidRPr="004A232C" w14:paraId="2FC8B9BF" w14:textId="77777777" w:rsidTr="00506347">
        <w:trPr>
          <w:jc w:val="center"/>
          <w:trPrChange w:id="9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99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1EC8E28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0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27BD364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0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369755F" w14:textId="76368760" w:rsidR="00506347" w:rsidRPr="00001EC1" w:rsidRDefault="00506347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>Riadiaci manažér metodiky 3 - vedúci oddelenia podporných činností</w:t>
            </w:r>
          </w:p>
        </w:tc>
      </w:tr>
      <w:tr w:rsidR="00506347" w:rsidRPr="004A232C" w14:paraId="7EFDD01E" w14:textId="77777777" w:rsidTr="00506347">
        <w:trPr>
          <w:jc w:val="center"/>
          <w:trPrChange w:id="10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03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28A8E28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0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8E52136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0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937DBF3" w14:textId="6898BCDC" w:rsidR="00506347" w:rsidRPr="00FE51E6" w:rsidRDefault="00506347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Metodik 3 - </w:t>
            </w:r>
            <w:commentRangeStart w:id="106"/>
            <w:r>
              <w:rPr>
                <w:rFonts w:ascii="Times New Roman" w:hAnsi="Times New Roman" w:cs="Times New Roman"/>
                <w:sz w:val="20"/>
                <w:szCs w:val="20"/>
              </w:rPr>
              <w:t>oddeleni</w:t>
            </w:r>
            <w:ins w:id="107" w:author="Tóthová, Bronislava" w:date="2022-09-12T11:37:00Z">
              <w:r>
                <w:rPr>
                  <w:rFonts w:ascii="Times New Roman" w:hAnsi="Times New Roman" w:cs="Times New Roman"/>
                  <w:sz w:val="20"/>
                  <w:szCs w:val="20"/>
                </w:rPr>
                <w:t>a</w:t>
              </w:r>
            </w:ins>
            <w:del w:id="108" w:author="Tóthová, Bronislava" w:date="2022-09-12T11:37:00Z">
              <w:r w:rsidDel="00C842E4">
                <w:rPr>
                  <w:rFonts w:ascii="Times New Roman" w:hAnsi="Times New Roman" w:cs="Times New Roman"/>
                  <w:sz w:val="20"/>
                  <w:szCs w:val="20"/>
                </w:rPr>
                <w:delText>e</w:delText>
              </w:r>
            </w:del>
            <w:commentRangeEnd w:id="106"/>
            <w:r>
              <w:rPr>
                <w:rStyle w:val="Odkaznakomentr"/>
              </w:rPr>
              <w:commentReference w:id="106"/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 podporných činností</w:t>
            </w:r>
          </w:p>
        </w:tc>
      </w:tr>
      <w:tr w:rsidR="00506347" w:rsidRPr="004A232C" w14:paraId="7C35F170" w14:textId="77777777" w:rsidTr="00506347">
        <w:trPr>
          <w:jc w:val="center"/>
          <w:trPrChange w:id="10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1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16226B02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1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6B78AFB6" w14:textId="7155017C" w:rsidR="00506347" w:rsidRPr="00E704E2" w:rsidRDefault="00506347" w:rsidP="00A464B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informačných systémov EŠIF</w:t>
            </w:r>
          </w:p>
        </w:tc>
        <w:tc>
          <w:tcPr>
            <w:tcW w:w="4557" w:type="dxa"/>
            <w:shd w:val="clear" w:color="auto" w:fill="auto"/>
            <w:tcPrChange w:id="11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FF9C637" w14:textId="2C2D44FC" w:rsidR="00506347" w:rsidRPr="00E704E2" w:rsidRDefault="00506347" w:rsidP="00D9362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informačných systémov EŠIF – riaditeľ odboru informačných systémov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EŠIF</w:t>
            </w:r>
          </w:p>
        </w:tc>
      </w:tr>
      <w:tr w:rsidR="00506347" w:rsidRPr="004A232C" w14:paraId="68531A45" w14:textId="77777777" w:rsidTr="00506347">
        <w:trPr>
          <w:jc w:val="center"/>
          <w:trPrChange w:id="11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1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F5F9D32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1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ACDF14B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1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9AE8C8E" w14:textId="36317FAE" w:rsidR="00506347" w:rsidRPr="00E704E2" w:rsidRDefault="00506347" w:rsidP="009443D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Riadiaci manažér rozvoja informačných systémov EŠIF – vedúci oddelenia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rozvoja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 informačných systémov EŠIF</w:t>
            </w:r>
          </w:p>
        </w:tc>
      </w:tr>
      <w:tr w:rsidR="00506347" w:rsidRPr="004A232C" w14:paraId="332D3DE5" w14:textId="77777777" w:rsidTr="00506347">
        <w:trPr>
          <w:jc w:val="center"/>
          <w:trPrChange w:id="11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1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6C38C73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1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864F4CC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2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40FF4C0" w14:textId="690B4DDE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rozvoja informačných systémov EŠIF</w:t>
            </w:r>
          </w:p>
        </w:tc>
      </w:tr>
      <w:tr w:rsidR="00506347" w:rsidRPr="004A232C" w14:paraId="06A840F4" w14:textId="77777777" w:rsidTr="00506347">
        <w:trPr>
          <w:jc w:val="center"/>
          <w:trPrChange w:id="12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2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149233E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2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50D1E0F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2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347056E" w14:textId="0A4F8188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Riadiaci manažér prevádzky informačných systémov EŠIF – vedúci oddelenia prevádzky informačných systémov EŠIF</w:t>
            </w:r>
          </w:p>
        </w:tc>
      </w:tr>
      <w:tr w:rsidR="00506347" w:rsidRPr="004A232C" w14:paraId="7FD556DC" w14:textId="77777777" w:rsidTr="00506347">
        <w:trPr>
          <w:jc w:val="center"/>
          <w:trPrChange w:id="12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2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0443B35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2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BC67C84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2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8A3D2A8" w14:textId="3870F5D3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prevádzky informačných systémov EŠIF</w:t>
            </w:r>
          </w:p>
        </w:tc>
      </w:tr>
      <w:tr w:rsidR="00506347" w:rsidRPr="004A232C" w14:paraId="1A5B2061" w14:textId="77777777" w:rsidTr="00506347">
        <w:trPr>
          <w:jc w:val="center"/>
          <w:trPrChange w:id="12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3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C783D6A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3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2031D7EC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riadenia programov  </w:t>
            </w:r>
          </w:p>
        </w:tc>
        <w:tc>
          <w:tcPr>
            <w:tcW w:w="4557" w:type="dxa"/>
            <w:shd w:val="clear" w:color="auto" w:fill="auto"/>
            <w:tcPrChange w:id="13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3352F0F" w14:textId="714E4E6D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riadenia programov - riaditeľ odboru riadenia programov</w:t>
            </w:r>
          </w:p>
        </w:tc>
      </w:tr>
      <w:tr w:rsidR="00506347" w:rsidRPr="004A232C" w14:paraId="2512BF64" w14:textId="77777777" w:rsidTr="00506347">
        <w:trPr>
          <w:jc w:val="center"/>
          <w:trPrChange w:id="13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3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E5A1E2D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3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12718CF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3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3EF7971" w14:textId="1C7F5CDC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hodnotenia zámerov a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 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výziev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-vedúci oddelenia hodnotenia zámerov a výziev</w:t>
            </w:r>
          </w:p>
        </w:tc>
      </w:tr>
      <w:tr w:rsidR="00506347" w:rsidRPr="004A232C" w14:paraId="063F22AC" w14:textId="77777777" w:rsidTr="00506347">
        <w:trPr>
          <w:jc w:val="center"/>
          <w:trPrChange w:id="13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3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601A38D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3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0DC9E62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4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AB4D43D" w14:textId="792D1B4B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hodnotenia zámerov a výziev </w:t>
            </w:r>
          </w:p>
        </w:tc>
      </w:tr>
      <w:tr w:rsidR="00506347" w:rsidRPr="004A232C" w14:paraId="1BF39996" w14:textId="77777777" w:rsidTr="00506347">
        <w:trPr>
          <w:jc w:val="center"/>
          <w:trPrChange w:id="14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4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539B572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4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13747E5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4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0CE0DC9" w14:textId="58E6426A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krízového riadenia OP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krízového riadenia OP</w:t>
            </w:r>
          </w:p>
        </w:tc>
      </w:tr>
      <w:tr w:rsidR="00506347" w:rsidRPr="004A232C" w14:paraId="40F6E9E2" w14:textId="77777777" w:rsidTr="00506347">
        <w:trPr>
          <w:jc w:val="center"/>
          <w:trPrChange w:id="14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4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347C2F5B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4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0A21348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4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4CA539F" w14:textId="28A74FA0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krízového riadenia OP </w:t>
            </w:r>
          </w:p>
        </w:tc>
      </w:tr>
      <w:tr w:rsidR="00506347" w:rsidRPr="004A232C" w14:paraId="283ED076" w14:textId="77777777" w:rsidTr="00506347">
        <w:trPr>
          <w:jc w:val="center"/>
          <w:trPrChange w:id="14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5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14F515AA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5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74C3F576" w14:textId="35A66C4A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koordinácie projektov EŠIF </w:t>
            </w:r>
          </w:p>
        </w:tc>
        <w:tc>
          <w:tcPr>
            <w:tcW w:w="4557" w:type="dxa"/>
            <w:shd w:val="clear" w:color="auto" w:fill="auto"/>
            <w:tcPrChange w:id="15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CACB23F" w14:textId="57884DCC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koordinácie projektov EŠIF 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– riaditeľ odboru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koordinácie projektov EŠIF</w:t>
            </w:r>
          </w:p>
        </w:tc>
      </w:tr>
      <w:tr w:rsidR="00506347" w:rsidRPr="004A232C" w14:paraId="119B0205" w14:textId="77777777" w:rsidTr="00506347">
        <w:trPr>
          <w:jc w:val="center"/>
          <w:trPrChange w:id="15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5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0F53C31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5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1D5D70B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5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3A7A613" w14:textId="3F25A490" w:rsidR="00506347" w:rsidRPr="00E704E2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koordinácie projektov EŠIF – vedúci oddelenia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technickej pomoci OP TP</w:t>
            </w:r>
          </w:p>
        </w:tc>
      </w:tr>
      <w:tr w:rsidR="00506347" w:rsidRPr="004A232C" w14:paraId="0A729E90" w14:textId="77777777" w:rsidTr="00506347">
        <w:trPr>
          <w:jc w:val="center"/>
          <w:trPrChange w:id="15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5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6AA1793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5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F9FB117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6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C59C1F5" w14:textId="37544E3E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koordinácie projektov EŠIF</w:t>
            </w:r>
          </w:p>
        </w:tc>
      </w:tr>
      <w:tr w:rsidR="00506347" w:rsidRPr="004A232C" w14:paraId="10843510" w14:textId="77777777" w:rsidTr="00506347">
        <w:trPr>
          <w:jc w:val="center"/>
          <w:trPrChange w:id="16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6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F503989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63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6A737774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verejného obstarávania</w:t>
            </w:r>
          </w:p>
        </w:tc>
        <w:tc>
          <w:tcPr>
            <w:tcW w:w="4557" w:type="dxa"/>
            <w:shd w:val="clear" w:color="auto" w:fill="auto"/>
            <w:tcPrChange w:id="16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ABA84C4" w14:textId="2A5EE7AE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verejného obstarávania – riaditeľ odboru verejného obstarávania</w:t>
            </w:r>
          </w:p>
        </w:tc>
      </w:tr>
      <w:tr w:rsidR="00506347" w:rsidRPr="004A232C" w14:paraId="6405B353" w14:textId="77777777" w:rsidTr="00506347">
        <w:trPr>
          <w:jc w:val="center"/>
          <w:trPrChange w:id="16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6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DC8A438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6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0E93A82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6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E768629" w14:textId="77777777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verejného obstarávania</w:t>
            </w:r>
          </w:p>
        </w:tc>
      </w:tr>
      <w:tr w:rsidR="00506347" w:rsidRPr="004A232C" w14:paraId="3194072B" w14:textId="77777777" w:rsidTr="00506347">
        <w:trPr>
          <w:jc w:val="center"/>
          <w:trPrChange w:id="16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7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636B809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7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7E400D4D" w14:textId="10CF01C2" w:rsidR="00506347" w:rsidRPr="00D073F5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prierezových priorít</w:t>
            </w:r>
          </w:p>
        </w:tc>
        <w:tc>
          <w:tcPr>
            <w:tcW w:w="4557" w:type="dxa"/>
            <w:shd w:val="clear" w:color="auto" w:fill="auto"/>
            <w:tcPrChange w:id="17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A4B3097" w14:textId="086052C4" w:rsidR="00506347" w:rsidRPr="00D073F5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Riaditeľ odboru a hlavný gestor HP UR</w:t>
            </w:r>
          </w:p>
        </w:tc>
      </w:tr>
      <w:tr w:rsidR="00506347" w:rsidRPr="004A232C" w14:paraId="0D5BD70D" w14:textId="77777777" w:rsidTr="00506347">
        <w:trPr>
          <w:jc w:val="center"/>
          <w:trPrChange w:id="17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7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D0B450F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7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9675B4B" w14:textId="77777777" w:rsidR="00506347" w:rsidRPr="00D073F5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176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0D263214" w14:textId="7EC6B307" w:rsidR="00506347" w:rsidRPr="00D073F5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Gestor č.1-2 a 4-9 HP UR</w:t>
            </w:r>
          </w:p>
        </w:tc>
      </w:tr>
      <w:tr w:rsidR="00506347" w:rsidRPr="004A232C" w14:paraId="67E0D0D4" w14:textId="77777777" w:rsidTr="00506347">
        <w:trPr>
          <w:jc w:val="center"/>
          <w:trPrChange w:id="17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7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33E2C2E3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7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254F128" w14:textId="77777777" w:rsidR="00506347" w:rsidRPr="00D073F5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180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1FB46DB1" w14:textId="71B99EE1" w:rsidR="00506347" w:rsidRPr="00D073F5" w:rsidRDefault="00506347" w:rsidP="006B246E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E2764B">
              <w:rPr>
                <w:rFonts w:ascii="Times New Roman" w:hAnsi="Times New Roman" w:cs="Times New Roman"/>
                <w:sz w:val="20"/>
                <w:szCs w:val="20"/>
              </w:rPr>
              <w:t xml:space="preserve">anažér programovania politiky </w:t>
            </w:r>
            <w:commentRangeStart w:id="181"/>
            <w:r w:rsidRPr="00E2764B">
              <w:rPr>
                <w:rFonts w:ascii="Times New Roman" w:hAnsi="Times New Roman" w:cs="Times New Roman"/>
                <w:sz w:val="20"/>
                <w:szCs w:val="20"/>
              </w:rPr>
              <w:t xml:space="preserve">súdržnosti </w:t>
            </w:r>
            <w:ins w:id="182" w:author="Tóthová, Bronislava" w:date="2022-09-12T11:41:00Z">
              <w:r>
                <w:rPr>
                  <w:rFonts w:ascii="Times New Roman" w:hAnsi="Times New Roman" w:cs="Times New Roman"/>
                  <w:sz w:val="20"/>
                  <w:szCs w:val="20"/>
                </w:rPr>
                <w:t>(pre prípravu legislatívy)</w:t>
              </w:r>
            </w:ins>
            <w:commentRangeEnd w:id="181"/>
            <w:ins w:id="183" w:author="Tóthová, Bronislava" w:date="2022-09-12T11:42:00Z">
              <w:r>
                <w:rPr>
                  <w:rStyle w:val="Odkaznakomentr"/>
                </w:rPr>
                <w:commentReference w:id="181"/>
              </w:r>
            </w:ins>
          </w:p>
        </w:tc>
      </w:tr>
      <w:tr w:rsidR="00506347" w:rsidRPr="004A232C" w14:paraId="15D15201" w14:textId="77777777" w:rsidTr="00506347">
        <w:trPr>
          <w:jc w:val="center"/>
          <w:trPrChange w:id="18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85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9707C7F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186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7BD64CCC" w14:textId="5BF03100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Operačný program Slovensko</w:t>
            </w:r>
          </w:p>
        </w:tc>
        <w:tc>
          <w:tcPr>
            <w:tcW w:w="4557" w:type="dxa"/>
            <w:shd w:val="clear" w:color="auto" w:fill="auto"/>
            <w:tcPrChange w:id="18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74D26AB" w14:textId="2A3AEC21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Generálny riaditeľ sekcie Operačný program Slovensko</w:t>
            </w:r>
          </w:p>
        </w:tc>
      </w:tr>
      <w:tr w:rsidR="00506347" w:rsidRPr="004A232C" w14:paraId="7638D0F2" w14:textId="77777777" w:rsidTr="00506347">
        <w:trPr>
          <w:jc w:val="center"/>
          <w:trPrChange w:id="18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89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15DF9C96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9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93EEFEA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9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E86D8D2" w14:textId="4D90235E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Asistent</w:t>
            </w:r>
          </w:p>
        </w:tc>
      </w:tr>
      <w:tr w:rsidR="00506347" w:rsidRPr="004A232C" w14:paraId="2BE1B52D" w14:textId="77777777" w:rsidTr="00506347">
        <w:trPr>
          <w:jc w:val="center"/>
          <w:trPrChange w:id="19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93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D0A1673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9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ADCC6B8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9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2C071FD" w14:textId="2DA9AEB5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analýz a monitorovania</w:t>
            </w:r>
          </w:p>
        </w:tc>
      </w:tr>
      <w:tr w:rsidR="00506347" w:rsidRPr="004A232C" w14:paraId="24B80B8B" w14:textId="77777777" w:rsidTr="00506347">
        <w:trPr>
          <w:jc w:val="center"/>
          <w:trPrChange w:id="19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197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26CF299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19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98FBCC7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19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A4A053F" w14:textId="438E66D5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monitorovania a hodnotenia</w:t>
            </w:r>
          </w:p>
        </w:tc>
      </w:tr>
      <w:tr w:rsidR="00506347" w:rsidRPr="004A232C" w14:paraId="3BDF53C6" w14:textId="77777777" w:rsidTr="00506347">
        <w:trPr>
          <w:jc w:val="center"/>
          <w:trPrChange w:id="200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01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210E011D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0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579DEF5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03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F6B210A" w14:textId="61A01C42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analýz</w:t>
            </w:r>
          </w:p>
        </w:tc>
      </w:tr>
      <w:tr w:rsidR="00506347" w:rsidRPr="004A232C" w14:paraId="3A689BF6" w14:textId="77777777" w:rsidTr="00506347">
        <w:trPr>
          <w:jc w:val="center"/>
          <w:trPrChange w:id="20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05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6449E80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0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665A27F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0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417A6D9" w14:textId="56690D41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Manažér analýz </w:t>
            </w:r>
          </w:p>
        </w:tc>
      </w:tr>
      <w:tr w:rsidR="00506347" w:rsidRPr="004A232C" w14:paraId="37260463" w14:textId="77777777" w:rsidTr="00506347">
        <w:trPr>
          <w:jc w:val="center"/>
          <w:trPrChange w:id="20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09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ECAF08D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1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4ED36EE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1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B6119C2" w14:textId="172E6B6E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tvorby a riadenia operačného programu</w:t>
            </w:r>
          </w:p>
        </w:tc>
      </w:tr>
      <w:tr w:rsidR="00EB5E39" w:rsidRPr="004A232C" w14:paraId="5CFDA02B" w14:textId="77777777" w:rsidTr="00506347">
        <w:trPr>
          <w:jc w:val="center"/>
          <w:ins w:id="212" w:author="Rubintová, Hilda" w:date="2022-09-28T13:00:00Z"/>
        </w:trPr>
        <w:tc>
          <w:tcPr>
            <w:tcW w:w="2122" w:type="dxa"/>
            <w:vMerge/>
            <w:vAlign w:val="center"/>
          </w:tcPr>
          <w:p w14:paraId="7A67C1FF" w14:textId="77777777" w:rsidR="00EB5E39" w:rsidRPr="00E704E2" w:rsidRDefault="00EB5E39" w:rsidP="003608FB">
            <w:pPr>
              <w:ind w:right="565"/>
              <w:jc w:val="center"/>
              <w:rPr>
                <w:ins w:id="213" w:author="Rubintová, Hilda" w:date="2022-09-28T13:00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98A4F44" w14:textId="77777777" w:rsidR="00EB5E39" w:rsidRPr="00E704E2" w:rsidRDefault="00EB5E39" w:rsidP="003608FB">
            <w:pPr>
              <w:rPr>
                <w:ins w:id="214" w:author="Rubintová, Hilda" w:date="2022-09-28T13:00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A0FD8D1" w14:textId="54671AA5" w:rsidR="00EB5E39" w:rsidRPr="00FE51E6" w:rsidRDefault="00EB5E39" w:rsidP="003608FB">
            <w:pPr>
              <w:ind w:right="33"/>
              <w:rPr>
                <w:ins w:id="215" w:author="Rubintová, Hilda" w:date="2022-09-28T13:00:00Z"/>
                <w:rFonts w:ascii="Times New Roman" w:hAnsi="Times New Roman" w:cs="Times New Roman"/>
                <w:sz w:val="20"/>
                <w:szCs w:val="20"/>
              </w:rPr>
            </w:pPr>
            <w:ins w:id="216" w:author="Rubintová, Hilda" w:date="2022-09-28T13:00:00Z">
              <w:r>
                <w:rPr>
                  <w:rFonts w:ascii="Times New Roman" w:hAnsi="Times New Roman" w:cs="Times New Roman"/>
                  <w:sz w:val="20"/>
                  <w:szCs w:val="20"/>
                </w:rPr>
                <w:t>Manažér tvorby a riadenia programu</w:t>
              </w:r>
            </w:ins>
          </w:p>
        </w:tc>
      </w:tr>
      <w:tr w:rsidR="00506347" w:rsidRPr="004A232C" w14:paraId="31963B92" w14:textId="77777777" w:rsidTr="00506347">
        <w:trPr>
          <w:jc w:val="center"/>
          <w:trPrChange w:id="21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1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13933167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1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9C79AA6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2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984AAB9" w14:textId="6ADC1541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programovania</w:t>
            </w:r>
          </w:p>
        </w:tc>
      </w:tr>
      <w:tr w:rsidR="00506347" w:rsidRPr="004A232C" w14:paraId="67C049E4" w14:textId="77777777" w:rsidTr="00506347">
        <w:trPr>
          <w:jc w:val="center"/>
          <w:trPrChange w:id="22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2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5667357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2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205B45A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2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FE4CE04" w14:textId="4CAAB23D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</w:t>
            </w:r>
          </w:p>
        </w:tc>
      </w:tr>
      <w:tr w:rsidR="00506347" w:rsidRPr="004A232C" w14:paraId="16A55BA7" w14:textId="77777777" w:rsidTr="00506347">
        <w:trPr>
          <w:jc w:val="center"/>
          <w:trPrChange w:id="22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2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EB01DE9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2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CDDC94E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2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3809373" w14:textId="54495B5C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koordinácie sprostredkovateľských orgánov</w:t>
            </w:r>
          </w:p>
        </w:tc>
      </w:tr>
      <w:tr w:rsidR="00506347" w:rsidRPr="004A232C" w14:paraId="24B0E823" w14:textId="77777777" w:rsidTr="00506347">
        <w:trPr>
          <w:jc w:val="center"/>
          <w:trPrChange w:id="22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3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E33D6CD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3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B6E8F03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3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B714D57" w14:textId="5BDC36EF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koordinácie sprostredkovateľských orgánov</w:t>
            </w:r>
          </w:p>
        </w:tc>
      </w:tr>
      <w:tr w:rsidR="00506347" w:rsidRPr="00887CC2" w14:paraId="7DB34824" w14:textId="77777777" w:rsidTr="00506347">
        <w:trPr>
          <w:jc w:val="center"/>
          <w:trPrChange w:id="23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3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A5BD641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235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750AEE3C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spolupráce Dunajský nadnárodný program </w:t>
            </w:r>
          </w:p>
          <w:p w14:paraId="5EE8849B" w14:textId="3F627606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Stredná Európa 2014 - 2020</w:t>
            </w:r>
          </w:p>
        </w:tc>
        <w:tc>
          <w:tcPr>
            <w:tcW w:w="4557" w:type="dxa"/>
            <w:shd w:val="clear" w:color="auto" w:fill="auto"/>
            <w:vAlign w:val="center"/>
            <w:tcPrChange w:id="236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4BF8914F" w14:textId="77777777" w:rsidR="00506347" w:rsidRDefault="00506347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programov nadnárodnej spolupráce </w:t>
            </w:r>
          </w:p>
          <w:p w14:paraId="1934126B" w14:textId="48B467A2" w:rsidR="00506347" w:rsidRPr="00E704E2" w:rsidRDefault="00506347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506347" w:rsidRPr="00887CC2" w14:paraId="16070581" w14:textId="77777777" w:rsidTr="00506347">
        <w:trPr>
          <w:jc w:val="center"/>
          <w:trPrChange w:id="23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3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EC33EA4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3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CEAD2A0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240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4A891A9E" w14:textId="77777777" w:rsidR="00506347" w:rsidRPr="00E704E2" w:rsidRDefault="00506347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kontroly projektov nadnárodnej spolupráce</w:t>
            </w:r>
          </w:p>
          <w:p w14:paraId="579F5183" w14:textId="77777777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506347" w:rsidRPr="00887CC2" w14:paraId="1FD82789" w14:textId="77777777" w:rsidTr="00506347">
        <w:trPr>
          <w:jc w:val="center"/>
          <w:trPrChange w:id="24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4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3FE5DD1C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243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37B907A5" w14:textId="3A067F9D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</w:t>
            </w:r>
          </w:p>
        </w:tc>
        <w:tc>
          <w:tcPr>
            <w:tcW w:w="4557" w:type="dxa"/>
            <w:shd w:val="clear" w:color="auto" w:fill="auto"/>
            <w:tcPrChange w:id="24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06723E0" w14:textId="20C2F84A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Projektový manažér PS</w:t>
            </w:r>
          </w:p>
        </w:tc>
      </w:tr>
      <w:tr w:rsidR="00506347" w:rsidRPr="00887CC2" w14:paraId="228ADAB1" w14:textId="77777777" w:rsidTr="00506347">
        <w:trPr>
          <w:jc w:val="center"/>
          <w:trPrChange w:id="24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4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162A0342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4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7F886E4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4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45BD86F" w14:textId="338ABE4F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PS</w:t>
            </w:r>
          </w:p>
        </w:tc>
      </w:tr>
      <w:tr w:rsidR="00506347" w:rsidRPr="00887CC2" w14:paraId="1FADC16C" w14:textId="77777777" w:rsidTr="00506347">
        <w:trPr>
          <w:jc w:val="center"/>
          <w:trPrChange w:id="24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5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26F9D56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5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08B86D1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5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3BFC9CD" w14:textId="6472FB38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VO PS</w:t>
            </w:r>
          </w:p>
        </w:tc>
      </w:tr>
      <w:tr w:rsidR="00506347" w:rsidRPr="00887CC2" w14:paraId="3A30210F" w14:textId="77777777" w:rsidTr="00506347">
        <w:trPr>
          <w:trHeight w:val="50"/>
          <w:jc w:val="center"/>
          <w:trPrChange w:id="253" w:author="Rubintová, Hilda" w:date="2022-09-20T09:42:00Z">
            <w:trPr>
              <w:gridAfter w:val="0"/>
              <w:trHeight w:val="5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5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13758B50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5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4390F3D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5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C0A8228" w14:textId="3BC9F43C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informovanie a komunikáciu PS</w:t>
            </w:r>
          </w:p>
        </w:tc>
      </w:tr>
      <w:tr w:rsidR="00506347" w:rsidRPr="00887CC2" w14:paraId="561774D8" w14:textId="77777777" w:rsidTr="00506347">
        <w:trPr>
          <w:jc w:val="center"/>
          <w:trPrChange w:id="25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5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E806DB6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5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698BF0D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6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CE631F5" w14:textId="7356081D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 PS</w:t>
            </w:r>
          </w:p>
        </w:tc>
      </w:tr>
      <w:tr w:rsidR="00506347" w:rsidRPr="00887CC2" w14:paraId="644554CE" w14:textId="77777777" w:rsidTr="00506347">
        <w:trPr>
          <w:jc w:val="center"/>
          <w:trPrChange w:id="26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6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0D74D42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6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C56C72D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6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823E643" w14:textId="5923368C" w:rsidR="00506347" w:rsidRPr="00FE51E6" w:rsidRDefault="00506347" w:rsidP="00271797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pre metodiku PS</w:t>
            </w:r>
          </w:p>
        </w:tc>
      </w:tr>
      <w:tr w:rsidR="00506347" w:rsidRPr="00887CC2" w14:paraId="5321A370" w14:textId="77777777" w:rsidTr="00506347">
        <w:trPr>
          <w:jc w:val="center"/>
          <w:trPrChange w:id="26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6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86D7BB9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6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7064527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6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697A856" w14:textId="784AEBCE" w:rsidR="00506347" w:rsidRPr="00FE51E6" w:rsidRDefault="00506347" w:rsidP="00271797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technickej pomoci PS</w:t>
            </w:r>
          </w:p>
        </w:tc>
      </w:tr>
      <w:tr w:rsidR="00506347" w:rsidRPr="004A232C" w14:paraId="0BF4B3A9" w14:textId="77777777" w:rsidTr="00506347">
        <w:trPr>
          <w:jc w:val="center"/>
          <w:trPrChange w:id="26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 w:val="restart"/>
            <w:vAlign w:val="center"/>
            <w:tcPrChange w:id="270" w:author="Rubintová, Hilda" w:date="2022-09-20T09:42:00Z">
              <w:tcPr>
                <w:tcW w:w="1696" w:type="dxa"/>
                <w:vMerge w:val="restart"/>
                <w:vAlign w:val="center"/>
              </w:tcPr>
            </w:tcPrChange>
          </w:tcPr>
          <w:p w14:paraId="6CF9D08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vlády SR</w:t>
            </w:r>
          </w:p>
        </w:tc>
        <w:tc>
          <w:tcPr>
            <w:tcW w:w="2596" w:type="dxa"/>
            <w:vMerge w:val="restart"/>
            <w:vAlign w:val="center"/>
            <w:tcPrChange w:id="27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303373CC" w14:textId="15231FA3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Národný úrad pre OLAF</w:t>
            </w:r>
          </w:p>
        </w:tc>
        <w:tc>
          <w:tcPr>
            <w:tcW w:w="4557" w:type="dxa"/>
            <w:shd w:val="clear" w:color="auto" w:fill="auto"/>
            <w:tcPrChange w:id="27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0EE2B02" w14:textId="7691ADBF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(ONÚ OLAF)</w:t>
            </w:r>
          </w:p>
        </w:tc>
      </w:tr>
      <w:tr w:rsidR="00506347" w:rsidRPr="004A232C" w14:paraId="3222E19B" w14:textId="77777777" w:rsidTr="00506347">
        <w:trPr>
          <w:jc w:val="center"/>
          <w:trPrChange w:id="27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7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59D1C42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7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A927EF8" w14:textId="4206ACE2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7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11DDFE3" w14:textId="4DC373F2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metodickej činnosti OLAF</w:t>
            </w:r>
          </w:p>
        </w:tc>
      </w:tr>
      <w:tr w:rsidR="00506347" w:rsidRPr="004A232C" w14:paraId="65FF47BB" w14:textId="77777777" w:rsidTr="00506347">
        <w:trPr>
          <w:jc w:val="center"/>
          <w:trPrChange w:id="27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7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7F35BE7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7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95BD302" w14:textId="3952575C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8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2BADEB9" w14:textId="1F67E54F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kontroly a projektovej činnosti OLAF</w:t>
            </w:r>
          </w:p>
        </w:tc>
      </w:tr>
      <w:tr w:rsidR="00506347" w:rsidRPr="004A232C" w14:paraId="78FBCEC6" w14:textId="77777777" w:rsidTr="00506347">
        <w:trPr>
          <w:jc w:val="center"/>
          <w:trPrChange w:id="28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8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0D6FB9B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8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40C209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8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04A99D1" w14:textId="0FDFE6FC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nezrovnalostí (ONÚ OLAF)</w:t>
            </w:r>
          </w:p>
        </w:tc>
      </w:tr>
      <w:tr w:rsidR="00506347" w:rsidRPr="004A232C" w14:paraId="6ABCA2CB" w14:textId="77777777" w:rsidTr="00506347">
        <w:trPr>
          <w:jc w:val="center"/>
          <w:trPrChange w:id="28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8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F3878D7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8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88B691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8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74AC6E2" w14:textId="48B69319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kontroly (ONÚ OLAF)</w:t>
            </w:r>
          </w:p>
        </w:tc>
      </w:tr>
      <w:tr w:rsidR="00506347" w:rsidRPr="004A232C" w14:paraId="51E5970C" w14:textId="77777777" w:rsidTr="00506347">
        <w:trPr>
          <w:jc w:val="center"/>
          <w:trPrChange w:id="28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9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1BE25A7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9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49E98C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9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35869F4" w14:textId="1F35FBBA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komunikáciu (ONÚ OLAF)</w:t>
            </w:r>
          </w:p>
        </w:tc>
      </w:tr>
      <w:tr w:rsidR="00506347" w:rsidRPr="004A232C" w14:paraId="71BF5734" w14:textId="77777777" w:rsidTr="00506347">
        <w:trPr>
          <w:jc w:val="center"/>
          <w:trPrChange w:id="29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9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FE0864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9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B3DC5A2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29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BD3A721" w14:textId="539FF465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Koordinátor siete AFCOS – (ONÚ OLAF)</w:t>
            </w:r>
          </w:p>
        </w:tc>
      </w:tr>
      <w:tr w:rsidR="00506347" w:rsidRPr="004A232C" w14:paraId="06665CC2" w14:textId="77777777" w:rsidTr="00506347">
        <w:trPr>
          <w:jc w:val="center"/>
          <w:trPrChange w:id="29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29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4816B4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29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4AFF82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0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DD0980F" w14:textId="3A6FBBA8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Metodik (ONÚ OLAF)</w:t>
            </w:r>
          </w:p>
        </w:tc>
      </w:tr>
      <w:tr w:rsidR="00506347" w:rsidRPr="004A232C" w14:paraId="3D318B33" w14:textId="77777777" w:rsidTr="00506347">
        <w:trPr>
          <w:jc w:val="center"/>
          <w:trPrChange w:id="30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02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200121C5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0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648911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0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8F22992" w14:textId="0F19AF26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implementácie projektov (ONÚ OLAF)</w:t>
            </w:r>
          </w:p>
        </w:tc>
      </w:tr>
      <w:tr w:rsidR="00506347" w:rsidRPr="004A232C" w14:paraId="33641221" w14:textId="77777777" w:rsidTr="00506347">
        <w:trPr>
          <w:jc w:val="center"/>
          <w:trPrChange w:id="30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06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30B5F01B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0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139AB09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0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C632A8B" w14:textId="67610FF5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Odborný referent (ONÚ OLAF)</w:t>
            </w:r>
          </w:p>
        </w:tc>
      </w:tr>
      <w:tr w:rsidR="00506347" w:rsidRPr="004A232C" w14:paraId="0F49A401" w14:textId="77777777" w:rsidTr="00506347">
        <w:trPr>
          <w:jc w:val="center"/>
          <w:trPrChange w:id="30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10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C5D5FF7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1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C5A865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1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7E10A00" w14:textId="419AD9BF" w:rsidR="00506347" w:rsidRPr="00FE51E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Generálny riaditeľ sekcie kontroly</w:t>
            </w:r>
          </w:p>
        </w:tc>
      </w:tr>
      <w:tr w:rsidR="00506347" w:rsidRPr="004A232C" w14:paraId="0E34447D" w14:textId="77777777" w:rsidTr="00506347">
        <w:trPr>
          <w:jc w:val="center"/>
          <w:trPrChange w:id="31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1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221617B5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1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DBC58E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1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DAB42F3" w14:textId="24C1CFEF" w:rsidR="00506347" w:rsidRPr="00FE51E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pre školenia</w:t>
            </w:r>
          </w:p>
        </w:tc>
      </w:tr>
      <w:tr w:rsidR="00506347" w:rsidRPr="004A232C" w14:paraId="2F249AD6" w14:textId="77777777" w:rsidTr="00506347">
        <w:trPr>
          <w:trHeight w:val="484"/>
          <w:jc w:val="center"/>
          <w:trPrChange w:id="317" w:author="Rubintová, Hilda" w:date="2022-09-20T09:42:00Z">
            <w:trPr>
              <w:gridAfter w:val="0"/>
              <w:trHeight w:val="484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1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5FC9A8B9" w14:textId="57AC6949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319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6E4E1DC5" w14:textId="6D78E2A0" w:rsidR="00506347" w:rsidRPr="00FE37A9" w:rsidRDefault="00506347" w:rsidP="00493CB1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ahoma" w:hAnsi="Tahoma" w:cs="Tahoma"/>
                <w:color w:val="auto"/>
                <w:sz w:val="26"/>
                <w:szCs w:val="26"/>
              </w:rPr>
            </w:pP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Úrad</w:t>
            </w:r>
            <w:r w:rsidRPr="00724824">
              <w:rPr>
                <w:rFonts w:ascii="Tahoma" w:hAnsi="Tahoma" w:cs="Tahoma"/>
                <w:color w:val="auto"/>
                <w:sz w:val="26"/>
                <w:szCs w:val="26"/>
              </w:rPr>
              <w:t xml:space="preserve"> </w:t>
            </w:r>
            <w:del w:id="320" w:author="Rubintová, Hilda" w:date="2022-03-04T10:09:00Z">
              <w:r w:rsidRPr="00724824" w:rsidDel="00493CB1">
                <w:rPr>
                  <w:rFonts w:ascii="Times New Roman" w:eastAsia="Times New Roman" w:hAnsi="Times New Roman" w:cs="Times New Roman"/>
                  <w:bCs/>
                  <w:noProof/>
                  <w:color w:val="auto"/>
                  <w:sz w:val="20"/>
                  <w:szCs w:val="20"/>
                  <w:lang w:eastAsia="sk-SK"/>
                </w:rPr>
                <w:delText xml:space="preserve">splnomocnenkyne </w:delText>
              </w:r>
            </w:del>
            <w:ins w:id="321" w:author="Rubintová, Hilda" w:date="2022-03-04T10:09:00Z">
              <w:r w:rsidRPr="00724824">
                <w:rPr>
                  <w:rFonts w:ascii="Times New Roman" w:eastAsia="Times New Roman" w:hAnsi="Times New Roman" w:cs="Times New Roman"/>
                  <w:bCs/>
                  <w:noProof/>
                  <w:color w:val="auto"/>
                  <w:sz w:val="20"/>
                  <w:szCs w:val="20"/>
                  <w:lang w:eastAsia="sk-SK"/>
                </w:rPr>
                <w:t>splnomocnen</w:t>
              </w:r>
              <w:r>
                <w:rPr>
                  <w:rFonts w:ascii="Times New Roman" w:eastAsia="Times New Roman" w:hAnsi="Times New Roman" w:cs="Times New Roman"/>
                  <w:bCs/>
                  <w:noProof/>
                  <w:color w:val="auto"/>
                  <w:sz w:val="20"/>
                  <w:szCs w:val="20"/>
                  <w:lang w:eastAsia="sk-SK"/>
                </w:rPr>
                <w:t>ca</w:t>
              </w:r>
              <w:r w:rsidRPr="00724824">
                <w:rPr>
                  <w:rFonts w:ascii="Times New Roman" w:eastAsia="Times New Roman" w:hAnsi="Times New Roman" w:cs="Times New Roman"/>
                  <w:bCs/>
                  <w:noProof/>
                  <w:color w:val="auto"/>
                  <w:sz w:val="20"/>
                  <w:szCs w:val="20"/>
                  <w:lang w:eastAsia="sk-SK"/>
                </w:rPr>
                <w:t xml:space="preserve"> </w:t>
              </w:r>
            </w:ins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vlády SR pre rómske komunity</w:t>
            </w:r>
          </w:p>
        </w:tc>
        <w:tc>
          <w:tcPr>
            <w:tcW w:w="4557" w:type="dxa"/>
            <w:shd w:val="clear" w:color="auto" w:fill="auto"/>
            <w:tcPrChange w:id="32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5D8F465" w14:textId="1A5CE61D" w:rsidR="00506347" w:rsidRPr="008F07F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projektov financovaných z HP MRK/</w:t>
            </w:r>
            <w:proofErr w:type="spellStart"/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LSKxP</w:t>
            </w:r>
            <w:proofErr w:type="spellEnd"/>
            <w:r w:rsidRPr="008F07F6">
              <w:rPr>
                <w:rFonts w:ascii="Times New Roman" w:hAnsi="Times New Roman" w:cs="Times New Roman"/>
                <w:sz w:val="20"/>
                <w:szCs w:val="20"/>
              </w:rPr>
              <w:t xml:space="preserve"> a súvisiacich činností</w:t>
            </w:r>
          </w:p>
        </w:tc>
      </w:tr>
      <w:tr w:rsidR="00506347" w:rsidRPr="004A232C" w14:paraId="3741AA1D" w14:textId="77777777" w:rsidTr="00506347">
        <w:trPr>
          <w:trHeight w:val="268"/>
          <w:jc w:val="center"/>
          <w:trPrChange w:id="323" w:author="Rubintová, Hilda" w:date="2022-09-20T09:42:00Z">
            <w:trPr>
              <w:gridAfter w:val="0"/>
              <w:trHeight w:val="268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24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472FF78B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2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EF1259D" w14:textId="77777777" w:rsidR="00506347" w:rsidRPr="00724824" w:rsidRDefault="00506347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2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43CB03B" w14:textId="4ECFCEFC" w:rsidR="00506347" w:rsidRPr="008F07F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projektov OP TP</w:t>
            </w:r>
          </w:p>
        </w:tc>
      </w:tr>
      <w:tr w:rsidR="00506347" w:rsidRPr="004A232C" w14:paraId="2D9C4566" w14:textId="77777777" w:rsidTr="00506347">
        <w:trPr>
          <w:trHeight w:val="285"/>
          <w:jc w:val="center"/>
          <w:trPrChange w:id="327" w:author="Rubintová, Hilda" w:date="2022-09-20T09:42:00Z">
            <w:trPr>
              <w:gridAfter w:val="0"/>
              <w:trHeight w:val="285"/>
              <w:jc w:val="center"/>
            </w:trPr>
          </w:trPrChange>
        </w:trPr>
        <w:tc>
          <w:tcPr>
            <w:tcW w:w="2122" w:type="dxa"/>
            <w:vMerge/>
            <w:vAlign w:val="center"/>
            <w:tcPrChange w:id="328" w:author="Rubintová, Hilda" w:date="2022-09-20T09:42:00Z">
              <w:tcPr>
                <w:tcW w:w="1696" w:type="dxa"/>
                <w:vMerge/>
                <w:vAlign w:val="center"/>
              </w:tcPr>
            </w:tcPrChange>
          </w:tcPr>
          <w:p w14:paraId="6042CE4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2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E653339" w14:textId="77777777" w:rsidR="00506347" w:rsidRPr="00724824" w:rsidRDefault="00506347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3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B6ADC8F" w14:textId="26AB4874" w:rsidR="00506347" w:rsidRPr="008F07F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analytických činností, monitorovania, hodnotenia a ITMS</w:t>
            </w:r>
          </w:p>
        </w:tc>
      </w:tr>
      <w:tr w:rsidR="00506347" w:rsidRPr="004A232C" w14:paraId="653507BC" w14:textId="77777777" w:rsidTr="00506347">
        <w:trPr>
          <w:jc w:val="center"/>
          <w:trPrChange w:id="33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332" w:author="Rubintová, Hilda" w:date="2022-09-20T09:42:00Z">
              <w:tcPr>
                <w:tcW w:w="1696" w:type="dxa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614745E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financií SR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  <w:vAlign w:val="center"/>
            <w:tcPrChange w:id="333" w:author="Rubintová, Hilda" w:date="2022-09-20T09:42:00Z">
              <w:tcPr>
                <w:tcW w:w="2019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61179B4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tcPrChange w:id="334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61ADD79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európskych fondov CO</w:t>
            </w:r>
          </w:p>
        </w:tc>
      </w:tr>
      <w:tr w:rsidR="00506347" w:rsidRPr="004A232C" w14:paraId="3C2B60A5" w14:textId="77777777" w:rsidTr="00506347">
        <w:trPr>
          <w:jc w:val="center"/>
          <w:trPrChange w:id="33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tcPrChange w:id="336" w:author="Rubintová, Hilda" w:date="2022-09-20T09:42:00Z">
              <w:tcPr>
                <w:tcW w:w="1696" w:type="dxa"/>
                <w:vMerge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2E5D3F3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3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A28521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tcPrChange w:id="338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67E0F532" w14:textId="589114D6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762749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 – zamestnanec zodpovedný za administratívnu podporu CO</w:t>
            </w:r>
          </w:p>
        </w:tc>
      </w:tr>
      <w:tr w:rsidR="00506347" w:rsidRPr="004A232C" w14:paraId="0DEF0A66" w14:textId="77777777" w:rsidTr="00506347">
        <w:trPr>
          <w:jc w:val="center"/>
          <w:trPrChange w:id="33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4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E769A81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34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3A920CB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platieb CO</w:t>
            </w:r>
          </w:p>
        </w:tc>
        <w:tc>
          <w:tcPr>
            <w:tcW w:w="4557" w:type="dxa"/>
            <w:shd w:val="clear" w:color="auto" w:fill="auto"/>
            <w:tcPrChange w:id="34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FFD92A2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platieb CO</w:t>
            </w:r>
          </w:p>
        </w:tc>
      </w:tr>
      <w:tr w:rsidR="00506347" w:rsidRPr="004A232C" w14:paraId="7846B20F" w14:textId="77777777" w:rsidTr="00506347">
        <w:trPr>
          <w:jc w:val="center"/>
          <w:trPrChange w:id="34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4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66EB1B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4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39B51A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4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898C83D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platieb CO</w:t>
            </w:r>
          </w:p>
        </w:tc>
      </w:tr>
      <w:tr w:rsidR="00506347" w:rsidRPr="004A232C" w14:paraId="78480724" w14:textId="77777777" w:rsidTr="00506347">
        <w:trPr>
          <w:jc w:val="center"/>
          <w:trPrChange w:id="34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4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B29EAD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4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63FCA1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5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839B10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overovateľ CO</w:t>
            </w:r>
          </w:p>
        </w:tc>
      </w:tr>
      <w:tr w:rsidR="00506347" w:rsidRPr="004A232C" w14:paraId="026A11B9" w14:textId="77777777" w:rsidTr="00506347">
        <w:trPr>
          <w:jc w:val="center"/>
          <w:trPrChange w:id="35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5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E46EE7B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5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20D4FF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5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3C1F1E7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manažér CO</w:t>
            </w:r>
          </w:p>
        </w:tc>
      </w:tr>
      <w:tr w:rsidR="00506347" w:rsidRPr="004A232C" w14:paraId="1E6907EE" w14:textId="77777777" w:rsidTr="00506347">
        <w:trPr>
          <w:jc w:val="center"/>
          <w:trPrChange w:id="35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5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A36A1C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5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46F2D7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5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8304236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Rozpočtový analytik CO</w:t>
            </w:r>
          </w:p>
        </w:tc>
      </w:tr>
      <w:tr w:rsidR="00506347" w:rsidRPr="004A232C" w14:paraId="47B92CC5" w14:textId="77777777" w:rsidTr="00506347">
        <w:trPr>
          <w:jc w:val="center"/>
          <w:trPrChange w:id="35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6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E620808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36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58E349EF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certifikácie CO</w:t>
            </w:r>
          </w:p>
        </w:tc>
        <w:tc>
          <w:tcPr>
            <w:tcW w:w="4557" w:type="dxa"/>
            <w:shd w:val="clear" w:color="auto" w:fill="auto"/>
            <w:tcPrChange w:id="36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2984C7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certifikácie CO</w:t>
            </w:r>
          </w:p>
        </w:tc>
      </w:tr>
      <w:tr w:rsidR="00506347" w:rsidRPr="004A232C" w14:paraId="0DDC0B29" w14:textId="77777777" w:rsidTr="00506347">
        <w:trPr>
          <w:jc w:val="center"/>
          <w:trPrChange w:id="36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6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5F7515E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6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543AC2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6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0314976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certifikácie CO</w:t>
            </w:r>
          </w:p>
        </w:tc>
      </w:tr>
      <w:tr w:rsidR="00506347" w:rsidRPr="004A232C" w14:paraId="7496AEC0" w14:textId="77777777" w:rsidTr="00506347">
        <w:trPr>
          <w:jc w:val="center"/>
          <w:trPrChange w:id="36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6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DA4EED3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6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E3B413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7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242B7EC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CO</w:t>
            </w:r>
          </w:p>
        </w:tc>
      </w:tr>
      <w:tr w:rsidR="00506347" w:rsidRPr="004A232C" w14:paraId="41DA3712" w14:textId="77777777" w:rsidTr="00506347">
        <w:trPr>
          <w:jc w:val="center"/>
          <w:trPrChange w:id="37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7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3BAE9AB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373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4399760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koordinácie finančného riadenia CO</w:t>
            </w:r>
          </w:p>
        </w:tc>
        <w:tc>
          <w:tcPr>
            <w:tcW w:w="4557" w:type="dxa"/>
            <w:shd w:val="clear" w:color="auto" w:fill="auto"/>
            <w:tcPrChange w:id="37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150BFC7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Riaditeľ odboru koordinácie finančného riadenia CO</w:t>
            </w:r>
          </w:p>
        </w:tc>
      </w:tr>
      <w:tr w:rsidR="00506347" w:rsidRPr="004A232C" w14:paraId="7BEB1064" w14:textId="77777777" w:rsidTr="00506347">
        <w:trPr>
          <w:jc w:val="center"/>
          <w:trPrChange w:id="37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7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B7F781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7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A2B137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7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1977EE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finančného riadenia a ukončovania programov CO</w:t>
            </w:r>
          </w:p>
        </w:tc>
      </w:tr>
      <w:tr w:rsidR="00506347" w:rsidRPr="004A232C" w14:paraId="59A86FFA" w14:textId="77777777" w:rsidTr="00506347">
        <w:trPr>
          <w:jc w:val="center"/>
          <w:trPrChange w:id="37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8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3E0D54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8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FFBF0D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8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F5421F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metodicko-právneho CO</w:t>
            </w:r>
          </w:p>
        </w:tc>
      </w:tr>
      <w:tr w:rsidR="00506347" w:rsidRPr="004A232C" w14:paraId="36A680FB" w14:textId="77777777" w:rsidTr="00506347">
        <w:trPr>
          <w:jc w:val="center"/>
          <w:trPrChange w:id="38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8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DDCA2E9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8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63BAEA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38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AA853DF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Metodik FR CO</w:t>
            </w:r>
          </w:p>
        </w:tc>
      </w:tr>
      <w:tr w:rsidR="00506347" w:rsidRPr="004A232C" w14:paraId="15739972" w14:textId="77777777" w:rsidTr="00506347">
        <w:trPr>
          <w:jc w:val="center"/>
          <w:trPrChange w:id="38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8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CAEF766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8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A6E000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  <w:tcPrChange w:id="390" w:author="Rubintová, Hilda" w:date="2022-09-20T09:42:00Z">
              <w:tcPr>
                <w:tcW w:w="4557" w:type="dxa"/>
                <w:gridSpan w:val="2"/>
                <w:shd w:val="clear" w:color="auto" w:fill="FFFFFF" w:themeFill="background1"/>
              </w:tcPr>
            </w:tcPrChange>
          </w:tcPr>
          <w:p w14:paraId="59044FB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manažér CO</w:t>
            </w:r>
          </w:p>
        </w:tc>
      </w:tr>
      <w:tr w:rsidR="00506347" w:rsidRPr="004A232C" w14:paraId="4D4580FB" w14:textId="77777777" w:rsidTr="00506347">
        <w:trPr>
          <w:trHeight w:val="312"/>
          <w:jc w:val="center"/>
          <w:trPrChange w:id="391" w:author="Rubintová, Hilda" w:date="2022-09-20T09:42:00Z">
            <w:trPr>
              <w:gridAfter w:val="0"/>
              <w:trHeight w:val="312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9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ED25C18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39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2D3AB8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  <w:tcPrChange w:id="394" w:author="Rubintová, Hilda" w:date="2022-09-20T09:42:00Z">
              <w:tcPr>
                <w:tcW w:w="4557" w:type="dxa"/>
                <w:gridSpan w:val="2"/>
                <w:shd w:val="clear" w:color="auto" w:fill="FFFFFF" w:themeFill="background1"/>
              </w:tcPr>
            </w:tcPrChange>
          </w:tcPr>
          <w:p w14:paraId="3D67AC30" w14:textId="44C629DA" w:rsidR="00506347" w:rsidRPr="00E704E2" w:rsidRDefault="00506347" w:rsidP="00762749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0A20A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Právnik CO</w:t>
            </w:r>
          </w:p>
        </w:tc>
      </w:tr>
      <w:tr w:rsidR="00506347" w:rsidRPr="004A232C" w14:paraId="0A036486" w14:textId="77777777" w:rsidTr="00506347">
        <w:trPr>
          <w:jc w:val="center"/>
          <w:trPrChange w:id="39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39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02D9B4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397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2223735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systémových analýz a účtovníctva CO</w:t>
            </w:r>
          </w:p>
        </w:tc>
        <w:tc>
          <w:tcPr>
            <w:tcW w:w="4557" w:type="dxa"/>
            <w:shd w:val="clear" w:color="auto" w:fill="FFFFFF" w:themeFill="background1"/>
            <w:tcPrChange w:id="398" w:author="Rubintová, Hilda" w:date="2022-09-20T09:42:00Z">
              <w:tcPr>
                <w:tcW w:w="4557" w:type="dxa"/>
                <w:gridSpan w:val="2"/>
                <w:shd w:val="clear" w:color="auto" w:fill="FFFFFF" w:themeFill="background1"/>
              </w:tcPr>
            </w:tcPrChange>
          </w:tcPr>
          <w:p w14:paraId="450C7578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systémových analýz a účtovníctva  CO</w:t>
            </w:r>
          </w:p>
        </w:tc>
      </w:tr>
      <w:tr w:rsidR="00506347" w:rsidRPr="004A232C" w14:paraId="2F77A02E" w14:textId="77777777" w:rsidTr="00506347">
        <w:trPr>
          <w:jc w:val="center"/>
          <w:trPrChange w:id="39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0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F3419AF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0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14C89E4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0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052B1B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nezrovnalostí a finančných opráv CO</w:t>
            </w:r>
          </w:p>
        </w:tc>
      </w:tr>
      <w:tr w:rsidR="00506347" w:rsidRPr="004A232C" w14:paraId="146C0759" w14:textId="77777777" w:rsidTr="00506347">
        <w:trPr>
          <w:jc w:val="center"/>
          <w:trPrChange w:id="40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0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B48D1A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0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33D3D6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0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F68D97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systémových analýz a výkazníctva CO</w:t>
            </w:r>
          </w:p>
        </w:tc>
      </w:tr>
      <w:tr w:rsidR="00506347" w:rsidRPr="004A232C" w14:paraId="0BF855C2" w14:textId="77777777" w:rsidTr="00506347">
        <w:trPr>
          <w:jc w:val="center"/>
          <w:trPrChange w:id="40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0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F6295A3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0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08FC334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1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6404DE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účtovníctva CO</w:t>
            </w:r>
          </w:p>
        </w:tc>
      </w:tr>
      <w:tr w:rsidR="00506347" w:rsidRPr="004A232C" w14:paraId="1D809D41" w14:textId="77777777" w:rsidTr="00506347">
        <w:trPr>
          <w:jc w:val="center"/>
          <w:trPrChange w:id="41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1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0FEA81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1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0572FB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1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BCE8992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nezrovnalosti CO</w:t>
            </w:r>
          </w:p>
        </w:tc>
      </w:tr>
      <w:tr w:rsidR="00506347" w:rsidRPr="004A232C" w14:paraId="73C007A1" w14:textId="77777777" w:rsidTr="00506347">
        <w:trPr>
          <w:jc w:val="center"/>
          <w:trPrChange w:id="41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1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A1D79B6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1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CE5527B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1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49A050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účtovníctva CO</w:t>
            </w:r>
          </w:p>
        </w:tc>
      </w:tr>
      <w:tr w:rsidR="00506347" w:rsidRPr="004A232C" w14:paraId="3E3EEBBC" w14:textId="77777777" w:rsidTr="00506347">
        <w:trPr>
          <w:jc w:val="center"/>
          <w:trPrChange w:id="41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2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8F191C4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2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A3CC98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2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90CE1C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finančné riadenie CO</w:t>
            </w:r>
          </w:p>
        </w:tc>
      </w:tr>
      <w:tr w:rsidR="00506347" w:rsidRPr="004A232C" w14:paraId="59B5CB69" w14:textId="77777777" w:rsidTr="00506347">
        <w:trPr>
          <w:jc w:val="center"/>
          <w:trPrChange w:id="42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2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EE64D9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2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323EAB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2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3EF2D9E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účtovníctvo CO</w:t>
            </w:r>
          </w:p>
        </w:tc>
      </w:tr>
      <w:tr w:rsidR="00506347" w:rsidRPr="004A232C" w14:paraId="35B4F7C5" w14:textId="77777777" w:rsidTr="00506347">
        <w:trPr>
          <w:jc w:val="center"/>
          <w:trPrChange w:id="42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2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E4950C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2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5C328D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3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B03392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Účtovník CO</w:t>
            </w:r>
          </w:p>
        </w:tc>
      </w:tr>
      <w:tr w:rsidR="00506347" w:rsidRPr="004A232C" w14:paraId="686822FD" w14:textId="77777777" w:rsidTr="00506347">
        <w:trPr>
          <w:jc w:val="center"/>
          <w:trPrChange w:id="43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3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A920F8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3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5C0167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3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52A721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ITMS CO</w:t>
            </w:r>
          </w:p>
        </w:tc>
      </w:tr>
      <w:tr w:rsidR="00506347" w:rsidRPr="004A232C" w14:paraId="49723F56" w14:textId="77777777" w:rsidTr="00506347">
        <w:trPr>
          <w:jc w:val="center"/>
          <w:trPrChange w:id="43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3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E13320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437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1E97C112" w14:textId="2F694948" w:rsidR="00506347" w:rsidRPr="00E704E2" w:rsidRDefault="0050634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auditu a kontroly  - OA</w:t>
            </w:r>
            <w:ins w:id="438" w:author="Rubintová, Hilda" w:date="2022-09-22T10:50:00Z">
              <w:r w:rsidR="00050523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  <w:tc>
          <w:tcPr>
            <w:tcW w:w="4557" w:type="dxa"/>
            <w:shd w:val="clear" w:color="auto" w:fill="auto"/>
            <w:tcPrChange w:id="43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ED6972C" w14:textId="77777777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auditu a kontroly OA</w:t>
            </w:r>
          </w:p>
        </w:tc>
      </w:tr>
      <w:tr w:rsidR="00506347" w:rsidRPr="004A232C" w14:paraId="2F1AFD43" w14:textId="77777777" w:rsidTr="00506347">
        <w:trPr>
          <w:jc w:val="center"/>
          <w:trPrChange w:id="440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41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EF4A39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4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5AE2F3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43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6567D8B" w14:textId="18F20989" w:rsidR="00506347" w:rsidRPr="000C04E6" w:rsidRDefault="00506347" w:rsidP="00CC3A7D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legislatívy, vzdelávania a podporných činností OA</w:t>
            </w:r>
          </w:p>
        </w:tc>
      </w:tr>
      <w:tr w:rsidR="00506347" w:rsidRPr="004A232C" w14:paraId="2604DB2F" w14:textId="77777777" w:rsidTr="00506347">
        <w:trPr>
          <w:jc w:val="center"/>
          <w:trPrChange w:id="44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45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972BCEC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4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414D9B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4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EF13181" w14:textId="18647EE6" w:rsidR="00506347" w:rsidRPr="000C04E6" w:rsidRDefault="00506347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metodiky európskej agendy OA</w:t>
            </w:r>
          </w:p>
        </w:tc>
      </w:tr>
      <w:tr w:rsidR="00506347" w:rsidRPr="004A232C" w14:paraId="43CBBD40" w14:textId="77777777" w:rsidTr="00506347">
        <w:trPr>
          <w:jc w:val="center"/>
          <w:trPrChange w:id="44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49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3597231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5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6E6CE1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5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F7E1A82" w14:textId="77777777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OA</w:t>
            </w:r>
          </w:p>
        </w:tc>
      </w:tr>
      <w:tr w:rsidR="00506347" w:rsidRPr="004A232C" w14:paraId="35FD32A7" w14:textId="77777777" w:rsidTr="00506347">
        <w:trPr>
          <w:jc w:val="center"/>
          <w:trPrChange w:id="45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53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A2819C9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5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BA35C8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5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521350F" w14:textId="626504E2" w:rsidR="00506347" w:rsidRPr="000C04E6" w:rsidRDefault="00506347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plánovania a monitorovania OA</w:t>
            </w:r>
          </w:p>
        </w:tc>
      </w:tr>
      <w:tr w:rsidR="00506347" w:rsidRPr="004A232C" w14:paraId="7432A201" w14:textId="77777777" w:rsidTr="00506347">
        <w:trPr>
          <w:jc w:val="center"/>
          <w:trPrChange w:id="45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57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D8CFEF8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5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4F613C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5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F61C0EA" w14:textId="58794F4E" w:rsidR="00506347" w:rsidRPr="000C04E6" w:rsidRDefault="00506347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plánovania a monitorovania OA</w:t>
            </w:r>
          </w:p>
        </w:tc>
      </w:tr>
      <w:tr w:rsidR="00506347" w:rsidRPr="004A232C" w14:paraId="7F16A4F0" w14:textId="77777777" w:rsidTr="00506347">
        <w:trPr>
          <w:jc w:val="center"/>
          <w:trPrChange w:id="460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61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57DE7C3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6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85221E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63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71EBD350" w14:textId="120B367E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– zamestnanec zodpovedný za administratívnu podporu OA</w:t>
            </w:r>
          </w:p>
        </w:tc>
      </w:tr>
      <w:tr w:rsidR="00506347" w:rsidRPr="004A232C" w14:paraId="1F10A252" w14:textId="77777777" w:rsidTr="00506347">
        <w:trPr>
          <w:jc w:val="center"/>
          <w:trPrChange w:id="46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65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2C2753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6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3B142A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6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255C26D" w14:textId="77777777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vládneho auditu medzinárodných zdrojov OA</w:t>
            </w:r>
          </w:p>
        </w:tc>
      </w:tr>
      <w:tr w:rsidR="00506347" w:rsidRPr="004A232C" w14:paraId="09C01245" w14:textId="77777777" w:rsidTr="00506347">
        <w:trPr>
          <w:jc w:val="center"/>
          <w:trPrChange w:id="46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69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89B4582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7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3F28D1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7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B1AAF33" w14:textId="27B31F2D" w:rsidR="00506347" w:rsidRPr="000C04E6" w:rsidRDefault="0050634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</w:t>
            </w:r>
            <w:ins w:id="472" w:author="Rubintová, Hilda" w:date="2022-09-26T17:36:00Z">
              <w:r w:rsidR="00550C63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fondov </w:t>
              </w:r>
            </w:ins>
            <w:del w:id="473" w:author="Rubintová, Hilda" w:date="2022-09-21T16:54:00Z">
              <w:r w:rsidRPr="000C04E6" w:rsidDel="001F052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ERDF a KF- OA</w:delText>
              </w:r>
            </w:del>
            <w:ins w:id="474" w:author="Rubintová, Hilda" w:date="2022-09-21T16:54:00Z">
              <w:r w:rsidR="001F052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EÚ </w:t>
              </w:r>
            </w:ins>
            <w:ins w:id="475" w:author="Rubintová, Hilda" w:date="2022-09-21T16:55:00Z">
              <w:r w:rsidR="001F052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I - OA</w:t>
              </w:r>
            </w:ins>
          </w:p>
        </w:tc>
      </w:tr>
      <w:tr w:rsidR="00506347" w:rsidRPr="004A232C" w14:paraId="019C33FC" w14:textId="77777777" w:rsidTr="00506347">
        <w:trPr>
          <w:jc w:val="center"/>
          <w:trPrChange w:id="47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77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8899345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7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48CC4D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7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76966DE" w14:textId="729E5ED5" w:rsidR="00506347" w:rsidRPr="000C04E6" w:rsidRDefault="0050634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</w:t>
            </w:r>
            <w:ins w:id="480" w:author="Rubintová, Hilda" w:date="2022-09-26T17:36:00Z">
              <w:r w:rsidR="00550C63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fondov</w:t>
              </w:r>
            </w:ins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del w:id="481" w:author="Rubintová, Hilda" w:date="2022-09-21T16:55:00Z">
              <w:r w:rsidRPr="000C04E6" w:rsidDel="001F052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ESF a ERDF - OA</w:delText>
              </w:r>
            </w:del>
            <w:ins w:id="482" w:author="Rubintová, Hilda" w:date="2022-09-21T16:55:00Z">
              <w:r w:rsidR="001F052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EÚ II -</w:t>
              </w:r>
            </w:ins>
            <w:ins w:id="483" w:author="Rubintová, Hilda" w:date="2022-09-26T17:36:00Z">
              <w:r w:rsidR="00550C63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  <w:ins w:id="484" w:author="Rubintová, Hilda" w:date="2022-09-21T16:55:00Z">
              <w:r w:rsidR="001F052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OA</w:t>
              </w:r>
            </w:ins>
          </w:p>
        </w:tc>
      </w:tr>
      <w:tr w:rsidR="00355990" w:rsidRPr="004A232C" w14:paraId="7A8F518F" w14:textId="77777777" w:rsidTr="00506347">
        <w:trPr>
          <w:jc w:val="center"/>
          <w:ins w:id="485" w:author="Rubintová, Hilda" w:date="2022-09-21T17:01:00Z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06A1DD2" w14:textId="77777777" w:rsidR="00355990" w:rsidRPr="00E704E2" w:rsidRDefault="00355990" w:rsidP="00355990">
            <w:pPr>
              <w:ind w:right="565"/>
              <w:rPr>
                <w:ins w:id="486" w:author="Rubintová, Hilda" w:date="2022-09-21T17:01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206D67C" w14:textId="77777777" w:rsidR="00355990" w:rsidRPr="00E704E2" w:rsidRDefault="00355990" w:rsidP="00355990">
            <w:pPr>
              <w:rPr>
                <w:ins w:id="487" w:author="Rubintová, Hilda" w:date="2022-09-21T17:01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5F1AAE" w14:textId="7CA23F53" w:rsidR="00355990" w:rsidRPr="000C04E6" w:rsidRDefault="00050523" w:rsidP="00355990">
            <w:pPr>
              <w:ind w:right="33"/>
              <w:rPr>
                <w:ins w:id="488" w:author="Rubintová, Hilda" w:date="2022-09-21T17:01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489" w:author="Rubintová, Hilda" w:date="2022-09-22T10:50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Vedúci oddelenia fondov EÚ III - OA</w:t>
              </w:r>
            </w:ins>
          </w:p>
        </w:tc>
      </w:tr>
      <w:tr w:rsidR="00355990" w:rsidRPr="004A232C" w14:paraId="323488AD" w14:textId="77777777" w:rsidTr="00506347">
        <w:trPr>
          <w:jc w:val="center"/>
          <w:ins w:id="490" w:author="Rubintová, Hilda" w:date="2022-09-21T17:01:00Z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738DEAC" w14:textId="77777777" w:rsidR="00355990" w:rsidRPr="00E704E2" w:rsidRDefault="00355990" w:rsidP="00355990">
            <w:pPr>
              <w:ind w:right="565"/>
              <w:rPr>
                <w:ins w:id="491" w:author="Rubintová, Hilda" w:date="2022-09-21T17:01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BC352EA" w14:textId="77777777" w:rsidR="00355990" w:rsidRPr="00E704E2" w:rsidRDefault="00355990" w:rsidP="00355990">
            <w:pPr>
              <w:rPr>
                <w:ins w:id="492" w:author="Rubintová, Hilda" w:date="2022-09-21T17:01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509A19" w14:textId="3727572C" w:rsidR="00355990" w:rsidRPr="000C04E6" w:rsidRDefault="00050523" w:rsidP="00355990">
            <w:pPr>
              <w:ind w:right="33"/>
              <w:rPr>
                <w:ins w:id="493" w:author="Rubintová, Hilda" w:date="2022-09-21T17:01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494" w:author="Rubintová, Hilda" w:date="2022-09-22T10:51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Vedúci oddelenia právnej podpory OA</w:t>
              </w:r>
            </w:ins>
          </w:p>
        </w:tc>
      </w:tr>
      <w:tr w:rsidR="00355990" w:rsidRPr="004A232C" w14:paraId="43B97475" w14:textId="77777777" w:rsidTr="00506347">
        <w:trPr>
          <w:jc w:val="center"/>
          <w:trPrChange w:id="49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49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66A580D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49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7416E7A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49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4380235" w14:textId="53363F03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právnej podpory a technickej pomoci OA</w:t>
            </w:r>
          </w:p>
        </w:tc>
      </w:tr>
      <w:tr w:rsidR="00355990" w:rsidRPr="004A232C" w14:paraId="359A5CA5" w14:textId="77777777" w:rsidTr="00506347">
        <w:trPr>
          <w:jc w:val="center"/>
          <w:trPrChange w:id="49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0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082FC26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0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1D221C9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0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566D8DC" w14:textId="230EB986" w:rsidR="00355990" w:rsidRPr="000C04E6" w:rsidRDefault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503" w:author="Rubintová, Hilda" w:date="2022-09-21T17:04:00Z">
              <w:r w:rsidRPr="000C04E6" w:rsidDel="0035599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Vedúci oddelenia ostatných programov </w:delText>
              </w:r>
            </w:del>
            <w:del w:id="504" w:author="Rubintová, Hilda" w:date="2022-09-21T16:55:00Z">
              <w:r w:rsidRPr="000C04E6" w:rsidDel="001F052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OA</w:delText>
              </w:r>
            </w:del>
            <w:ins w:id="505" w:author="Rubintová, Hilda" w:date="2022-09-21T16:55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Vedúci oddelenia Európskej územnej spolupráce a</w:t>
              </w:r>
            </w:ins>
            <w:ins w:id="506" w:author="Rubintová, Hilda" w:date="2022-09-21T16:56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 </w:t>
              </w:r>
            </w:ins>
            <w:ins w:id="507" w:author="Rubintová, Hilda" w:date="2022-09-21T16:55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ostatných </w:t>
              </w:r>
            </w:ins>
            <w:ins w:id="508" w:author="Rubintová, Hilda" w:date="2022-09-21T16:56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programov </w:t>
              </w:r>
            </w:ins>
            <w:ins w:id="509" w:author="Rubintová, Hilda" w:date="2022-09-22T10:54:00Z">
              <w:r w:rsidR="00050523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- </w:t>
              </w:r>
            </w:ins>
            <w:ins w:id="510" w:author="Rubintová, Hilda" w:date="2022-09-21T16:56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OA</w:t>
              </w:r>
            </w:ins>
          </w:p>
        </w:tc>
      </w:tr>
      <w:tr w:rsidR="00355990" w:rsidRPr="004A232C" w14:paraId="23D7B8D9" w14:textId="77777777" w:rsidTr="00506347">
        <w:trPr>
          <w:jc w:val="center"/>
          <w:trPrChange w:id="51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1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DE0EEE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1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AA8F79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1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F2EDCC1" w14:textId="4D27FAF5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kvality a prierezových činností OA</w:t>
            </w:r>
          </w:p>
        </w:tc>
      </w:tr>
      <w:tr w:rsidR="00355990" w:rsidRPr="004A232C" w14:paraId="5F52EF49" w14:textId="77777777" w:rsidTr="00506347">
        <w:trPr>
          <w:jc w:val="center"/>
          <w:trPrChange w:id="51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1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5DB236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1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7F3280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1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65328DA" w14:textId="77777777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OA</w:t>
            </w:r>
          </w:p>
        </w:tc>
      </w:tr>
      <w:tr w:rsidR="00355990" w:rsidRPr="004A232C" w14:paraId="40A47C18" w14:textId="77777777" w:rsidTr="00506347">
        <w:trPr>
          <w:jc w:val="center"/>
          <w:trPrChange w:id="51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2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B125E39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2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237A70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2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C0FAE74" w14:textId="11D36BB0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legislatívy a metodiky pre kontrolu a audit OA</w:t>
            </w:r>
          </w:p>
        </w:tc>
      </w:tr>
      <w:tr w:rsidR="00355990" w:rsidRPr="004A232C" w14:paraId="7959E07A" w14:textId="77777777" w:rsidTr="00506347">
        <w:trPr>
          <w:jc w:val="center"/>
          <w:trPrChange w:id="52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2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BB2B74A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2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20E244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2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392948F" w14:textId="76D6FAE1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hAnsi="Times New Roman" w:cs="Times New Roman"/>
                <w:sz w:val="20"/>
                <w:szCs w:val="20"/>
              </w:rPr>
              <w:t>Vedúci oddelenia vzdelávania a podporných činností OA</w:t>
            </w:r>
            <w:r w:rsidRPr="000C04E6" w:rsidDel="00491F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55990" w:rsidRPr="004A232C" w14:paraId="30E87C56" w14:textId="77777777" w:rsidTr="00506347">
        <w:trPr>
          <w:jc w:val="center"/>
          <w:trPrChange w:id="52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2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0CC982D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29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E9AB33D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30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FDB08AC" w14:textId="30636F91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technickej pomoci OA</w:t>
            </w:r>
          </w:p>
        </w:tc>
      </w:tr>
      <w:tr w:rsidR="00355990" w:rsidRPr="004A232C" w14:paraId="2CCA2717" w14:textId="77777777" w:rsidTr="00506347">
        <w:trPr>
          <w:jc w:val="center"/>
          <w:trPrChange w:id="53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3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805A0CF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3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B563159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3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4AFF155" w14:textId="4FD30E74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technickej pomoci</w:t>
            </w:r>
            <w:r w:rsidRPr="000C04E6">
              <w:rPr>
                <w:rFonts w:ascii="Times New Roman" w:hAnsi="Times New Roman" w:cs="Times New Roman"/>
                <w:sz w:val="20"/>
                <w:szCs w:val="20"/>
              </w:rPr>
              <w:t xml:space="preserve"> OA</w:t>
            </w: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55990" w:rsidRPr="004A232C" w14:paraId="4E2772DC" w14:textId="77777777" w:rsidTr="00506347">
        <w:trPr>
          <w:jc w:val="center"/>
          <w:trPrChange w:id="535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3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FA57EE6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3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4E673FE6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3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A0B4A1F" w14:textId="65DA5297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vzdelávania a podporných činností OA</w:t>
            </w:r>
          </w:p>
        </w:tc>
      </w:tr>
      <w:tr w:rsidR="00355990" w:rsidRPr="004A232C" w14:paraId="6DD8F889" w14:textId="77777777" w:rsidTr="00506347">
        <w:trPr>
          <w:trHeight w:val="510"/>
          <w:jc w:val="center"/>
          <w:trPrChange w:id="539" w:author="Rubintová, Hilda" w:date="2022-09-20T09:42:00Z">
            <w:trPr>
              <w:gridAfter w:val="0"/>
              <w:trHeight w:val="51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4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31A0B00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54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5FB97A4B" w14:textId="77777777" w:rsidR="00355990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  <w:p w14:paraId="19AA5339" w14:textId="0EAE25EF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Úrad vládneho auditu</w:t>
            </w:r>
          </w:p>
        </w:tc>
        <w:tc>
          <w:tcPr>
            <w:tcW w:w="4557" w:type="dxa"/>
            <w:shd w:val="clear" w:color="auto" w:fill="auto"/>
            <w:tcPrChange w:id="54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6477179" w14:textId="7E1F5300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odboru koordinácie a plánovania vládnych auditov medzinárodných zdrojov </w:t>
            </w:r>
            <w:ins w:id="543" w:author="Rubintová, Hilda" w:date="2022-09-20T11:46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Ú</w:t>
              </w:r>
            </w:ins>
            <w:del w:id="544" w:author="Rubintová, Hilda" w:date="2022-09-20T11:46:00Z">
              <w:r w:rsidRPr="00E704E2" w:rsidDel="009B4167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U</w:delText>
              </w:r>
            </w:del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VA</w:t>
            </w:r>
          </w:p>
        </w:tc>
      </w:tr>
      <w:tr w:rsidR="00355990" w:rsidRPr="004A232C" w14:paraId="3EDEFFE0" w14:textId="77777777" w:rsidTr="00506347">
        <w:trPr>
          <w:trHeight w:val="420"/>
          <w:jc w:val="center"/>
          <w:trPrChange w:id="545" w:author="Rubintová, Hilda" w:date="2022-09-20T09:42:00Z">
            <w:trPr>
              <w:gridAfter w:val="0"/>
              <w:trHeight w:val="42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4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DFE4994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47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EF468B0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48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160EFDE" w14:textId="4B201EB8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vládneho auditu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medzinárodných zdrojov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ins w:id="549" w:author="Rubintová, Hilda" w:date="2022-09-20T11:47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Ú</w:t>
              </w:r>
            </w:ins>
            <w:del w:id="550" w:author="Rubintová, Hilda" w:date="2022-09-20T11:47:00Z">
              <w:r w:rsidRPr="00E704E2" w:rsidDel="009B4167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U</w:delText>
              </w:r>
            </w:del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VA</w:t>
            </w:r>
          </w:p>
        </w:tc>
      </w:tr>
      <w:tr w:rsidR="00355990" w:rsidRPr="004A232C" w14:paraId="4BFE8ABE" w14:textId="77777777" w:rsidTr="00506347">
        <w:trPr>
          <w:trHeight w:val="58"/>
          <w:jc w:val="center"/>
          <w:trPrChange w:id="551" w:author="Rubintová, Hilda" w:date="2022-09-20T09:42:00Z">
            <w:trPr>
              <w:gridAfter w:val="0"/>
              <w:trHeight w:val="58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5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286AC23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5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90A0AC9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5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614C6D00" w14:textId="0874F9B9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Audítor </w:t>
            </w:r>
            <w:ins w:id="555" w:author="Rubintová, Hilda" w:date="2022-09-20T11:47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Ú</w:t>
              </w:r>
            </w:ins>
            <w:del w:id="556" w:author="Rubintová, Hilda" w:date="2022-09-20T11:47:00Z">
              <w:r w:rsidRPr="00E704E2" w:rsidDel="009B4167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U</w:delText>
              </w:r>
            </w:del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VA</w:t>
            </w:r>
          </w:p>
        </w:tc>
      </w:tr>
      <w:tr w:rsidR="00355990" w:rsidRPr="004A232C" w14:paraId="18FABD2E" w14:textId="77777777" w:rsidTr="00506347">
        <w:trPr>
          <w:jc w:val="center"/>
          <w:trPrChange w:id="55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5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2AB259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559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6CBA984C" w14:textId="3F769949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Data</w:t>
            </w:r>
            <w:ins w:id="560" w:author="Rubintová, Hilda" w:date="2022-09-20T11:45:00Z">
              <w:r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C</w:t>
              </w:r>
            </w:ins>
            <w:del w:id="561" w:author="Rubintová, Hilda" w:date="2022-09-20T11:45:00Z">
              <w:r w:rsidRPr="00E704E2" w:rsidDel="009B4167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>c</w:delText>
              </w:r>
            </w:del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entrum</w:t>
            </w:r>
          </w:p>
        </w:tc>
        <w:tc>
          <w:tcPr>
            <w:tcW w:w="4557" w:type="dxa"/>
            <w:shd w:val="clear" w:color="auto" w:fill="auto"/>
            <w:tcPrChange w:id="56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4D7191FF" w14:textId="77777777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DC</w:t>
            </w:r>
          </w:p>
        </w:tc>
      </w:tr>
      <w:tr w:rsidR="00355990" w:rsidRPr="004A232C" w14:paraId="44FC4F23" w14:textId="77777777" w:rsidTr="00506347">
        <w:trPr>
          <w:jc w:val="center"/>
          <w:trPrChange w:id="56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6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4337703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6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9ADC85F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66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5AECAED7" w14:textId="562B95C7" w:rsidR="00355990" w:rsidRPr="00E704E2" w:rsidRDefault="00355990" w:rsidP="00FD35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Konzultant </w:t>
            </w:r>
            <w:r w:rsidRPr="00F96D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podpory D</w:t>
            </w:r>
            <w:ins w:id="567" w:author="Rubintová, Hilda" w:date="2022-09-28T13:57:00Z">
              <w:r w:rsidR="00FD356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C </w:t>
              </w:r>
            </w:ins>
            <w:del w:id="568" w:author="Rubintová, Hilda" w:date="2022-09-28T13:57:00Z">
              <w:r w:rsidRPr="00F96DBE" w:rsidDel="00FD356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C</w:delText>
              </w:r>
            </w:del>
            <w:ins w:id="569" w:author="Rubintová, Hilda" w:date="2022-09-20T12:56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–</w:t>
              </w:r>
            </w:ins>
            <w:ins w:id="570" w:author="Rubintová, Hilda" w:date="2022-09-28T13:57:00Z">
              <w:r w:rsidR="00FD356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  <w:bookmarkStart w:id="571" w:name="_GoBack"/>
            <w:bookmarkEnd w:id="571"/>
            <w:ins w:id="572" w:author="Rubintová, Hilda" w:date="2022-09-20T12:56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CPU I.</w:t>
              </w:r>
            </w:ins>
            <w:del w:id="573" w:author="Rubintová, Hilda" w:date="2022-09-20T12:56:00Z">
              <w:r w:rsidRPr="00E704E2" w:rsidDel="00E80FA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 </w:delText>
              </w:r>
            </w:del>
          </w:p>
        </w:tc>
      </w:tr>
      <w:tr w:rsidR="00355990" w:rsidRPr="004A232C" w14:paraId="57767747" w14:textId="77777777" w:rsidTr="00506347">
        <w:trPr>
          <w:jc w:val="center"/>
          <w:trPrChange w:id="57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75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CE11BD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7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44C920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77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88AFF72" w14:textId="5061E02F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koordinátor pre problematiku EÚ fondov v DataCentre</w:t>
            </w:r>
          </w:p>
        </w:tc>
      </w:tr>
      <w:tr w:rsidR="00355990" w:rsidRPr="004A232C" w14:paraId="3BF54584" w14:textId="77777777" w:rsidTr="00506347">
        <w:trPr>
          <w:jc w:val="center"/>
          <w:trPrChange w:id="57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79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12F6AC0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8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FE4C6BD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81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6A8FCC1" w14:textId="3A912AA4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informačných a komunikačných technológií</w:t>
            </w:r>
          </w:p>
        </w:tc>
      </w:tr>
      <w:tr w:rsidR="00355990" w:rsidRPr="004A232C" w14:paraId="32D655F6" w14:textId="77777777" w:rsidTr="00506347">
        <w:trPr>
          <w:jc w:val="center"/>
          <w:trPrChange w:id="582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83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D36612C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8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53B29E3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85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29C2D79C" w14:textId="045DE7DB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Asistent/zamestnanec zodpovedný za administratívnu podporu</w:t>
            </w:r>
          </w:p>
        </w:tc>
      </w:tr>
      <w:tr w:rsidR="00355990" w:rsidRPr="004A232C" w14:paraId="695029E7" w14:textId="77777777" w:rsidTr="00506347">
        <w:trPr>
          <w:jc w:val="center"/>
          <w:trPrChange w:id="58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87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8E8D1F2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8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2E4A844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89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391803A2" w14:textId="4F991552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ITMS</w:t>
            </w: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ins w:id="590" w:author="Rubintová, Hilda" w:date="2022-09-20T12:56:00Z">
              <w:r>
                <w:rPr>
                  <w:rFonts w:ascii="Times New Roman" w:eastAsia="Times New Roman" w:hAnsi="Times New Roman" w:cs="Times New Roman"/>
                  <w:noProof/>
                  <w:color w:val="000000" w:themeColor="text1"/>
                  <w:sz w:val="20"/>
                  <w:szCs w:val="20"/>
                  <w:lang w:eastAsia="sk-SK"/>
                </w:rPr>
                <w:t xml:space="preserve">- </w:t>
              </w:r>
            </w:ins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DC</w:t>
            </w:r>
          </w:p>
        </w:tc>
      </w:tr>
      <w:tr w:rsidR="00355990" w:rsidRPr="004A232C" w14:paraId="36F86C00" w14:textId="77777777" w:rsidTr="00506347">
        <w:trPr>
          <w:jc w:val="center"/>
          <w:trPrChange w:id="59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59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251A88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59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79146F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594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1B5C1759" w14:textId="6CDD4FC3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finančného zabezpečenia ITMS</w:t>
            </w:r>
            <w:r w:rsidRPr="00E704E2" w:rsidDel="003D412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del w:id="595" w:author="Rubintová, Hilda" w:date="2022-03-04T10:02:00Z">
              <w:r w:rsidRPr="00E704E2" w:rsidDel="00493CB1">
                <w:rPr>
                  <w:rFonts w:ascii="Times New Roman" w:eastAsia="Times New Roman" w:hAnsi="Times New Roman" w:cs="Times New Roman"/>
                  <w:noProof/>
                  <w:color w:val="000000" w:themeColor="text1"/>
                  <w:sz w:val="20"/>
                  <w:szCs w:val="20"/>
                  <w:lang w:eastAsia="sk-SK"/>
                </w:rPr>
                <w:delText>2014+</w:delText>
              </w:r>
            </w:del>
          </w:p>
        </w:tc>
      </w:tr>
      <w:tr w:rsidR="00355990" w:rsidRPr="004A232C" w14:paraId="53ADAD7F" w14:textId="77777777" w:rsidTr="00506347">
        <w:trPr>
          <w:jc w:val="center"/>
          <w:trPrChange w:id="596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597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73541E74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tcBorders>
              <w:bottom w:val="single" w:sz="4" w:space="0" w:color="auto"/>
            </w:tcBorders>
            <w:vAlign w:val="center"/>
            <w:tcPrChange w:id="598" w:author="Rubintová, Hilda" w:date="2022-09-20T09:42:00Z">
              <w:tcPr>
                <w:tcW w:w="2019" w:type="dxa"/>
                <w:gridSpan w:val="2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7F03FF2E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Koordinátor pre nastavenie finančných nástrojov (KNFN)</w:t>
            </w:r>
          </w:p>
        </w:tc>
        <w:tc>
          <w:tcPr>
            <w:tcW w:w="4557" w:type="dxa"/>
            <w:shd w:val="clear" w:color="auto" w:fill="auto"/>
            <w:vAlign w:val="center"/>
            <w:tcPrChange w:id="599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57618810" w14:textId="2B91F1DD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pre nastavenie finančných nástrojov  </w:t>
            </w:r>
          </w:p>
        </w:tc>
      </w:tr>
      <w:tr w:rsidR="00355990" w:rsidRPr="004A232C" w14:paraId="33C0C9BF" w14:textId="77777777" w:rsidTr="00506347">
        <w:trPr>
          <w:jc w:val="center"/>
          <w:trPrChange w:id="600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  <w:tcPrChange w:id="601" w:author="Rubintová, Hilda" w:date="2022-09-20T09:42:00Z">
              <w:tcPr>
                <w:tcW w:w="1696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DA8E7A6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hospodárstva SR</w:t>
            </w:r>
          </w:p>
        </w:tc>
        <w:tc>
          <w:tcPr>
            <w:tcW w:w="2596" w:type="dxa"/>
            <w:vAlign w:val="center"/>
            <w:tcPrChange w:id="602" w:author="Rubintová, Hilda" w:date="2022-09-20T09:42:00Z">
              <w:tcPr>
                <w:tcW w:w="2019" w:type="dxa"/>
                <w:gridSpan w:val="2"/>
                <w:vAlign w:val="center"/>
              </w:tcPr>
            </w:tcPrChange>
          </w:tcPr>
          <w:p w14:paraId="6024D7D4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557" w:type="dxa"/>
            <w:shd w:val="clear" w:color="auto" w:fill="auto"/>
            <w:vAlign w:val="center"/>
            <w:tcPrChange w:id="603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0078C240" w14:textId="7CAE163F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</w:p>
        </w:tc>
      </w:tr>
      <w:tr w:rsidR="00355990" w:rsidRPr="004A232C" w14:paraId="74BC470E" w14:textId="77777777" w:rsidTr="00506347">
        <w:trPr>
          <w:jc w:val="center"/>
          <w:trPrChange w:id="604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05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6087C9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606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2EA29CF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Europe 2014-2020</w:t>
            </w:r>
          </w:p>
        </w:tc>
        <w:tc>
          <w:tcPr>
            <w:tcW w:w="4557" w:type="dxa"/>
            <w:shd w:val="clear" w:color="auto" w:fill="auto"/>
            <w:vAlign w:val="center"/>
            <w:tcPrChange w:id="607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2F6C9C7D" w14:textId="72564BCB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Manažér kontroly projektov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Interreg</w:t>
            </w:r>
            <w:proofErr w:type="spellEnd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Europe</w:t>
            </w:r>
            <w:proofErr w:type="spellEnd"/>
          </w:p>
        </w:tc>
      </w:tr>
      <w:tr w:rsidR="00355990" w:rsidRPr="004A232C" w14:paraId="63F1307E" w14:textId="77777777" w:rsidTr="00506347">
        <w:trPr>
          <w:jc w:val="center"/>
          <w:trPrChange w:id="608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09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5FECBE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1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8303993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11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2D1D9BDD" w14:textId="389AA2BC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Manažér programu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Interreg</w:t>
            </w:r>
            <w:proofErr w:type="spellEnd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Europe</w:t>
            </w:r>
            <w:proofErr w:type="spellEnd"/>
          </w:p>
        </w:tc>
      </w:tr>
      <w:tr w:rsidR="00355990" w:rsidRPr="004A232C" w14:paraId="39524BBA" w14:textId="77777777" w:rsidTr="00506347">
        <w:trPr>
          <w:trHeight w:val="690"/>
          <w:jc w:val="center"/>
          <w:trPrChange w:id="612" w:author="Rubintová, Hilda" w:date="2022-09-20T09:42:00Z">
            <w:trPr>
              <w:gridAfter w:val="0"/>
              <w:trHeight w:val="690"/>
              <w:jc w:val="center"/>
            </w:trPr>
          </w:trPrChange>
        </w:trPr>
        <w:tc>
          <w:tcPr>
            <w:tcW w:w="2122" w:type="dxa"/>
            <w:tcBorders>
              <w:left w:val="single" w:sz="4" w:space="0" w:color="auto"/>
            </w:tcBorders>
            <w:vAlign w:val="center"/>
            <w:tcPrChange w:id="613" w:author="Rubintová, Hilda" w:date="2022-09-20T09:42:00Z">
              <w:tcPr>
                <w:tcW w:w="1696" w:type="dxa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6DE4F5B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dopravy a výstavby SR</w:t>
            </w:r>
          </w:p>
        </w:tc>
        <w:tc>
          <w:tcPr>
            <w:tcW w:w="2596" w:type="dxa"/>
            <w:vAlign w:val="center"/>
            <w:tcPrChange w:id="614" w:author="Rubintová, Hilda" w:date="2022-09-20T09:42:00Z">
              <w:tcPr>
                <w:tcW w:w="2019" w:type="dxa"/>
                <w:gridSpan w:val="2"/>
                <w:vAlign w:val="center"/>
              </w:tcPr>
            </w:tcPrChange>
          </w:tcPr>
          <w:p w14:paraId="04CE01FE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URBACT III 2014-2020 </w:t>
            </w:r>
          </w:p>
          <w:p w14:paraId="6E2F2E62" w14:textId="43ABEBA8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15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23135FE3" w14:textId="2C2452CD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URBACT</w:t>
            </w:r>
          </w:p>
        </w:tc>
      </w:tr>
      <w:tr w:rsidR="00355990" w:rsidRPr="004A232C" w14:paraId="4412072F" w14:textId="77777777" w:rsidTr="00506347">
        <w:trPr>
          <w:trHeight w:val="205"/>
          <w:jc w:val="center"/>
          <w:trPrChange w:id="616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  <w:tcPrChange w:id="617" w:author="Rubintová, Hilda" w:date="2022-09-20T09:42:00Z">
              <w:tcPr>
                <w:tcW w:w="1696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9AEDC5B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Bratislavský samosprávny kraj</w:t>
            </w:r>
          </w:p>
          <w:p w14:paraId="3509591C" w14:textId="50167ED3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618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7DA4D3B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  <w:p w14:paraId="67552151" w14:textId="0154DF9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19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47EC01E8" w14:textId="3DBBDF16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Hlavný manažér programu INTERACT/riaditeľ odboru INTERACT</w:t>
            </w:r>
          </w:p>
        </w:tc>
      </w:tr>
      <w:tr w:rsidR="00355990" w:rsidRPr="004A232C" w14:paraId="77BB32A2" w14:textId="77777777" w:rsidTr="00506347">
        <w:trPr>
          <w:trHeight w:val="205"/>
          <w:jc w:val="center"/>
          <w:trPrChange w:id="620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21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D8E78D9" w14:textId="3C9CE2A0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2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625A7289" w14:textId="6B357A61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23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42E8CADC" w14:textId="1D4567F3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INTERACT/zástupca riaditeľa odboru INTERACT</w:t>
            </w:r>
          </w:p>
        </w:tc>
      </w:tr>
      <w:tr w:rsidR="00355990" w:rsidRPr="004A232C" w14:paraId="4A392A88" w14:textId="77777777" w:rsidTr="00506347">
        <w:trPr>
          <w:trHeight w:val="205"/>
          <w:jc w:val="center"/>
          <w:trPrChange w:id="624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25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8FB0338" w14:textId="68D3030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26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6C9E10A" w14:textId="0934229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27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09CAF582" w14:textId="6A4CC29F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</w:t>
            </w:r>
          </w:p>
        </w:tc>
      </w:tr>
      <w:tr w:rsidR="00355990" w:rsidRPr="004A232C" w14:paraId="0EC81028" w14:textId="77777777" w:rsidTr="00506347">
        <w:trPr>
          <w:trHeight w:val="205"/>
          <w:jc w:val="center"/>
          <w:trPrChange w:id="628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29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1907A71" w14:textId="61BFC8D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30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78C3887" w14:textId="0FBD13A8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31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59618F6C" w14:textId="7CA46761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Junior finančný a programový manažér programu INTERACT</w:t>
            </w:r>
          </w:p>
        </w:tc>
      </w:tr>
      <w:tr w:rsidR="00355990" w:rsidRPr="004A232C" w14:paraId="54306B0E" w14:textId="77777777" w:rsidTr="00506347">
        <w:trPr>
          <w:trHeight w:val="205"/>
          <w:jc w:val="center"/>
          <w:trPrChange w:id="632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33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C93B1B4" w14:textId="6FD00F9A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34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1BBE7AE2" w14:textId="0F942E3C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35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757CEA2B" w14:textId="45D91D0D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manažér programu INTERACT</w:t>
            </w:r>
          </w:p>
        </w:tc>
      </w:tr>
      <w:tr w:rsidR="00355990" w:rsidRPr="004A232C" w14:paraId="6842B5D8" w14:textId="77777777" w:rsidTr="00506347">
        <w:trPr>
          <w:trHeight w:val="205"/>
          <w:jc w:val="center"/>
          <w:trPrChange w:id="636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37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2725F61" w14:textId="62055FA3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38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3D68AFB2" w14:textId="3C42261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39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74291CCC" w14:textId="53C42DB5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IT manažér programu INTERACT</w:t>
            </w:r>
          </w:p>
        </w:tc>
      </w:tr>
      <w:tr w:rsidR="00355990" w:rsidRPr="004A232C" w14:paraId="3D9B6943" w14:textId="77777777" w:rsidTr="00506347">
        <w:trPr>
          <w:trHeight w:val="205"/>
          <w:jc w:val="center"/>
          <w:trPrChange w:id="640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41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21E9C3F" w14:textId="1FE0B5A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42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5DE150B9" w14:textId="158C1553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  <w:tcPrChange w:id="643" w:author="Rubintová, Hilda" w:date="2022-09-20T09:42:00Z">
              <w:tcPr>
                <w:tcW w:w="4557" w:type="dxa"/>
                <w:gridSpan w:val="2"/>
                <w:shd w:val="clear" w:color="auto" w:fill="auto"/>
                <w:vAlign w:val="center"/>
              </w:tcPr>
            </w:tcPrChange>
          </w:tcPr>
          <w:p w14:paraId="27E2A9DE" w14:textId="7E215F29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Administratívny referent programu INTERACT</w:t>
            </w:r>
            <w:r w:rsidRPr="00E704E2" w:rsidDel="0072631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55990" w:rsidRPr="004A232C" w14:paraId="306AB965" w14:textId="77777777" w:rsidTr="00506347">
        <w:trPr>
          <w:trHeight w:val="205"/>
          <w:jc w:val="center"/>
          <w:trPrChange w:id="644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  <w:tcPrChange w:id="645" w:author="Rubintová, Hilda" w:date="2022-09-20T09:42:00Z">
              <w:tcPr>
                <w:tcW w:w="1696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D24F49C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  <w:p w14:paraId="0E221159" w14:textId="33983AB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Align w:val="center"/>
            <w:tcPrChange w:id="646" w:author="Rubintová, Hilda" w:date="2022-09-20T09:42:00Z">
              <w:tcPr>
                <w:tcW w:w="2019" w:type="dxa"/>
                <w:gridSpan w:val="2"/>
                <w:vAlign w:val="center"/>
              </w:tcPr>
            </w:tcPrChange>
          </w:tcPr>
          <w:p w14:paraId="546B7F99" w14:textId="700D9FF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horizontálnych princípov</w:t>
            </w: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  <w:tcPrChange w:id="647" w:author="Rubintová, Hilda" w:date="2022-09-20T09:42:00Z">
              <w:tcPr>
                <w:tcW w:w="455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B0B0279" w14:textId="03B9CD23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Gestor horizontálnych princípov RMŽ a ND </w:t>
            </w:r>
          </w:p>
        </w:tc>
      </w:tr>
      <w:tr w:rsidR="00355990" w:rsidRPr="004A232C" w14:paraId="6CD74607" w14:textId="77777777" w:rsidTr="00506347">
        <w:trPr>
          <w:trHeight w:val="205"/>
          <w:jc w:val="center"/>
          <w:trPrChange w:id="648" w:author="Rubintová, Hilda" w:date="2022-09-20T09:42:00Z">
            <w:trPr>
              <w:gridAfter w:val="0"/>
              <w:trHeight w:val="205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49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CCF1E6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  <w:tcPrChange w:id="650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1B9FF322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ekonomiky/</w:t>
            </w:r>
          </w:p>
          <w:p w14:paraId="6B7D2F78" w14:textId="1CCA0FEF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Sekcia sociálnej </w:t>
            </w:r>
            <w:del w:id="651" w:author="Rubintová, Hilda" w:date="2022-03-04T10:04:00Z">
              <w:r w:rsidRPr="00E704E2" w:rsidDel="00493CB1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 xml:space="preserve">a rodinnej </w:delText>
              </w:r>
            </w:del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politiky/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</w:t>
            </w: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kontroly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  <w:tcPrChange w:id="652" w:author="Rubintová, Hilda" w:date="2022-09-20T09:42:00Z">
              <w:tcPr>
                <w:tcW w:w="455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C92F53F" w14:textId="5DB47B7D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VO pre OP FEAD</w:t>
            </w:r>
          </w:p>
        </w:tc>
      </w:tr>
      <w:tr w:rsidR="00355990" w:rsidRPr="004A232C" w14:paraId="65BB7786" w14:textId="77777777" w:rsidTr="00506347">
        <w:trPr>
          <w:trHeight w:val="233"/>
          <w:jc w:val="center"/>
          <w:trPrChange w:id="653" w:author="Rubintová, Hilda" w:date="2022-09-20T09:42:00Z">
            <w:trPr>
              <w:gridAfter w:val="0"/>
              <w:trHeight w:val="233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5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9571E94" w14:textId="6FA08BED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5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D7C9E5F" w14:textId="090EE626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  <w:tcPrChange w:id="656" w:author="Rubintová, Hilda" w:date="2022-09-20T09:42:00Z">
              <w:tcPr>
                <w:tcW w:w="455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0D49095" w14:textId="2AE14EE4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OP FEAD</w:t>
            </w:r>
          </w:p>
        </w:tc>
      </w:tr>
      <w:tr w:rsidR="00355990" w:rsidRPr="004A232C" w14:paraId="6BB5DFAE" w14:textId="77777777" w:rsidTr="00506347">
        <w:trPr>
          <w:jc w:val="center"/>
          <w:trPrChange w:id="657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65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47B12327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  <w:vAlign w:val="center"/>
            <w:tcPrChange w:id="659" w:author="Rubintová, Hilda" w:date="2022-09-20T09:42:00Z">
              <w:tcPr>
                <w:tcW w:w="2019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6596BEBE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  <w:tcPrChange w:id="660" w:author="Rubintová, Hilda" w:date="2022-09-20T09:42:00Z">
              <w:tcPr>
                <w:tcW w:w="455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3205DA8" w14:textId="68B2D435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OP FEAD</w:t>
            </w:r>
          </w:p>
        </w:tc>
      </w:tr>
      <w:tr w:rsidR="00355990" w:rsidRPr="004A232C" w14:paraId="33610C48" w14:textId="77777777" w:rsidTr="00506347">
        <w:trPr>
          <w:jc w:val="center"/>
          <w:trPrChange w:id="66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662" w:author="Rubintová, Hilda" w:date="2022-09-20T09:42:00Z">
              <w:tcPr>
                <w:tcW w:w="1696" w:type="dxa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1B18531E" w14:textId="5585F65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školstva, vedy, výskumu a športu SR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663" w:author="Rubintová, Hilda" w:date="2022-09-20T09:42:00Z">
              <w:tcPr>
                <w:tcW w:w="201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255D529A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Výskumná agentúra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tcPrChange w:id="664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836A4E8" w14:textId="72610244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analýz a stratégií </w:t>
            </w:r>
          </w:p>
        </w:tc>
      </w:tr>
      <w:tr w:rsidR="00355990" w:rsidRPr="004A232C" w14:paraId="35765E3F" w14:textId="77777777" w:rsidTr="00506347">
        <w:trPr>
          <w:trHeight w:val="271"/>
          <w:jc w:val="center"/>
          <w:trPrChange w:id="665" w:author="Rubintová, Hilda" w:date="2022-09-20T09:42:00Z">
            <w:trPr>
              <w:gridAfter w:val="0"/>
              <w:trHeight w:val="271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6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494EB13" w14:textId="79DA4CC2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  <w:vAlign w:val="center"/>
            <w:tcPrChange w:id="667" w:author="Rubintová, Hilda" w:date="2022-09-20T09:42:00Z">
              <w:tcPr>
                <w:tcW w:w="2019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5441515B" w14:textId="29C90E3D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del w:id="668" w:author="Rubintová, Hilda" w:date="2022-09-20T11:45:00Z">
              <w:r w:rsidRPr="00E704E2" w:rsidDel="00F722DB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 xml:space="preserve">SŠFEÚ </w:delText>
              </w:r>
            </w:del>
            <w:ins w:id="669" w:author="Rubintová, Hilda" w:date="2022-09-20T11:45:00Z">
              <w:r w:rsidRPr="00E704E2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S</w:t>
              </w:r>
              <w:r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 xml:space="preserve">ekcia štrukturálnych </w:t>
              </w:r>
            </w:ins>
            <w:ins w:id="670" w:author="Rubintová, Hilda" w:date="2022-09-20T12:57:00Z">
              <w:r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 xml:space="preserve"> fondov </w:t>
              </w:r>
            </w:ins>
            <w:ins w:id="671" w:author="Rubintová, Hilda" w:date="2022-09-20T11:45:00Z">
              <w:r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EÚ</w:t>
              </w:r>
            </w:ins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672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8DB05B2" w14:textId="36BA382F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grafickú podporu</w:t>
            </w:r>
          </w:p>
        </w:tc>
      </w:tr>
      <w:tr w:rsidR="00355990" w:rsidRPr="004A232C" w14:paraId="26598C16" w14:textId="77777777" w:rsidTr="00506347">
        <w:trPr>
          <w:trHeight w:val="416"/>
          <w:jc w:val="center"/>
          <w:trPrChange w:id="673" w:author="Rubintová, Hilda" w:date="2022-09-20T09:42:00Z">
            <w:trPr>
              <w:gridAfter w:val="0"/>
              <w:trHeight w:val="416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7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AC84FE0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7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0ABA66BB" w14:textId="665FA7D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676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C03BC3F" w14:textId="6948770F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podporných činností</w:t>
            </w:r>
          </w:p>
        </w:tc>
      </w:tr>
      <w:tr w:rsidR="00355990" w:rsidRPr="004A232C" w14:paraId="00A739A6" w14:textId="77777777" w:rsidTr="00506347">
        <w:trPr>
          <w:trHeight w:val="470"/>
          <w:jc w:val="center"/>
          <w:trPrChange w:id="677" w:author="Rubintová, Hilda" w:date="2022-09-20T09:42:00Z">
            <w:trPr>
              <w:gridAfter w:val="0"/>
              <w:trHeight w:val="470"/>
              <w:jc w:val="center"/>
            </w:trPr>
          </w:trPrChange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vAlign w:val="center"/>
            <w:tcPrChange w:id="678" w:author="Rubintová, Hilda" w:date="2022-09-20T09:42:00Z">
              <w:tcPr>
                <w:tcW w:w="1696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63E52FE3" w14:textId="035283F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inisterstvo zahraničných vecí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lastRenderedPageBreak/>
              <w:t>a európskych záležitostí SR</w:t>
            </w:r>
          </w:p>
        </w:tc>
        <w:tc>
          <w:tcPr>
            <w:tcW w:w="2596" w:type="dxa"/>
            <w:tcBorders>
              <w:top w:val="single" w:sz="4" w:space="0" w:color="auto"/>
            </w:tcBorders>
            <w:vAlign w:val="center"/>
            <w:tcPrChange w:id="679" w:author="Rubintová, Hilda" w:date="2022-09-20T09:42:00Z">
              <w:tcPr>
                <w:tcW w:w="2019" w:type="dxa"/>
                <w:gridSpan w:val="2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25058002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lastRenderedPageBreak/>
              <w:t>Sekcia európskych záležitostí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680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F0C946E" w14:textId="65C30850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politiky súdržnosti MZVEZ SR</w:t>
            </w:r>
          </w:p>
        </w:tc>
      </w:tr>
      <w:tr w:rsidR="00355990" w:rsidRPr="004A232C" w14:paraId="1654F536" w14:textId="77777777" w:rsidTr="00506347">
        <w:trPr>
          <w:jc w:val="center"/>
          <w:trPrChange w:id="68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tcPrChange w:id="682" w:author="Rubintová, Hilda" w:date="2022-09-20T09:42:00Z">
              <w:tcPr>
                <w:tcW w:w="1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2A5B482F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životného prostredia SR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683" w:author="Rubintová, Hilda" w:date="2022-09-20T09:42:00Z">
              <w:tcPr>
                <w:tcW w:w="201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3F41164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kontroly projektov posudzovania vplyvov na životné prostredie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tcPrChange w:id="684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F00A208" w14:textId="107B6286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EIA</w:t>
            </w:r>
          </w:p>
        </w:tc>
      </w:tr>
      <w:tr w:rsidR="00355990" w:rsidRPr="004A232C" w14:paraId="4D5448C5" w14:textId="77777777" w:rsidTr="00506347">
        <w:trPr>
          <w:trHeight w:val="483"/>
          <w:jc w:val="center"/>
          <w:trPrChange w:id="685" w:author="Rubintová, Hilda" w:date="2022-09-20T09:42:00Z">
            <w:trPr>
              <w:gridAfter w:val="0"/>
              <w:trHeight w:val="483"/>
              <w:jc w:val="center"/>
            </w:trPr>
          </w:trPrChange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686" w:author="Rubintová, Hilda" w:date="2022-09-20T09:42:00Z">
              <w:tcPr>
                <w:tcW w:w="1696" w:type="dxa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544FC619" w14:textId="6D982C9B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Najvyšší kontrolný úrad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  <w:vAlign w:val="center"/>
            <w:tcPrChange w:id="687" w:author="Rubintová, Hilda" w:date="2022-09-20T09:42:00Z">
              <w:tcPr>
                <w:tcW w:w="2019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3A106C77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hospodárskych odvetví 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688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31DE7DA" w14:textId="2C398C99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hospodárskych odvetví a európskych fondov NKÚ</w:t>
            </w:r>
          </w:p>
        </w:tc>
      </w:tr>
      <w:tr w:rsidR="00355990" w:rsidRPr="004A232C" w14:paraId="71DB9A75" w14:textId="77777777" w:rsidTr="00506347">
        <w:trPr>
          <w:jc w:val="center"/>
          <w:trPrChange w:id="689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690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64CF830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691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AA7740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tcPrChange w:id="692" w:author="Rubintová, Hilda" w:date="2022-09-20T09:42:00Z">
              <w:tcPr>
                <w:tcW w:w="4557" w:type="dxa"/>
                <w:gridSpan w:val="2"/>
                <w:shd w:val="clear" w:color="auto" w:fill="auto"/>
              </w:tcPr>
            </w:tcPrChange>
          </w:tcPr>
          <w:p w14:paraId="051AD7F6" w14:textId="2007F4A7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Európskych fondov NKÚ</w:t>
            </w:r>
          </w:p>
        </w:tc>
      </w:tr>
      <w:tr w:rsidR="00355990" w:rsidRPr="004A232C" w14:paraId="44E4668B" w14:textId="77777777" w:rsidTr="00506347">
        <w:trPr>
          <w:jc w:val="center"/>
          <w:trPrChange w:id="693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694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0076F36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  <w:vAlign w:val="center"/>
            <w:tcPrChange w:id="695" w:author="Rubintová, Hilda" w:date="2022-09-20T09:42:00Z">
              <w:tcPr>
                <w:tcW w:w="2019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365AA6B1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tcPrChange w:id="696" w:author="Rubintová, Hilda" w:date="2022-09-20T09:42:00Z">
              <w:tcPr>
                <w:tcW w:w="455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4EB9B1BC" w14:textId="70FA90D1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Kontrolór - špecialista </w:t>
            </w:r>
            <w:r w:rsidRPr="00E704E2" w:rsidDel="00D83A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 samostatný kontrolór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NKÚ</w:t>
            </w:r>
          </w:p>
        </w:tc>
      </w:tr>
      <w:tr w:rsidR="00355990" w:rsidRPr="004A232C" w14:paraId="1D3C37B5" w14:textId="77777777" w:rsidTr="00506347">
        <w:trPr>
          <w:trHeight w:val="267"/>
          <w:jc w:val="center"/>
          <w:trPrChange w:id="697" w:author="Rubintová, Hilda" w:date="2022-09-20T09:42:00Z">
            <w:trPr>
              <w:gridAfter w:val="0"/>
              <w:trHeight w:val="267"/>
              <w:jc w:val="center"/>
            </w:trPr>
          </w:trPrChange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  <w:tcPrChange w:id="698" w:author="Rubintová, Hilda" w:date="2022-09-20T09:42:00Z">
              <w:tcPr>
                <w:tcW w:w="1696" w:type="dxa"/>
                <w:vMerge w:val="restart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DA22A1B" w14:textId="032A9E8A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pre verejné obstarávanie</w:t>
            </w:r>
          </w:p>
        </w:tc>
        <w:tc>
          <w:tcPr>
            <w:tcW w:w="2596" w:type="dxa"/>
            <w:vMerge w:val="restart"/>
            <w:vAlign w:val="center"/>
            <w:tcPrChange w:id="699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4182AC2E" w14:textId="03785606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tcPrChange w:id="700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4D144231" w14:textId="5D976C70" w:rsidR="00355990" w:rsidRPr="00E704E2" w:rsidRDefault="00355990" w:rsidP="00355990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Odborný referent </w:t>
            </w:r>
          </w:p>
        </w:tc>
      </w:tr>
      <w:tr w:rsidR="00355990" w:rsidRPr="004A232C" w14:paraId="73E4DFC4" w14:textId="77777777" w:rsidTr="00506347">
        <w:trPr>
          <w:jc w:val="center"/>
          <w:trPrChange w:id="701" w:author="Rubintová, Hilda" w:date="2022-09-20T09:42:00Z">
            <w:trPr>
              <w:gridAfter w:val="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702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A31CF6E" w14:textId="77777777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703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259CA673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tcPrChange w:id="704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05AA5E00" w14:textId="7CB76A10" w:rsidR="00355990" w:rsidRPr="00E704E2" w:rsidRDefault="00355990" w:rsidP="00355990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Vedúci oddelenia dohľadu</w:t>
            </w:r>
          </w:p>
        </w:tc>
      </w:tr>
      <w:tr w:rsidR="00355990" w:rsidRPr="004A232C" w14:paraId="4B017792" w14:textId="77777777" w:rsidTr="00506347">
        <w:trPr>
          <w:trHeight w:val="199"/>
          <w:jc w:val="center"/>
          <w:trPrChange w:id="705" w:author="Rubintová, Hilda" w:date="2022-09-20T09:42:00Z">
            <w:trPr>
              <w:gridAfter w:val="0"/>
              <w:trHeight w:val="199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706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2E696421" w14:textId="77777777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  <w:vAlign w:val="center"/>
            <w:tcPrChange w:id="707" w:author="Rubintová, Hilda" w:date="2022-09-20T09:42:00Z">
              <w:tcPr>
                <w:tcW w:w="2019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702ADBC1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tcPrChange w:id="708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373D7014" w14:textId="79BBCCA3" w:rsidR="00355990" w:rsidRPr="00E704E2" w:rsidRDefault="00355990" w:rsidP="00355990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Riaditeľ odboru dohľadu </w:t>
            </w:r>
          </w:p>
        </w:tc>
      </w:tr>
      <w:tr w:rsidR="00355990" w:rsidRPr="004A232C" w14:paraId="7882D121" w14:textId="77777777" w:rsidTr="00506347">
        <w:trPr>
          <w:trHeight w:val="209"/>
          <w:jc w:val="center"/>
          <w:trPrChange w:id="709" w:author="Rubintová, Hilda" w:date="2022-09-20T09:42:00Z">
            <w:trPr>
              <w:gridAfter w:val="0"/>
              <w:trHeight w:val="209"/>
              <w:jc w:val="center"/>
            </w:trPr>
          </w:trPrChange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710" w:author="Rubintová, Hilda" w:date="2022-09-20T09:42:00Z">
              <w:tcPr>
                <w:tcW w:w="1696" w:type="dxa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3B3A6C34" w14:textId="4EAA8022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Protimonopolný úrad SR</w:t>
            </w:r>
          </w:p>
        </w:tc>
        <w:tc>
          <w:tcPr>
            <w:tcW w:w="2596" w:type="dxa"/>
            <w:vMerge w:val="restart"/>
            <w:vAlign w:val="center"/>
            <w:tcPrChange w:id="711" w:author="Rubintová, Hilda" w:date="2022-09-20T09:42:00Z">
              <w:tcPr>
                <w:tcW w:w="2019" w:type="dxa"/>
                <w:gridSpan w:val="2"/>
                <w:vMerge w:val="restart"/>
                <w:vAlign w:val="center"/>
              </w:tcPr>
            </w:tcPrChange>
          </w:tcPr>
          <w:p w14:paraId="367ECFEB" w14:textId="29F3239B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štátnej pomoci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PrChange w:id="712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9FB4B41" w14:textId="07931D57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anažér koordinácie   </w:t>
            </w:r>
          </w:p>
        </w:tc>
      </w:tr>
      <w:tr w:rsidR="00355990" w:rsidRPr="004A232C" w14:paraId="25695425" w14:textId="77777777" w:rsidTr="00506347">
        <w:trPr>
          <w:trHeight w:val="209"/>
          <w:jc w:val="center"/>
          <w:trPrChange w:id="713" w:author="Rubintová, Hilda" w:date="2022-09-20T09:42:00Z">
            <w:trPr>
              <w:gridAfter w:val="0"/>
              <w:trHeight w:val="209"/>
              <w:jc w:val="center"/>
            </w:trPr>
          </w:trPrChange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tcPrChange w:id="714" w:author="Rubintová, Hilda" w:date="2022-09-20T09:42:00Z">
              <w:tcPr>
                <w:tcW w:w="1696" w:type="dxa"/>
                <w:vMerge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72FEB50A" w14:textId="77777777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  <w:tcPrChange w:id="715" w:author="Rubintová, Hilda" w:date="2022-09-20T09:42:00Z">
              <w:tcPr>
                <w:tcW w:w="2019" w:type="dxa"/>
                <w:gridSpan w:val="2"/>
                <w:vMerge/>
                <w:vAlign w:val="center"/>
              </w:tcPr>
            </w:tcPrChange>
          </w:tcPr>
          <w:p w14:paraId="7697A71B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PrChange w:id="716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2F2BDD5" w14:textId="035BB23C" w:rsidR="00355990" w:rsidRPr="004A232C" w:rsidRDefault="00355990" w:rsidP="00355990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anažér informovanosti</w:t>
            </w:r>
          </w:p>
        </w:tc>
      </w:tr>
      <w:tr w:rsidR="00355990" w:rsidRPr="004A232C" w14:paraId="29C1703E" w14:textId="77777777" w:rsidTr="00506347">
        <w:trPr>
          <w:trHeight w:val="240"/>
          <w:jc w:val="center"/>
          <w:trPrChange w:id="717" w:author="Rubintová, Hilda" w:date="2022-09-20T09:42:00Z">
            <w:trPr>
              <w:gridAfter w:val="0"/>
              <w:trHeight w:val="240"/>
              <w:jc w:val="center"/>
            </w:trPr>
          </w:trPrChange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  <w:tcPrChange w:id="718" w:author="Rubintová, Hilda" w:date="2022-09-20T09:42:00Z">
              <w:tcPr>
                <w:tcW w:w="1696" w:type="dxa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D9DDAFE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Align w:val="center"/>
            <w:tcPrChange w:id="719" w:author="Rubintová, Hilda" w:date="2022-09-20T09:42:00Z">
              <w:tcPr>
                <w:tcW w:w="2019" w:type="dxa"/>
                <w:gridSpan w:val="2"/>
                <w:vAlign w:val="center"/>
              </w:tcPr>
            </w:tcPrChange>
          </w:tcPr>
          <w:p w14:paraId="2FBAAD57" w14:textId="238CA58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Útvary spojené s odhaľovaním dohôd obmedzujúcich súťaž - Odbor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artelov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720" w:author="Rubintová, Hilda" w:date="2022-09-20T09:42:00Z">
              <w:tcPr>
                <w:tcW w:w="4557" w:type="dxa"/>
                <w:gridSpan w:val="2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798BE18" w14:textId="6C2A1A7C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posudzovania projektov</w:t>
            </w:r>
          </w:p>
        </w:tc>
      </w:tr>
    </w:tbl>
    <w:p w14:paraId="70EA8809" w14:textId="1FFBB392" w:rsidR="00F73C91" w:rsidRPr="004A232C" w:rsidRDefault="00F73C91">
      <w:pPr>
        <w:rPr>
          <w:rFonts w:ascii="Times New Roman" w:hAnsi="Times New Roman" w:cs="Times New Roman"/>
          <w:sz w:val="20"/>
          <w:szCs w:val="20"/>
        </w:rPr>
      </w:pPr>
    </w:p>
    <w:sectPr w:rsidR="00F73C91" w:rsidRPr="004A232C" w:rsidSect="00086E46">
      <w:footerReference w:type="default" r:id="rId10"/>
      <w:pgSz w:w="11906" w:h="16838"/>
      <w:pgMar w:top="1560" w:right="1417" w:bottom="1702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84" w:author="Tóthová, Bronislava" w:date="2022-09-12T11:37:00Z" w:initials="BT">
    <w:p w14:paraId="3D3D2E7C" w14:textId="27044E56" w:rsidR="00506347" w:rsidRDefault="00506347">
      <w:pPr>
        <w:pStyle w:val="Textkomentra"/>
      </w:pPr>
      <w:r>
        <w:rPr>
          <w:rStyle w:val="Odkaznakomentr"/>
        </w:rPr>
        <w:annotationRef/>
      </w:r>
      <w:r>
        <w:t>Názov pozície je „metodik 1 – oddelenia metodiky“ – teda tvar slova oddelenia je v genitíve</w:t>
      </w:r>
    </w:p>
  </w:comment>
  <w:comment w:id="95" w:author="Tóthová, Bronislava" w:date="2022-09-12T11:38:00Z" w:initials="BT">
    <w:p w14:paraId="29608EF3" w14:textId="2FD9EC68" w:rsidR="00506347" w:rsidRDefault="00506347">
      <w:pPr>
        <w:pStyle w:val="Textkomentra"/>
      </w:pPr>
      <w:r>
        <w:rPr>
          <w:rStyle w:val="Odkaznakomentr"/>
        </w:rPr>
        <w:annotationRef/>
      </w:r>
      <w:r>
        <w:t>Názov pozície je „metodik 2 – oddelenia koordinácie subjektov“ – teda tvar slova oddelenia je v genitíve</w:t>
      </w:r>
    </w:p>
  </w:comment>
  <w:comment w:id="106" w:author="Tóthová, Bronislava" w:date="2022-09-12T11:39:00Z" w:initials="BT">
    <w:p w14:paraId="1B82ABB3" w14:textId="52361324" w:rsidR="00506347" w:rsidRDefault="00506347">
      <w:pPr>
        <w:pStyle w:val="Textkomentra"/>
      </w:pPr>
      <w:r>
        <w:rPr>
          <w:rStyle w:val="Odkaznakomentr"/>
        </w:rPr>
        <w:annotationRef/>
      </w:r>
      <w:r>
        <w:t>Názov pozície je „metodik 3 – oddelenia podporných činností“ – teda tvar slova oddelenia je v genitíve</w:t>
      </w:r>
    </w:p>
  </w:comment>
  <w:comment w:id="181" w:author="Tóthová, Bronislava" w:date="2022-09-12T11:42:00Z" w:initials="BT">
    <w:p w14:paraId="07964B40" w14:textId="21E3A806" w:rsidR="00506347" w:rsidRDefault="00506347">
      <w:pPr>
        <w:pStyle w:val="Textkomentra"/>
      </w:pPr>
      <w:r>
        <w:rPr>
          <w:rStyle w:val="Odkaznakomentr"/>
        </w:rPr>
        <w:annotationRef/>
      </w:r>
      <w:r>
        <w:t>Názov pozície doplnený v zmysle Manuálu procedúr CKO a Manuálu procedúr gestora HP UR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3D2E7C" w15:done="0"/>
  <w15:commentEx w15:paraId="29608EF3" w15:done="0"/>
  <w15:commentEx w15:paraId="1B82ABB3" w15:done="0"/>
  <w15:commentEx w15:paraId="07964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C4B9C" w14:textId="77777777" w:rsidR="00173A58" w:rsidRDefault="00173A58" w:rsidP="00F73C91">
      <w:pPr>
        <w:spacing w:after="0" w:line="240" w:lineRule="auto"/>
      </w:pPr>
      <w:r>
        <w:separator/>
      </w:r>
    </w:p>
  </w:endnote>
  <w:endnote w:type="continuationSeparator" w:id="0">
    <w:p w14:paraId="66025085" w14:textId="77777777" w:rsidR="00173A58" w:rsidRDefault="00173A58" w:rsidP="00F73C91">
      <w:pPr>
        <w:spacing w:after="0" w:line="240" w:lineRule="auto"/>
      </w:pPr>
      <w:r>
        <w:continuationSeparator/>
      </w:r>
    </w:p>
  </w:endnote>
  <w:endnote w:type="continuationNotice" w:id="1">
    <w:p w14:paraId="5482FA8D" w14:textId="77777777" w:rsidR="00173A58" w:rsidRDefault="00173A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658987"/>
      <w:docPartObj>
        <w:docPartGallery w:val="Page Numbers (Bottom of Page)"/>
        <w:docPartUnique/>
      </w:docPartObj>
    </w:sdtPr>
    <w:sdtEndPr/>
    <w:sdtContent>
      <w:p w14:paraId="7EAAFE06" w14:textId="037DDC04" w:rsidR="00803DD7" w:rsidRDefault="00803DD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561">
          <w:rPr>
            <w:noProof/>
          </w:rPr>
          <w:t>2</w:t>
        </w:r>
        <w:r>
          <w:fldChar w:fldCharType="end"/>
        </w:r>
      </w:p>
    </w:sdtContent>
  </w:sdt>
  <w:p w14:paraId="00E01CA7" w14:textId="77777777" w:rsidR="00803DD7" w:rsidRDefault="00803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9E651" w14:textId="77777777" w:rsidR="00173A58" w:rsidRDefault="00173A58" w:rsidP="00F73C91">
      <w:pPr>
        <w:spacing w:after="0" w:line="240" w:lineRule="auto"/>
      </w:pPr>
      <w:r>
        <w:separator/>
      </w:r>
    </w:p>
  </w:footnote>
  <w:footnote w:type="continuationSeparator" w:id="0">
    <w:p w14:paraId="1B93DD84" w14:textId="77777777" w:rsidR="00173A58" w:rsidRDefault="00173A58" w:rsidP="00F73C91">
      <w:pPr>
        <w:spacing w:after="0" w:line="240" w:lineRule="auto"/>
      </w:pPr>
      <w:r>
        <w:continuationSeparator/>
      </w:r>
    </w:p>
  </w:footnote>
  <w:footnote w:type="continuationNotice" w:id="1">
    <w:p w14:paraId="7C1465A3" w14:textId="77777777" w:rsidR="00173A58" w:rsidRDefault="00173A5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35966"/>
    <w:multiLevelType w:val="hybridMultilevel"/>
    <w:tmpl w:val="AEC0AC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B6424"/>
    <w:multiLevelType w:val="hybridMultilevel"/>
    <w:tmpl w:val="F9A6FC6C"/>
    <w:lvl w:ilvl="0" w:tplc="344003C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bintová, Hilda">
    <w15:presenceInfo w15:providerId="AD" w15:userId="S-1-5-21-1933036909-321857055-1030881100-100404"/>
  </w15:person>
  <w15:person w15:author="Tóthová, Bronislava">
    <w15:presenceInfo w15:providerId="AD" w15:userId="S-1-5-21-1933036909-321857055-1030881100-12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91"/>
    <w:rsid w:val="000010E9"/>
    <w:rsid w:val="00001EC1"/>
    <w:rsid w:val="00002D8D"/>
    <w:rsid w:val="000042FA"/>
    <w:rsid w:val="00011206"/>
    <w:rsid w:val="00015111"/>
    <w:rsid w:val="00023B0A"/>
    <w:rsid w:val="000317AA"/>
    <w:rsid w:val="0004223D"/>
    <w:rsid w:val="00050523"/>
    <w:rsid w:val="00054E81"/>
    <w:rsid w:val="000567BF"/>
    <w:rsid w:val="00075BAB"/>
    <w:rsid w:val="00076EED"/>
    <w:rsid w:val="00080B9E"/>
    <w:rsid w:val="00086E46"/>
    <w:rsid w:val="00093547"/>
    <w:rsid w:val="000938D9"/>
    <w:rsid w:val="000A189A"/>
    <w:rsid w:val="000A20AD"/>
    <w:rsid w:val="000A3D74"/>
    <w:rsid w:val="000A3FD4"/>
    <w:rsid w:val="000A7FCE"/>
    <w:rsid w:val="000B2CAD"/>
    <w:rsid w:val="000B3A2A"/>
    <w:rsid w:val="000B545B"/>
    <w:rsid w:val="000B5EB1"/>
    <w:rsid w:val="000B7C4D"/>
    <w:rsid w:val="000C04E6"/>
    <w:rsid w:val="000C111D"/>
    <w:rsid w:val="000C1939"/>
    <w:rsid w:val="000E7F31"/>
    <w:rsid w:val="000F14A4"/>
    <w:rsid w:val="000F725F"/>
    <w:rsid w:val="001007E5"/>
    <w:rsid w:val="00101625"/>
    <w:rsid w:val="001120CC"/>
    <w:rsid w:val="00114A61"/>
    <w:rsid w:val="00121BCE"/>
    <w:rsid w:val="00130504"/>
    <w:rsid w:val="00133E46"/>
    <w:rsid w:val="001407A7"/>
    <w:rsid w:val="0014484F"/>
    <w:rsid w:val="00152AB2"/>
    <w:rsid w:val="0015415E"/>
    <w:rsid w:val="00164E01"/>
    <w:rsid w:val="001656E9"/>
    <w:rsid w:val="00166D07"/>
    <w:rsid w:val="00173A58"/>
    <w:rsid w:val="00173DF0"/>
    <w:rsid w:val="001862F1"/>
    <w:rsid w:val="00191FFD"/>
    <w:rsid w:val="001949A2"/>
    <w:rsid w:val="001B5737"/>
    <w:rsid w:val="001D7698"/>
    <w:rsid w:val="001F052F"/>
    <w:rsid w:val="001F1618"/>
    <w:rsid w:val="001F503F"/>
    <w:rsid w:val="001F736E"/>
    <w:rsid w:val="00204708"/>
    <w:rsid w:val="00205E96"/>
    <w:rsid w:val="0021195A"/>
    <w:rsid w:val="002252B3"/>
    <w:rsid w:val="002462B1"/>
    <w:rsid w:val="00270224"/>
    <w:rsid w:val="00271797"/>
    <w:rsid w:val="0028112D"/>
    <w:rsid w:val="002A0460"/>
    <w:rsid w:val="002A1C21"/>
    <w:rsid w:val="002A2A4B"/>
    <w:rsid w:val="002A701B"/>
    <w:rsid w:val="002B0ABA"/>
    <w:rsid w:val="002D703E"/>
    <w:rsid w:val="00312EB4"/>
    <w:rsid w:val="003270BC"/>
    <w:rsid w:val="00336358"/>
    <w:rsid w:val="00355990"/>
    <w:rsid w:val="003608FB"/>
    <w:rsid w:val="003638F3"/>
    <w:rsid w:val="003641D2"/>
    <w:rsid w:val="0036598A"/>
    <w:rsid w:val="00366336"/>
    <w:rsid w:val="0036723C"/>
    <w:rsid w:val="00374CEE"/>
    <w:rsid w:val="0039132C"/>
    <w:rsid w:val="00396104"/>
    <w:rsid w:val="003A1610"/>
    <w:rsid w:val="003B2328"/>
    <w:rsid w:val="003B75C6"/>
    <w:rsid w:val="003C71C1"/>
    <w:rsid w:val="003D33A5"/>
    <w:rsid w:val="003F3900"/>
    <w:rsid w:val="0040391B"/>
    <w:rsid w:val="00404CD0"/>
    <w:rsid w:val="004270D2"/>
    <w:rsid w:val="00427EF1"/>
    <w:rsid w:val="00441C77"/>
    <w:rsid w:val="00445319"/>
    <w:rsid w:val="00464B4E"/>
    <w:rsid w:val="004671F8"/>
    <w:rsid w:val="00491F2C"/>
    <w:rsid w:val="00493CB1"/>
    <w:rsid w:val="004A232C"/>
    <w:rsid w:val="004A66CB"/>
    <w:rsid w:val="004B1EF2"/>
    <w:rsid w:val="004B29CD"/>
    <w:rsid w:val="004B4B92"/>
    <w:rsid w:val="004C6CFB"/>
    <w:rsid w:val="004E3199"/>
    <w:rsid w:val="004E78F5"/>
    <w:rsid w:val="00506347"/>
    <w:rsid w:val="00514516"/>
    <w:rsid w:val="00524420"/>
    <w:rsid w:val="005278B9"/>
    <w:rsid w:val="005446E7"/>
    <w:rsid w:val="00545D71"/>
    <w:rsid w:val="00550C63"/>
    <w:rsid w:val="00550C96"/>
    <w:rsid w:val="00551B15"/>
    <w:rsid w:val="00553E62"/>
    <w:rsid w:val="00566DBD"/>
    <w:rsid w:val="00584700"/>
    <w:rsid w:val="0058656D"/>
    <w:rsid w:val="00592F44"/>
    <w:rsid w:val="005931AE"/>
    <w:rsid w:val="005D21D1"/>
    <w:rsid w:val="005D4B4E"/>
    <w:rsid w:val="005E29AB"/>
    <w:rsid w:val="005F186E"/>
    <w:rsid w:val="00617690"/>
    <w:rsid w:val="0062656C"/>
    <w:rsid w:val="006334B1"/>
    <w:rsid w:val="00637B9A"/>
    <w:rsid w:val="0064357D"/>
    <w:rsid w:val="006445CA"/>
    <w:rsid w:val="006503B8"/>
    <w:rsid w:val="00650F8B"/>
    <w:rsid w:val="00653B5F"/>
    <w:rsid w:val="0065592A"/>
    <w:rsid w:val="0066307A"/>
    <w:rsid w:val="00664CDB"/>
    <w:rsid w:val="0067040E"/>
    <w:rsid w:val="006713FC"/>
    <w:rsid w:val="0067782D"/>
    <w:rsid w:val="00690864"/>
    <w:rsid w:val="006918E0"/>
    <w:rsid w:val="006B246E"/>
    <w:rsid w:val="006C2584"/>
    <w:rsid w:val="006D4B98"/>
    <w:rsid w:val="006D4D71"/>
    <w:rsid w:val="006E0747"/>
    <w:rsid w:val="006E2AE1"/>
    <w:rsid w:val="006E4310"/>
    <w:rsid w:val="006E764E"/>
    <w:rsid w:val="006E7D6B"/>
    <w:rsid w:val="006F03AC"/>
    <w:rsid w:val="00701FDD"/>
    <w:rsid w:val="007055B9"/>
    <w:rsid w:val="00717B01"/>
    <w:rsid w:val="00721EAB"/>
    <w:rsid w:val="00724824"/>
    <w:rsid w:val="00726312"/>
    <w:rsid w:val="007277F7"/>
    <w:rsid w:val="00735E3E"/>
    <w:rsid w:val="00745472"/>
    <w:rsid w:val="007578C8"/>
    <w:rsid w:val="00762749"/>
    <w:rsid w:val="00767A6B"/>
    <w:rsid w:val="00772967"/>
    <w:rsid w:val="007757B5"/>
    <w:rsid w:val="00780237"/>
    <w:rsid w:val="0079472A"/>
    <w:rsid w:val="007A5068"/>
    <w:rsid w:val="007B4443"/>
    <w:rsid w:val="007C07CC"/>
    <w:rsid w:val="007C5196"/>
    <w:rsid w:val="007D2499"/>
    <w:rsid w:val="007E6D44"/>
    <w:rsid w:val="007E7F7A"/>
    <w:rsid w:val="007F32A9"/>
    <w:rsid w:val="00803DD7"/>
    <w:rsid w:val="00837BF7"/>
    <w:rsid w:val="0084610C"/>
    <w:rsid w:val="00847B11"/>
    <w:rsid w:val="0086533F"/>
    <w:rsid w:val="00887CC2"/>
    <w:rsid w:val="008A02A4"/>
    <w:rsid w:val="008A032B"/>
    <w:rsid w:val="008A617B"/>
    <w:rsid w:val="008B0B6D"/>
    <w:rsid w:val="008B35D6"/>
    <w:rsid w:val="008B4B91"/>
    <w:rsid w:val="008C6DF0"/>
    <w:rsid w:val="008C7628"/>
    <w:rsid w:val="008D08DD"/>
    <w:rsid w:val="008D4199"/>
    <w:rsid w:val="008D588F"/>
    <w:rsid w:val="008E3879"/>
    <w:rsid w:val="008F07F6"/>
    <w:rsid w:val="008F0E46"/>
    <w:rsid w:val="008F433D"/>
    <w:rsid w:val="008F736E"/>
    <w:rsid w:val="00903D0B"/>
    <w:rsid w:val="009443D1"/>
    <w:rsid w:val="00944566"/>
    <w:rsid w:val="0094659A"/>
    <w:rsid w:val="009509ED"/>
    <w:rsid w:val="009705E2"/>
    <w:rsid w:val="0097272B"/>
    <w:rsid w:val="00976B3B"/>
    <w:rsid w:val="009B4167"/>
    <w:rsid w:val="009B5C0F"/>
    <w:rsid w:val="009B75D2"/>
    <w:rsid w:val="009C01D4"/>
    <w:rsid w:val="009C60BB"/>
    <w:rsid w:val="009E3323"/>
    <w:rsid w:val="009F394C"/>
    <w:rsid w:val="009F4F5B"/>
    <w:rsid w:val="00A12D22"/>
    <w:rsid w:val="00A32B5A"/>
    <w:rsid w:val="00A464B8"/>
    <w:rsid w:val="00A46EEC"/>
    <w:rsid w:val="00A50632"/>
    <w:rsid w:val="00A53ED8"/>
    <w:rsid w:val="00A61C9B"/>
    <w:rsid w:val="00A64B90"/>
    <w:rsid w:val="00A77B81"/>
    <w:rsid w:val="00A9178C"/>
    <w:rsid w:val="00A97EFB"/>
    <w:rsid w:val="00AA2C57"/>
    <w:rsid w:val="00AB33DD"/>
    <w:rsid w:val="00AD3A72"/>
    <w:rsid w:val="00AF399A"/>
    <w:rsid w:val="00AF4896"/>
    <w:rsid w:val="00B03EE0"/>
    <w:rsid w:val="00B30C4F"/>
    <w:rsid w:val="00B37828"/>
    <w:rsid w:val="00B6038B"/>
    <w:rsid w:val="00B63965"/>
    <w:rsid w:val="00B907D5"/>
    <w:rsid w:val="00BA595A"/>
    <w:rsid w:val="00BB4A66"/>
    <w:rsid w:val="00BB6029"/>
    <w:rsid w:val="00BD4AA1"/>
    <w:rsid w:val="00BD58EE"/>
    <w:rsid w:val="00BE1F7F"/>
    <w:rsid w:val="00BF2A81"/>
    <w:rsid w:val="00C10C2B"/>
    <w:rsid w:val="00C372B0"/>
    <w:rsid w:val="00C45A83"/>
    <w:rsid w:val="00C469B8"/>
    <w:rsid w:val="00C47129"/>
    <w:rsid w:val="00C619EF"/>
    <w:rsid w:val="00C67861"/>
    <w:rsid w:val="00C76973"/>
    <w:rsid w:val="00C77801"/>
    <w:rsid w:val="00C80749"/>
    <w:rsid w:val="00C8383E"/>
    <w:rsid w:val="00C842E4"/>
    <w:rsid w:val="00C8458E"/>
    <w:rsid w:val="00CA78AB"/>
    <w:rsid w:val="00CB04B0"/>
    <w:rsid w:val="00CB25F3"/>
    <w:rsid w:val="00CC0594"/>
    <w:rsid w:val="00CC2212"/>
    <w:rsid w:val="00CC3A7D"/>
    <w:rsid w:val="00CD23A1"/>
    <w:rsid w:val="00CD4AB5"/>
    <w:rsid w:val="00CD6571"/>
    <w:rsid w:val="00CE086B"/>
    <w:rsid w:val="00CE496C"/>
    <w:rsid w:val="00CF5ED9"/>
    <w:rsid w:val="00D073F5"/>
    <w:rsid w:val="00D1577B"/>
    <w:rsid w:val="00D17022"/>
    <w:rsid w:val="00D212BF"/>
    <w:rsid w:val="00D231EC"/>
    <w:rsid w:val="00D32C9B"/>
    <w:rsid w:val="00D351C6"/>
    <w:rsid w:val="00D46099"/>
    <w:rsid w:val="00D4689E"/>
    <w:rsid w:val="00D46DF8"/>
    <w:rsid w:val="00D5666F"/>
    <w:rsid w:val="00D66A81"/>
    <w:rsid w:val="00D675CA"/>
    <w:rsid w:val="00D83A1A"/>
    <w:rsid w:val="00D869BE"/>
    <w:rsid w:val="00D93622"/>
    <w:rsid w:val="00DB3983"/>
    <w:rsid w:val="00DE776D"/>
    <w:rsid w:val="00E00774"/>
    <w:rsid w:val="00E023AE"/>
    <w:rsid w:val="00E16D2E"/>
    <w:rsid w:val="00E5647C"/>
    <w:rsid w:val="00E704E2"/>
    <w:rsid w:val="00E80FA0"/>
    <w:rsid w:val="00EA1CB2"/>
    <w:rsid w:val="00EA5D93"/>
    <w:rsid w:val="00EB2C48"/>
    <w:rsid w:val="00EB5E39"/>
    <w:rsid w:val="00EC29F3"/>
    <w:rsid w:val="00EC4EC8"/>
    <w:rsid w:val="00EC7263"/>
    <w:rsid w:val="00ED5592"/>
    <w:rsid w:val="00ED5FBC"/>
    <w:rsid w:val="00EF614D"/>
    <w:rsid w:val="00F06BE0"/>
    <w:rsid w:val="00F10999"/>
    <w:rsid w:val="00F124A4"/>
    <w:rsid w:val="00F142ED"/>
    <w:rsid w:val="00F22D4C"/>
    <w:rsid w:val="00F25F7D"/>
    <w:rsid w:val="00F31120"/>
    <w:rsid w:val="00F33A4D"/>
    <w:rsid w:val="00F34663"/>
    <w:rsid w:val="00F41854"/>
    <w:rsid w:val="00F5232F"/>
    <w:rsid w:val="00F62601"/>
    <w:rsid w:val="00F722DB"/>
    <w:rsid w:val="00F73C91"/>
    <w:rsid w:val="00F767A1"/>
    <w:rsid w:val="00F87B9E"/>
    <w:rsid w:val="00F93072"/>
    <w:rsid w:val="00F9319C"/>
    <w:rsid w:val="00F932B4"/>
    <w:rsid w:val="00F956A5"/>
    <w:rsid w:val="00F96DBE"/>
    <w:rsid w:val="00FA365D"/>
    <w:rsid w:val="00FB195A"/>
    <w:rsid w:val="00FC79FF"/>
    <w:rsid w:val="00FD3561"/>
    <w:rsid w:val="00FD7DEE"/>
    <w:rsid w:val="00FE0A2E"/>
    <w:rsid w:val="00FE37A9"/>
    <w:rsid w:val="00FE51E6"/>
    <w:rsid w:val="00F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D992"/>
  <w15:docId w15:val="{538162EF-6D89-4DB3-9FF2-176358A7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65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191F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3C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3C91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73C91"/>
    <w:rPr>
      <w:vertAlign w:val="superscript"/>
    </w:rPr>
  </w:style>
  <w:style w:type="table" w:styleId="Mriekatabuky">
    <w:name w:val="Table Grid"/>
    <w:basedOn w:val="Normlnatabuka"/>
    <w:uiPriority w:val="59"/>
    <w:rsid w:val="00F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666F"/>
  </w:style>
  <w:style w:type="paragraph" w:styleId="Pta">
    <w:name w:val="footer"/>
    <w:basedOn w:val="Normlny"/>
    <w:link w:val="Pt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666F"/>
  </w:style>
  <w:style w:type="paragraph" w:styleId="Textbubliny">
    <w:name w:val="Balloon Text"/>
    <w:basedOn w:val="Normlny"/>
    <w:link w:val="TextbublinyChar"/>
    <w:uiPriority w:val="99"/>
    <w:semiHidden/>
    <w:unhideWhenUsed/>
    <w:rsid w:val="0051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51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E7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8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8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8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C71C1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191FF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65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6445CA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B2578-AEEE-4F6F-AF16-7D930C16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1460</Words>
  <Characters>8322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Rubintová, Hilda</cp:lastModifiedBy>
  <cp:revision>13</cp:revision>
  <cp:lastPrinted>2022-09-26T15:31:00Z</cp:lastPrinted>
  <dcterms:created xsi:type="dcterms:W3CDTF">2022-09-20T07:41:00Z</dcterms:created>
  <dcterms:modified xsi:type="dcterms:W3CDTF">2022-09-28T11:59:00Z</dcterms:modified>
</cp:coreProperties>
</file>