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5FDDC" w14:textId="0876CE20" w:rsidR="00DA3B50" w:rsidRDefault="00943BBF">
      <w:r>
        <w:tab/>
      </w:r>
    </w:p>
    <w:p w14:paraId="64B8A4BB" w14:textId="77777777" w:rsidR="00140068" w:rsidRPr="00BF50ED" w:rsidRDefault="00140068" w:rsidP="00140068">
      <w:pPr>
        <w:rPr>
          <w:sz w:val="20"/>
          <w:szCs w:val="20"/>
        </w:rPr>
      </w:pPr>
      <w:r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4F7B73DB" wp14:editId="4E187BD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C53B46F" wp14:editId="523DCB2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A94998A" w14:textId="77777777" w:rsidR="00140068" w:rsidRPr="00BF50ED" w:rsidRDefault="00140068" w:rsidP="00140068">
      <w:pPr>
        <w:rPr>
          <w:sz w:val="20"/>
          <w:szCs w:val="20"/>
        </w:rPr>
      </w:pPr>
    </w:p>
    <w:p w14:paraId="51D3036C" w14:textId="77777777" w:rsidR="00140068" w:rsidRPr="00BF50ED" w:rsidRDefault="00140068" w:rsidP="00140068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27371A3B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7F614AA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6837F53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7DB84427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211B846E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37B437F8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17D3EDED" w14:textId="070343A8" w:rsidR="00140068" w:rsidRPr="00BF50ED" w:rsidRDefault="00140068" w:rsidP="00140068">
      <w:pPr>
        <w:ind w:right="6802"/>
        <w:jc w:val="center"/>
        <w:rPr>
          <w:b/>
          <w:sz w:val="20"/>
          <w:szCs w:val="20"/>
        </w:rPr>
      </w:pPr>
      <w:r w:rsidRPr="007D6687">
        <w:rPr>
          <w:rFonts w:ascii="Arial" w:hAnsi="Arial"/>
          <w:sz w:val="20"/>
        </w:rPr>
        <w:t>rozvoja</w:t>
      </w:r>
    </w:p>
    <w:p w14:paraId="385B65DB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255F4459" w14:textId="3B53E7DA" w:rsidR="00140068" w:rsidRDefault="00140068" w:rsidP="0014006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F44516D0E184208AF650EB1DF48449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56F50">
            <w:rPr>
              <w:b/>
              <w:sz w:val="40"/>
              <w:szCs w:val="20"/>
            </w:rPr>
            <w:t>7</w:t>
          </w:r>
        </w:sdtContent>
      </w:sdt>
    </w:p>
    <w:p w14:paraId="52CDD03D" w14:textId="3AF73F14" w:rsidR="00140068" w:rsidRPr="00C6439D" w:rsidRDefault="00140068" w:rsidP="0014006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E880DAED3BE48CBABCD78ED956599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C56F50" w:rsidDel="0032744C">
              <w:rPr>
                <w:b/>
                <w:sz w:val="32"/>
                <w:szCs w:val="32"/>
              </w:rPr>
              <w:delText>6</w:delText>
            </w:r>
          </w:del>
          <w:ins w:id="1" w:author="Autor">
            <w:r w:rsidR="0032744C">
              <w:rPr>
                <w:b/>
                <w:sz w:val="32"/>
                <w:szCs w:val="32"/>
              </w:rPr>
              <w:t>7</w:t>
            </w:r>
          </w:ins>
        </w:sdtContent>
      </w:sdt>
    </w:p>
    <w:p w14:paraId="3CBAA00F" w14:textId="7987B051" w:rsidR="00140068" w:rsidRDefault="00140068" w:rsidP="00140068">
      <w:pPr>
        <w:jc w:val="center"/>
        <w:rPr>
          <w:b/>
          <w:sz w:val="20"/>
          <w:szCs w:val="20"/>
        </w:rPr>
      </w:pPr>
    </w:p>
    <w:p w14:paraId="5E9B2881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016DBA87" w14:textId="77777777" w:rsidR="00140068" w:rsidRPr="009836CF" w:rsidRDefault="00140068" w:rsidP="0014006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C56F50" w:rsidRPr="009836CF" w14:paraId="6B91E0C7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69998277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412EFCA1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429E72EC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53AB97AF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8E6E724" w14:textId="77777777" w:rsidR="00140068" w:rsidRDefault="00140068" w:rsidP="00140068">
            <w:pPr>
              <w:pStyle w:val="Hlavika"/>
            </w:pPr>
            <w:r>
              <w:t>Výzva na predkladanie projektových zámerov/výzva/vyzvanie</w:t>
            </w:r>
          </w:p>
          <w:p w14:paraId="4D3E56B9" w14:textId="77777777" w:rsidR="00140068" w:rsidRPr="009836CF" w:rsidRDefault="00140068" w:rsidP="00422E0E">
            <w:pPr>
              <w:jc w:val="both"/>
              <w:rPr>
                <w:szCs w:val="20"/>
              </w:rPr>
            </w:pPr>
          </w:p>
        </w:tc>
      </w:tr>
      <w:tr w:rsidR="00C56F50" w:rsidRPr="009836CF" w14:paraId="492EB2B9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56692FDF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C5E6856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6CD57B6A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EC78FC" w14:textId="77777777" w:rsidR="00140068" w:rsidRDefault="00140068" w:rsidP="00140068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0EEA2F8B" w14:textId="77777777" w:rsidR="00140068" w:rsidRPr="009836CF" w:rsidRDefault="00140068" w:rsidP="00140068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C56F50" w:rsidRPr="009836CF" w14:paraId="2B486CFD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1F8B4B23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DCE2EB8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29E31ABE" w14:textId="77777777" w:rsidR="00140068" w:rsidRDefault="00140068" w:rsidP="00422E0E">
            <w:pPr>
              <w:rPr>
                <w:b/>
                <w:sz w:val="26"/>
                <w:szCs w:val="26"/>
              </w:rPr>
            </w:pPr>
          </w:p>
          <w:p w14:paraId="0885B2F5" w14:textId="77777777" w:rsidR="00140068" w:rsidRDefault="00140068" w:rsidP="00422E0E">
            <w:pPr>
              <w:rPr>
                <w:b/>
                <w:sz w:val="26"/>
                <w:szCs w:val="26"/>
              </w:rPr>
            </w:pPr>
          </w:p>
          <w:p w14:paraId="0C2F22DF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07596B87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7EDB75" w14:textId="77777777" w:rsidR="00140068" w:rsidRPr="00431EE0" w:rsidRDefault="00140068" w:rsidP="00422E0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9B5E0EE" w14:textId="77777777" w:rsidR="00140068" w:rsidRPr="00431EE0" w:rsidRDefault="00140068" w:rsidP="00422E0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1830AF6" w14:textId="77777777" w:rsidR="00140068" w:rsidRPr="009836CF" w:rsidRDefault="00140068" w:rsidP="00422E0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C56F50" w:rsidRPr="009836CF" w14:paraId="1168FA33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1489F5C9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A6EBA0" w14:textId="77777777" w:rsidR="00140068" w:rsidRPr="003B0DFE" w:rsidRDefault="00140068" w:rsidP="00422E0E">
            <w:pPr>
              <w:rPr>
                <w:b/>
                <w:sz w:val="16"/>
                <w:szCs w:val="20"/>
              </w:rPr>
            </w:pPr>
          </w:p>
          <w:p w14:paraId="1DAA172B" w14:textId="77777777" w:rsidR="00140068" w:rsidRDefault="00140068" w:rsidP="00422E0E">
            <w:pPr>
              <w:rPr>
                <w:b/>
                <w:sz w:val="16"/>
                <w:szCs w:val="20"/>
              </w:rPr>
            </w:pPr>
          </w:p>
          <w:p w14:paraId="21478F62" w14:textId="77777777" w:rsidR="00140068" w:rsidRDefault="00140068" w:rsidP="00422E0E">
            <w:pPr>
              <w:rPr>
                <w:b/>
                <w:sz w:val="16"/>
                <w:szCs w:val="20"/>
              </w:rPr>
            </w:pPr>
          </w:p>
          <w:p w14:paraId="5154765F" w14:textId="77777777" w:rsidR="00140068" w:rsidRDefault="00140068" w:rsidP="00422E0E">
            <w:pPr>
              <w:rPr>
                <w:b/>
                <w:sz w:val="16"/>
                <w:szCs w:val="20"/>
              </w:rPr>
            </w:pPr>
          </w:p>
          <w:p w14:paraId="304DF733" w14:textId="77777777" w:rsidR="00140068" w:rsidRPr="003B0DFE" w:rsidRDefault="00140068" w:rsidP="00422E0E">
            <w:pPr>
              <w:rPr>
                <w:b/>
                <w:sz w:val="16"/>
                <w:szCs w:val="20"/>
              </w:rPr>
            </w:pPr>
          </w:p>
          <w:p w14:paraId="3A112D74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099162" w14:textId="77777777" w:rsidR="00140068" w:rsidRDefault="00140068" w:rsidP="00422E0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A1B3910" w14:textId="46AD7326" w:rsidR="00140068" w:rsidRPr="009836CF" w:rsidRDefault="001D0557" w:rsidP="001D0557">
            <w:pPr>
              <w:jc w:val="both"/>
              <w:rPr>
                <w:szCs w:val="20"/>
              </w:rPr>
            </w:pPr>
            <w:r>
              <w:t>Ministerstvo</w:t>
            </w:r>
            <w:r w:rsidR="00140068">
              <w:t xml:space="preserve"> </w:t>
            </w:r>
            <w:r>
              <w:t>investícií, regionálneho rozvoja a informatizácie SR</w:t>
            </w:r>
            <w:r>
              <w:rPr>
                <w:szCs w:val="20"/>
              </w:rPr>
              <w:t xml:space="preserve"> </w:t>
            </w:r>
            <w:r w:rsidR="00140068">
              <w:rPr>
                <w:szCs w:val="20"/>
              </w:rPr>
              <w:t xml:space="preserve">v súlade s kapitolou 1.2, ods. 3, písm. a) Systému riadenia </w:t>
            </w:r>
            <w:r w:rsidR="00140068" w:rsidRPr="003B0DFE">
              <w:rPr>
                <w:szCs w:val="20"/>
              </w:rPr>
              <w:t>európskych</w:t>
            </w:r>
            <w:r w:rsidR="00140068">
              <w:rPr>
                <w:szCs w:val="20"/>
              </w:rPr>
              <w:t xml:space="preserve"> </w:t>
            </w:r>
            <w:r w:rsidR="00140068" w:rsidRPr="003B0DFE">
              <w:rPr>
                <w:szCs w:val="20"/>
              </w:rPr>
              <w:t>štrukturálnych a</w:t>
            </w:r>
            <w:r w:rsidR="00140068">
              <w:rPr>
                <w:szCs w:val="20"/>
              </w:rPr>
              <w:t> </w:t>
            </w:r>
            <w:r w:rsidR="00140068" w:rsidRPr="003B0DFE">
              <w:rPr>
                <w:szCs w:val="20"/>
              </w:rPr>
              <w:t>investičných</w:t>
            </w:r>
            <w:r w:rsidR="00140068">
              <w:rPr>
                <w:szCs w:val="20"/>
              </w:rPr>
              <w:t xml:space="preserve"> </w:t>
            </w:r>
            <w:r w:rsidR="00140068" w:rsidRPr="003B0DFE">
              <w:rPr>
                <w:szCs w:val="20"/>
              </w:rPr>
              <w:t>fondov</w:t>
            </w:r>
          </w:p>
        </w:tc>
      </w:tr>
      <w:tr w:rsidR="00C56F50" w:rsidRPr="009836CF" w14:paraId="5F3949AD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035332C6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CF8AE8" w14:textId="77777777" w:rsidR="00140068" w:rsidRDefault="00140068" w:rsidP="00422E0E">
            <w:pPr>
              <w:rPr>
                <w:b/>
                <w:sz w:val="16"/>
                <w:szCs w:val="16"/>
              </w:rPr>
            </w:pPr>
          </w:p>
          <w:p w14:paraId="1A10A9DF" w14:textId="77777777" w:rsidR="00140068" w:rsidRDefault="00140068" w:rsidP="00422E0E">
            <w:pPr>
              <w:rPr>
                <w:b/>
                <w:sz w:val="16"/>
                <w:szCs w:val="16"/>
              </w:rPr>
            </w:pPr>
          </w:p>
          <w:p w14:paraId="0C51945A" w14:textId="77777777" w:rsidR="00140068" w:rsidRDefault="00140068" w:rsidP="00422E0E">
            <w:pPr>
              <w:rPr>
                <w:b/>
                <w:sz w:val="16"/>
                <w:szCs w:val="16"/>
              </w:rPr>
            </w:pPr>
          </w:p>
          <w:p w14:paraId="30B4E6FC" w14:textId="77777777" w:rsidR="00140068" w:rsidRDefault="00140068" w:rsidP="00422E0E">
            <w:pPr>
              <w:rPr>
                <w:b/>
                <w:sz w:val="16"/>
                <w:szCs w:val="16"/>
              </w:rPr>
            </w:pPr>
          </w:p>
          <w:p w14:paraId="270E246B" w14:textId="77777777" w:rsidR="00140068" w:rsidRPr="003B0DFE" w:rsidRDefault="00140068" w:rsidP="00422E0E">
            <w:pPr>
              <w:rPr>
                <w:b/>
                <w:sz w:val="16"/>
                <w:szCs w:val="16"/>
              </w:rPr>
            </w:pPr>
          </w:p>
          <w:p w14:paraId="6497F2A9" w14:textId="77777777" w:rsidR="00140068" w:rsidRPr="003B0DFE" w:rsidRDefault="00140068" w:rsidP="00422E0E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53CC6" w14:textId="307266E1" w:rsidR="00140068" w:rsidRPr="009836CF" w:rsidRDefault="00AA709B" w:rsidP="007D668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49B5C39ABAF044B6BA8785C3AC4B6BD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C56F50"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C56F50" w:rsidRPr="009836CF" w14:paraId="2B3B1A7D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33CC5235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07A855C" w14:textId="77777777" w:rsidR="00140068" w:rsidRDefault="00140068" w:rsidP="00422E0E">
            <w:pPr>
              <w:rPr>
                <w:b/>
                <w:sz w:val="26"/>
                <w:szCs w:val="26"/>
              </w:rPr>
            </w:pPr>
          </w:p>
          <w:p w14:paraId="375AE68D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54B77AE" w14:textId="62E6FCDC" w:rsidR="00140068" w:rsidRPr="009836CF" w:rsidRDefault="00AA709B" w:rsidP="00411F70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453948929"/>
                <w:placeholder>
                  <w:docPart w:val="0FF101C9E57D4EA18C1074DB4B818C5D"/>
                </w:placeholder>
                <w:date w:fullDate="2021-05-0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2" w:author="Autor">
                  <w:r w:rsidR="0032744C" w:rsidDel="0032744C">
                    <w:rPr>
                      <w:szCs w:val="20"/>
                    </w:rPr>
                    <w:delText>30.04.2021</w:delText>
                  </w:r>
                </w:del>
                <w:ins w:id="3" w:author="Autor">
                  <w:r w:rsidR="0032744C">
                    <w:rPr>
                      <w:szCs w:val="20"/>
                    </w:rPr>
                    <w:t>0</w:t>
                  </w:r>
                  <w:del w:id="4" w:author="Autor">
                    <w:r w:rsidR="0032744C" w:rsidDel="00411F70">
                      <w:rPr>
                        <w:szCs w:val="20"/>
                      </w:rPr>
                      <w:delText>3</w:delText>
                    </w:r>
                  </w:del>
                  <w:r w:rsidR="00411F70">
                    <w:rPr>
                      <w:szCs w:val="20"/>
                    </w:rPr>
                    <w:t>5</w:t>
                  </w:r>
                  <w:r w:rsidR="0032744C">
                    <w:rPr>
                      <w:szCs w:val="20"/>
                    </w:rPr>
                    <w:t>.05.2021</w:t>
                  </w:r>
                </w:ins>
              </w:sdtContent>
            </w:sdt>
          </w:p>
        </w:tc>
      </w:tr>
      <w:tr w:rsidR="00C56F50" w:rsidRPr="009836CF" w14:paraId="2A1246FA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157403CE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C2B9E0" w14:textId="77777777" w:rsidR="00140068" w:rsidRDefault="00140068" w:rsidP="00422E0E">
            <w:pPr>
              <w:rPr>
                <w:b/>
                <w:sz w:val="26"/>
                <w:szCs w:val="26"/>
              </w:rPr>
            </w:pPr>
          </w:p>
          <w:p w14:paraId="2F617728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924F686" w14:textId="21C36747" w:rsidR="00140068" w:rsidRPr="009836CF" w:rsidRDefault="00AA709B" w:rsidP="00411F70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56513B2616F0440E80B9FF0918119F0F"/>
                </w:placeholder>
                <w:date w:fullDate="2022-06-17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5" w:author="Autor">
                  <w:r w:rsidR="0032744C" w:rsidDel="0032744C">
                    <w:rPr>
                      <w:szCs w:val="20"/>
                    </w:rPr>
                    <w:delText>15.06.2021</w:delText>
                  </w:r>
                </w:del>
                <w:ins w:id="6" w:author="Autor">
                  <w:r w:rsidR="0032744C">
                    <w:rPr>
                      <w:szCs w:val="20"/>
                    </w:rPr>
                    <w:t>1</w:t>
                  </w:r>
                  <w:del w:id="7" w:author="Autor">
                    <w:r w:rsidR="0032744C" w:rsidDel="00411F70">
                      <w:rPr>
                        <w:szCs w:val="20"/>
                      </w:rPr>
                      <w:delText>5</w:delText>
                    </w:r>
                  </w:del>
                  <w:r w:rsidR="00411F70">
                    <w:rPr>
                      <w:szCs w:val="20"/>
                    </w:rPr>
                    <w:t>7</w:t>
                  </w:r>
                  <w:r w:rsidR="0032744C">
                    <w:rPr>
                      <w:szCs w:val="20"/>
                    </w:rPr>
                    <w:t>.06.2022</w:t>
                  </w:r>
                </w:ins>
              </w:sdtContent>
            </w:sdt>
          </w:p>
        </w:tc>
      </w:tr>
      <w:tr w:rsidR="00C56F50" w:rsidRPr="009836CF" w14:paraId="36B008FA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1A39A590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30913664" w14:textId="0CA5FE62" w:rsidR="00140068" w:rsidRPr="00047930" w:rsidRDefault="00140068" w:rsidP="00422E0E">
            <w:pPr>
              <w:jc w:val="both"/>
            </w:pPr>
            <w:r>
              <w:t>JUDr. Denisa Žiláková</w:t>
            </w:r>
          </w:p>
          <w:p w14:paraId="4DE07331" w14:textId="77777777" w:rsidR="00140068" w:rsidRPr="009836CF" w:rsidRDefault="00140068" w:rsidP="005D18EB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1A55210F" w14:textId="195C75E3" w:rsidR="003F73F7" w:rsidRPr="001905C8" w:rsidRDefault="00593276" w:rsidP="001905C8">
      <w:pPr>
        <w:spacing w:line="276" w:lineRule="auto"/>
        <w:jc w:val="both"/>
        <w:rPr>
          <w:b/>
        </w:rPr>
      </w:pPr>
      <w:r w:rsidRPr="001905C8">
        <w:rPr>
          <w:b/>
        </w:rPr>
        <w:lastRenderedPageBreak/>
        <w:t xml:space="preserve">Vzor výzvy na predkladanie </w:t>
      </w:r>
      <w:r w:rsidR="003F73F7" w:rsidRPr="00C36DC6">
        <w:rPr>
          <w:b/>
        </w:rPr>
        <w:t>projektových zámerov</w:t>
      </w:r>
      <w:r w:rsidR="00D734BA" w:rsidRPr="001905C8">
        <w:rPr>
          <w:b/>
        </w:rPr>
        <w:t>/výzv</w:t>
      </w:r>
      <w:r w:rsidR="00510D5C">
        <w:rPr>
          <w:b/>
        </w:rPr>
        <w:t>y</w:t>
      </w:r>
      <w:r w:rsidR="00D734BA" w:rsidRPr="001905C8">
        <w:rPr>
          <w:b/>
        </w:rPr>
        <w:t>/vyzvani</w:t>
      </w:r>
      <w:r w:rsidR="00510D5C">
        <w:rPr>
          <w:b/>
        </w:rPr>
        <w:t>a</w:t>
      </w:r>
      <w:r w:rsidRPr="001905C8">
        <w:rPr>
          <w:b/>
        </w:rPr>
        <w:t xml:space="preserve"> je tvorený</w:t>
      </w:r>
      <w:r w:rsidR="00497A28">
        <w:rPr>
          <w:b/>
        </w:rPr>
        <w:t xml:space="preserve"> </w:t>
      </w:r>
      <w:r w:rsidRPr="001905C8">
        <w:rPr>
          <w:b/>
        </w:rPr>
        <w:t>nasledujúcimi dokumentmi:</w:t>
      </w:r>
      <w:r w:rsidR="003F73F7" w:rsidRPr="001905C8">
        <w:rPr>
          <w:b/>
        </w:rPr>
        <w:t xml:space="preserve"> </w:t>
      </w:r>
    </w:p>
    <w:p w14:paraId="4EE205CE" w14:textId="77777777" w:rsidR="003F73F7" w:rsidRDefault="003F73F7" w:rsidP="001905C8">
      <w:pPr>
        <w:spacing w:line="276" w:lineRule="auto"/>
        <w:jc w:val="both"/>
      </w:pPr>
    </w:p>
    <w:p w14:paraId="50058301" w14:textId="77777777" w:rsidR="003F73F7" w:rsidRDefault="003F73F7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>V</w:t>
      </w:r>
      <w:r w:rsidRPr="003F73F7">
        <w:t>zor výzv</w:t>
      </w:r>
      <w:r>
        <w:t>y</w:t>
      </w:r>
      <w:r w:rsidR="00497A28">
        <w:t xml:space="preserve"> na predkladanie projektových zámerov/výzvy/vyzvania</w:t>
      </w:r>
    </w:p>
    <w:p w14:paraId="6E4CDD87" w14:textId="07E5429D" w:rsidR="00B53870" w:rsidRPr="00B53870" w:rsidRDefault="00B53870" w:rsidP="00274BE8">
      <w:pPr>
        <w:pStyle w:val="Odsekzoznamu"/>
        <w:spacing w:line="276" w:lineRule="auto"/>
        <w:ind w:left="426"/>
        <w:jc w:val="both"/>
      </w:pPr>
      <w:r w:rsidRPr="00B53870">
        <w:t>(</w:t>
      </w:r>
      <w:r>
        <w:t xml:space="preserve">na konci vzoru </w:t>
      </w:r>
      <w:r w:rsidR="00A20340">
        <w:t>sú</w:t>
      </w:r>
      <w:r>
        <w:t xml:space="preserve"> uveden</w:t>
      </w:r>
      <w:r w:rsidR="00A20340">
        <w:t>é</w:t>
      </w:r>
      <w:r>
        <w:t xml:space="preserve"> </w:t>
      </w:r>
      <w:r w:rsidR="00A20340">
        <w:t>náležitosti</w:t>
      </w:r>
      <w:r>
        <w:t xml:space="preserve"> a spôsob predkladania </w:t>
      </w:r>
      <w:r w:rsidRPr="00274BE8">
        <w:t>Konsolidovan</w:t>
      </w:r>
      <w:r>
        <w:t>é</w:t>
      </w:r>
      <w:bookmarkStart w:id="8" w:name="_GoBack"/>
      <w:bookmarkEnd w:id="8"/>
      <w:r>
        <w:t>ho</w:t>
      </w:r>
      <w:r w:rsidRPr="00274BE8">
        <w:t xml:space="preserve"> zámer</w:t>
      </w:r>
      <w:r>
        <w:t>u</w:t>
      </w:r>
      <w:r w:rsidRPr="00274BE8">
        <w:t xml:space="preserve"> výzvy/vyzvania</w:t>
      </w:r>
      <w:r w:rsidRPr="00B53870">
        <w:t>)</w:t>
      </w:r>
    </w:p>
    <w:p w14:paraId="7E7FAF07" w14:textId="450642F6" w:rsidR="00497A28" w:rsidRDefault="00E43AC0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 xml:space="preserve">Príloha č. 1 - </w:t>
      </w:r>
      <w:r w:rsidR="00497A28">
        <w:t xml:space="preserve">Formulár: </w:t>
      </w:r>
      <w:r w:rsidR="00497A28" w:rsidRPr="00497A28">
        <w:t>Dotazník zabezpečenia synergií</w:t>
      </w:r>
      <w:r w:rsidR="00D246DB">
        <w:t xml:space="preserve"> a</w:t>
      </w:r>
      <w:r w:rsidR="00497A28" w:rsidRPr="00497A28">
        <w:t xml:space="preserve"> plnenia zákona č.</w:t>
      </w:r>
      <w:r w:rsidR="00497A28">
        <w:t> </w:t>
      </w:r>
      <w:r w:rsidR="00497A28" w:rsidRPr="00497A28">
        <w:t>336/2015 Z.</w:t>
      </w:r>
      <w:r w:rsidR="00942DD3">
        <w:t xml:space="preserve"> </w:t>
      </w:r>
      <w:r w:rsidR="00497A28" w:rsidRPr="00497A28">
        <w:t xml:space="preserve">z. </w:t>
      </w:r>
    </w:p>
    <w:p w14:paraId="3DC85283" w14:textId="1C43B63B" w:rsidR="003F07F5" w:rsidRDefault="00497A28" w:rsidP="003F07F5">
      <w:pPr>
        <w:pStyle w:val="Odsekzoznamu"/>
        <w:spacing w:line="276" w:lineRule="auto"/>
        <w:ind w:left="426"/>
        <w:jc w:val="both"/>
      </w:pPr>
      <w:r>
        <w:t xml:space="preserve">Formulár </w:t>
      </w:r>
      <w:r w:rsidR="003F73F7" w:rsidRPr="003F73F7">
        <w:t>predklad</w:t>
      </w:r>
      <w:r>
        <w:t>á</w:t>
      </w:r>
      <w:r w:rsidR="003F73F7" w:rsidRPr="003F73F7">
        <w:t xml:space="preserve"> RO na CKO spolu s</w:t>
      </w:r>
      <w:r>
        <w:t> návrhom výzvy</w:t>
      </w:r>
      <w:r w:rsidR="006A27AA">
        <w:t xml:space="preserve"> (netýka sa vyzvaní pre projekty technickej pomoci)</w:t>
      </w:r>
      <w:r>
        <w:t>.</w:t>
      </w:r>
    </w:p>
    <w:p w14:paraId="7EBB4043" w14:textId="54ADCE60" w:rsidR="003F07F5" w:rsidRDefault="003F07F5" w:rsidP="00174C45">
      <w:pPr>
        <w:spacing w:line="276" w:lineRule="auto"/>
        <w:jc w:val="both"/>
      </w:pPr>
    </w:p>
    <w:p w14:paraId="10BC12B7" w14:textId="77777777" w:rsidR="00510962" w:rsidRPr="001F7E5A" w:rsidRDefault="00510962" w:rsidP="00510962">
      <w:pPr>
        <w:jc w:val="both"/>
        <w:outlineLvl w:val="0"/>
      </w:pPr>
      <w:r>
        <w:t>Aktualizácia č. 6 Vzoru CKO č. 7 sa uplatní na výzvy</w:t>
      </w:r>
      <w:r w:rsidRPr="003B1673">
        <w:t xml:space="preserve"> </w:t>
      </w:r>
      <w:r>
        <w:t>na predkladanie projektových zámerov/výzvy/vyzvania, vyhlásené po nadobudnutí účinnosti tohto vzoru.</w:t>
      </w:r>
    </w:p>
    <w:p w14:paraId="2AD31C15" w14:textId="77777777" w:rsidR="00510962" w:rsidRPr="00AB406E" w:rsidRDefault="00510962" w:rsidP="00174C45">
      <w:pPr>
        <w:spacing w:line="276" w:lineRule="auto"/>
        <w:jc w:val="both"/>
      </w:pPr>
    </w:p>
    <w:p w14:paraId="6E4F2F4F" w14:textId="3DA6BF72" w:rsidR="006B054E" w:rsidRDefault="008623B7" w:rsidP="00174C45">
      <w:pPr>
        <w:spacing w:line="276" w:lineRule="auto"/>
        <w:jc w:val="both"/>
      </w:pPr>
      <w:r>
        <w:t xml:space="preserve">CKO </w:t>
      </w:r>
      <w:r w:rsidR="003F07F5">
        <w:t xml:space="preserve">odporúča, aby </w:t>
      </w:r>
      <w:r w:rsidR="00591F74">
        <w:t>RO</w:t>
      </w:r>
      <w:r>
        <w:t xml:space="preserve"> </w:t>
      </w:r>
      <w:r w:rsidR="00A94EFC">
        <w:t xml:space="preserve">pripravil informáciu, ktorú zverejní </w:t>
      </w:r>
      <w:r w:rsidR="003F07F5">
        <w:t>spolu s výzvou na predkladanie projektových zámerov a výzvou na predkladanie ŽoNFP</w:t>
      </w:r>
      <w:r w:rsidR="00A94EFC">
        <w:t>. V nej</w:t>
      </w:r>
      <w:r w:rsidR="003F07F5">
        <w:t xml:space="preserve"> uvedie najdôležitejšie </w:t>
      </w:r>
      <w:r w:rsidR="0049428A">
        <w:t xml:space="preserve">úvodné </w:t>
      </w:r>
      <w:r w:rsidR="00A94EFC">
        <w:t>údaje</w:t>
      </w:r>
      <w:r w:rsidR="00591F74">
        <w:t xml:space="preserve"> </w:t>
      </w:r>
      <w:r w:rsidR="00A94EFC">
        <w:t>o</w:t>
      </w:r>
      <w:r w:rsidR="0049428A">
        <w:t xml:space="preserve"> výzve </w:t>
      </w:r>
      <w:r w:rsidR="00591F74">
        <w:t>pre potenciálneho žiadateľa.</w:t>
      </w:r>
      <w:r w:rsidR="003F07F5">
        <w:t xml:space="preserve"> </w:t>
      </w:r>
      <w:r w:rsidR="00591F74">
        <w:t xml:space="preserve">Potenciálny žiadateľ sa na základe jednoduchých a zrozumiteľných informácií </w:t>
      </w:r>
      <w:r w:rsidR="003F07F5">
        <w:t xml:space="preserve">rozhodne, či sa </w:t>
      </w:r>
      <w:r w:rsidR="00591F74">
        <w:t xml:space="preserve">bude ďalej venovať podrobnému oboznamovaniu sa s výzvou. </w:t>
      </w:r>
      <w:r w:rsidR="00A94EFC">
        <w:t>Tento sumár podstatných informácií o výzve bude súčasne predstavovať aj účinnú možnosť propagácie výzvy pre potenciálnych žiadateľov.</w:t>
      </w:r>
    </w:p>
    <w:p w14:paraId="1DBB9A0C" w14:textId="0FA7A927" w:rsidR="003F07F5" w:rsidRDefault="00591F74" w:rsidP="00174C45">
      <w:pPr>
        <w:spacing w:line="276" w:lineRule="auto"/>
        <w:jc w:val="both"/>
      </w:pPr>
      <w:r>
        <w:t xml:space="preserve">Odporúčaný </w:t>
      </w:r>
      <w:r w:rsidR="006B054E">
        <w:t xml:space="preserve">minimálny </w:t>
      </w:r>
      <w:r>
        <w:t>obsah</w:t>
      </w:r>
      <w:r w:rsidR="003F07F5">
        <w:t xml:space="preserve"> </w:t>
      </w:r>
      <w:r w:rsidR="0049428A">
        <w:t>úvodných informácií k výzve</w:t>
      </w:r>
      <w:r w:rsidR="003F07F5">
        <w:t>:</w:t>
      </w:r>
    </w:p>
    <w:p w14:paraId="7AEF635A" w14:textId="33C9DE0C" w:rsidR="003F07F5" w:rsidRDefault="003F07F5" w:rsidP="00F87D22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Stručný cieľ/zameranie výzvy</w:t>
      </w:r>
      <w:r w:rsidR="00174C45">
        <w:t xml:space="preserve"> </w:t>
      </w:r>
      <w:r w:rsidR="00174C45" w:rsidRPr="00174C45">
        <w:t>(odporúčame nepoužívať presnú terminológiu OP, ktorá je častokrát pre žiadateľov nezrozumiteľná, ale jednoducho a výstižne uviesť, na čo je podpora výzvy zameraná)</w:t>
      </w:r>
    </w:p>
    <w:p w14:paraId="41C58B34" w14:textId="19BCCC1E" w:rsidR="003F07F5" w:rsidRDefault="003F07F5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Oprávnený žiadateľ</w:t>
      </w:r>
    </w:p>
    <w:p w14:paraId="6E517300" w14:textId="410B3AF3" w:rsidR="003F07F5" w:rsidRDefault="003F07F5" w:rsidP="00F87D22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Oprávnené aktivity</w:t>
      </w:r>
      <w:r w:rsidR="00174C45">
        <w:t xml:space="preserve"> </w:t>
      </w:r>
      <w:r w:rsidR="00174C45" w:rsidRPr="00174C45">
        <w:t>(odporúčame nekopírovať znenie aktivít z podmienky poskytnutia príspevku, ale jednoducho a zrozumiteľne uviesť zoznam činností, ktoré sú v súlade s</w:t>
      </w:r>
      <w:r w:rsidR="00BC2743">
        <w:t> </w:t>
      </w:r>
      <w:r w:rsidR="00174C45" w:rsidRPr="00174C45">
        <w:t>cieľom výzvy a na realizáciu ktorých môžu žiadatelia požiadať o NFP)</w:t>
      </w:r>
    </w:p>
    <w:p w14:paraId="4D996007" w14:textId="4A9A302A" w:rsidR="003F07F5" w:rsidRDefault="003F07F5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Financovanie</w:t>
      </w:r>
      <w:r w:rsidR="008623B7">
        <w:t xml:space="preserve"> (spôsob financovania</w:t>
      </w:r>
      <w:r w:rsidR="0049428A">
        <w:t>,</w:t>
      </w:r>
      <w:r w:rsidR="008623B7">
        <w:t> % spolufinancovania</w:t>
      </w:r>
      <w:r w:rsidR="0049428A">
        <w:t xml:space="preserve"> a </w:t>
      </w:r>
      <w:del w:id="9" w:author="Autor">
        <w:r w:rsidR="0049428A" w:rsidDel="0036325D">
          <w:delText>maximálna a </w:delText>
        </w:r>
      </w:del>
      <w:r w:rsidR="0049428A">
        <w:t>minimálna výška NFP</w:t>
      </w:r>
      <w:r w:rsidR="008623B7">
        <w:t>)</w:t>
      </w:r>
    </w:p>
    <w:p w14:paraId="0CC46896" w14:textId="1F80BDA8" w:rsidR="003F07F5" w:rsidRDefault="003F07F5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Oprávnené miesto realizácie projektu</w:t>
      </w:r>
    </w:p>
    <w:p w14:paraId="28F88A8F" w14:textId="657C5904" w:rsidR="008623B7" w:rsidRDefault="008623B7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Dátum uzavretia výzvy</w:t>
      </w:r>
    </w:p>
    <w:p w14:paraId="6E6FDCAC" w14:textId="73669A97" w:rsidR="008623B7" w:rsidRDefault="008623B7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Kontaktné údaje</w:t>
      </w:r>
    </w:p>
    <w:p w14:paraId="4E749F92" w14:textId="77777777" w:rsidR="001F7E5A" w:rsidRPr="00AF25BA" w:rsidRDefault="001F7E5A" w:rsidP="00AF25BA">
      <w:pPr>
        <w:spacing w:line="276" w:lineRule="auto"/>
        <w:jc w:val="both"/>
        <w:rPr>
          <w:b/>
        </w:rPr>
      </w:pPr>
    </w:p>
    <w:p w14:paraId="4C9FC2B6" w14:textId="4EF22CC2" w:rsidR="00140068" w:rsidRPr="00C60A4A" w:rsidRDefault="00140068" w:rsidP="00943BBF">
      <w:pPr>
        <w:pStyle w:val="Nzov"/>
        <w:pageBreakBefore/>
        <w:pBdr>
          <w:bottom w:val="single" w:sz="8" w:space="1" w:color="5F497A" w:themeColor="accent4" w:themeShade="BF"/>
        </w:pBdr>
      </w:pPr>
      <w:r w:rsidRPr="000D5D89">
        <w:lastRenderedPageBreak/>
        <w:t>Výzva na predkladanie projektových zámerov</w:t>
      </w:r>
      <w:r w:rsidR="00943BBF">
        <w:t xml:space="preserve"> </w:t>
      </w:r>
      <w:r w:rsidRPr="000D5D89">
        <w:t>....</w:t>
      </w:r>
      <w:r w:rsidRPr="002F6FAC">
        <w:rPr>
          <w:rStyle w:val="Odkaznapoznmkupodiarou"/>
        </w:rPr>
        <w:footnoteReference w:id="2"/>
      </w:r>
      <w:r w:rsidRPr="000D5D89">
        <w:t>/ Výzva</w:t>
      </w:r>
      <w:r w:rsidR="00943BBF">
        <w:t xml:space="preserve"> </w:t>
      </w:r>
      <w:r w:rsidRPr="000D5D89">
        <w:t>..../Vyzvanie</w:t>
      </w:r>
      <w:r w:rsidR="00943BBF">
        <w:t xml:space="preserve"> </w:t>
      </w:r>
      <w:r w:rsidRPr="00C60A4A">
        <w:t>....</w:t>
      </w:r>
      <w:r w:rsidRPr="00142FD9">
        <w:rPr>
          <w:vertAlign w:val="superscript"/>
        </w:rPr>
        <w:footnoteReference w:id="3"/>
      </w:r>
    </w:p>
    <w:p w14:paraId="27FDAA2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14:paraId="497501BE" w14:textId="77777777" w:rsidR="00140068" w:rsidRDefault="00140068" w:rsidP="00140068">
      <w:pPr>
        <w:spacing w:before="240" w:after="240"/>
        <w:rPr>
          <w:b/>
          <w:szCs w:val="22"/>
        </w:rPr>
      </w:pPr>
      <w:r>
        <w:rPr>
          <w:b/>
        </w:rPr>
        <w:t>Operačný program:</w:t>
      </w:r>
    </w:p>
    <w:p w14:paraId="7E67A22C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Prioritná os:</w:t>
      </w:r>
    </w:p>
    <w:p w14:paraId="68C57901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Investičná priorita:</w:t>
      </w:r>
    </w:p>
    <w:p w14:paraId="7AC0017D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Špecifický cieľ:</w:t>
      </w:r>
    </w:p>
    <w:p w14:paraId="3306085B" w14:textId="77777777" w:rsidR="00140068" w:rsidRDefault="00140068" w:rsidP="007D6687">
      <w:pPr>
        <w:spacing w:before="240" w:after="240"/>
        <w:jc w:val="both"/>
      </w:pPr>
      <w:r>
        <w:rPr>
          <w:b/>
        </w:rPr>
        <w:t xml:space="preserve">Schéma štátnej pomoci/Schéma pomoci de minimis: </w:t>
      </w:r>
      <w:r>
        <w:t xml:space="preserve">označenie názvom a číslom (ak relevantné) </w:t>
      </w:r>
    </w:p>
    <w:p w14:paraId="32794289" w14:textId="77777777" w:rsidR="00140068" w:rsidRPr="00142FD9" w:rsidRDefault="00140068" w:rsidP="00140068">
      <w:pPr>
        <w:spacing w:before="240" w:after="240"/>
        <w:rPr>
          <w:b/>
        </w:rPr>
      </w:pPr>
      <w:r w:rsidRPr="00142FD9">
        <w:rPr>
          <w:b/>
        </w:rPr>
        <w:t>Fond:</w:t>
      </w:r>
    </w:p>
    <w:p w14:paraId="70FA50E4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 xml:space="preserve">Poskytovateľ: </w:t>
      </w:r>
    </w:p>
    <w:p w14:paraId="4DFE33D6" w14:textId="77777777" w:rsidR="00140068" w:rsidRDefault="00140068" w:rsidP="00140068">
      <w:pPr>
        <w:spacing w:before="240" w:after="240"/>
      </w:pPr>
      <w:r>
        <w:t>Názov:</w:t>
      </w:r>
    </w:p>
    <w:p w14:paraId="1C98F886" w14:textId="77777777" w:rsidR="00140068" w:rsidRDefault="00140068" w:rsidP="00140068">
      <w:pPr>
        <w:numPr>
          <w:ilvl w:val="1"/>
          <w:numId w:val="1"/>
        </w:numPr>
        <w:spacing w:before="240" w:after="240"/>
        <w:rPr>
          <w:b/>
        </w:rPr>
      </w:pPr>
      <w:r>
        <w:rPr>
          <w:b/>
        </w:rPr>
        <w:t>Dĺžka trvania výzvy na predkladanie ŽoNFP</w:t>
      </w:r>
    </w:p>
    <w:p w14:paraId="3382F92F" w14:textId="77777777" w:rsidR="00140068" w:rsidRDefault="00140068" w:rsidP="00140068">
      <w:pPr>
        <w:spacing w:before="240" w:after="240"/>
      </w:pPr>
      <w:r>
        <w:t>Typ výzvy: uzavretá/otvorená</w:t>
      </w:r>
    </w:p>
    <w:p w14:paraId="429E4502" w14:textId="77777777" w:rsidR="00140068" w:rsidRDefault="00140068" w:rsidP="00140068">
      <w:pPr>
        <w:spacing w:before="240" w:after="240"/>
      </w:pPr>
      <w:r>
        <w:t>Dátum vyhlásenia:</w:t>
      </w:r>
    </w:p>
    <w:p w14:paraId="4CCA3BC3" w14:textId="77777777" w:rsidR="00140068" w:rsidRDefault="00140068" w:rsidP="00140068">
      <w:pPr>
        <w:spacing w:before="240" w:after="240"/>
      </w:pPr>
      <w:r>
        <w:t>Dátum uzavretia</w:t>
      </w:r>
      <w:r>
        <w:rPr>
          <w:rStyle w:val="Odkaznapoznmkupodiarou"/>
        </w:rPr>
        <w:footnoteReference w:id="4"/>
      </w:r>
      <w:r>
        <w:t xml:space="preserve">: </w:t>
      </w:r>
    </w:p>
    <w:p w14:paraId="0563801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Indikatívna výška finančných prostriedkov vyčlenených na výzvu (zdroje EÚ)</w:t>
      </w:r>
    </w:p>
    <w:p w14:paraId="55366499" w14:textId="77777777" w:rsidR="00140068" w:rsidRDefault="00140068" w:rsidP="00AF25BA">
      <w:pPr>
        <w:spacing w:before="240" w:after="240"/>
        <w:jc w:val="both"/>
      </w:pPr>
      <w:r>
        <w:t xml:space="preserve">RO určí indikatívnu alokáciu určenú na výzvu za zdroje EÚ. </w:t>
      </w:r>
    </w:p>
    <w:p w14:paraId="22BE24C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Financovanie projektu</w:t>
      </w:r>
    </w:p>
    <w:p w14:paraId="73961FBD" w14:textId="1AEF6311" w:rsidR="00140068" w:rsidRDefault="00140068" w:rsidP="00140068">
      <w:pPr>
        <w:spacing w:before="240" w:after="240"/>
        <w:ind w:firstLine="360"/>
        <w:jc w:val="both"/>
      </w:pPr>
      <w:r w:rsidRPr="0098159E">
        <w:t xml:space="preserve">RO určí zdroje (relevantný fond a spolufinancovanie zo štátneho rozpočtu), z ktorých bude zabezpečené financovanie </w:t>
      </w:r>
      <w:r w:rsidR="0090259E">
        <w:t xml:space="preserve">projektov </w:t>
      </w:r>
      <w:r w:rsidRPr="0098159E">
        <w:t xml:space="preserve">a zároveň aj % príspevku v závislosti od kategórie žiadateľa a príslušnej kategórie regiónu (ak </w:t>
      </w:r>
      <w:r w:rsidR="00067449">
        <w:t xml:space="preserve">je to </w:t>
      </w:r>
      <w:r w:rsidRPr="0098159E">
        <w:t xml:space="preserve">relevantné). RO súčasne uvedie aj % </w:t>
      </w:r>
      <w:r w:rsidRPr="0098159E">
        <w:lastRenderedPageBreak/>
        <w:t xml:space="preserve">povinného spolufinancovania žiadateľa v zmysle Stratégie financovania Európskych štrukturálnych a investičných fondov pre programové obdobie 2014 </w:t>
      </w:r>
      <w:r>
        <w:t>–</w:t>
      </w:r>
      <w:r w:rsidRPr="0098159E">
        <w:t xml:space="preserve"> 2020</w:t>
      </w:r>
      <w:r w:rsidR="003F6960">
        <w:rPr>
          <w:rStyle w:val="Odkaznapoznmkupodiarou"/>
        </w:rPr>
        <w:footnoteReference w:id="5"/>
      </w:r>
      <w:r>
        <w:t xml:space="preserve">.  </w:t>
      </w:r>
    </w:p>
    <w:p w14:paraId="614C8500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Časový harmonogram konania o ŽoNFP</w:t>
      </w:r>
      <w:r>
        <w:rPr>
          <w:b/>
        </w:rPr>
        <w:tab/>
      </w:r>
    </w:p>
    <w:p w14:paraId="4F974E34" w14:textId="16910FBF" w:rsidR="00140068" w:rsidRDefault="00140068" w:rsidP="00140068">
      <w:pPr>
        <w:pStyle w:val="Odsekzoznamu"/>
        <w:spacing w:before="240" w:after="240"/>
        <w:ind w:left="0" w:firstLine="426"/>
        <w:jc w:val="both"/>
        <w:rPr>
          <w:b/>
        </w:rPr>
      </w:pPr>
      <w:r w:rsidRPr="0032281B">
        <w:t xml:space="preserve">RO uvedie </w:t>
      </w:r>
      <w:r w:rsidR="004E3513">
        <w:t xml:space="preserve">indikatívne </w:t>
      </w:r>
      <w:r w:rsidRPr="0032281B">
        <w:t>časové obdobie, v rámci ktorého bude rozhodnuté o</w:t>
      </w:r>
      <w:r>
        <w:t> </w:t>
      </w:r>
      <w:r w:rsidRPr="0032281B">
        <w:t>ŽoNFP</w:t>
      </w:r>
      <w:r>
        <w:t xml:space="preserve"> (celková dĺžka potrebná na vydanie rozhodnutia o ŽoNFP)</w:t>
      </w:r>
      <w:r w:rsidR="006B054E">
        <w:t>, alebo odkaz na konkrétnu časť príručky pre žiadateľa, kde je táto informácia uvedená</w:t>
      </w:r>
      <w:r w:rsidRPr="0032281B">
        <w:t>.</w:t>
      </w:r>
      <w:r>
        <w:t xml:space="preserve"> </w:t>
      </w:r>
    </w:p>
    <w:p w14:paraId="7AA00EBB" w14:textId="77777777" w:rsidR="00140068" w:rsidRDefault="00140068" w:rsidP="00140068">
      <w:pPr>
        <w:pStyle w:val="Odsekzoznamu"/>
        <w:spacing w:before="240" w:after="240"/>
        <w:ind w:left="0" w:firstLine="720"/>
        <w:jc w:val="both"/>
      </w:pPr>
    </w:p>
    <w:p w14:paraId="69622713" w14:textId="77777777" w:rsidR="00140068" w:rsidRDefault="00140068" w:rsidP="00AF25BA">
      <w:pPr>
        <w:pStyle w:val="Odsekzoznamu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</w:pPr>
      <w:r>
        <w:rPr>
          <w:b/>
        </w:rPr>
        <w:t>Miesto a spôsob podania ŽoNFP</w:t>
      </w:r>
    </w:p>
    <w:p w14:paraId="13EABF44" w14:textId="6B5A2C85" w:rsidR="00140068" w:rsidRDefault="00140068" w:rsidP="00140068">
      <w:pPr>
        <w:spacing w:before="240" w:after="240"/>
        <w:ind w:firstLine="360"/>
        <w:jc w:val="both"/>
      </w:pPr>
      <w:r>
        <w:t>Žiadateľ je povinný predložiť ŽoNFP riadne, včas a vo forme určenej RO. RO uvedie v tejto časti presný odkaz na časti príručky pre žiadateľa, ktorá popisuje procesný postup predloženia ŽoNFP, vrátane postupu pri získavaní prístupu do verejnej časti ITMS2014+</w:t>
      </w:r>
      <w:r w:rsidR="0055102E">
        <w:t xml:space="preserve"> a podrobnejšie upravuje podmienku doručenia ŽoNFP riadne, včas a v určenej forme</w:t>
      </w:r>
      <w:r>
        <w:t>.</w:t>
      </w:r>
    </w:p>
    <w:p w14:paraId="2FB847C8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Kontaktné údaje poskytovateľa a spôsob komunikácie s poskytovateľom:</w:t>
      </w:r>
    </w:p>
    <w:p w14:paraId="4BA68059" w14:textId="05609C74" w:rsidR="00140068" w:rsidRDefault="00140068" w:rsidP="00140068">
      <w:pPr>
        <w:spacing w:before="240" w:after="240"/>
        <w:ind w:firstLine="360"/>
        <w:jc w:val="both"/>
      </w:pPr>
      <w:r>
        <w:t xml:space="preserve">RO uvedie kontakty, </w:t>
      </w:r>
      <w:r w:rsidRPr="009F01E2">
        <w:t>kde je možné zo strany</w:t>
      </w:r>
      <w:r>
        <w:t xml:space="preserve"> potenciálnych</w:t>
      </w:r>
      <w:r w:rsidRPr="009F01E2">
        <w:t xml:space="preserve"> žiadateľov získať bližšie informácie týkajúce sa tejto výzvy, prípravy </w:t>
      </w:r>
      <w:r>
        <w:t>Žo</w:t>
      </w:r>
      <w:r w:rsidRPr="009F01E2">
        <w:t xml:space="preserve">NFP, vrátane informácií o spôsobe komunikácie </w:t>
      </w:r>
      <w:r w:rsidR="008025DB">
        <w:t>s</w:t>
      </w:r>
      <w:r w:rsidRPr="009F01E2">
        <w:t xml:space="preserve"> RO</w:t>
      </w:r>
      <w:r>
        <w:t xml:space="preserve"> a prípadných plánovaných seminároch pre potenciálnych žiadateľov v</w:t>
      </w:r>
      <w:r w:rsidR="00CB524A">
        <w:t> </w:t>
      </w:r>
      <w:r>
        <w:t>súvislosti s výzvou.</w:t>
      </w:r>
    </w:p>
    <w:p w14:paraId="665ECB35" w14:textId="229EC450" w:rsidR="005B33C8" w:rsidRDefault="005B33C8" w:rsidP="00140068">
      <w:pPr>
        <w:spacing w:before="240" w:after="240"/>
        <w:ind w:firstLine="360"/>
        <w:jc w:val="both"/>
      </w:pPr>
      <w:r>
        <w:t xml:space="preserve">RO uvedie kontaktné údaje na </w:t>
      </w:r>
      <w:r w:rsidR="00E27DAF">
        <w:t xml:space="preserve">spoločné webové sídlo </w:t>
      </w:r>
      <w:r>
        <w:t>Informačno-poradensk</w:t>
      </w:r>
      <w:r w:rsidR="00E27DAF">
        <w:t>ých</w:t>
      </w:r>
      <w:r>
        <w:t xml:space="preserve"> cent</w:t>
      </w:r>
      <w:r w:rsidR="00E27DAF">
        <w:t>ie</w:t>
      </w:r>
      <w:r>
        <w:t>r pre</w:t>
      </w:r>
      <w:r w:rsidR="00E27DAF">
        <w:t> </w:t>
      </w:r>
      <w:r>
        <w:t xml:space="preserve">EŠIF </w:t>
      </w:r>
      <w:r w:rsidR="00E27DAF" w:rsidRPr="00E27DAF">
        <w:t xml:space="preserve">https://euroinfo.sk/ </w:t>
      </w:r>
      <w:r>
        <w:t>(resp. na</w:t>
      </w:r>
      <w:r w:rsidR="00FC7654">
        <w:t> </w:t>
      </w:r>
      <w:r>
        <w:t>Informačno-poradenské centrá pre EŠIF podľa oprávnenosti miesta realizácie projektu)</w:t>
      </w:r>
      <w:r w:rsidR="003766E0">
        <w:t>, ktoré poskytujú odborné poradenstvo pre žiadateľov</w:t>
      </w:r>
      <w:r>
        <w:t>.</w:t>
      </w:r>
    </w:p>
    <w:p w14:paraId="4D96B51E" w14:textId="58E9642B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</w:pPr>
      <w:r w:rsidRPr="00142FD9">
        <w:rPr>
          <w:b/>
        </w:rPr>
        <w:t>Ďalšie formálne náležitosti</w:t>
      </w:r>
    </w:p>
    <w:p w14:paraId="29AF111F" w14:textId="77777777" w:rsidR="00140068" w:rsidRDefault="00140068" w:rsidP="007D6687">
      <w:pPr>
        <w:spacing w:before="240" w:after="240" w:line="276" w:lineRule="auto"/>
        <w:ind w:firstLine="360"/>
        <w:jc w:val="both"/>
      </w:pPr>
      <w:r>
        <w:t>RO v prípade potreby definuje ďalšie formálne náležitostí výzvy v zmysle § 17 ods. 2 zákona č. 292/2014 Z.</w:t>
      </w:r>
      <w:r w:rsidR="001B0A3B">
        <w:t xml:space="preserve"> </w:t>
      </w:r>
      <w:r>
        <w:t>z.</w:t>
      </w:r>
    </w:p>
    <w:p w14:paraId="3C30A83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  <w:r>
        <w:rPr>
          <w:rStyle w:val="Odkaznapoznmkupodiarou"/>
          <w:b/>
          <w:sz w:val="28"/>
          <w:szCs w:val="28"/>
        </w:rPr>
        <w:footnoteReference w:id="6"/>
      </w:r>
    </w:p>
    <w:p w14:paraId="6F9D9896" w14:textId="309E3045" w:rsidR="00A2665C" w:rsidRDefault="00A2665C" w:rsidP="00140068">
      <w:pPr>
        <w:pStyle w:val="Odsekzoznamu"/>
        <w:spacing w:before="240" w:after="240"/>
        <w:rPr>
          <w:b/>
          <w:szCs w:val="22"/>
        </w:rPr>
      </w:pPr>
    </w:p>
    <w:p w14:paraId="0A335CFA" w14:textId="10C9A4C0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žiadateľa</w:t>
      </w:r>
    </w:p>
    <w:p w14:paraId="6F829D90" w14:textId="77777777" w:rsidR="00140068" w:rsidRDefault="00140068" w:rsidP="00140068">
      <w:pPr>
        <w:spacing w:before="240" w:after="240"/>
        <w:ind w:firstLine="360"/>
        <w:jc w:val="both"/>
      </w:pPr>
      <w:r>
        <w:t>RO uvedie vymedzenie oprávneného žiadateľa na základe definovania právnej formy. V rámci oprávnenosti žiadateľa RO definuje aj podmienky poskytnutia príspevku, ktoré sa vzťahujú na oprávnenosť žiadateľa z hľadiska jeho postavenia.</w:t>
      </w:r>
    </w:p>
    <w:p w14:paraId="33B4CA04" w14:textId="646D483F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partnera</w:t>
      </w:r>
    </w:p>
    <w:p w14:paraId="39B6CEA0" w14:textId="77777777" w:rsidR="00140068" w:rsidRDefault="00140068" w:rsidP="00140068">
      <w:pPr>
        <w:spacing w:before="240" w:after="240"/>
        <w:ind w:firstLine="360"/>
        <w:jc w:val="both"/>
      </w:pPr>
      <w:r w:rsidRPr="0098159E">
        <w:lastRenderedPageBreak/>
        <w:t>RO uvedie podmienky pre oprávnenosť partnerov v súlade s kapitolou 2.4.2 Systému riadenia EŠIF</w:t>
      </w:r>
      <w:r>
        <w:t>. V prípade neuplatnenia partnerstva RO túto časť výzvy vôbec neuvádza.</w:t>
      </w:r>
    </w:p>
    <w:p w14:paraId="3521A6EE" w14:textId="77777777" w:rsidR="00140068" w:rsidRDefault="00140068" w:rsidP="00AF25BA">
      <w:pPr>
        <w:pStyle w:val="Odsekzoznamu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</w:pPr>
      <w:r>
        <w:rPr>
          <w:b/>
        </w:rPr>
        <w:t>Oprávnenosť užívateľa</w:t>
      </w:r>
    </w:p>
    <w:p w14:paraId="670DCFAD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užívateľa v súlade s kapitolou 2.4.2 Systému riadenia EŠIF</w:t>
      </w:r>
      <w:r>
        <w:t>. V prípade neuplatnenia danej podmienky poskytnutia príspevku RO túto časť výzvy vôbec neuvádza.</w:t>
      </w:r>
    </w:p>
    <w:p w14:paraId="17E50A2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cieľovej skupiny</w:t>
      </w:r>
    </w:p>
    <w:p w14:paraId="48C40A28" w14:textId="77777777" w:rsidR="00140068" w:rsidRDefault="00140068" w:rsidP="00140068">
      <w:pPr>
        <w:spacing w:before="240" w:after="240"/>
        <w:ind w:firstLine="360"/>
        <w:jc w:val="both"/>
      </w:pPr>
      <w:r>
        <w:t>RO uvedie cieľovú skupinu, v prospech ktorej má byť projekt realizovaný. V prípade neuplatnenia danej podmienky poskytnutia príspevku RO túto časť výzvy vôbec neuvádza.</w:t>
      </w:r>
    </w:p>
    <w:p w14:paraId="23C68802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aktivít realizácie projektu</w:t>
      </w:r>
    </w:p>
    <w:p w14:paraId="125C88A6" w14:textId="2FB09F9C" w:rsidR="00140068" w:rsidRDefault="00140068" w:rsidP="00140068">
      <w:pPr>
        <w:spacing w:before="240" w:after="240"/>
        <w:ind w:firstLine="360"/>
        <w:jc w:val="both"/>
      </w:pPr>
      <w:r>
        <w:t xml:space="preserve">RO uvedie rozsah oprávnených aktivít. </w:t>
      </w:r>
      <w:r w:rsidR="001808A8">
        <w:t>Žiadateľovi musia byť v rámci výzvy poskytnuté dostatočné informácie o tom, aké aktivity sú oprávnené a v akom časovom rozsahu.</w:t>
      </w:r>
      <w:r w:rsidR="0049428A">
        <w:t xml:space="preserve"> Ak je to relevantné, RO zadefinuje </w:t>
      </w:r>
      <w:r w:rsidR="0049428A" w:rsidRPr="00783E8D">
        <w:t>požiadavky na maximálnu a</w:t>
      </w:r>
      <w:r w:rsidR="009C22B2">
        <w:t xml:space="preserve"> prípadne aj </w:t>
      </w:r>
      <w:r w:rsidR="0049428A" w:rsidRPr="00783E8D">
        <w:t>minimálnu dĺžku realizácie projektu.</w:t>
      </w:r>
      <w:r w:rsidR="001808A8">
        <w:t xml:space="preserve"> </w:t>
      </w:r>
      <w:r w:rsidRPr="004A5784">
        <w:t>V</w:t>
      </w:r>
      <w:r w:rsidR="00FC7654">
        <w:t> </w:t>
      </w:r>
      <w:r w:rsidRPr="004A5784">
        <w:t>rámci skupiny podmienok poskytnutia príspevku týkajúcej sa oprávnenosti aktivít je potrebné definovať aj podmienku, že žiadateľ neukončil fyzickú realizáci</w:t>
      </w:r>
      <w:r w:rsidR="0014092B">
        <w:t>u</w:t>
      </w:r>
      <w:r w:rsidRPr="004A5784">
        <w:t xml:space="preserve"> všetkých oprávnených aktivít pred</w:t>
      </w:r>
      <w:r w:rsidR="00A2665C">
        <w:t> </w:t>
      </w:r>
      <w:r w:rsidRPr="004A5784">
        <w:t>predložením ŽoNFP</w:t>
      </w:r>
      <w:r w:rsidR="00854F46">
        <w:rPr>
          <w:rStyle w:val="Odkaznapoznmkupodiarou"/>
        </w:rPr>
        <w:footnoteReference w:id="7"/>
      </w:r>
      <w:r>
        <w:t>.</w:t>
      </w:r>
    </w:p>
    <w:p w14:paraId="4A538C6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miesta realizácie projektu</w:t>
      </w:r>
    </w:p>
    <w:p w14:paraId="023EAAEF" w14:textId="77777777" w:rsidR="00140068" w:rsidRDefault="00140068" w:rsidP="00140068">
      <w:pPr>
        <w:spacing w:before="240" w:after="240"/>
        <w:ind w:firstLine="360"/>
        <w:jc w:val="both"/>
      </w:pPr>
      <w:r>
        <w:t>RO presne zadefinuje územnú oprávnenosť realizácie projektov v súlade s podmienkami príslušného operačného programu a platnou legislatívou EÚ a SR.</w:t>
      </w:r>
    </w:p>
    <w:p w14:paraId="39303FEF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Kritériá pre výber projektov</w:t>
      </w:r>
    </w:p>
    <w:p w14:paraId="0B1174A5" w14:textId="25E7E769" w:rsidR="00140068" w:rsidRDefault="00140068" w:rsidP="00140068">
      <w:pPr>
        <w:spacing w:before="240" w:after="240"/>
        <w:ind w:firstLine="360"/>
        <w:jc w:val="both"/>
      </w:pPr>
      <w:r>
        <w:t xml:space="preserve">RO uvedie presný odkaz na osobitný dokument kritériá pre výber projektov schválené monitorovacím výborom. </w:t>
      </w:r>
    </w:p>
    <w:p w14:paraId="703028A1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Splnenie podmienok ustanovených v osobitných predpisoch</w:t>
      </w:r>
    </w:p>
    <w:p w14:paraId="02938D7F" w14:textId="45EE1789" w:rsidR="00140068" w:rsidRDefault="00140068" w:rsidP="00140068">
      <w:pPr>
        <w:spacing w:before="240" w:after="240"/>
        <w:ind w:firstLine="360"/>
        <w:rPr>
          <w:b/>
        </w:rPr>
      </w:pPr>
      <w:r>
        <w:t>V tejto časti je RO oprávnený definovať podmienky vyplývajúce z osobitných predpisov, pričom minimálne sem zahrnie nasledujúce podmienky:</w:t>
      </w:r>
    </w:p>
    <w:p w14:paraId="71A7EEEA" w14:textId="77777777" w:rsidR="00140068" w:rsidRDefault="00140068" w:rsidP="007D6687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Podmienky týkajúce sa štátnej pomoci a vyplývajúce zo schém štátnej pomoci/pomoci de minimis</w:t>
      </w:r>
    </w:p>
    <w:p w14:paraId="5285868A" w14:textId="4DF5B719" w:rsidR="00140068" w:rsidRDefault="00140068" w:rsidP="00140068">
      <w:pPr>
        <w:spacing w:before="240" w:after="240"/>
        <w:ind w:firstLine="360"/>
        <w:jc w:val="both"/>
      </w:pPr>
      <w:r>
        <w:t xml:space="preserve">V prípade, ak sa v rámci príslušnej výzvy uplatňuje schéma štátnej pomoci/schéma pomoci de minimis, RO uvedie odkaz na podmienky týkajúce sa poskytovania štátnej pomoci/pomoci de minimis priamym uvedením odkazu na schému štátnej pomoci/schému </w:t>
      </w:r>
      <w:r w:rsidR="004A4EF8">
        <w:t xml:space="preserve">pomoci </w:t>
      </w:r>
      <w:r>
        <w:t xml:space="preserve">de minimis, resp. uvedením konkrétnych podmienok v texte výzvy. V prípade, ak ide o výzvu, v rámci ktorej bolo testom štátnej pomoci vyhodnotené, že </w:t>
      </w:r>
      <w:r>
        <w:rPr>
          <w:b/>
        </w:rPr>
        <w:t>nejde o štátnu pomoc,</w:t>
      </w:r>
      <w:r>
        <w:t xml:space="preserve"> RO uvedie v rámci danej časti nasledujúcu informáciu</w:t>
      </w:r>
      <w:r w:rsidR="00BB4261">
        <w:t xml:space="preserve"> (netýka sa vyzvaní projektov TP)</w:t>
      </w:r>
      <w:r>
        <w:t>:</w:t>
      </w:r>
    </w:p>
    <w:p w14:paraId="67872C87" w14:textId="7FBD49FB" w:rsidR="00140068" w:rsidRDefault="00140068" w:rsidP="00140068">
      <w:pPr>
        <w:spacing w:before="240" w:after="240"/>
        <w:ind w:firstLine="360"/>
        <w:jc w:val="both"/>
        <w:rPr>
          <w:i/>
        </w:rPr>
      </w:pPr>
      <w:r>
        <w:rPr>
          <w:i/>
        </w:rPr>
        <w:lastRenderedPageBreak/>
        <w:t>,,Oprávnené aktivity tak, ako sú stanovené touto výzvou</w:t>
      </w:r>
      <w:r w:rsidR="005632E4">
        <w:rPr>
          <w:i/>
        </w:rPr>
        <w:t>,</w:t>
      </w:r>
      <w:r>
        <w:rPr>
          <w:i/>
        </w:rPr>
        <w:t xml:space="preserve"> nie sú poskytovaním štátnej pomoci a teda vo vzťahu k oprávneným aktivitám sa neuplatňujú pravidlá štátnej pomoci. Ak</w:t>
      </w:r>
      <w:r w:rsidR="00FC7654">
        <w:rPr>
          <w:i/>
        </w:rPr>
        <w:t> </w:t>
      </w:r>
      <w:r>
        <w:rPr>
          <w:i/>
        </w:rPr>
        <w:t>žiadateľ/prijímateľ uvedené pravidlo poruší a nezachová striktne charakter svojho projektu, ktorý svojimi aktivitami nepredstavuje štátnu pomoc, nesie za svoje konanie plnú právnu zodpovednosť v súvislosti s porušením pravidiel týkajúcich sa štátnej pomoci. Žiadateľ/prijímateľ zároveň berie na vedomie, že rovnaké právne následky nastanú aj</w:t>
      </w:r>
      <w:r w:rsidR="00FC7654">
        <w:rPr>
          <w:i/>
        </w:rPr>
        <w:t> </w:t>
      </w:r>
      <w:r>
        <w:rPr>
          <w:i/>
        </w:rPr>
        <w:t>v</w:t>
      </w:r>
      <w:r w:rsidR="00F4207C">
        <w:rPr>
          <w:i/>
        </w:rPr>
        <w:t> </w:t>
      </w:r>
      <w:r>
        <w:rPr>
          <w:i/>
        </w:rPr>
        <w:t>prípade, ak v rámci jeho projektu dôjde k poskytnutiu, tzv. nepriamej štátnej pomoci alebo k</w:t>
      </w:r>
      <w:r w:rsidR="00F4207C">
        <w:rPr>
          <w:i/>
        </w:rPr>
        <w:t> </w:t>
      </w:r>
      <w:r>
        <w:rPr>
          <w:i/>
        </w:rPr>
        <w:t>poskytnutiu inej formy výhody, ktorá na základe Zmluvy o fungovaní EÚ znamená porušenie pravidiel týkajúcich sa štátnej pomoci.</w:t>
      </w:r>
      <w:r w:rsidRPr="00776B22">
        <w:t xml:space="preserve"> </w:t>
      </w:r>
      <w:r w:rsidRPr="00776B22">
        <w:rPr>
          <w:i/>
        </w:rPr>
        <w:t>Žiadateľ/prijímateľ si je zároveň vedomý, že štátnou pomocou sa v tejto súvislosti rozumie každá pomoc v akejkoľvek forme, ktorú poskytuje na</w:t>
      </w:r>
      <w:r w:rsidR="004A4EF8">
        <w:rPr>
          <w:i/>
        </w:rPr>
        <w:t> </w:t>
      </w:r>
      <w:r w:rsidRPr="00776B22">
        <w:rPr>
          <w:i/>
        </w:rPr>
        <w:t>podnikanie alebo v súvislosti s ním poskytovateľ priamo alebo nepriamo z</w:t>
      </w:r>
      <w:r w:rsidR="00F4207C">
        <w:rPr>
          <w:i/>
        </w:rPr>
        <w:t> </w:t>
      </w:r>
      <w:r w:rsidRPr="00776B22">
        <w:rPr>
          <w:i/>
        </w:rPr>
        <w:t>prostriedkov štátneho rozpočtu, zo svojho rozpočtu alebo z vlastných zdrojov podnik</w:t>
      </w:r>
      <w:r>
        <w:rPr>
          <w:i/>
        </w:rPr>
        <w:t>u</w:t>
      </w:r>
      <w:r w:rsidRPr="00776B22">
        <w:rPr>
          <w:i/>
        </w:rPr>
        <w:t>, pričom však nezáleží na právnej forme žiadateľa/prijímateľa a spôsobe jeho financovania.</w:t>
      </w:r>
      <w:r>
        <w:rPr>
          <w:i/>
        </w:rPr>
        <w:t>“</w:t>
      </w:r>
    </w:p>
    <w:p w14:paraId="47C4336C" w14:textId="0041CDDF" w:rsidR="00140068" w:rsidRPr="00142FD9" w:rsidRDefault="00140068" w:rsidP="00140068">
      <w:pPr>
        <w:spacing w:before="240" w:after="240"/>
        <w:ind w:firstLine="360"/>
        <w:jc w:val="both"/>
      </w:pPr>
      <w:r w:rsidRPr="00142FD9">
        <w:t xml:space="preserve">V rámci tejto skupiny podmienok poskytnutia príspevku RO definuje aj podmienky týkajúce sa zaradenia do </w:t>
      </w:r>
      <w:r w:rsidR="00F16F46">
        <w:t xml:space="preserve">veľkostnej </w:t>
      </w:r>
      <w:r w:rsidRPr="00142FD9">
        <w:t>kategórie podniku (napr. definovanie podniku do kategórie MSP)</w:t>
      </w:r>
      <w:r w:rsidR="00F16F46" w:rsidRPr="00F16F46">
        <w:t xml:space="preserve"> v prípade, ak nie sú stanovené v rámci podmienok oprávnenosti žiadateľa/partnera/cieľovej skupiny</w:t>
      </w:r>
      <w:r w:rsidRPr="00142FD9">
        <w:t>.</w:t>
      </w:r>
    </w:p>
    <w:p w14:paraId="4CF5A427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Oprávnenosť z hľadiska verejného obstarávania na hlavné aktivity projektu</w:t>
      </w:r>
    </w:p>
    <w:p w14:paraId="06A757EB" w14:textId="0FE1365E" w:rsidR="00140068" w:rsidRPr="00DF1B4C" w:rsidRDefault="00E447CD" w:rsidP="00140068">
      <w:pPr>
        <w:spacing w:before="240" w:after="240"/>
        <w:ind w:firstLine="360"/>
        <w:jc w:val="both"/>
      </w:pPr>
      <w:r w:rsidRPr="00DF1B4C">
        <w:t xml:space="preserve">V prípade, ak RO určí ako podmienku poskytnutia príspevku, aby žiadateľ mal v čase predloženia ŽoNFP ukončené verejné obstarávanie (vo fáze po podpise zmluvy s úspešným uchádzačom), alebo aby žiadateľ mal v čase predloženia ŽoNFP verejné obstarávanie vo fáze pred podpisom zmluvy s úspešným uchádzačom (po vyhodnotení ponúk a po ukončení všetkých revíznych postupov), uvedie dané podmienky vo výzve. V tomto prípade je súčasťou výzvy aj informácia, že v schvaľovacom procese ŽoNFP bude vykonaná aj kontrola VO. RO môže stanoviť podmienku poskytnutia príspevku aj takým spôsobom, aby žiadateľ mal v čase predloženia ŽoNFP </w:t>
      </w:r>
      <w:r w:rsidR="00DA5449" w:rsidRPr="00DF1B4C">
        <w:t>ukončené</w:t>
      </w:r>
      <w:r w:rsidRPr="00DF1B4C">
        <w:t xml:space="preserve"> verejné obstarávanie alebo verejné obstarávanie vo fáze pred</w:t>
      </w:r>
      <w:r w:rsidR="00510962">
        <w:t> </w:t>
      </w:r>
      <w:r w:rsidRPr="00DF1B4C">
        <w:t>podpisom zmluvy s úspešným uchádzačom (o čom rovnako informuje vo výzve), ale</w:t>
      </w:r>
      <w:r w:rsidR="00510962">
        <w:t> </w:t>
      </w:r>
      <w:r w:rsidRPr="00DF1B4C">
        <w:t>kontrola VO bude vykonaná po ukončení schvaľovacieho procesu ŽoNFP a súčasne pred uzatvorením zmluvy o NFP a na základe výsledku kontroly VO následne pristúpi RO k uzatvoreniu, resp. neuzatvoreniu zmluvy o NFP. Uvedené pravidlá sa týkajú výlučne tých verejných obstarávaní, ktorých hodnota v zmysle výsledku VO predstavuje minimálne 30 % z celkovej požadovanej hodnoty NFP</w:t>
      </w:r>
      <w:r w:rsidR="00DA5449" w:rsidRPr="00DF1B4C">
        <w:t xml:space="preserve"> (o tomto limite RO informuje vo výzve)</w:t>
      </w:r>
      <w:r w:rsidRPr="00DF1B4C">
        <w:t>.</w:t>
      </w:r>
      <w:r w:rsidR="00140068" w:rsidRPr="00DF1B4C">
        <w:t xml:space="preserve"> </w:t>
      </w:r>
      <w:r w:rsidR="00DA5449" w:rsidRPr="00DF1B4C">
        <w:t>Podrobnejšie pravidlá sú uvedené v kapitole 3.3.7.2.7. Systému riadenia EŠIF.</w:t>
      </w:r>
    </w:p>
    <w:p w14:paraId="19B4F48A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Neporušenie zákazu nelegálnej práce a nelegálneho zamestnávania</w:t>
      </w:r>
    </w:p>
    <w:p w14:paraId="4E1618B8" w14:textId="4DEF8080" w:rsidR="00140068" w:rsidRDefault="00140068" w:rsidP="00AF25BA">
      <w:pPr>
        <w:spacing w:before="240" w:after="240"/>
        <w:ind w:firstLine="360"/>
        <w:jc w:val="both"/>
      </w:pPr>
      <w:r>
        <w:t xml:space="preserve">RO stanoví </w:t>
      </w:r>
      <w:r w:rsidR="008025DB">
        <w:t xml:space="preserve">a podrobnejšie upraví </w:t>
      </w:r>
      <w:r>
        <w:t>ako podmienku poskytnutia príspevku preukázanie, že</w:t>
      </w:r>
      <w:r w:rsidR="00FC7654">
        <w:t> </w:t>
      </w:r>
      <w:r>
        <w:t xml:space="preserve">žiadateľ neporušil zákaz nelegálnej práce a nelegálneho zamestnávania. </w:t>
      </w:r>
    </w:p>
    <w:p w14:paraId="713F9BB8" w14:textId="78218BDC" w:rsidR="00A037D4" w:rsidRDefault="00A037D4" w:rsidP="00513997">
      <w:pPr>
        <w:pStyle w:val="Odsekzoznamu"/>
        <w:numPr>
          <w:ilvl w:val="1"/>
          <w:numId w:val="1"/>
        </w:numPr>
        <w:spacing w:before="240" w:after="240" w:line="276" w:lineRule="auto"/>
        <w:ind w:left="788" w:hanging="431"/>
        <w:contextualSpacing w:val="0"/>
        <w:jc w:val="both"/>
        <w:rPr>
          <w:b/>
        </w:rPr>
      </w:pPr>
      <w:r>
        <w:rPr>
          <w:b/>
        </w:rPr>
        <w:t>I</w:t>
      </w:r>
      <w:r w:rsidRPr="00A037D4">
        <w:rPr>
          <w:b/>
        </w:rPr>
        <w:t>nformácia o podmienkach vrátenia prostriedkov z príspevku podľa § 25 ods. 10</w:t>
      </w:r>
      <w:r>
        <w:rPr>
          <w:b/>
        </w:rPr>
        <w:t xml:space="preserve"> zákona o príspevku z EŠIF</w:t>
      </w:r>
      <w:r w:rsidRPr="00A037D4">
        <w:rPr>
          <w:b/>
        </w:rPr>
        <w:t>, ak ide o podmienečne vratný finančný príspevok</w:t>
      </w:r>
      <w:r>
        <w:rPr>
          <w:b/>
        </w:rPr>
        <w:t xml:space="preserve"> </w:t>
      </w:r>
      <w:r w:rsidRPr="00513997">
        <w:t>(ak</w:t>
      </w:r>
      <w:r w:rsidR="00FC7654">
        <w:t> </w:t>
      </w:r>
      <w:r w:rsidRPr="00513997">
        <w:t>je to relevantné</w:t>
      </w:r>
      <w:r w:rsidR="0018731D" w:rsidRPr="00513997">
        <w:t>, v</w:t>
      </w:r>
      <w:r w:rsidRPr="00513997">
        <w:t xml:space="preserve"> opačnom prípade RO </w:t>
      </w:r>
      <w:r w:rsidR="0018731D" w:rsidRPr="00513997">
        <w:t>túto podmienku poskytnutia príspevku vo</w:t>
      </w:r>
      <w:r w:rsidR="0018731D">
        <w:t> </w:t>
      </w:r>
      <w:r w:rsidR="0018731D" w:rsidRPr="00513997">
        <w:t>výzve neuvádza</w:t>
      </w:r>
      <w:r w:rsidRPr="00513997">
        <w:t>).</w:t>
      </w:r>
    </w:p>
    <w:p w14:paraId="06080A1B" w14:textId="3096590F" w:rsidR="00140068" w:rsidRDefault="00140068" w:rsidP="00AF25BA">
      <w:pPr>
        <w:pStyle w:val="Odsekzoznamu"/>
        <w:keepNext/>
        <w:numPr>
          <w:ilvl w:val="1"/>
          <w:numId w:val="1"/>
        </w:numPr>
        <w:spacing w:before="240" w:after="240" w:line="276" w:lineRule="auto"/>
        <w:ind w:left="788" w:hanging="431"/>
        <w:jc w:val="both"/>
        <w:rPr>
          <w:b/>
        </w:rPr>
      </w:pPr>
      <w:r>
        <w:rPr>
          <w:b/>
        </w:rPr>
        <w:t>Ďalšie podmienky poskytnutia príspevku</w:t>
      </w:r>
    </w:p>
    <w:p w14:paraId="7D785584" w14:textId="77777777" w:rsidR="00140068" w:rsidRDefault="00140068" w:rsidP="00140068">
      <w:pPr>
        <w:pStyle w:val="Odsekzoznamu"/>
        <w:spacing w:before="240" w:after="240"/>
        <w:jc w:val="both"/>
      </w:pPr>
    </w:p>
    <w:p w14:paraId="0C75B380" w14:textId="7C0567C2" w:rsidR="00140068" w:rsidRDefault="00140068" w:rsidP="00AF25BA">
      <w:pPr>
        <w:pStyle w:val="Odsekzoznamu"/>
        <w:spacing w:before="240" w:after="240"/>
        <w:ind w:left="0" w:firstLine="357"/>
        <w:contextualSpacing w:val="0"/>
        <w:jc w:val="both"/>
      </w:pPr>
      <w:r>
        <w:lastRenderedPageBreak/>
        <w:t>Ak z dôvodov špecifík OP RO určí vo vzťahu k schváleniu ŽoNFP ďalšie podmienky poskytnutia príspevku, ktoré nie je možné zaradiť medzi skupiny podmienok poskytnutia príspevku uvedené v rámci častí 2.1 až 2.</w:t>
      </w:r>
      <w:r w:rsidR="00A037D4">
        <w:t>9</w:t>
      </w:r>
      <w:r>
        <w:t xml:space="preserve"> vzoru výzvy, RO jednoznačne a jasne zadefinuje tieto podmienky v časti ,,ďalšie podmienky poskytnutia </w:t>
      </w:r>
      <w:r w:rsidR="004F6CE4">
        <w:t>príspevku</w:t>
      </w:r>
      <w:r>
        <w:t xml:space="preserve">“. </w:t>
      </w:r>
      <w:r w:rsidR="00A0532E">
        <w:t>RO,</w:t>
      </w:r>
      <w:r w:rsidR="002D16A7">
        <w:t xml:space="preserve"> </w:t>
      </w:r>
      <w:r w:rsidR="00A0532E">
        <w:t xml:space="preserve">v </w:t>
      </w:r>
      <w:r>
        <w:t>prípade neaplikácie tejto skupiny podmienok poskytnutia príspevku</w:t>
      </w:r>
      <w:r w:rsidR="00753E12">
        <w:t>,</w:t>
      </w:r>
      <w:r>
        <w:t xml:space="preserve"> túto časť výzvy vôbec neuvádza.</w:t>
      </w:r>
    </w:p>
    <w:p w14:paraId="6AE8DA0F" w14:textId="77777777" w:rsidR="00140068" w:rsidRDefault="00140068" w:rsidP="00AF25BA">
      <w:pPr>
        <w:pStyle w:val="Odsekzoznamu"/>
        <w:numPr>
          <w:ilvl w:val="2"/>
          <w:numId w:val="1"/>
        </w:numPr>
        <w:spacing w:before="240" w:after="240" w:line="276" w:lineRule="auto"/>
        <w:ind w:left="1225" w:hanging="505"/>
        <w:contextualSpacing w:val="0"/>
        <w:jc w:val="both"/>
        <w:rPr>
          <w:i/>
          <w:u w:val="single"/>
        </w:rPr>
      </w:pPr>
      <w:r>
        <w:rPr>
          <w:i/>
          <w:u w:val="single"/>
        </w:rPr>
        <w:t>Oprávnenosť z hľadiska vysporiadania majetkovo-právnych vzťahov a povolení na realizáciu aktivít projektu</w:t>
      </w:r>
    </w:p>
    <w:p w14:paraId="02026F42" w14:textId="3BFE93FA" w:rsidR="00140068" w:rsidRDefault="00140068" w:rsidP="00140068">
      <w:pPr>
        <w:spacing w:before="240" w:after="240"/>
        <w:ind w:firstLine="426"/>
        <w:jc w:val="both"/>
      </w:pPr>
      <w:r>
        <w:t>RO uvedie v danej časti na základe vlastného rozhodnutia a v súlade s požiadavkami kladenými na schvaľované projekty podmienky, ktorých splnenie je nevyhnutné vo vzťahu k realizácii projektu na hnuteľnom alebo nehnuteľnom majetku, ktorý má byť nadobudnutý a/alebo zhodnotený z prostriedkov NFP</w:t>
      </w:r>
      <w:r w:rsidR="00EC64D3">
        <w:t xml:space="preserve"> </w:t>
      </w:r>
      <w:r w:rsidR="00EC64D3" w:rsidRPr="00274BE8">
        <w:rPr>
          <w:b/>
        </w:rPr>
        <w:t>a/alebo ktorý je nevyhnutný pre realizáciu projektu</w:t>
      </w:r>
      <w:r>
        <w:t>. V rovnakej časti uvedie RO súbor podmienok týkajúcich sa osobitných povolení, ktoré sú nevyhnutnou podmienkou na realizáciu projektu (najmä stavebné povolenie, preukázanie akreditácie od stanoveného subjektu, povolenie na</w:t>
      </w:r>
      <w:r w:rsidR="00753E12">
        <w:t> </w:t>
      </w:r>
      <w:r>
        <w:t>vykonávanie určitej špecifickej činnosti a pod.). RO je oprávnený v rámci tejto skupiny podmienok poskytnutia príspevku zadefinovať aj obmedzenia/špecifické podmienky týkajúce sa záložného práva na</w:t>
      </w:r>
      <w:r w:rsidR="008C5FFD">
        <w:t> </w:t>
      </w:r>
      <w:r>
        <w:t>majetok, ktorý má byť nadobudnutý a/alebo zhodnotený z prostriedkov NFP alebo jeho časti.</w:t>
      </w:r>
    </w:p>
    <w:p w14:paraId="3272E98E" w14:textId="27B93771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 hľadiska plnenia požiadaviek v oblasti posudzovania vplyvov na</w:t>
      </w:r>
      <w:r w:rsidR="00753E12">
        <w:rPr>
          <w:i/>
          <w:u w:val="single"/>
        </w:rPr>
        <w:t> </w:t>
      </w:r>
      <w:r>
        <w:rPr>
          <w:i/>
          <w:u w:val="single"/>
        </w:rPr>
        <w:t>životné prostredie</w:t>
      </w:r>
    </w:p>
    <w:p w14:paraId="7D76B75D" w14:textId="460E4F15" w:rsidR="00140068" w:rsidRDefault="00140068" w:rsidP="00140068">
      <w:pPr>
        <w:spacing w:before="240" w:after="240"/>
        <w:ind w:firstLine="426"/>
        <w:jc w:val="both"/>
        <w:rPr>
          <w:i/>
          <w:u w:val="single"/>
        </w:rPr>
      </w:pPr>
      <w:r>
        <w:t xml:space="preserve">RO zadefinuje ako povinnú </w:t>
      </w:r>
      <w:r>
        <w:rPr>
          <w:bCs/>
          <w:iCs/>
          <w:lang w:eastAsia="en-US"/>
        </w:rPr>
        <w:t xml:space="preserve">podmienku preukázať súlad s požiadavkami v oblasti posudzovania vplyvu navrhovanej činnosti, ktorá je predmetom projektu, na životné </w:t>
      </w:r>
      <w:r w:rsidRPr="00142FD9">
        <w:rPr>
          <w:bCs/>
          <w:iCs/>
          <w:lang w:eastAsia="en-US"/>
        </w:rPr>
        <w:t xml:space="preserve">prostredie (ak </w:t>
      </w:r>
      <w:r w:rsidR="00067449">
        <w:rPr>
          <w:bCs/>
          <w:iCs/>
          <w:lang w:eastAsia="en-US"/>
        </w:rPr>
        <w:t xml:space="preserve">je to </w:t>
      </w:r>
      <w:r w:rsidRPr="00142FD9">
        <w:rPr>
          <w:bCs/>
          <w:iCs/>
          <w:lang w:eastAsia="en-US"/>
        </w:rPr>
        <w:t>relevantné s ohľadom na oprávnené aktivity vykonávané v rámci projektu).</w:t>
      </w:r>
    </w:p>
    <w:p w14:paraId="4E656644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preukázania súladu s požiadavkami v oblasti dopadu plánov a projektov na územia sústavy NATURA 2000</w:t>
      </w:r>
    </w:p>
    <w:p w14:paraId="231125BB" w14:textId="77777777" w:rsidR="00140068" w:rsidRDefault="00140068" w:rsidP="00140068">
      <w:pPr>
        <w:spacing w:before="240" w:after="240"/>
        <w:ind w:firstLine="426"/>
        <w:jc w:val="both"/>
      </w:pPr>
      <w:r>
        <w:t>RO zadefinuje v prípade relevantných projektov ako podmienku poskytnutia príspevku skutočnosť, že projekt nebude mať nepriaznivý vplyv na územia sústavy NATURA 2000.</w:t>
      </w:r>
    </w:p>
    <w:p w14:paraId="63E14768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Povinnosť mať vydanú hodnotiacu správu projektového zámeru</w:t>
      </w:r>
    </w:p>
    <w:p w14:paraId="547D3DC4" w14:textId="77777777" w:rsidR="00140068" w:rsidRDefault="00140068" w:rsidP="00140068">
      <w:pPr>
        <w:spacing w:before="240" w:after="240"/>
        <w:ind w:firstLine="426"/>
        <w:jc w:val="both"/>
      </w:pPr>
      <w:r>
        <w:t xml:space="preserve">Uvedená podmienka je definovaná RO v prípade využitia dvojkolového výberu ŽoNFP. </w:t>
      </w:r>
    </w:p>
    <w:p w14:paraId="63B77200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súladu s HP</w:t>
      </w:r>
    </w:p>
    <w:p w14:paraId="0F9D5620" w14:textId="23B184B5" w:rsidR="00140068" w:rsidRDefault="00140068" w:rsidP="00140068">
      <w:pPr>
        <w:spacing w:before="240" w:after="240"/>
        <w:ind w:firstLine="426"/>
        <w:jc w:val="both"/>
      </w:pPr>
      <w:r>
        <w:t xml:space="preserve">RO zadefinuje ako podmienku poskytnutia príspevku súlad projektu s HP. Špecifikáciu podmienok potrebných na splnenie podmienky poskytnutia príspevku z hľadiska súladu s HP definuje gestor HP v spolupráci s RO. </w:t>
      </w:r>
      <w:r w:rsidR="00202BCD" w:rsidRPr="00202BCD">
        <w:t>Prílohou výzvy je zoznam iných údajov, ktoré RO definuje v spolupráci s gestorom HP</w:t>
      </w:r>
      <w:r w:rsidR="00943BBF">
        <w:t xml:space="preserve"> (ak je to relevantné)</w:t>
      </w:r>
      <w:r w:rsidR="00202BCD">
        <w:t>.</w:t>
      </w:r>
      <w:r>
        <w:t xml:space="preserve"> </w:t>
      </w:r>
    </w:p>
    <w:p w14:paraId="7E3D12C5" w14:textId="5D8D08A2" w:rsidR="00140068" w:rsidRPr="00783E8D" w:rsidRDefault="00140068" w:rsidP="00AF25BA">
      <w:pPr>
        <w:pStyle w:val="Odsekzoznamu"/>
        <w:numPr>
          <w:ilvl w:val="2"/>
          <w:numId w:val="1"/>
        </w:numPr>
        <w:spacing w:before="240" w:after="240" w:line="276" w:lineRule="auto"/>
        <w:ind w:left="1225" w:hanging="505"/>
        <w:jc w:val="both"/>
        <w:rPr>
          <w:i/>
          <w:u w:val="single"/>
        </w:rPr>
      </w:pPr>
      <w:del w:id="10" w:author="Autor">
        <w:r w:rsidRPr="00783E8D" w:rsidDel="0036325D">
          <w:rPr>
            <w:i/>
            <w:u w:val="single"/>
          </w:rPr>
          <w:delText>Maximálna a m</w:delText>
        </w:r>
      </w:del>
      <w:ins w:id="11" w:author="Autor">
        <w:r w:rsidR="0036325D">
          <w:rPr>
            <w:i/>
            <w:u w:val="single"/>
          </w:rPr>
          <w:t>M</w:t>
        </w:r>
      </w:ins>
      <w:r w:rsidRPr="00783E8D">
        <w:rPr>
          <w:i/>
          <w:u w:val="single"/>
        </w:rPr>
        <w:t>inimálna výška príspevku</w:t>
      </w:r>
    </w:p>
    <w:p w14:paraId="4E9E4F1C" w14:textId="13515E8D" w:rsidR="00510962" w:rsidRPr="00510962" w:rsidRDefault="0049428A" w:rsidP="00AF25BA">
      <w:pPr>
        <w:spacing w:before="240" w:after="240"/>
        <w:ind w:firstLine="426"/>
        <w:jc w:val="both"/>
      </w:pPr>
      <w:r w:rsidRPr="00783E8D">
        <w:t xml:space="preserve">V prípade potreby RO definuje </w:t>
      </w:r>
      <w:del w:id="12" w:author="Autor">
        <w:r w:rsidRPr="00783E8D" w:rsidDel="0036325D">
          <w:delText>maximálnu a </w:delText>
        </w:r>
      </w:del>
      <w:r w:rsidRPr="00783E8D">
        <w:t>minimálnu výšku príspevku pre projekt.</w:t>
      </w:r>
    </w:p>
    <w:p w14:paraId="045F6C39" w14:textId="4A8E429D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Podmienky poskytnutia príspevku z hľadiska definovania merateľných ukazovateľov projektu</w:t>
      </w:r>
    </w:p>
    <w:p w14:paraId="5BC77DEE" w14:textId="77777777" w:rsidR="00140068" w:rsidRPr="00AF25BA" w:rsidRDefault="00140068" w:rsidP="00AF25BA">
      <w:pPr>
        <w:spacing w:before="240" w:after="240"/>
        <w:ind w:firstLine="426"/>
        <w:jc w:val="both"/>
      </w:pPr>
      <w:r w:rsidRPr="00783E8D">
        <w:lastRenderedPageBreak/>
        <w:t>RO v tejto časti definuje podmienky z hľadiska povinného definovania merateľných ukazovateľov projektu</w:t>
      </w:r>
      <w:r w:rsidRPr="00AF25BA">
        <w:t xml:space="preserve">. </w:t>
      </w:r>
      <w:r w:rsidR="00E65EAF" w:rsidRPr="0071584C">
        <w:t>Zoznam merateľných ukazovateľov je prílohou výzvy.</w:t>
      </w:r>
    </w:p>
    <w:p w14:paraId="4879DD4F" w14:textId="35BD92F6" w:rsidR="00140068" w:rsidRPr="007D6687" w:rsidRDefault="00140068" w:rsidP="00AF25BA">
      <w:pPr>
        <w:pStyle w:val="Odsekzoznamu"/>
        <w:numPr>
          <w:ilvl w:val="2"/>
          <w:numId w:val="1"/>
        </w:numPr>
        <w:spacing w:before="240" w:after="240" w:line="276" w:lineRule="auto"/>
        <w:ind w:left="1225" w:hanging="505"/>
        <w:jc w:val="both"/>
        <w:rPr>
          <w:i/>
          <w:u w:val="single"/>
        </w:rPr>
      </w:pPr>
      <w:r w:rsidRPr="007D6687">
        <w:rPr>
          <w:i/>
          <w:u w:val="single"/>
        </w:rPr>
        <w:t>Podmienky definované RO vo výzve na základe špecifík jednotlivých OP a</w:t>
      </w:r>
      <w:r w:rsidR="00FC7654">
        <w:rPr>
          <w:i/>
          <w:u w:val="single"/>
        </w:rPr>
        <w:t> </w:t>
      </w:r>
      <w:r w:rsidRPr="007D6687">
        <w:rPr>
          <w:i/>
          <w:u w:val="single"/>
        </w:rPr>
        <w:t>nedefinovaných v rámci ostatných kategórií podmienok poskytnutia príspevku</w:t>
      </w:r>
    </w:p>
    <w:p w14:paraId="062C00A9" w14:textId="77777777" w:rsidR="0020137D" w:rsidRDefault="00140068" w:rsidP="00AF25BA">
      <w:pPr>
        <w:spacing w:before="240" w:after="240"/>
        <w:ind w:firstLine="426"/>
        <w:jc w:val="both"/>
      </w:pPr>
      <w:r w:rsidRPr="00783E8D">
        <w:t>RO v tejto časti definuje podmienky, ktoré vyplývajú zo špecifík OP a nie sú zaradené v rámci ostatných kategórií podmienok poskytnutia príspevku.</w:t>
      </w:r>
    </w:p>
    <w:p w14:paraId="24FF00B8" w14:textId="300FE4CB" w:rsidR="0002393D" w:rsidRPr="0093233A" w:rsidRDefault="000D1BF8" w:rsidP="00AF25BA">
      <w:pPr>
        <w:pStyle w:val="Odsekzoznamu"/>
        <w:numPr>
          <w:ilvl w:val="2"/>
          <w:numId w:val="1"/>
        </w:numPr>
        <w:spacing w:before="240" w:after="240" w:line="276" w:lineRule="auto"/>
        <w:ind w:left="1225" w:hanging="505"/>
        <w:contextualSpacing w:val="0"/>
        <w:jc w:val="both"/>
        <w:rPr>
          <w:i/>
          <w:u w:val="single"/>
        </w:rPr>
      </w:pPr>
      <w:r w:rsidRPr="00513997">
        <w:rPr>
          <w:i/>
          <w:u w:val="single"/>
        </w:rPr>
        <w:t>O</w:t>
      </w:r>
      <w:r w:rsidR="0002393D" w:rsidRPr="00513997">
        <w:rPr>
          <w:i/>
          <w:u w:val="single"/>
        </w:rPr>
        <w:t>právnenos</w:t>
      </w:r>
      <w:r w:rsidRPr="00513997">
        <w:rPr>
          <w:i/>
          <w:u w:val="single"/>
        </w:rPr>
        <w:t>ť</w:t>
      </w:r>
      <w:r w:rsidR="0002393D" w:rsidRPr="00513997">
        <w:rPr>
          <w:i/>
          <w:u w:val="single"/>
        </w:rPr>
        <w:t xml:space="preserve"> výdavkov realizácie projektu</w:t>
      </w:r>
    </w:p>
    <w:p w14:paraId="37BA28CB" w14:textId="44BBAA6E" w:rsidR="0002393D" w:rsidRPr="00513997" w:rsidRDefault="00AF5708" w:rsidP="00AF25BA">
      <w:pPr>
        <w:spacing w:before="240" w:after="240"/>
        <w:ind w:firstLine="426"/>
        <w:jc w:val="both"/>
      </w:pPr>
      <w:r w:rsidRPr="00513997">
        <w:t xml:space="preserve">Ak sa </w:t>
      </w:r>
      <w:r w:rsidR="0002393D" w:rsidRPr="0093233A">
        <w:t xml:space="preserve">RO </w:t>
      </w:r>
      <w:r w:rsidRPr="00513997">
        <w:t>rozhodne posudzovať oprávnenosť výdavkov realizácie projektu ako</w:t>
      </w:r>
      <w:r w:rsidR="00FC7654">
        <w:t> </w:t>
      </w:r>
      <w:r w:rsidRPr="00513997">
        <w:t xml:space="preserve">samostatnú podmienku poskytnutia príspevku, </w:t>
      </w:r>
      <w:r w:rsidR="0002393D" w:rsidRPr="0093233A">
        <w:t>uvedie v tejto časti buď priamo informácie o podmienkach oprávnenosti výdavkov, ktoré môže žiadateľ zahrnúť medzi oprávnené výdavky</w:t>
      </w:r>
      <w:r w:rsidRPr="00513997">
        <w:t>,</w:t>
      </w:r>
      <w:r w:rsidR="0002393D" w:rsidRPr="0093233A">
        <w:t xml:space="preserve"> alebo priamo odkaz na presnú časť samostatného dokumentu, ktorý obsahuje podmienky oprávnenosti výdavkov. Žiadateľovi musia byť v rámci výzvy poskytnuté dostatočné informácie o tom, aké výdavky sú oprávnené a aké neoprávnené na financovanie. V prípade projektov generujúcich príjem je oprávnenosť výdavkov posudzovaná aj s ohľadom na výsledky finančnej analýzy projektu.</w:t>
      </w:r>
    </w:p>
    <w:p w14:paraId="61220884" w14:textId="0790AFD0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 w:rsidRPr="00783E8D">
        <w:rPr>
          <w:b/>
          <w:sz w:val="28"/>
          <w:szCs w:val="28"/>
        </w:rPr>
        <w:t>Overovanie podmienok poskytnutia príspevku a ďalšie informácie k</w:t>
      </w:r>
      <w:r w:rsidR="00753E12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výzve</w:t>
      </w:r>
    </w:p>
    <w:p w14:paraId="71ADA7D6" w14:textId="17B2C6A3" w:rsidR="0020137D" w:rsidRDefault="00140068" w:rsidP="00140068">
      <w:pPr>
        <w:spacing w:before="240" w:after="240"/>
        <w:ind w:firstLine="708"/>
        <w:jc w:val="both"/>
      </w:pPr>
      <w:r>
        <w:t xml:space="preserve">RO v rámci tejto časti zadefinuje informácie týkajúce sa možnosti overenia podmienok poskytnutia príspevku na mieste v súlade s kapitolou 3.2.1.5 </w:t>
      </w:r>
      <w:r w:rsidR="00CF1979">
        <w:t xml:space="preserve">Systému riadenia EŠIF </w:t>
      </w:r>
      <w:r>
        <w:t xml:space="preserve">(ak </w:t>
      </w:r>
      <w:r w:rsidR="00067449">
        <w:t xml:space="preserve">je to </w:t>
      </w:r>
      <w:r>
        <w:t>relevantné), informácie o plánovanom využití zásobníka projektov (§ 21 zákona č. 292/2014 Z.</w:t>
      </w:r>
      <w:r w:rsidR="00465D91">
        <w:t xml:space="preserve"> </w:t>
      </w:r>
      <w:r>
        <w:t xml:space="preserve">z.), </w:t>
      </w:r>
      <w:r w:rsidRPr="00EA0C60">
        <w:t>splnenie podmienok, ktorých splnenie žiadateľ musí preukázať pred uzatvorením zmluvy o</w:t>
      </w:r>
      <w:r>
        <w:t> </w:t>
      </w:r>
      <w:r w:rsidRPr="00EA0C60">
        <w:t>NFP</w:t>
      </w:r>
      <w:r>
        <w:t>, a pod., informáciu o zverejňovaných údajoch (§ 48 zákona č. 292/2014 Z.</w:t>
      </w:r>
      <w:r w:rsidR="00465D91">
        <w:t xml:space="preserve"> </w:t>
      </w:r>
      <w:r>
        <w:t xml:space="preserve">z.). </w:t>
      </w:r>
    </w:p>
    <w:p w14:paraId="6F0F8109" w14:textId="77777777" w:rsidR="00FA21C7" w:rsidRDefault="00FA21C7" w:rsidP="00513997">
      <w:pPr>
        <w:spacing w:before="240" w:after="240"/>
        <w:ind w:firstLine="708"/>
        <w:jc w:val="both"/>
      </w:pPr>
      <w:r w:rsidRPr="003A415E">
        <w:t>RO v tejto časti určí spôsob financovania v</w:t>
      </w:r>
      <w:r>
        <w:t> </w:t>
      </w:r>
      <w:r w:rsidRPr="003A415E">
        <w:t xml:space="preserve">závislosti od charakteru </w:t>
      </w:r>
      <w:r>
        <w:t>žiadateľa/</w:t>
      </w:r>
      <w:r w:rsidRPr="003A415E">
        <w:t>prijímateľa a pravidiel platného Systému finančného riadenia</w:t>
      </w:r>
      <w:r>
        <w:t>. Zároveň RO určí formu finančného príspevku: nenávratný finančný príspevok.</w:t>
      </w:r>
    </w:p>
    <w:p w14:paraId="19301910" w14:textId="6E86073D" w:rsidR="00FA21C7" w:rsidRDefault="00FA21C7" w:rsidP="00FA21C7">
      <w:pPr>
        <w:spacing w:before="240" w:after="240"/>
        <w:ind w:firstLine="708"/>
        <w:jc w:val="both"/>
      </w:pPr>
      <w:r>
        <w:t xml:space="preserve">V prípade, ak RO neuviedol oprávnenosť výdavkov ako ďalšiu podmienku poskytnutia príspevku, uvedie v tejto časti buď priamo </w:t>
      </w:r>
      <w:r w:rsidR="00C07502">
        <w:t xml:space="preserve">záväzné </w:t>
      </w:r>
      <w:r>
        <w:t>informácie o výdavkoch, ktoré môže žiadateľ zahrnúť medzi oprávnené alebo priamo odkaz na presnú časť samostatného dokumentu, ktorý obsahuje popis oprávnenosti výdavkov. Žiadateľovi musia byť v rámci výzvy poskytnuté dostatočné informácie o tom, aké výdavky sú oprávnené a aké neoprávnené na</w:t>
      </w:r>
      <w:r w:rsidR="00FC7654">
        <w:t> </w:t>
      </w:r>
      <w:r>
        <w:t>financovanie. V prípade projektov generujúcich príjem je oprávnenosť výdavkov posudzovaná aj s ohľadom na výsledky finančnej analýzy projektu.</w:t>
      </w:r>
    </w:p>
    <w:p w14:paraId="2E0CAE8F" w14:textId="47A5EC08" w:rsidR="001A6DE2" w:rsidRDefault="001A6DE2" w:rsidP="001A6DE2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Identifikácia synergických účinkov</w:t>
      </w:r>
    </w:p>
    <w:p w14:paraId="37917A7E" w14:textId="10CA725C" w:rsidR="001A6DE2" w:rsidRDefault="001A6DE2" w:rsidP="001A6DE2">
      <w:pPr>
        <w:spacing w:before="240" w:after="240"/>
        <w:ind w:firstLine="426"/>
        <w:jc w:val="both"/>
      </w:pPr>
      <w:r>
        <w:t>RO v rámci tejto časti uvedie informácie o synergických účinkoch vo vzťahu k relevantným výzvam EŠIF a iným nástrojom podpory SR a EÚ a to v rozsahu nasledujúcich informácií:</w:t>
      </w:r>
    </w:p>
    <w:p w14:paraId="631505BE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t>identifikačné údaje príslušných OP a iných programov;</w:t>
      </w:r>
    </w:p>
    <w:p w14:paraId="388A3F49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lastRenderedPageBreak/>
        <w:t>odkaz na webové sídlo s bližšími informáciami o synergickej výzve, resp. odkaz na vyhlásenú výzvu;</w:t>
      </w:r>
    </w:p>
    <w:p w14:paraId="2AAAB7A0" w14:textId="77777777" w:rsidR="001A6DE2" w:rsidRPr="001A6DE2" w:rsidRDefault="001A6DE2" w:rsidP="001905C8">
      <w:pPr>
        <w:pStyle w:val="Odsekzoznamu"/>
        <w:numPr>
          <w:ilvl w:val="0"/>
          <w:numId w:val="5"/>
        </w:numPr>
        <w:jc w:val="both"/>
      </w:pPr>
      <w:r>
        <w:t xml:space="preserve">informácia o </w:t>
      </w:r>
      <w:r w:rsidRPr="007F1D0E">
        <w:t>časov</w:t>
      </w:r>
      <w:r>
        <w:t>om</w:t>
      </w:r>
      <w:r w:rsidRPr="00EA59CC">
        <w:t xml:space="preserve"> zosúladen</w:t>
      </w:r>
      <w:r>
        <w:t>í</w:t>
      </w:r>
      <w:r w:rsidRPr="00EA59CC">
        <w:t xml:space="preserve"> </w:t>
      </w:r>
      <w:r w:rsidR="002E1924">
        <w:t xml:space="preserve">termínov </w:t>
      </w:r>
      <w:r w:rsidRPr="00EA59CC">
        <w:t>vyhlásenia výziev</w:t>
      </w:r>
      <w:r>
        <w:t>;</w:t>
      </w:r>
    </w:p>
    <w:p w14:paraId="72534260" w14:textId="57075628" w:rsidR="001A6DE2" w:rsidRDefault="001A6DE2" w:rsidP="001905C8">
      <w:pPr>
        <w:pStyle w:val="Odsekzoznamu"/>
        <w:numPr>
          <w:ilvl w:val="0"/>
          <w:numId w:val="5"/>
        </w:numPr>
        <w:spacing w:after="240"/>
        <w:ind w:left="714" w:hanging="357"/>
        <w:contextualSpacing w:val="0"/>
        <w:jc w:val="both"/>
      </w:pPr>
      <w:r>
        <w:t xml:space="preserve">informácia o oblastiach, v rámci ktorých dochádza k synergii (napr. </w:t>
      </w:r>
      <w:r w:rsidRPr="007F1D0E">
        <w:t xml:space="preserve">synergia </w:t>
      </w:r>
      <w:r w:rsidRPr="00EA59CC">
        <w:t>aktivít výziev</w:t>
      </w:r>
      <w:r>
        <w:t xml:space="preserve">, resp. oblastí podpory; </w:t>
      </w:r>
      <w:r w:rsidRPr="007F1D0E">
        <w:t>s</w:t>
      </w:r>
      <w:r w:rsidRPr="00EA59CC">
        <w:t>ynergia oprávnenosti žiadateľov</w:t>
      </w:r>
      <w:r>
        <w:t xml:space="preserve">; </w:t>
      </w:r>
      <w:r w:rsidRPr="007F1D0E">
        <w:t xml:space="preserve">synergia </w:t>
      </w:r>
      <w:r w:rsidRPr="00EA59CC">
        <w:t>podmienok poskytnutia príspevku</w:t>
      </w:r>
      <w:r>
        <w:t xml:space="preserve">; </w:t>
      </w:r>
      <w:r w:rsidRPr="00EA59CC">
        <w:t>iná oblasť</w:t>
      </w:r>
      <w:r>
        <w:t>).</w:t>
      </w:r>
    </w:p>
    <w:p w14:paraId="7F264120" w14:textId="272CE1B6" w:rsidR="00DF4F5E" w:rsidRPr="001905C8" w:rsidRDefault="00DF4F5E" w:rsidP="001905C8">
      <w:pPr>
        <w:spacing w:after="240"/>
        <w:ind w:firstLine="426"/>
        <w:jc w:val="both"/>
      </w:pPr>
      <w:r>
        <w:t>V prípade, ak vo vzťahu k relevantným výzvam EŠIF a iným nástrojom podpory SR a EÚ neboli vo výzve identifikované synergické účinky, RO uvedie: „</w:t>
      </w:r>
      <w:r w:rsidRPr="001905C8">
        <w:rPr>
          <w:i/>
        </w:rPr>
        <w:t>Výzva nemá synergické účinky vo vzťahu k relevantným výzvam EŠIF a iným nástrojom podpory SR a EÚ.</w:t>
      </w:r>
      <w:r>
        <w:rPr>
          <w:i/>
        </w:rPr>
        <w:t>“</w:t>
      </w:r>
    </w:p>
    <w:p w14:paraId="799D6A53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výzvy</w:t>
      </w:r>
    </w:p>
    <w:p w14:paraId="2704DC2D" w14:textId="6A7380F2" w:rsidR="00140068" w:rsidRDefault="00140068" w:rsidP="00140068">
      <w:pPr>
        <w:spacing w:before="240" w:after="240"/>
        <w:ind w:firstLine="426"/>
        <w:jc w:val="both"/>
        <w:rPr>
          <w:rFonts w:eastAsia="Calibri"/>
          <w:szCs w:val="22"/>
          <w:lang w:eastAsia="en-US"/>
        </w:rPr>
      </w:pPr>
      <w:r w:rsidRPr="00C80FF8">
        <w:rPr>
          <w:rFonts w:eastAsia="Calibri"/>
          <w:szCs w:val="22"/>
          <w:lang w:eastAsia="en-US"/>
        </w:rPr>
        <w:t xml:space="preserve">V nevyhnutných prípadoch, kedy nie je možné </w:t>
      </w:r>
      <w:r>
        <w:rPr>
          <w:rFonts w:eastAsia="Calibri"/>
          <w:szCs w:val="22"/>
          <w:lang w:eastAsia="en-US"/>
        </w:rPr>
        <w:t>posúdiť projektové zámery/konať o</w:t>
      </w:r>
      <w:r w:rsidR="00753E12">
        <w:rPr>
          <w:rFonts w:eastAsia="Calibri"/>
          <w:szCs w:val="22"/>
          <w:lang w:eastAsia="en-US"/>
        </w:rPr>
        <w:t> </w:t>
      </w:r>
      <w:r>
        <w:rPr>
          <w:rFonts w:eastAsia="Calibri"/>
          <w:szCs w:val="22"/>
          <w:lang w:eastAsia="en-US"/>
        </w:rPr>
        <w:t>Žo</w:t>
      </w:r>
      <w:r w:rsidRPr="00C80FF8">
        <w:rPr>
          <w:rFonts w:eastAsia="Calibri"/>
          <w:szCs w:val="22"/>
          <w:lang w:eastAsia="en-US"/>
        </w:rPr>
        <w:t>NFP predložených na základe pôvodne vyhlásenej výzvy, alebo je zmena potrebná za</w:t>
      </w:r>
      <w:r w:rsidR="00753E12">
        <w:rPr>
          <w:rFonts w:eastAsia="Calibri"/>
          <w:szCs w:val="22"/>
          <w:lang w:eastAsia="en-US"/>
        </w:rPr>
        <w:t> </w:t>
      </w:r>
      <w:r w:rsidRPr="00C80FF8">
        <w:rPr>
          <w:rFonts w:eastAsia="Calibri"/>
          <w:szCs w:val="22"/>
          <w:lang w:eastAsia="en-US"/>
        </w:rPr>
        <w:t xml:space="preserve">účelom jej </w:t>
      </w:r>
      <w:r w:rsidRPr="00C80FF8">
        <w:t>optimalizácie, resp. vhodnejšieho nastavenia,</w:t>
      </w:r>
      <w:r w:rsidRPr="00C80FF8">
        <w:rPr>
          <w:rFonts w:eastAsia="Calibri"/>
          <w:szCs w:val="22"/>
          <w:lang w:eastAsia="en-US"/>
        </w:rPr>
        <w:t xml:space="preserve"> je RO oprávnený za podmienok stanovených v zákone </w:t>
      </w:r>
      <w:r>
        <w:rPr>
          <w:rFonts w:eastAsia="Calibri"/>
          <w:szCs w:val="22"/>
          <w:lang w:eastAsia="en-US"/>
        </w:rPr>
        <w:t>č. 292/2014 Z.</w:t>
      </w:r>
      <w:r w:rsidR="00465D91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>z. o</w:t>
      </w:r>
      <w:r w:rsidRPr="00C80FF8">
        <w:rPr>
          <w:rFonts w:eastAsia="Calibri"/>
          <w:szCs w:val="22"/>
          <w:lang w:eastAsia="en-US"/>
        </w:rPr>
        <w:t xml:space="preserve"> príspevku </w:t>
      </w:r>
      <w:r>
        <w:rPr>
          <w:rFonts w:eastAsia="Calibri"/>
          <w:szCs w:val="22"/>
          <w:lang w:eastAsia="en-US"/>
        </w:rPr>
        <w:t>poskytovanom z </w:t>
      </w:r>
      <w:r w:rsidR="00753E12">
        <w:rPr>
          <w:rFonts w:eastAsia="Calibri"/>
          <w:szCs w:val="22"/>
          <w:lang w:eastAsia="en-US"/>
        </w:rPr>
        <w:t>e</w:t>
      </w:r>
      <w:r>
        <w:rPr>
          <w:rFonts w:eastAsia="Calibri"/>
          <w:szCs w:val="22"/>
          <w:lang w:eastAsia="en-US"/>
        </w:rPr>
        <w:t>urópskych</w:t>
      </w:r>
      <w:r w:rsidR="00CF1979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 xml:space="preserve">štrukturálnych a investičných fondov a o zmene a doplnení niektorých zákonov </w:t>
      </w:r>
      <w:r w:rsidRPr="00C80FF8">
        <w:rPr>
          <w:rFonts w:eastAsia="Calibri"/>
          <w:szCs w:val="22"/>
          <w:lang w:eastAsia="en-US"/>
        </w:rPr>
        <w:t>výzvu zmeniť alebo zrušiť</w:t>
      </w:r>
      <w:r>
        <w:rPr>
          <w:rFonts w:eastAsia="Calibri"/>
          <w:szCs w:val="22"/>
          <w:lang w:eastAsia="en-US"/>
        </w:rPr>
        <w:t>.</w:t>
      </w:r>
    </w:p>
    <w:p w14:paraId="007F8517" w14:textId="77777777" w:rsidR="00140068" w:rsidRDefault="00140068" w:rsidP="00140068">
      <w:pPr>
        <w:spacing w:before="240" w:after="240"/>
        <w:jc w:val="both"/>
      </w:pPr>
      <w:r>
        <w:tab/>
        <w:t>RO zverejňuje informácie o zmene alebo zrušení výzvy na svojom webovom sídle.</w:t>
      </w:r>
    </w:p>
    <w:p w14:paraId="3721758F" w14:textId="6CF442B4" w:rsidR="0020137D" w:rsidRDefault="00140068" w:rsidP="00140068">
      <w:pPr>
        <w:spacing w:before="240" w:after="240"/>
        <w:jc w:val="both"/>
      </w:pPr>
      <w:r>
        <w:tab/>
        <w:t>RO uvedie bližšie náležitosti spojené s procesom zmeny alebo zrušenia výzvy v súlade s ustanoveniami zákona č. 292/2014 Z.</w:t>
      </w:r>
      <w:r w:rsidR="00465D91">
        <w:t xml:space="preserve"> </w:t>
      </w:r>
      <w:r>
        <w:t xml:space="preserve">z. a kapitoly 3.1.1.1 </w:t>
      </w:r>
      <w:r w:rsidR="0071584C">
        <w:t xml:space="preserve">(resp. 3.1.1.2) </w:t>
      </w:r>
      <w:r>
        <w:t>Systému riadenia EŠIF.</w:t>
      </w:r>
    </w:p>
    <w:p w14:paraId="671B50A1" w14:textId="787EAA4E" w:rsidR="00067449" w:rsidRDefault="00067449" w:rsidP="00140068">
      <w:pPr>
        <w:spacing w:before="240" w:after="240"/>
        <w:jc w:val="both"/>
      </w:pPr>
      <w:r>
        <w:tab/>
        <w:t>RO je oprávnený nahradiť informácie k zmene a zrušeniu výzvy odkazom na konkrétnu časť príručky pre žiadateľa, kde sú tieto informácie uvedené.</w:t>
      </w:r>
    </w:p>
    <w:p w14:paraId="19A7BD41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výzvy</w:t>
      </w:r>
    </w:p>
    <w:p w14:paraId="53141E6F" w14:textId="77777777" w:rsidR="00140068" w:rsidRDefault="00140068" w:rsidP="00140068">
      <w:pPr>
        <w:pStyle w:val="Odsekzoznamu"/>
        <w:jc w:val="both"/>
        <w:rPr>
          <w:bCs/>
          <w:iCs/>
          <w:szCs w:val="22"/>
        </w:rPr>
      </w:pPr>
    </w:p>
    <w:p w14:paraId="45E06E87" w14:textId="4CC56757" w:rsidR="00140068" w:rsidRDefault="001408CF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 xml:space="preserve">Vyplnená modelová </w:t>
      </w:r>
      <w:r w:rsidR="00140068">
        <w:rPr>
          <w:bCs/>
          <w:iCs/>
        </w:rPr>
        <w:t>ŽoNFP</w:t>
      </w:r>
      <w:r w:rsidR="00067449">
        <w:rPr>
          <w:bCs/>
          <w:iCs/>
        </w:rPr>
        <w:t xml:space="preserve"> alebo</w:t>
      </w:r>
      <w:r w:rsidR="00907E6C">
        <w:rPr>
          <w:bCs/>
          <w:iCs/>
          <w:szCs w:val="22"/>
          <w:lang w:eastAsia="en-US"/>
        </w:rPr>
        <w:t xml:space="preserve"> </w:t>
      </w:r>
      <w:r w:rsidR="00067449">
        <w:rPr>
          <w:bCs/>
          <w:iCs/>
          <w:szCs w:val="22"/>
          <w:lang w:eastAsia="en-US"/>
        </w:rPr>
        <w:t xml:space="preserve">formulár ŽoNFP a </w:t>
      </w:r>
      <w:r w:rsidR="00907E6C">
        <w:rPr>
          <w:bCs/>
          <w:iCs/>
          <w:szCs w:val="22"/>
          <w:lang w:eastAsia="en-US"/>
        </w:rPr>
        <w:t xml:space="preserve">detailné inštrukcie k vyplneniu jednotlivých častí ŽoNFP </w:t>
      </w:r>
      <w:r w:rsidR="005324B4">
        <w:rPr>
          <w:bCs/>
          <w:iCs/>
          <w:szCs w:val="22"/>
          <w:lang w:eastAsia="en-US"/>
        </w:rPr>
        <w:t xml:space="preserve">(odporúča sa </w:t>
      </w:r>
      <w:r w:rsidR="00907E6C">
        <w:rPr>
          <w:bCs/>
          <w:iCs/>
          <w:szCs w:val="22"/>
          <w:lang w:eastAsia="en-US"/>
        </w:rPr>
        <w:t>zadefinova</w:t>
      </w:r>
      <w:r w:rsidR="005324B4">
        <w:rPr>
          <w:bCs/>
          <w:iCs/>
          <w:szCs w:val="22"/>
          <w:lang w:eastAsia="en-US"/>
        </w:rPr>
        <w:t>ť</w:t>
      </w:r>
      <w:r w:rsidR="00907E6C">
        <w:rPr>
          <w:bCs/>
          <w:iCs/>
          <w:szCs w:val="22"/>
          <w:lang w:eastAsia="en-US"/>
        </w:rPr>
        <w:t xml:space="preserve"> </w:t>
      </w:r>
      <w:r w:rsidR="005324B4">
        <w:rPr>
          <w:bCs/>
          <w:iCs/>
          <w:szCs w:val="22"/>
          <w:lang w:eastAsia="en-US"/>
        </w:rPr>
        <w:t xml:space="preserve">aj </w:t>
      </w:r>
      <w:r w:rsidR="00907E6C">
        <w:rPr>
          <w:bCs/>
          <w:iCs/>
          <w:szCs w:val="22"/>
          <w:lang w:eastAsia="en-US"/>
        </w:rPr>
        <w:t>príklad</w:t>
      </w:r>
      <w:r w:rsidR="005324B4">
        <w:rPr>
          <w:bCs/>
          <w:iCs/>
          <w:szCs w:val="22"/>
          <w:lang w:eastAsia="en-US"/>
        </w:rPr>
        <w:t>y</w:t>
      </w:r>
      <w:r w:rsidR="00907E6C">
        <w:rPr>
          <w:bCs/>
          <w:iCs/>
          <w:szCs w:val="22"/>
          <w:lang w:eastAsia="en-US"/>
        </w:rPr>
        <w:t xml:space="preserve"> vyplnenia</w:t>
      </w:r>
      <w:r w:rsidR="005324B4">
        <w:rPr>
          <w:bCs/>
          <w:iCs/>
          <w:szCs w:val="22"/>
          <w:lang w:eastAsia="en-US"/>
        </w:rPr>
        <w:t xml:space="preserve"> jednotlivých častí ŽoNFP)</w:t>
      </w:r>
      <w:r w:rsidR="005F5F99">
        <w:rPr>
          <w:rStyle w:val="Odkaznapoznmkupodiarou"/>
          <w:bCs/>
          <w:iCs/>
          <w:szCs w:val="22"/>
          <w:lang w:eastAsia="en-US"/>
        </w:rPr>
        <w:footnoteReference w:id="8"/>
      </w:r>
    </w:p>
    <w:p w14:paraId="4DFD019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Príručka pre žiadateľa</w:t>
      </w:r>
    </w:p>
    <w:p w14:paraId="7E32E1CE" w14:textId="1CEDB568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Schéma štátnej pomoci/pomoci de minimis</w:t>
      </w:r>
      <w:r w:rsidR="0055102E" w:rsidRPr="0055102E">
        <w:t xml:space="preserve"> </w:t>
      </w:r>
      <w:r>
        <w:rPr>
          <w:bCs/>
          <w:iCs/>
        </w:rPr>
        <w:t>(</w:t>
      </w:r>
      <w:r w:rsidR="00EF279D">
        <w:rPr>
          <w:bCs/>
          <w:iCs/>
        </w:rPr>
        <w:t xml:space="preserve">môže byť zverejnená ako príloha výzvy alebo vo forme hypertextového odkazu na miesto na webovom sídle, kde je </w:t>
      </w:r>
      <w:r w:rsidR="00050F53">
        <w:rPr>
          <w:bCs/>
          <w:iCs/>
        </w:rPr>
        <w:t>schéma zverejnená</w:t>
      </w:r>
      <w:r>
        <w:rPr>
          <w:bCs/>
          <w:iCs/>
        </w:rPr>
        <w:t>)</w:t>
      </w:r>
    </w:p>
    <w:p w14:paraId="010DA7E2" w14:textId="5EF6740C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 xml:space="preserve">Zoznam merateľných ukazovateľov, vrátane ukazovateľov relevantných k HP (ak </w:t>
      </w:r>
      <w:r w:rsidR="00C03BAE">
        <w:rPr>
          <w:bCs/>
          <w:iCs/>
        </w:rPr>
        <w:t xml:space="preserve">je to </w:t>
      </w:r>
      <w:r>
        <w:rPr>
          <w:bCs/>
          <w:iCs/>
        </w:rPr>
        <w:t>relevantné)</w:t>
      </w:r>
      <w:r>
        <w:rPr>
          <w:b/>
        </w:rPr>
        <w:t xml:space="preserve"> </w:t>
      </w:r>
    </w:p>
    <w:p w14:paraId="03EE28F3" w14:textId="5D269989" w:rsidR="00140068" w:rsidRPr="00142FD9" w:rsidRDefault="00F879AB" w:rsidP="00F879AB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rFonts w:eastAsia="Calibri"/>
          <w:bCs/>
          <w:iCs/>
        </w:rPr>
        <w:t>I</w:t>
      </w:r>
      <w:r w:rsidRPr="00F879AB">
        <w:rPr>
          <w:rFonts w:eastAsia="Calibri"/>
          <w:bCs/>
          <w:iCs/>
        </w:rPr>
        <w:t xml:space="preserve">nformácia pre žiadateľov o nenávratný finančný príspevok/o príspevok, ktorá je zverejnená na webovom sídle </w:t>
      </w:r>
      <w:hyperlink r:id="rId10" w:history="1">
        <w:r w:rsidR="00B27757" w:rsidRPr="006B7DF6">
          <w:rPr>
            <w:rStyle w:val="Hypertextovprepojenie"/>
            <w:rFonts w:eastAsia="Calibri"/>
            <w:bCs/>
            <w:iCs/>
          </w:rPr>
          <w:t>http://www.olaf.vlada.gov.sk/system-vcasneho-odhalovania-rizika-a-vylucenia-edes/</w:t>
        </w:r>
      </w:hyperlink>
      <w:r w:rsidR="00B27757">
        <w:rPr>
          <w:rFonts w:eastAsia="Calibri"/>
          <w:bCs/>
          <w:iCs/>
        </w:rPr>
        <w:t xml:space="preserve"> </w:t>
      </w:r>
    </w:p>
    <w:p w14:paraId="08F70D39" w14:textId="5BB9674C" w:rsidR="00140068" w:rsidRDefault="00140068" w:rsidP="007D6687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8C5FFD">
        <w:rPr>
          <w:bCs/>
          <w:iCs/>
        </w:rPr>
        <w:t xml:space="preserve">Ďalšie prílohy (ak </w:t>
      </w:r>
      <w:r w:rsidR="00C03BAE">
        <w:rPr>
          <w:bCs/>
          <w:iCs/>
        </w:rPr>
        <w:t xml:space="preserve">je to </w:t>
      </w:r>
      <w:r w:rsidRPr="008C5FFD">
        <w:rPr>
          <w:bCs/>
          <w:iCs/>
        </w:rPr>
        <w:t>relevantné)</w:t>
      </w:r>
    </w:p>
    <w:p w14:paraId="11EFC00B" w14:textId="6FD1AD1E" w:rsidR="00B53870" w:rsidRPr="000E5640" w:rsidRDefault="00B53870" w:rsidP="00274BE8">
      <w:pPr>
        <w:pageBreakBefore/>
        <w:spacing w:line="276" w:lineRule="auto"/>
        <w:jc w:val="both"/>
        <w:rPr>
          <w:b/>
        </w:rPr>
      </w:pPr>
      <w:r w:rsidRPr="000E5640">
        <w:rPr>
          <w:b/>
        </w:rPr>
        <w:lastRenderedPageBreak/>
        <w:t>Konsolidovaný zámer výzvy/vyzvania</w:t>
      </w:r>
    </w:p>
    <w:p w14:paraId="35A728E8" w14:textId="77777777" w:rsidR="00B53870" w:rsidRDefault="00B53870" w:rsidP="00B53870"/>
    <w:p w14:paraId="68D92DFC" w14:textId="665517AB" w:rsidR="00B53870" w:rsidRDefault="00B53870" w:rsidP="00B53870">
      <w:pPr>
        <w:jc w:val="both"/>
      </w:pPr>
      <w:r>
        <w:t>Konsolidovaný zámer výzvy/vyzvania</w:t>
      </w:r>
      <w:r w:rsidR="00541A5C">
        <w:t xml:space="preserve"> </w:t>
      </w:r>
      <w:r>
        <w:t xml:space="preserve">je v rámci OP </w:t>
      </w:r>
      <w:r w:rsidR="00383369">
        <w:t>Integrovaná infraštruktúra (prioritné osi 9 – 12)</w:t>
      </w:r>
      <w:r>
        <w:t xml:space="preserve"> predkladaný </w:t>
      </w:r>
      <w:r w:rsidRPr="00B21CC7">
        <w:t>na</w:t>
      </w:r>
      <w:r>
        <w:t> </w:t>
      </w:r>
      <w:r w:rsidRPr="00B21CC7">
        <w:t>posúdenie Stálej komisii</w:t>
      </w:r>
      <w:r>
        <w:t xml:space="preserve"> </w:t>
      </w:r>
      <w:r w:rsidR="0071679A" w:rsidRPr="00274BE8">
        <w:t>Rady vlády SR pre vedu, techniku a inovácie</w:t>
      </w:r>
      <w:r w:rsidR="0071679A">
        <w:t xml:space="preserve"> </w:t>
      </w:r>
      <w:r w:rsidRPr="00B21CC7">
        <w:t>pre</w:t>
      </w:r>
      <w:r>
        <w:t> </w:t>
      </w:r>
      <w:r w:rsidRPr="00B21CC7">
        <w:t>implementáciu</w:t>
      </w:r>
      <w:r>
        <w:t xml:space="preserve"> </w:t>
      </w:r>
      <w:r w:rsidRPr="00B21CC7">
        <w:t>Stratégie výskumu a inovácií pre inteligentnú špecializáciu RIS3</w:t>
      </w:r>
      <w:r>
        <w:t xml:space="preserve"> (ďalej len</w:t>
      </w:r>
      <w:r w:rsidR="00FC7654">
        <w:t> </w:t>
      </w:r>
      <w:r>
        <w:t>„stál</w:t>
      </w:r>
      <w:r w:rsidR="00453F09">
        <w:t>a</w:t>
      </w:r>
      <w:r>
        <w:t xml:space="preserve"> komisia“) a podľa relevancie </w:t>
      </w:r>
      <w:r w:rsidR="00FA1CBE">
        <w:t xml:space="preserve">vopred </w:t>
      </w:r>
      <w:r>
        <w:t xml:space="preserve">aj Rade Technologickej agentúry alebo Rade Výskumnej </w:t>
      </w:r>
      <w:r w:rsidRPr="00262BB8">
        <w:t>agentúry</w:t>
      </w:r>
      <w:r>
        <w:t>.</w:t>
      </w:r>
    </w:p>
    <w:p w14:paraId="6EC6175A" w14:textId="209C1330" w:rsidR="00B53870" w:rsidRPr="000E5640" w:rsidRDefault="00B53870" w:rsidP="00B53870">
      <w:pPr>
        <w:jc w:val="both"/>
      </w:pPr>
      <w:r>
        <w:t>V rámci iných operačných programov je</w:t>
      </w:r>
      <w:r w:rsidRPr="00C71095">
        <w:t xml:space="preserve"> </w:t>
      </w:r>
      <w:r w:rsidR="00453F09">
        <w:t>k</w:t>
      </w:r>
      <w:r>
        <w:t xml:space="preserve">onsolidovaný zámer výzvy/vyzvania predkladaný </w:t>
      </w:r>
      <w:r w:rsidRPr="00B21CC7">
        <w:t>na</w:t>
      </w:r>
      <w:r>
        <w:t> </w:t>
      </w:r>
      <w:r w:rsidRPr="00B21CC7">
        <w:t xml:space="preserve">posúdenie </w:t>
      </w:r>
      <w:r>
        <w:t>len s</w:t>
      </w:r>
      <w:r w:rsidRPr="00B21CC7">
        <w:t>tálej komisii</w:t>
      </w:r>
      <w:r>
        <w:t xml:space="preserve"> a iba v prípade, ak stála komisia vyzve RO na jeho predloženie. </w:t>
      </w:r>
      <w:r w:rsidRPr="000E5640">
        <w:t>Stála komisia určí, ktoré konsolidované zámery</w:t>
      </w:r>
      <w:r w:rsidR="00541A5C">
        <w:t xml:space="preserve"> výziev/vyzvaní</w:t>
      </w:r>
      <w:r w:rsidRPr="000E5640">
        <w:t xml:space="preserve"> jej budú predložené na</w:t>
      </w:r>
      <w:r>
        <w:t> </w:t>
      </w:r>
      <w:r w:rsidRPr="000E5640">
        <w:t xml:space="preserve">posúdenie, na základe zhodnotenia </w:t>
      </w:r>
      <w:r w:rsidR="00E732AB">
        <w:t>HVVV</w:t>
      </w:r>
      <w:r w:rsidRPr="000E5640">
        <w:t xml:space="preserve"> schváleného Pracovnou komisiou pre</w:t>
      </w:r>
      <w:r w:rsidR="00E732AB">
        <w:t> </w:t>
      </w:r>
      <w:r w:rsidRPr="000E5640">
        <w:t>koordináciu a zabezpečenie synergických účinkov medzi EŠIF a</w:t>
      </w:r>
      <w:r w:rsidR="00745099">
        <w:t> </w:t>
      </w:r>
      <w:r w:rsidRPr="000E5640">
        <w:t>ostatnými nástrojmi podpory EÚ a SR.</w:t>
      </w:r>
    </w:p>
    <w:p w14:paraId="407ACCBC" w14:textId="77777777" w:rsidR="00B53870" w:rsidRPr="000E5640" w:rsidRDefault="00B53870" w:rsidP="00B53870">
      <w:pPr>
        <w:jc w:val="both"/>
      </w:pPr>
      <w:r w:rsidRPr="000E5640">
        <w:t>Konsolidovaný zámer výzvy/vyzvania obsahuje údaje</w:t>
      </w:r>
      <w:r>
        <w:t>,</w:t>
      </w:r>
      <w:r w:rsidRPr="000E5640">
        <w:t xml:space="preserve"> špecifikované v bodoch 1.</w:t>
      </w:r>
      <w:r>
        <w:t xml:space="preserve"> </w:t>
      </w:r>
      <w:r w:rsidRPr="000E5640">
        <w:t xml:space="preserve">- 2. tohto vzoru </w:t>
      </w:r>
      <w:r w:rsidRPr="000E5640">
        <w:rPr>
          <w:rStyle w:val="Odkaznapoznmkupodiarou"/>
        </w:rPr>
        <w:footnoteReference w:id="9"/>
      </w:r>
      <w:r w:rsidRPr="000E5640">
        <w:t xml:space="preserve"> a okrem toho aj informácie o:  </w:t>
      </w:r>
    </w:p>
    <w:p w14:paraId="420D177F" w14:textId="11115CE5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</w:pPr>
      <w:r w:rsidRPr="000E5640">
        <w:t xml:space="preserve">väzbe na ciele RIS3 (príspevok k jednotlivým aktivitám a opatreniam súboru politík RIS3) a na Implementačný plán RIS3 (najmä väzby na podporu rozvojových trendov a produktových línií definovaných EDP pre jednotlivé domény inteligentnej špecializácie tam, kde je to relevantné), </w:t>
      </w:r>
    </w:p>
    <w:p w14:paraId="0B4B3CC1" w14:textId="77777777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</w:pPr>
      <w:r w:rsidRPr="000E5640">
        <w:t>väzbe výdavkov na pasportizáciu/štandardizáciu výskumnej infraštruktúry, ak je to relevantné.</w:t>
      </w:r>
    </w:p>
    <w:p w14:paraId="606674E1" w14:textId="77777777" w:rsidR="00B53870" w:rsidRPr="000E5640" w:rsidRDefault="00B53870" w:rsidP="00B53870">
      <w:pPr>
        <w:jc w:val="both"/>
      </w:pPr>
    </w:p>
    <w:p w14:paraId="559EC17D" w14:textId="1E98D3A2" w:rsidR="00B53870" w:rsidRPr="00943BBF" w:rsidRDefault="00B53870" w:rsidP="00B53870">
      <w:pPr>
        <w:jc w:val="both"/>
      </w:pPr>
      <w:r w:rsidRPr="000E5640">
        <w:t xml:space="preserve">Stálej komisii sa predkladajú aj zmeny </w:t>
      </w:r>
      <w:r w:rsidR="00541A5C">
        <w:t xml:space="preserve">konsolidovaných </w:t>
      </w:r>
      <w:r w:rsidRPr="000E5640">
        <w:t>zámerov</w:t>
      </w:r>
      <w:r w:rsidR="00541A5C">
        <w:t xml:space="preserve"> výziev/vyzvaní</w:t>
      </w:r>
      <w:r w:rsidRPr="000E5640">
        <w:t>, ak</w:t>
      </w:r>
      <w:r w:rsidR="00FC7654">
        <w:t> </w:t>
      </w:r>
      <w:r w:rsidRPr="000E5640">
        <w:t xml:space="preserve">podstatným spôsobom menia vecné a obsahové vymedzenie pôvodného </w:t>
      </w:r>
      <w:r w:rsidR="00541A5C">
        <w:t xml:space="preserve">konsolidovaného </w:t>
      </w:r>
      <w:r w:rsidRPr="000E5640">
        <w:t>zámeru</w:t>
      </w:r>
      <w:r w:rsidR="00541A5C">
        <w:t xml:space="preserve"> výzvy/vyzvania</w:t>
      </w:r>
      <w:r w:rsidRPr="000E5640">
        <w:t>.</w:t>
      </w:r>
      <w:r w:rsidRPr="001F7E5A">
        <w:t xml:space="preserve"> </w:t>
      </w:r>
    </w:p>
    <w:p w14:paraId="3C6BE268" w14:textId="62257E87" w:rsidR="00140068" w:rsidRDefault="00B53870" w:rsidP="001F7E5A">
      <w:pPr>
        <w:jc w:val="both"/>
      </w:pPr>
      <w:r w:rsidRPr="000E5640">
        <w:t xml:space="preserve">Stála komisia je povinná poskytnúť predkladateľovi vyjadrenie do </w:t>
      </w:r>
      <w:r w:rsidR="00FA1CBE">
        <w:t>5</w:t>
      </w:r>
      <w:r w:rsidR="00FA1CBE" w:rsidRPr="000E5640">
        <w:t xml:space="preserve"> </w:t>
      </w:r>
      <w:r w:rsidRPr="000E5640">
        <w:t>pracovných dní od</w:t>
      </w:r>
      <w:r>
        <w:t> </w:t>
      </w:r>
      <w:r w:rsidRPr="000E5640">
        <w:t>prijatia konsolidovaného zámeru</w:t>
      </w:r>
      <w:r w:rsidR="00541A5C">
        <w:t xml:space="preserve"> výzvy/vyzvania</w:t>
      </w:r>
      <w:r>
        <w:t>.</w:t>
      </w:r>
    </w:p>
    <w:sectPr w:rsidR="00140068" w:rsidSect="00D201A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10D1E" w14:textId="77777777" w:rsidR="00AA709B" w:rsidRDefault="00AA709B" w:rsidP="00140068">
      <w:r>
        <w:separator/>
      </w:r>
    </w:p>
  </w:endnote>
  <w:endnote w:type="continuationSeparator" w:id="0">
    <w:p w14:paraId="2C3240DB" w14:textId="77777777" w:rsidR="00AA709B" w:rsidRDefault="00AA709B" w:rsidP="00140068">
      <w:r>
        <w:continuationSeparator/>
      </w:r>
    </w:p>
  </w:endnote>
  <w:endnote w:type="continuationNotice" w:id="1">
    <w:p w14:paraId="4B73C023" w14:textId="77777777" w:rsidR="00AA709B" w:rsidRDefault="00AA70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C5DE4" w14:textId="77777777" w:rsidR="00D201AB" w:rsidRDefault="00D201AB" w:rsidP="00D201AB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27C987" wp14:editId="5D6B169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DF445F" id="Rovná spojnica 1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31AEBC9" w14:textId="558743BE" w:rsidR="00D201AB" w:rsidRDefault="00D201AB" w:rsidP="00D201AB">
    <w:pPr>
      <w:pStyle w:val="Pta"/>
      <w:jc w:val="right"/>
    </w:pPr>
    <w:r>
      <w:rPr>
        <w:noProof/>
      </w:rPr>
      <w:drawing>
        <wp:anchor distT="0" distB="0" distL="114300" distR="114300" simplePos="0" relativeHeight="251662848" behindDoc="1" locked="0" layoutInCell="1" allowOverlap="1" wp14:anchorId="704E4A76" wp14:editId="068B862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76499082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11F70">
          <w:rPr>
            <w:noProof/>
          </w:rPr>
          <w:t>2</w:t>
        </w:r>
        <w:r>
          <w:fldChar w:fldCharType="end"/>
        </w:r>
      </w:sdtContent>
    </w:sdt>
  </w:p>
  <w:p w14:paraId="6AD476CD" w14:textId="77777777" w:rsidR="00D201AB" w:rsidRDefault="00D201AB" w:rsidP="00D201A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85031" w14:textId="77777777" w:rsidR="00AA709B" w:rsidRDefault="00AA709B" w:rsidP="00140068">
      <w:r>
        <w:separator/>
      </w:r>
    </w:p>
  </w:footnote>
  <w:footnote w:type="continuationSeparator" w:id="0">
    <w:p w14:paraId="34FFD49E" w14:textId="77777777" w:rsidR="00AA709B" w:rsidRDefault="00AA709B" w:rsidP="00140068">
      <w:r>
        <w:continuationSeparator/>
      </w:r>
    </w:p>
  </w:footnote>
  <w:footnote w:type="continuationNotice" w:id="1">
    <w:p w14:paraId="076B2704" w14:textId="77777777" w:rsidR="00AA709B" w:rsidRDefault="00AA709B"/>
  </w:footnote>
  <w:footnote w:id="2">
    <w:p w14:paraId="11D993BD" w14:textId="359EF834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5835A6">
        <w:t>zorový formulár sa primerane vzťahuje na výzvu na predkladanie projektových zámerov</w:t>
      </w:r>
      <w:r>
        <w:t xml:space="preserve"> v súlade s ustanovením kapitoly 3.1.2, ods. 4 Systému riadenia EŠIF</w:t>
      </w:r>
      <w:r w:rsidR="001B0A3B">
        <w:t>.</w:t>
      </w:r>
    </w:p>
  </w:footnote>
  <w:footnote w:id="3">
    <w:p w14:paraId="630578F9" w14:textId="234FD8C0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texte vzoru sa ďalej pre označenie všetkých typov využíva iba spoločné označenie ,,výzva“, ktoré RO upraví v závislosti od toho, či bude vyhlasovaná výzva na predkladanie projektových zámerov/výzva/vyzvanie</w:t>
      </w:r>
      <w:r w:rsidR="00C57783" w:rsidRPr="005C3295">
        <w:t xml:space="preserve">. </w:t>
      </w:r>
      <w:r w:rsidR="00C57783">
        <w:t>(</w:t>
      </w:r>
      <w:r w:rsidR="00C57783">
        <w:rPr>
          <w:szCs w:val="18"/>
        </w:rPr>
        <w:t xml:space="preserve">Nevzťahuje sa na </w:t>
      </w:r>
      <w:r w:rsidR="00C57783" w:rsidRPr="005C3295">
        <w:rPr>
          <w:szCs w:val="18"/>
        </w:rPr>
        <w:t>vyzvan</w:t>
      </w:r>
      <w:r w:rsidR="00C57783">
        <w:rPr>
          <w:szCs w:val="18"/>
        </w:rPr>
        <w:t>ia</w:t>
      </w:r>
      <w:r w:rsidR="00C57783" w:rsidRPr="005C3295">
        <w:rPr>
          <w:szCs w:val="18"/>
        </w:rPr>
        <w:t xml:space="preserve"> pre projekty technickej pomoci</w:t>
      </w:r>
      <w:r w:rsidR="00C57783">
        <w:rPr>
          <w:szCs w:val="18"/>
        </w:rPr>
        <w:t>).</w:t>
      </w:r>
    </w:p>
  </w:footnote>
  <w:footnote w:id="4">
    <w:p w14:paraId="63FED4F4" w14:textId="77777777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Uvedie sa dátum alebo skutočnosť, na základe ktorej bude výzva uzavretá</w:t>
      </w:r>
      <w:r w:rsidR="001B0A3B">
        <w:t>.</w:t>
      </w:r>
    </w:p>
  </w:footnote>
  <w:footnote w:id="5">
    <w:p w14:paraId="6CB84E1A" w14:textId="2D732877" w:rsidR="003F6960" w:rsidRDefault="003F6960" w:rsidP="003B167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nahradiť % povinného spolufinancovania jednoznačnou a</w:t>
      </w:r>
      <w:r w:rsidR="003B1673">
        <w:t xml:space="preserve"> pre potenciálneho žiadateľa </w:t>
      </w:r>
      <w:r>
        <w:t>zrozumiteľnou formuláciou</w:t>
      </w:r>
      <w:r w:rsidR="003B1673">
        <w:t>, vysvetľujúcou spolufinancovanie zo strany žiadateľa</w:t>
      </w:r>
      <w:r>
        <w:t xml:space="preserve"> </w:t>
      </w:r>
      <w:r w:rsidR="003B1673">
        <w:t>(najmä v prípadoch výziev, vyhlásených v režime štátnej pomoci, v ktorých sa nachádza väčšie množstvo kombinácií spolufinancovania).</w:t>
      </w:r>
    </w:p>
  </w:footnote>
  <w:footnote w:id="6">
    <w:p w14:paraId="423C6F14" w14:textId="41FB4F14" w:rsidR="00140068" w:rsidRDefault="00140068" w:rsidP="00140068">
      <w:pPr>
        <w:pStyle w:val="Textpoznmkypodiarou"/>
        <w:jc w:val="both"/>
      </w:pPr>
      <w:r w:rsidRPr="00783E8D">
        <w:rPr>
          <w:rStyle w:val="Odkaznapoznmkupodiarou"/>
        </w:rPr>
        <w:footnoteRef/>
      </w:r>
      <w:r w:rsidRPr="00783E8D">
        <w:t xml:space="preserve"> RO je oprávnený rozsah podmienok poskytnutia príspevku a ich konkrétny obsah upraviť v závislosti od</w:t>
      </w:r>
      <w:r w:rsidR="00CB524A">
        <w:t> </w:t>
      </w:r>
      <w:r w:rsidRPr="00783E8D">
        <w:t>relevantnosti v súlade s kapitolou 2.4.2 Systému riadenia EŠIF. RO pri definovaní obsahu jednotlivých podmienok poskytnutia príspevku pr</w:t>
      </w:r>
      <w:r w:rsidRPr="0095109D">
        <w:t>ihliada</w:t>
      </w:r>
      <w:r w:rsidRPr="00783E8D">
        <w:t xml:space="preserve"> na charakter a špecifiká OP, pričom RO je povinný zabezpečiť, aby</w:t>
      </w:r>
      <w:r w:rsidR="00FC7654">
        <w:t> </w:t>
      </w:r>
      <w:r w:rsidRPr="00783E8D">
        <w:t>každá výzva vždy obsahovala všetky povinné kategórie podmienok poskytnutia príspevku stanovené v § 17 ods. 3 zákona</w:t>
      </w:r>
      <w:r w:rsidR="0018731D">
        <w:t xml:space="preserve"> o príspevku z EŠIF</w:t>
      </w:r>
      <w:r w:rsidRPr="00783E8D">
        <w:t>. V rámci týchto povinných kategórií podmienok poskytnutia príspevku RO definuje znenie konkrétnych podmienok v závislosti od konkrétnej výzvy a špecifík OP.</w:t>
      </w:r>
      <w:r w:rsidR="00C5176E">
        <w:t xml:space="preserve"> RO minimalizuje duplicitne uvádzané informácie k podmienkam poskytnutia príspevku vo výzve a v príručke pre žiadateľa.</w:t>
      </w:r>
    </w:p>
  </w:footnote>
  <w:footnote w:id="7">
    <w:p w14:paraId="7C2411C7" w14:textId="0543391B" w:rsidR="00854F46" w:rsidRDefault="00854F46">
      <w:pPr>
        <w:pStyle w:val="Textpoznmkypodiarou"/>
      </w:pPr>
      <w:r>
        <w:rPr>
          <w:rStyle w:val="Odkaznapoznmkupodiarou"/>
        </w:rPr>
        <w:footnoteRef/>
      </w:r>
      <w:r>
        <w:t xml:space="preserve"> S výnimkou v zmysle kapitoly 3.5.1.2, odsek 2 Systému riadenia EŠIF.</w:t>
      </w:r>
    </w:p>
  </w:footnote>
  <w:footnote w:id="8">
    <w:p w14:paraId="4C1A4A19" w14:textId="06E71CBC" w:rsidR="005F5F99" w:rsidRDefault="005F5F99" w:rsidP="005F5F9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Pri vyzvaniach postačuje vzhľadom na možnosť spolupráce RO a žiadateľa pri príprave ŽoNFP zverejniť formulár ŽoNFP.</w:t>
      </w:r>
    </w:p>
  </w:footnote>
  <w:footnote w:id="9">
    <w:p w14:paraId="16A726B2" w14:textId="03DC749C" w:rsidR="00B53870" w:rsidRPr="00943BBF" w:rsidRDefault="00B53870" w:rsidP="00B53870">
      <w:pPr>
        <w:pStyle w:val="Textpoznmkypodiarou"/>
        <w:jc w:val="both"/>
      </w:pPr>
      <w:r w:rsidRPr="000E5640">
        <w:rPr>
          <w:rStyle w:val="Odkaznapoznmkupodiarou"/>
        </w:rPr>
        <w:footnoteRef/>
      </w:r>
      <w:r w:rsidRPr="000E5640">
        <w:t xml:space="preserve"> Minimálne povinné sú informácie uvedené v bodoch 1. - 1.5, 2.1. – 2.</w:t>
      </w:r>
      <w:r w:rsidR="00627053">
        <w:t>8</w:t>
      </w:r>
      <w:r w:rsidRPr="000E5640">
        <w:t>.1, 2.</w:t>
      </w:r>
      <w:r w:rsidR="00F4147B">
        <w:t>10</w:t>
      </w:r>
      <w:r w:rsidRPr="000E5640">
        <w:t>.6. – 2.</w:t>
      </w:r>
      <w:r w:rsidR="00F4147B">
        <w:t>10</w:t>
      </w:r>
      <w:r w:rsidRPr="000E5640">
        <w:t>.9</w:t>
      </w:r>
      <w:r w:rsidRPr="00943BBF">
        <w:t xml:space="preserve"> </w:t>
      </w:r>
      <w:r>
        <w:t>V</w:t>
      </w:r>
      <w:r w:rsidRPr="003F73F7">
        <w:t>zor</w:t>
      </w:r>
      <w:r>
        <w:t>u</w:t>
      </w:r>
      <w:r w:rsidRPr="003F73F7">
        <w:t xml:space="preserve"> výzv</w:t>
      </w:r>
      <w:r>
        <w:t>y na predkladanie projektových zámerov/výzvy/vyzvania</w:t>
      </w:r>
      <w:r w:rsidR="00DF1B4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6073B" w14:textId="77777777" w:rsidR="00D201AB" w:rsidRDefault="00D201AB" w:rsidP="00D201A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0C66AF" wp14:editId="57CC28A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ECE0E7" id="Rovná spojnica 1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94943166"/>
      <w:placeholder>
        <w:docPart w:val="3B7190C944C245B3A4B8B4AE98BF86DF"/>
      </w:placeholder>
      <w:date w:fullDate="2022-06-17T00:00:00Z">
        <w:dateFormat w:val="dd.MM.yyyy"/>
        <w:lid w:val="sk-SK"/>
        <w:storeMappedDataAs w:val="dateTime"/>
        <w:calendar w:val="gregorian"/>
      </w:date>
    </w:sdtPr>
    <w:sdtEndPr/>
    <w:sdtContent>
      <w:p w14:paraId="3BC02306" w14:textId="76AAC49D" w:rsidR="00D201AB" w:rsidRDefault="0032744C" w:rsidP="00D201AB">
        <w:pPr>
          <w:pStyle w:val="Hlavika"/>
          <w:jc w:val="right"/>
        </w:pPr>
        <w:del w:id="13" w:author="Autor">
          <w:r w:rsidDel="0032744C">
            <w:rPr>
              <w:szCs w:val="20"/>
            </w:rPr>
            <w:delText>15.06.2021</w:delText>
          </w:r>
        </w:del>
        <w:ins w:id="14" w:author="Autor">
          <w:r>
            <w:rPr>
              <w:szCs w:val="20"/>
            </w:rPr>
            <w:t>1</w:t>
          </w:r>
          <w:del w:id="15" w:author="Autor">
            <w:r w:rsidDel="00411F70">
              <w:rPr>
                <w:szCs w:val="20"/>
              </w:rPr>
              <w:delText>5</w:delText>
            </w:r>
          </w:del>
          <w:r w:rsidR="00411F70">
            <w:rPr>
              <w:szCs w:val="20"/>
            </w:rPr>
            <w:t>7</w:t>
          </w:r>
          <w:r>
            <w:rPr>
              <w:szCs w:val="20"/>
            </w:rPr>
            <w:t>.06.2022</w:t>
          </w:r>
        </w:ins>
      </w:p>
    </w:sdtContent>
  </w:sdt>
  <w:p w14:paraId="3F0F21DC" w14:textId="77777777" w:rsidR="00D201AB" w:rsidRDefault="00D201A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9433F"/>
    <w:multiLevelType w:val="hybridMultilevel"/>
    <w:tmpl w:val="199828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05B5D41"/>
    <w:multiLevelType w:val="hybridMultilevel"/>
    <w:tmpl w:val="EC146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A60E27"/>
    <w:multiLevelType w:val="hybridMultilevel"/>
    <w:tmpl w:val="16B465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16"/>
  </w:num>
  <w:num w:numId="7">
    <w:abstractNumId w:val="8"/>
  </w:num>
  <w:num w:numId="8">
    <w:abstractNumId w:val="11"/>
  </w:num>
  <w:num w:numId="9">
    <w:abstractNumId w:val="1"/>
  </w:num>
  <w:num w:numId="10">
    <w:abstractNumId w:val="18"/>
  </w:num>
  <w:num w:numId="11">
    <w:abstractNumId w:val="10"/>
  </w:num>
  <w:num w:numId="12">
    <w:abstractNumId w:val="1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5"/>
  </w:num>
  <w:num w:numId="16">
    <w:abstractNumId w:val="3"/>
  </w:num>
  <w:num w:numId="17">
    <w:abstractNumId w:val="0"/>
  </w:num>
  <w:num w:numId="18">
    <w:abstractNumId w:val="9"/>
  </w:num>
  <w:num w:numId="19">
    <w:abstractNumId w:val="12"/>
  </w:num>
  <w:num w:numId="20">
    <w:abstractNumId w:val="1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068"/>
    <w:rsid w:val="00006C90"/>
    <w:rsid w:val="00021336"/>
    <w:rsid w:val="0002393D"/>
    <w:rsid w:val="00044F05"/>
    <w:rsid w:val="00050728"/>
    <w:rsid w:val="00050F53"/>
    <w:rsid w:val="00066955"/>
    <w:rsid w:val="00067449"/>
    <w:rsid w:val="00067C5E"/>
    <w:rsid w:val="00071088"/>
    <w:rsid w:val="00071CD7"/>
    <w:rsid w:val="000769B9"/>
    <w:rsid w:val="000850B0"/>
    <w:rsid w:val="00092C54"/>
    <w:rsid w:val="00096F23"/>
    <w:rsid w:val="000B0B2C"/>
    <w:rsid w:val="000C19BB"/>
    <w:rsid w:val="000C2C83"/>
    <w:rsid w:val="000D1507"/>
    <w:rsid w:val="000D1BF8"/>
    <w:rsid w:val="000D298C"/>
    <w:rsid w:val="000D5D89"/>
    <w:rsid w:val="000D6B86"/>
    <w:rsid w:val="000E099D"/>
    <w:rsid w:val="000E2AA4"/>
    <w:rsid w:val="000F768F"/>
    <w:rsid w:val="000F7C94"/>
    <w:rsid w:val="00115011"/>
    <w:rsid w:val="001159E9"/>
    <w:rsid w:val="00116F50"/>
    <w:rsid w:val="00116F61"/>
    <w:rsid w:val="0012695E"/>
    <w:rsid w:val="00130CF1"/>
    <w:rsid w:val="00140068"/>
    <w:rsid w:val="001408CF"/>
    <w:rsid w:val="0014092B"/>
    <w:rsid w:val="00142FD9"/>
    <w:rsid w:val="00143F5D"/>
    <w:rsid w:val="0014641E"/>
    <w:rsid w:val="0015209F"/>
    <w:rsid w:val="0015233E"/>
    <w:rsid w:val="0016669F"/>
    <w:rsid w:val="00166FFD"/>
    <w:rsid w:val="00171B58"/>
    <w:rsid w:val="00171CAF"/>
    <w:rsid w:val="00173917"/>
    <w:rsid w:val="001740D4"/>
    <w:rsid w:val="00174C45"/>
    <w:rsid w:val="001808A8"/>
    <w:rsid w:val="0018731D"/>
    <w:rsid w:val="001873B5"/>
    <w:rsid w:val="001905C8"/>
    <w:rsid w:val="001A27CB"/>
    <w:rsid w:val="001A32C8"/>
    <w:rsid w:val="001A51C6"/>
    <w:rsid w:val="001A6DE2"/>
    <w:rsid w:val="001B038D"/>
    <w:rsid w:val="001B0A3B"/>
    <w:rsid w:val="001B12DC"/>
    <w:rsid w:val="001B27DA"/>
    <w:rsid w:val="001B6E9F"/>
    <w:rsid w:val="001C513F"/>
    <w:rsid w:val="001D0557"/>
    <w:rsid w:val="001D4B25"/>
    <w:rsid w:val="001F0193"/>
    <w:rsid w:val="001F3FD5"/>
    <w:rsid w:val="001F7E5A"/>
    <w:rsid w:val="0020137D"/>
    <w:rsid w:val="00202BCD"/>
    <w:rsid w:val="00221E4D"/>
    <w:rsid w:val="00224F7F"/>
    <w:rsid w:val="002259C4"/>
    <w:rsid w:val="00225A05"/>
    <w:rsid w:val="00230F87"/>
    <w:rsid w:val="002329B0"/>
    <w:rsid w:val="002347A5"/>
    <w:rsid w:val="00236697"/>
    <w:rsid w:val="00246970"/>
    <w:rsid w:val="00251DDD"/>
    <w:rsid w:val="00256687"/>
    <w:rsid w:val="0026629C"/>
    <w:rsid w:val="00266BE6"/>
    <w:rsid w:val="00266FC1"/>
    <w:rsid w:val="002709CA"/>
    <w:rsid w:val="00274479"/>
    <w:rsid w:val="00274BE8"/>
    <w:rsid w:val="00277D43"/>
    <w:rsid w:val="00287AB4"/>
    <w:rsid w:val="0029484C"/>
    <w:rsid w:val="002A1E17"/>
    <w:rsid w:val="002A49E9"/>
    <w:rsid w:val="002A4A0F"/>
    <w:rsid w:val="002A64E4"/>
    <w:rsid w:val="002A7F76"/>
    <w:rsid w:val="002C53AD"/>
    <w:rsid w:val="002D16A7"/>
    <w:rsid w:val="002D2D7D"/>
    <w:rsid w:val="002D3F8A"/>
    <w:rsid w:val="002D4629"/>
    <w:rsid w:val="002D52A3"/>
    <w:rsid w:val="002D65BD"/>
    <w:rsid w:val="002E1924"/>
    <w:rsid w:val="002E611C"/>
    <w:rsid w:val="002E7AE9"/>
    <w:rsid w:val="002E7F32"/>
    <w:rsid w:val="002E7F66"/>
    <w:rsid w:val="002F0CEB"/>
    <w:rsid w:val="002F6FAC"/>
    <w:rsid w:val="002F7AA6"/>
    <w:rsid w:val="003002B4"/>
    <w:rsid w:val="003067D7"/>
    <w:rsid w:val="0032281B"/>
    <w:rsid w:val="00323081"/>
    <w:rsid w:val="0032744C"/>
    <w:rsid w:val="00333F09"/>
    <w:rsid w:val="0033433B"/>
    <w:rsid w:val="003357E9"/>
    <w:rsid w:val="0034012B"/>
    <w:rsid w:val="0036325D"/>
    <w:rsid w:val="00373315"/>
    <w:rsid w:val="003766E0"/>
    <w:rsid w:val="00383369"/>
    <w:rsid w:val="00386CBA"/>
    <w:rsid w:val="00392248"/>
    <w:rsid w:val="003A415E"/>
    <w:rsid w:val="003A4311"/>
    <w:rsid w:val="003A67E1"/>
    <w:rsid w:val="003B0DFE"/>
    <w:rsid w:val="003B1673"/>
    <w:rsid w:val="003B2F8A"/>
    <w:rsid w:val="003B61C8"/>
    <w:rsid w:val="003B7908"/>
    <w:rsid w:val="003C1D94"/>
    <w:rsid w:val="003C2544"/>
    <w:rsid w:val="003D0894"/>
    <w:rsid w:val="003D0DF0"/>
    <w:rsid w:val="003D568C"/>
    <w:rsid w:val="003F07F5"/>
    <w:rsid w:val="003F6960"/>
    <w:rsid w:val="003F73F7"/>
    <w:rsid w:val="00402B0F"/>
    <w:rsid w:val="00410451"/>
    <w:rsid w:val="00411F70"/>
    <w:rsid w:val="004131CF"/>
    <w:rsid w:val="004147E4"/>
    <w:rsid w:val="00416012"/>
    <w:rsid w:val="00416E2D"/>
    <w:rsid w:val="00417755"/>
    <w:rsid w:val="00422E0E"/>
    <w:rsid w:val="00431EE0"/>
    <w:rsid w:val="00432DF1"/>
    <w:rsid w:val="004445A9"/>
    <w:rsid w:val="0044508E"/>
    <w:rsid w:val="004470FB"/>
    <w:rsid w:val="00453F09"/>
    <w:rsid w:val="00465D91"/>
    <w:rsid w:val="00477B8E"/>
    <w:rsid w:val="00490AF9"/>
    <w:rsid w:val="00493F0A"/>
    <w:rsid w:val="0049428A"/>
    <w:rsid w:val="0049654D"/>
    <w:rsid w:val="00497A28"/>
    <w:rsid w:val="004A0829"/>
    <w:rsid w:val="004A4A45"/>
    <w:rsid w:val="004A4EF8"/>
    <w:rsid w:val="004A5784"/>
    <w:rsid w:val="004A60ED"/>
    <w:rsid w:val="004C1071"/>
    <w:rsid w:val="004C1FA7"/>
    <w:rsid w:val="004E2120"/>
    <w:rsid w:val="004E3513"/>
    <w:rsid w:val="004E3ABD"/>
    <w:rsid w:val="004F0D6F"/>
    <w:rsid w:val="004F6CE4"/>
    <w:rsid w:val="00501C4C"/>
    <w:rsid w:val="00503405"/>
    <w:rsid w:val="00503B8F"/>
    <w:rsid w:val="00506EDD"/>
    <w:rsid w:val="00510962"/>
    <w:rsid w:val="00510D5C"/>
    <w:rsid w:val="005122F6"/>
    <w:rsid w:val="00513997"/>
    <w:rsid w:val="00516091"/>
    <w:rsid w:val="00526A11"/>
    <w:rsid w:val="005324B4"/>
    <w:rsid w:val="005327B9"/>
    <w:rsid w:val="00535933"/>
    <w:rsid w:val="00541A5C"/>
    <w:rsid w:val="00541FF5"/>
    <w:rsid w:val="0054219B"/>
    <w:rsid w:val="0055102E"/>
    <w:rsid w:val="00562543"/>
    <w:rsid w:val="005632E4"/>
    <w:rsid w:val="00563BD5"/>
    <w:rsid w:val="005724E9"/>
    <w:rsid w:val="005800C7"/>
    <w:rsid w:val="00580A58"/>
    <w:rsid w:val="00581C48"/>
    <w:rsid w:val="005835A6"/>
    <w:rsid w:val="00584E8D"/>
    <w:rsid w:val="00586FDB"/>
    <w:rsid w:val="00590300"/>
    <w:rsid w:val="00591F74"/>
    <w:rsid w:val="005925C9"/>
    <w:rsid w:val="00593276"/>
    <w:rsid w:val="005A7CEA"/>
    <w:rsid w:val="005B1203"/>
    <w:rsid w:val="005B33C8"/>
    <w:rsid w:val="005B371E"/>
    <w:rsid w:val="005B41B8"/>
    <w:rsid w:val="005B44FB"/>
    <w:rsid w:val="005B49EF"/>
    <w:rsid w:val="005B5C17"/>
    <w:rsid w:val="005C6B60"/>
    <w:rsid w:val="005D18EB"/>
    <w:rsid w:val="005E2A37"/>
    <w:rsid w:val="005E2F03"/>
    <w:rsid w:val="005E47E5"/>
    <w:rsid w:val="005F09CF"/>
    <w:rsid w:val="005F184C"/>
    <w:rsid w:val="005F5B71"/>
    <w:rsid w:val="005F5F99"/>
    <w:rsid w:val="0060650F"/>
    <w:rsid w:val="006134A7"/>
    <w:rsid w:val="00622BF9"/>
    <w:rsid w:val="00622D7A"/>
    <w:rsid w:val="00627053"/>
    <w:rsid w:val="00627EA3"/>
    <w:rsid w:val="0063292E"/>
    <w:rsid w:val="00635331"/>
    <w:rsid w:val="00637129"/>
    <w:rsid w:val="006479DF"/>
    <w:rsid w:val="00660DCB"/>
    <w:rsid w:val="00662E81"/>
    <w:rsid w:val="006638E5"/>
    <w:rsid w:val="006719A0"/>
    <w:rsid w:val="00687102"/>
    <w:rsid w:val="00690A66"/>
    <w:rsid w:val="006944ED"/>
    <w:rsid w:val="006A0843"/>
    <w:rsid w:val="006A27AA"/>
    <w:rsid w:val="006A5157"/>
    <w:rsid w:val="006A5312"/>
    <w:rsid w:val="006A7DF2"/>
    <w:rsid w:val="006B04C3"/>
    <w:rsid w:val="006B054E"/>
    <w:rsid w:val="006B4A86"/>
    <w:rsid w:val="006B51E1"/>
    <w:rsid w:val="006C2917"/>
    <w:rsid w:val="006C689C"/>
    <w:rsid w:val="006C6A25"/>
    <w:rsid w:val="006D082A"/>
    <w:rsid w:val="006D3B82"/>
    <w:rsid w:val="006D44C8"/>
    <w:rsid w:val="006D4911"/>
    <w:rsid w:val="006D500B"/>
    <w:rsid w:val="006D781C"/>
    <w:rsid w:val="006E0A36"/>
    <w:rsid w:val="006F15B4"/>
    <w:rsid w:val="00707EBF"/>
    <w:rsid w:val="007144CB"/>
    <w:rsid w:val="0071584C"/>
    <w:rsid w:val="00715A47"/>
    <w:rsid w:val="0071679A"/>
    <w:rsid w:val="00721199"/>
    <w:rsid w:val="00736343"/>
    <w:rsid w:val="00745099"/>
    <w:rsid w:val="00753E12"/>
    <w:rsid w:val="007571C9"/>
    <w:rsid w:val="0076414C"/>
    <w:rsid w:val="007651CD"/>
    <w:rsid w:val="00765555"/>
    <w:rsid w:val="00767016"/>
    <w:rsid w:val="00767DD4"/>
    <w:rsid w:val="0077089A"/>
    <w:rsid w:val="00771CC6"/>
    <w:rsid w:val="00773AED"/>
    <w:rsid w:val="00776B22"/>
    <w:rsid w:val="00776C28"/>
    <w:rsid w:val="00782970"/>
    <w:rsid w:val="00783E8D"/>
    <w:rsid w:val="007912D1"/>
    <w:rsid w:val="00792ECD"/>
    <w:rsid w:val="007A4DF4"/>
    <w:rsid w:val="007A60EF"/>
    <w:rsid w:val="007B04D0"/>
    <w:rsid w:val="007B63FD"/>
    <w:rsid w:val="007C57E4"/>
    <w:rsid w:val="007D6687"/>
    <w:rsid w:val="007E0D84"/>
    <w:rsid w:val="007E2DF0"/>
    <w:rsid w:val="007F0D9A"/>
    <w:rsid w:val="007F30EC"/>
    <w:rsid w:val="008010BC"/>
    <w:rsid w:val="00801225"/>
    <w:rsid w:val="008025DB"/>
    <w:rsid w:val="008036D1"/>
    <w:rsid w:val="00812AEA"/>
    <w:rsid w:val="00813C99"/>
    <w:rsid w:val="0081608C"/>
    <w:rsid w:val="00817E8C"/>
    <w:rsid w:val="008345C2"/>
    <w:rsid w:val="0084239B"/>
    <w:rsid w:val="00843EF9"/>
    <w:rsid w:val="0084743A"/>
    <w:rsid w:val="008526BB"/>
    <w:rsid w:val="00854F46"/>
    <w:rsid w:val="008623B7"/>
    <w:rsid w:val="00867476"/>
    <w:rsid w:val="008743E6"/>
    <w:rsid w:val="008758FE"/>
    <w:rsid w:val="008806AC"/>
    <w:rsid w:val="00891F74"/>
    <w:rsid w:val="008962AF"/>
    <w:rsid w:val="008A2377"/>
    <w:rsid w:val="008A76E5"/>
    <w:rsid w:val="008B1666"/>
    <w:rsid w:val="008C271F"/>
    <w:rsid w:val="008C5FFD"/>
    <w:rsid w:val="008D0F9C"/>
    <w:rsid w:val="008D7B4C"/>
    <w:rsid w:val="008F2627"/>
    <w:rsid w:val="0090110D"/>
    <w:rsid w:val="0090259E"/>
    <w:rsid w:val="00907E6C"/>
    <w:rsid w:val="00911D80"/>
    <w:rsid w:val="009174A8"/>
    <w:rsid w:val="00926284"/>
    <w:rsid w:val="0093233A"/>
    <w:rsid w:val="00942DD3"/>
    <w:rsid w:val="00943BBF"/>
    <w:rsid w:val="00945BA2"/>
    <w:rsid w:val="00947D0D"/>
    <w:rsid w:val="0095109D"/>
    <w:rsid w:val="009515E7"/>
    <w:rsid w:val="009579EA"/>
    <w:rsid w:val="00960837"/>
    <w:rsid w:val="00967523"/>
    <w:rsid w:val="00975485"/>
    <w:rsid w:val="00976A29"/>
    <w:rsid w:val="00977CF6"/>
    <w:rsid w:val="0098159E"/>
    <w:rsid w:val="009836CF"/>
    <w:rsid w:val="009B421D"/>
    <w:rsid w:val="009B44A5"/>
    <w:rsid w:val="009C22B2"/>
    <w:rsid w:val="009C3692"/>
    <w:rsid w:val="009C7A22"/>
    <w:rsid w:val="009D0321"/>
    <w:rsid w:val="009E6293"/>
    <w:rsid w:val="009E7180"/>
    <w:rsid w:val="009E775B"/>
    <w:rsid w:val="009F01E2"/>
    <w:rsid w:val="009F5516"/>
    <w:rsid w:val="00A037D4"/>
    <w:rsid w:val="00A0532E"/>
    <w:rsid w:val="00A05547"/>
    <w:rsid w:val="00A144AE"/>
    <w:rsid w:val="00A17B7C"/>
    <w:rsid w:val="00A20340"/>
    <w:rsid w:val="00A23DCA"/>
    <w:rsid w:val="00A25100"/>
    <w:rsid w:val="00A25F04"/>
    <w:rsid w:val="00A2665C"/>
    <w:rsid w:val="00A34177"/>
    <w:rsid w:val="00A356B4"/>
    <w:rsid w:val="00A45A64"/>
    <w:rsid w:val="00A5421F"/>
    <w:rsid w:val="00A565C9"/>
    <w:rsid w:val="00A80D8A"/>
    <w:rsid w:val="00A92197"/>
    <w:rsid w:val="00A9254C"/>
    <w:rsid w:val="00A94247"/>
    <w:rsid w:val="00A94EFC"/>
    <w:rsid w:val="00AA21C4"/>
    <w:rsid w:val="00AA709B"/>
    <w:rsid w:val="00AB0E6E"/>
    <w:rsid w:val="00AB406E"/>
    <w:rsid w:val="00AB755C"/>
    <w:rsid w:val="00AC2133"/>
    <w:rsid w:val="00AD432F"/>
    <w:rsid w:val="00AD43B4"/>
    <w:rsid w:val="00AD4A94"/>
    <w:rsid w:val="00AF25BA"/>
    <w:rsid w:val="00AF5708"/>
    <w:rsid w:val="00B048B5"/>
    <w:rsid w:val="00B10299"/>
    <w:rsid w:val="00B12038"/>
    <w:rsid w:val="00B12061"/>
    <w:rsid w:val="00B13FAF"/>
    <w:rsid w:val="00B24DE3"/>
    <w:rsid w:val="00B24ECE"/>
    <w:rsid w:val="00B26B3E"/>
    <w:rsid w:val="00B27757"/>
    <w:rsid w:val="00B311C7"/>
    <w:rsid w:val="00B315E9"/>
    <w:rsid w:val="00B4284E"/>
    <w:rsid w:val="00B53870"/>
    <w:rsid w:val="00B53B4A"/>
    <w:rsid w:val="00B56CB6"/>
    <w:rsid w:val="00B64B2E"/>
    <w:rsid w:val="00B65FDD"/>
    <w:rsid w:val="00B713AF"/>
    <w:rsid w:val="00B7196D"/>
    <w:rsid w:val="00B73521"/>
    <w:rsid w:val="00B948E0"/>
    <w:rsid w:val="00B95763"/>
    <w:rsid w:val="00BA13ED"/>
    <w:rsid w:val="00BA39BD"/>
    <w:rsid w:val="00BA4376"/>
    <w:rsid w:val="00BA71B6"/>
    <w:rsid w:val="00BB4261"/>
    <w:rsid w:val="00BB7249"/>
    <w:rsid w:val="00BC2743"/>
    <w:rsid w:val="00BC4BAC"/>
    <w:rsid w:val="00BD213C"/>
    <w:rsid w:val="00BE2705"/>
    <w:rsid w:val="00BE45C3"/>
    <w:rsid w:val="00BE5E73"/>
    <w:rsid w:val="00BE6D71"/>
    <w:rsid w:val="00BE70F8"/>
    <w:rsid w:val="00BF3D8B"/>
    <w:rsid w:val="00BF71D1"/>
    <w:rsid w:val="00C03BAE"/>
    <w:rsid w:val="00C07502"/>
    <w:rsid w:val="00C214B6"/>
    <w:rsid w:val="00C32476"/>
    <w:rsid w:val="00C33C34"/>
    <w:rsid w:val="00C348A2"/>
    <w:rsid w:val="00C36DC6"/>
    <w:rsid w:val="00C43BD2"/>
    <w:rsid w:val="00C50C3D"/>
    <w:rsid w:val="00C5176E"/>
    <w:rsid w:val="00C53567"/>
    <w:rsid w:val="00C5472F"/>
    <w:rsid w:val="00C56F50"/>
    <w:rsid w:val="00C57783"/>
    <w:rsid w:val="00C60A4A"/>
    <w:rsid w:val="00C6439D"/>
    <w:rsid w:val="00C6530E"/>
    <w:rsid w:val="00C71095"/>
    <w:rsid w:val="00C7360B"/>
    <w:rsid w:val="00C813EE"/>
    <w:rsid w:val="00C82BAC"/>
    <w:rsid w:val="00C92BF0"/>
    <w:rsid w:val="00C9353E"/>
    <w:rsid w:val="00CA196C"/>
    <w:rsid w:val="00CA208E"/>
    <w:rsid w:val="00CA2F5E"/>
    <w:rsid w:val="00CB33DE"/>
    <w:rsid w:val="00CB37AA"/>
    <w:rsid w:val="00CB524A"/>
    <w:rsid w:val="00CD2322"/>
    <w:rsid w:val="00CD29C7"/>
    <w:rsid w:val="00CD3D13"/>
    <w:rsid w:val="00CF1847"/>
    <w:rsid w:val="00CF1979"/>
    <w:rsid w:val="00CF2A77"/>
    <w:rsid w:val="00CF6BF2"/>
    <w:rsid w:val="00D02696"/>
    <w:rsid w:val="00D05350"/>
    <w:rsid w:val="00D14BCE"/>
    <w:rsid w:val="00D201AB"/>
    <w:rsid w:val="00D246DB"/>
    <w:rsid w:val="00D47152"/>
    <w:rsid w:val="00D549B4"/>
    <w:rsid w:val="00D61BB6"/>
    <w:rsid w:val="00D63FBB"/>
    <w:rsid w:val="00D734BA"/>
    <w:rsid w:val="00D86DA2"/>
    <w:rsid w:val="00D942CE"/>
    <w:rsid w:val="00DA3B50"/>
    <w:rsid w:val="00DA50A5"/>
    <w:rsid w:val="00DA5449"/>
    <w:rsid w:val="00DA5A83"/>
    <w:rsid w:val="00DA604C"/>
    <w:rsid w:val="00DB0C9C"/>
    <w:rsid w:val="00DB3113"/>
    <w:rsid w:val="00DB798B"/>
    <w:rsid w:val="00DC16CA"/>
    <w:rsid w:val="00DC60DB"/>
    <w:rsid w:val="00DC75CD"/>
    <w:rsid w:val="00DE2C5C"/>
    <w:rsid w:val="00DE7F44"/>
    <w:rsid w:val="00DF1B4C"/>
    <w:rsid w:val="00DF4F5E"/>
    <w:rsid w:val="00E25F33"/>
    <w:rsid w:val="00E27DAF"/>
    <w:rsid w:val="00E3264B"/>
    <w:rsid w:val="00E43559"/>
    <w:rsid w:val="00E43AC0"/>
    <w:rsid w:val="00E447CD"/>
    <w:rsid w:val="00E507DF"/>
    <w:rsid w:val="00E52D37"/>
    <w:rsid w:val="00E5416A"/>
    <w:rsid w:val="00E5502C"/>
    <w:rsid w:val="00E5723B"/>
    <w:rsid w:val="00E65EAF"/>
    <w:rsid w:val="00E700C5"/>
    <w:rsid w:val="00E71C04"/>
    <w:rsid w:val="00E732AB"/>
    <w:rsid w:val="00E742C1"/>
    <w:rsid w:val="00E74DC2"/>
    <w:rsid w:val="00E74EA1"/>
    <w:rsid w:val="00E7702D"/>
    <w:rsid w:val="00E9215D"/>
    <w:rsid w:val="00E97CC5"/>
    <w:rsid w:val="00EA031B"/>
    <w:rsid w:val="00EA0C60"/>
    <w:rsid w:val="00EA393D"/>
    <w:rsid w:val="00EA62FA"/>
    <w:rsid w:val="00EA781C"/>
    <w:rsid w:val="00EC64D3"/>
    <w:rsid w:val="00EC6DB9"/>
    <w:rsid w:val="00EE70FE"/>
    <w:rsid w:val="00EF279D"/>
    <w:rsid w:val="00EF2923"/>
    <w:rsid w:val="00F03CF9"/>
    <w:rsid w:val="00F0607A"/>
    <w:rsid w:val="00F06198"/>
    <w:rsid w:val="00F10B9D"/>
    <w:rsid w:val="00F16F46"/>
    <w:rsid w:val="00F20626"/>
    <w:rsid w:val="00F260D5"/>
    <w:rsid w:val="00F26533"/>
    <w:rsid w:val="00F27075"/>
    <w:rsid w:val="00F37138"/>
    <w:rsid w:val="00F4147B"/>
    <w:rsid w:val="00F42031"/>
    <w:rsid w:val="00F4207C"/>
    <w:rsid w:val="00F678A1"/>
    <w:rsid w:val="00F81070"/>
    <w:rsid w:val="00F854AC"/>
    <w:rsid w:val="00F85B1E"/>
    <w:rsid w:val="00F8728D"/>
    <w:rsid w:val="00F879AB"/>
    <w:rsid w:val="00F87D22"/>
    <w:rsid w:val="00F87DAE"/>
    <w:rsid w:val="00F97E8C"/>
    <w:rsid w:val="00FA1CBE"/>
    <w:rsid w:val="00FA21C7"/>
    <w:rsid w:val="00FA23ED"/>
    <w:rsid w:val="00FB31CC"/>
    <w:rsid w:val="00FB35E9"/>
    <w:rsid w:val="00FC04A6"/>
    <w:rsid w:val="00FC0F30"/>
    <w:rsid w:val="00FC7654"/>
    <w:rsid w:val="00FE3871"/>
    <w:rsid w:val="00FF1304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A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277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laf.vlada.gov.sk/system-vcasneho-odhalovania-rizika-a-vylucenia-ede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44516D0E184208AF650EB1DF484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96E26-A1A4-4AF9-A9CF-59DD2105A5E4}"/>
      </w:docPartPr>
      <w:docPartBody>
        <w:p w:rsidR="0087646B" w:rsidRDefault="006E55D7" w:rsidP="006E55D7">
          <w:pPr>
            <w:pStyle w:val="2F44516D0E184208AF650EB1DF48449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E880DAED3BE48CBABCD78ED95659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FCE5-89BF-4B94-A7E0-CA3AD3B98DBE}"/>
      </w:docPartPr>
      <w:docPartBody>
        <w:p w:rsidR="0087646B" w:rsidRDefault="006E55D7" w:rsidP="006E55D7">
          <w:pPr>
            <w:pStyle w:val="3E880DAED3BE48CBABCD78ED956599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9B5C39ABAF044B6BA8785C3AC4B6B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442B1-26F2-491E-8936-8E87C3B7FC48}"/>
      </w:docPartPr>
      <w:docPartBody>
        <w:p w:rsidR="0087646B" w:rsidRDefault="006E55D7" w:rsidP="006E55D7">
          <w:pPr>
            <w:pStyle w:val="49B5C39ABAF044B6BA8785C3AC4B6BD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6513B2616F0440E80B9FF0918119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223F7-F12D-4366-852D-084B3B40EAED}"/>
      </w:docPartPr>
      <w:docPartBody>
        <w:p w:rsidR="0087646B" w:rsidRDefault="006E55D7" w:rsidP="006E55D7">
          <w:pPr>
            <w:pStyle w:val="56513B2616F0440E80B9FF0918119F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B7190C944C245B3A4B8B4AE98BF8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3BC4ED-F0B3-46FF-A2D6-9CEBAE0A9A66}"/>
      </w:docPartPr>
      <w:docPartBody>
        <w:p w:rsidR="0005364E" w:rsidRDefault="00EC2235" w:rsidP="00EC2235">
          <w:pPr>
            <w:pStyle w:val="3B7190C944C245B3A4B8B4AE98BF86DF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0FF101C9E57D4EA18C1074DB4B818C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F031D8-E0D0-4326-8BDF-903BCD87C3B4}"/>
      </w:docPartPr>
      <w:docPartBody>
        <w:p w:rsidR="00A0239F" w:rsidRDefault="007F10A3" w:rsidP="007F10A3">
          <w:pPr>
            <w:pStyle w:val="0FF101C9E57D4EA18C1074DB4B818C5D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D7"/>
    <w:rsid w:val="0000613D"/>
    <w:rsid w:val="0005364E"/>
    <w:rsid w:val="00057F17"/>
    <w:rsid w:val="000815BC"/>
    <w:rsid w:val="000A4FDF"/>
    <w:rsid w:val="000D2A4A"/>
    <w:rsid w:val="00104B14"/>
    <w:rsid w:val="00135B3D"/>
    <w:rsid w:val="001A5410"/>
    <w:rsid w:val="001C5C7A"/>
    <w:rsid w:val="001C7996"/>
    <w:rsid w:val="001F61F0"/>
    <w:rsid w:val="00207BF9"/>
    <w:rsid w:val="002310F3"/>
    <w:rsid w:val="00233D72"/>
    <w:rsid w:val="00253F54"/>
    <w:rsid w:val="00290C97"/>
    <w:rsid w:val="002C24C1"/>
    <w:rsid w:val="002E5F0A"/>
    <w:rsid w:val="00301E3E"/>
    <w:rsid w:val="00311AB0"/>
    <w:rsid w:val="00317421"/>
    <w:rsid w:val="0034430D"/>
    <w:rsid w:val="00387168"/>
    <w:rsid w:val="003C346E"/>
    <w:rsid w:val="003E031A"/>
    <w:rsid w:val="003E102A"/>
    <w:rsid w:val="0040581B"/>
    <w:rsid w:val="0045423B"/>
    <w:rsid w:val="004635A4"/>
    <w:rsid w:val="004637E2"/>
    <w:rsid w:val="0048013E"/>
    <w:rsid w:val="00485DC4"/>
    <w:rsid w:val="00492857"/>
    <w:rsid w:val="004E589D"/>
    <w:rsid w:val="00546B57"/>
    <w:rsid w:val="00566563"/>
    <w:rsid w:val="005A0069"/>
    <w:rsid w:val="005A6822"/>
    <w:rsid w:val="005B27D8"/>
    <w:rsid w:val="005D5556"/>
    <w:rsid w:val="005F2FE2"/>
    <w:rsid w:val="006300FB"/>
    <w:rsid w:val="006614B8"/>
    <w:rsid w:val="00683DB1"/>
    <w:rsid w:val="006D138D"/>
    <w:rsid w:val="006D2DC7"/>
    <w:rsid w:val="006E55D7"/>
    <w:rsid w:val="006F1958"/>
    <w:rsid w:val="006F2049"/>
    <w:rsid w:val="00704677"/>
    <w:rsid w:val="00750356"/>
    <w:rsid w:val="0075145D"/>
    <w:rsid w:val="007519CF"/>
    <w:rsid w:val="00755C01"/>
    <w:rsid w:val="00755D27"/>
    <w:rsid w:val="0076037C"/>
    <w:rsid w:val="00776E92"/>
    <w:rsid w:val="00784677"/>
    <w:rsid w:val="007A7E7F"/>
    <w:rsid w:val="007D3BCF"/>
    <w:rsid w:val="007F0DA4"/>
    <w:rsid w:val="007F10A3"/>
    <w:rsid w:val="007F6699"/>
    <w:rsid w:val="00824331"/>
    <w:rsid w:val="00860FA3"/>
    <w:rsid w:val="0087646B"/>
    <w:rsid w:val="008B55C2"/>
    <w:rsid w:val="008C2119"/>
    <w:rsid w:val="008E0908"/>
    <w:rsid w:val="0090363C"/>
    <w:rsid w:val="00906C7C"/>
    <w:rsid w:val="00916AF3"/>
    <w:rsid w:val="00957276"/>
    <w:rsid w:val="00975375"/>
    <w:rsid w:val="00982C03"/>
    <w:rsid w:val="009B5EFD"/>
    <w:rsid w:val="00A0239F"/>
    <w:rsid w:val="00A10220"/>
    <w:rsid w:val="00A46916"/>
    <w:rsid w:val="00A67766"/>
    <w:rsid w:val="00B01445"/>
    <w:rsid w:val="00B06D3C"/>
    <w:rsid w:val="00B43020"/>
    <w:rsid w:val="00B62BA3"/>
    <w:rsid w:val="00B733F5"/>
    <w:rsid w:val="00B81159"/>
    <w:rsid w:val="00BC2072"/>
    <w:rsid w:val="00BC6ED5"/>
    <w:rsid w:val="00BC7E92"/>
    <w:rsid w:val="00BD22E8"/>
    <w:rsid w:val="00BE7D67"/>
    <w:rsid w:val="00BF6ED4"/>
    <w:rsid w:val="00C2319E"/>
    <w:rsid w:val="00CA0C9F"/>
    <w:rsid w:val="00CD3AE4"/>
    <w:rsid w:val="00CE6597"/>
    <w:rsid w:val="00D20770"/>
    <w:rsid w:val="00D86D8F"/>
    <w:rsid w:val="00DE5226"/>
    <w:rsid w:val="00E33155"/>
    <w:rsid w:val="00E53644"/>
    <w:rsid w:val="00EC2235"/>
    <w:rsid w:val="00EE627A"/>
    <w:rsid w:val="00F97EC4"/>
    <w:rsid w:val="00FA684F"/>
    <w:rsid w:val="00FF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F10A3"/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  <w:style w:type="paragraph" w:customStyle="1" w:styleId="54A1B6FC9E0A49E9A7D26F89D38049FF">
    <w:name w:val="54A1B6FC9E0A49E9A7D26F89D38049FF"/>
    <w:rsid w:val="002C24C1"/>
  </w:style>
  <w:style w:type="paragraph" w:customStyle="1" w:styleId="0FF101C9E57D4EA18C1074DB4B818C5D">
    <w:name w:val="0FF101C9E57D4EA18C1074DB4B818C5D"/>
    <w:rsid w:val="007F10A3"/>
  </w:style>
  <w:style w:type="paragraph" w:customStyle="1" w:styleId="32A65B7887CF4C929E2958D8C2773092">
    <w:name w:val="32A65B7887CF4C929E2958D8C2773092"/>
    <w:pPr>
      <w:spacing w:after="160" w:line="259" w:lineRule="auto"/>
    </w:pPr>
  </w:style>
  <w:style w:type="paragraph" w:customStyle="1" w:styleId="AC48DC8F5DAE4B19B6E9E10290907F2F">
    <w:name w:val="AC48DC8F5DAE4B19B6E9E10290907F2F"/>
    <w:pPr>
      <w:spacing w:after="160" w:line="259" w:lineRule="auto"/>
    </w:pPr>
  </w:style>
  <w:style w:type="paragraph" w:customStyle="1" w:styleId="9A2DF8513EB341AAB98C967CEA1A0057">
    <w:name w:val="9A2DF8513EB341AAB98C967CEA1A0057"/>
    <w:pPr>
      <w:spacing w:after="160" w:line="259" w:lineRule="auto"/>
    </w:pPr>
  </w:style>
  <w:style w:type="paragraph" w:customStyle="1" w:styleId="809452A6B7D8404EA6FE39CF2F66D14E">
    <w:name w:val="809452A6B7D8404EA6FE39CF2F66D14E"/>
    <w:pPr>
      <w:spacing w:after="160" w:line="259" w:lineRule="auto"/>
    </w:pPr>
  </w:style>
  <w:style w:type="paragraph" w:customStyle="1" w:styleId="9D16A267CBD34A299BDAC1C1CEB7D208">
    <w:name w:val="9D16A267CBD34A299BDAC1C1CEB7D208"/>
    <w:pPr>
      <w:spacing w:after="160" w:line="259" w:lineRule="auto"/>
    </w:pPr>
  </w:style>
  <w:style w:type="paragraph" w:customStyle="1" w:styleId="A2744E01842F48ACBA30E00D6C169ED2">
    <w:name w:val="A2744E01842F48ACBA30E00D6C169ED2"/>
    <w:pPr>
      <w:spacing w:after="160" w:line="259" w:lineRule="auto"/>
    </w:pPr>
  </w:style>
  <w:style w:type="paragraph" w:customStyle="1" w:styleId="A323EB830BAA440D8C391A7D8CCB97AB">
    <w:name w:val="A323EB830BAA440D8C391A7D8CCB97AB"/>
    <w:pPr>
      <w:spacing w:after="160" w:line="259" w:lineRule="auto"/>
    </w:pPr>
  </w:style>
  <w:style w:type="paragraph" w:customStyle="1" w:styleId="FCF4BC1060954588B406253CBEB0507A">
    <w:name w:val="FCF4BC1060954588B406253CBEB0507A"/>
    <w:pPr>
      <w:spacing w:after="160" w:line="259" w:lineRule="auto"/>
    </w:pPr>
  </w:style>
  <w:style w:type="paragraph" w:customStyle="1" w:styleId="793BBB01C7DA4B5892C328D1AEC17736">
    <w:name w:val="793BBB01C7DA4B5892C328D1AEC17736"/>
    <w:pPr>
      <w:spacing w:after="160" w:line="259" w:lineRule="auto"/>
    </w:pPr>
  </w:style>
  <w:style w:type="paragraph" w:customStyle="1" w:styleId="8A09F03041114311949FD1F2A654A0F3">
    <w:name w:val="8A09F03041114311949FD1F2A654A0F3"/>
    <w:pPr>
      <w:spacing w:after="160" w:line="259" w:lineRule="auto"/>
    </w:pPr>
  </w:style>
  <w:style w:type="paragraph" w:customStyle="1" w:styleId="271813F639D64A9BACA5D8513B9D3428">
    <w:name w:val="271813F639D64A9BACA5D8513B9D3428"/>
    <w:pPr>
      <w:spacing w:after="160" w:line="259" w:lineRule="auto"/>
    </w:pPr>
  </w:style>
  <w:style w:type="paragraph" w:customStyle="1" w:styleId="B342EA89E9AA4BFBA1590BADF0A1CEC6">
    <w:name w:val="B342EA89E9AA4BFBA1590BADF0A1CEC6"/>
    <w:pPr>
      <w:spacing w:after="160" w:line="259" w:lineRule="auto"/>
    </w:pPr>
  </w:style>
  <w:style w:type="paragraph" w:customStyle="1" w:styleId="FE20CBE54CF4466FBC74432C8C738DFC">
    <w:name w:val="FE20CBE54CF4466FBC74432C8C738DFC"/>
    <w:pPr>
      <w:spacing w:after="160" w:line="259" w:lineRule="auto"/>
    </w:pPr>
  </w:style>
  <w:style w:type="paragraph" w:customStyle="1" w:styleId="62DA0F6C9BC74535A0A2F215F9DF3576">
    <w:name w:val="62DA0F6C9BC74535A0A2F215F9DF3576"/>
    <w:pPr>
      <w:spacing w:after="160" w:line="259" w:lineRule="auto"/>
    </w:pPr>
  </w:style>
  <w:style w:type="paragraph" w:customStyle="1" w:styleId="D7DF2517E1CB476DA3501F7EABC4E816">
    <w:name w:val="D7DF2517E1CB476DA3501F7EABC4E816"/>
    <w:pPr>
      <w:spacing w:after="160" w:line="259" w:lineRule="auto"/>
    </w:pPr>
  </w:style>
  <w:style w:type="paragraph" w:customStyle="1" w:styleId="22B52AA166B1498491631E119FEB7C9B">
    <w:name w:val="22B52AA166B1498491631E119FEB7C9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D0BC0-BC8C-4440-B2D1-9D1917E97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3019</Words>
  <Characters>17209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2022-05-02T13:55:00Z</dcterms:created>
  <dcterms:modified xsi:type="dcterms:W3CDTF">2022-05-04T16:18:00Z</dcterms:modified>
</cp:coreProperties>
</file>