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3A1" w:rsidRPr="00EC124F" w:rsidRDefault="005133A1" w:rsidP="005133A1">
      <w:pPr>
        <w:rPr>
          <w:sz w:val="20"/>
          <w:szCs w:val="20"/>
        </w:rPr>
      </w:pPr>
      <w:r w:rsidRPr="00EC124F">
        <w:rPr>
          <w:b/>
          <w:noProof/>
          <w:lang w:eastAsia="sk-SK"/>
        </w:rPr>
        <w:drawing>
          <wp:anchor distT="0" distB="0" distL="114300" distR="114300" simplePos="0" relativeHeight="251663872" behindDoc="0" locked="0" layoutInCell="1" allowOverlap="1" wp14:anchorId="2E472767" wp14:editId="7ABF70A8">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24F">
        <w:rPr>
          <w:rFonts w:ascii="Arial" w:hAnsi="Arial" w:cs="Arial"/>
          <w:noProof/>
          <w:sz w:val="20"/>
          <w:szCs w:val="20"/>
          <w:lang w:eastAsia="sk-SK"/>
        </w:rPr>
        <w:drawing>
          <wp:anchor distT="0" distB="0" distL="114300" distR="114300" simplePos="0" relativeHeight="251662848" behindDoc="1" locked="0" layoutInCell="1" allowOverlap="1" wp14:anchorId="1D51DFDC" wp14:editId="6905B417">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24F" w:rsidDel="00E701EB">
        <w:rPr>
          <w:sz w:val="20"/>
          <w:szCs w:val="20"/>
        </w:rPr>
        <w:t xml:space="preserve"> </w:t>
      </w:r>
      <w:r w:rsidRPr="00EC124F">
        <w:rPr>
          <w:sz w:val="20"/>
          <w:szCs w:val="20"/>
        </w:rPr>
        <w:tab/>
      </w:r>
      <w:r w:rsidRPr="00EC124F">
        <w:rPr>
          <w:sz w:val="20"/>
          <w:szCs w:val="20"/>
        </w:rPr>
        <w:tab/>
      </w:r>
    </w:p>
    <w:p w:rsidR="005133A1" w:rsidRPr="00EC124F" w:rsidRDefault="005133A1" w:rsidP="005133A1">
      <w:pPr>
        <w:rPr>
          <w:sz w:val="20"/>
          <w:szCs w:val="20"/>
        </w:rPr>
      </w:pPr>
    </w:p>
    <w:p w:rsidR="005133A1" w:rsidRPr="00EC124F" w:rsidRDefault="005133A1" w:rsidP="005133A1">
      <w:pPr>
        <w:rPr>
          <w:b/>
          <w:sz w:val="20"/>
          <w:szCs w:val="20"/>
        </w:rPr>
      </w:pPr>
      <w:r w:rsidRPr="00EC124F">
        <w:rPr>
          <w:sz w:val="20"/>
          <w:szCs w:val="20"/>
        </w:rPr>
        <w:tab/>
      </w:r>
      <w:r w:rsidRPr="00EC124F">
        <w:rPr>
          <w:sz w:val="20"/>
          <w:szCs w:val="20"/>
        </w:rPr>
        <w:tab/>
      </w:r>
      <w:r w:rsidRPr="00EC124F">
        <w:rPr>
          <w:sz w:val="20"/>
          <w:szCs w:val="20"/>
        </w:rPr>
        <w:tab/>
        <w:t xml:space="preserve">    </w:t>
      </w:r>
      <w:r w:rsidRPr="00EC124F">
        <w:rPr>
          <w:sz w:val="20"/>
          <w:szCs w:val="20"/>
        </w:rPr>
        <w:tab/>
      </w:r>
      <w:r w:rsidRPr="00EC124F">
        <w:rPr>
          <w:sz w:val="20"/>
          <w:szCs w:val="20"/>
        </w:rPr>
        <w:tab/>
      </w:r>
      <w:r w:rsidRPr="00EC124F">
        <w:rPr>
          <w:sz w:val="20"/>
          <w:szCs w:val="20"/>
        </w:rPr>
        <w:tab/>
      </w:r>
    </w:p>
    <w:p w:rsidR="005133A1" w:rsidRPr="00EC124F" w:rsidRDefault="005133A1" w:rsidP="005133A1">
      <w:pPr>
        <w:rPr>
          <w:b/>
          <w:sz w:val="20"/>
          <w:szCs w:val="20"/>
        </w:rPr>
      </w:pPr>
    </w:p>
    <w:p w:rsidR="005133A1" w:rsidRPr="00EC124F" w:rsidRDefault="005133A1" w:rsidP="005133A1">
      <w:pPr>
        <w:rPr>
          <w:b/>
          <w:sz w:val="20"/>
          <w:szCs w:val="20"/>
        </w:rPr>
      </w:pPr>
    </w:p>
    <w:p w:rsidR="005133A1" w:rsidRPr="00EC124F" w:rsidRDefault="005133A1" w:rsidP="005133A1">
      <w:pPr>
        <w:rPr>
          <w:b/>
          <w:sz w:val="20"/>
          <w:szCs w:val="20"/>
        </w:rPr>
      </w:pPr>
    </w:p>
    <w:p w:rsidR="005133A1" w:rsidRPr="00EC124F" w:rsidRDefault="005133A1" w:rsidP="005133A1">
      <w:pPr>
        <w:rPr>
          <w:b/>
          <w:sz w:val="20"/>
          <w:szCs w:val="20"/>
        </w:rPr>
      </w:pPr>
    </w:p>
    <w:p w:rsidR="005133A1" w:rsidRPr="00EC124F" w:rsidRDefault="005133A1" w:rsidP="005133A1">
      <w:pPr>
        <w:ind w:right="6802"/>
        <w:jc w:val="center"/>
        <w:rPr>
          <w:rFonts w:ascii="Arial" w:hAnsi="Arial" w:cs="Arial"/>
          <w:sz w:val="20"/>
          <w:szCs w:val="20"/>
        </w:rPr>
      </w:pPr>
      <w:r w:rsidRPr="00EC124F">
        <w:rPr>
          <w:rFonts w:ascii="Arial" w:hAnsi="Arial" w:cs="Arial"/>
          <w:sz w:val="20"/>
          <w:szCs w:val="20"/>
        </w:rPr>
        <w:t>Európska únia</w:t>
      </w:r>
    </w:p>
    <w:p w:rsidR="005133A1" w:rsidRPr="00EC124F" w:rsidRDefault="005133A1" w:rsidP="005133A1">
      <w:pPr>
        <w:ind w:right="6802"/>
        <w:jc w:val="center"/>
        <w:rPr>
          <w:rFonts w:ascii="Arial" w:hAnsi="Arial" w:cs="Arial"/>
          <w:sz w:val="20"/>
          <w:szCs w:val="20"/>
        </w:rPr>
      </w:pPr>
      <w:r w:rsidRPr="00EC124F">
        <w:rPr>
          <w:rFonts w:ascii="Arial" w:hAnsi="Arial" w:cs="Arial"/>
          <w:sz w:val="20"/>
          <w:szCs w:val="20"/>
        </w:rPr>
        <w:t>Európsky fond regionálneho</w:t>
      </w:r>
    </w:p>
    <w:p w:rsidR="005133A1" w:rsidRPr="00EC124F" w:rsidRDefault="005133A1" w:rsidP="005133A1">
      <w:pPr>
        <w:ind w:right="6802"/>
        <w:jc w:val="center"/>
        <w:rPr>
          <w:b/>
          <w:sz w:val="20"/>
          <w:szCs w:val="20"/>
        </w:rPr>
      </w:pPr>
      <w:r w:rsidRPr="00EC124F">
        <w:rPr>
          <w:rFonts w:ascii="Arial" w:hAnsi="Arial" w:cs="Arial"/>
          <w:sz w:val="20"/>
          <w:szCs w:val="20"/>
        </w:rPr>
        <w:t>rozvoja</w:t>
      </w:r>
    </w:p>
    <w:p w:rsidR="00C92490" w:rsidRPr="00491D03" w:rsidRDefault="00C92490" w:rsidP="001924A8">
      <w:pPr>
        <w:jc w:val="center"/>
        <w:rPr>
          <w:b/>
          <w:sz w:val="20"/>
          <w:szCs w:val="20"/>
        </w:rPr>
      </w:pPr>
      <w:r w:rsidRPr="00491D03">
        <w:rPr>
          <w:sz w:val="20"/>
          <w:szCs w:val="20"/>
        </w:rPr>
        <w:tab/>
      </w:r>
      <w:r w:rsidRPr="00491D03">
        <w:rPr>
          <w:sz w:val="20"/>
          <w:szCs w:val="20"/>
        </w:rPr>
        <w:tab/>
      </w:r>
      <w:r w:rsidRPr="00491D03">
        <w:rPr>
          <w:sz w:val="20"/>
          <w:szCs w:val="20"/>
        </w:rPr>
        <w:tab/>
      </w:r>
      <w:r w:rsidRPr="00491D03">
        <w:rPr>
          <w:sz w:val="20"/>
          <w:szCs w:val="20"/>
        </w:rPr>
        <w:tab/>
      </w:r>
    </w:p>
    <w:p w:rsidR="000A7FEF" w:rsidRPr="000A7FEF" w:rsidRDefault="000A7FEF" w:rsidP="000A7FEF">
      <w:pPr>
        <w:jc w:val="center"/>
        <w:rPr>
          <w:b/>
          <w:sz w:val="40"/>
          <w:szCs w:val="20"/>
          <w:lang w:eastAsia="sk-SK"/>
        </w:rPr>
      </w:pPr>
      <w:r w:rsidRPr="000A7FEF">
        <w:rPr>
          <w:b/>
          <w:sz w:val="40"/>
          <w:szCs w:val="20"/>
          <w:lang w:eastAsia="sk-SK"/>
        </w:rPr>
        <w:t xml:space="preserve">Metodický pokyn CKO č. </w:t>
      </w:r>
      <w:sdt>
        <w:sdtPr>
          <w:rPr>
            <w:b/>
            <w:sz w:val="40"/>
            <w:szCs w:val="20"/>
            <w:lang w:eastAsia="sk-SK"/>
          </w:rPr>
          <w:alias w:val="Poradové číslo vzoru"/>
          <w:tag w:val="Poradové číslo vzoru"/>
          <w:id w:val="-1009137634"/>
          <w:placeholder>
            <w:docPart w:val="65F3CEFEECFA49AC8F05CBECE0F4A8A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40"/>
              <w:szCs w:val="20"/>
              <w:lang w:eastAsia="sk-SK"/>
            </w:rPr>
            <w:t>26</w:t>
          </w:r>
        </w:sdtContent>
      </w:sdt>
    </w:p>
    <w:p w:rsidR="000A7FEF" w:rsidRPr="000A7FEF" w:rsidRDefault="000A7FEF" w:rsidP="000A7FEF">
      <w:pPr>
        <w:jc w:val="center"/>
        <w:rPr>
          <w:b/>
          <w:sz w:val="32"/>
          <w:szCs w:val="32"/>
          <w:lang w:eastAsia="sk-SK"/>
        </w:rPr>
      </w:pPr>
      <w:r w:rsidRPr="000A7FEF">
        <w:rPr>
          <w:b/>
          <w:sz w:val="32"/>
          <w:szCs w:val="32"/>
          <w:lang w:eastAsia="sk-SK"/>
        </w:rPr>
        <w:t xml:space="preserve">verzia </w:t>
      </w:r>
      <w:sdt>
        <w:sdtPr>
          <w:rPr>
            <w:b/>
            <w:sz w:val="32"/>
            <w:szCs w:val="32"/>
            <w:lang w:eastAsia="sk-SK"/>
          </w:rPr>
          <w:alias w:val="Poradové číslo vzoru"/>
          <w:tag w:val="Poradové číslo vzoru"/>
          <w:id w:val="-1645188027"/>
          <w:placeholder>
            <w:docPart w:val="C3A97CA06CF6461B9B6154FC9DFAA7B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684D3F">
            <w:rPr>
              <w:b/>
              <w:sz w:val="32"/>
              <w:szCs w:val="32"/>
              <w:lang w:eastAsia="sk-SK"/>
            </w:rPr>
            <w:t>2</w:t>
          </w:r>
        </w:sdtContent>
      </w:sdt>
    </w:p>
    <w:p w:rsidR="00C92490" w:rsidRPr="00491D03" w:rsidRDefault="00C92490" w:rsidP="001924A8">
      <w:pPr>
        <w:jc w:val="center"/>
        <w:rPr>
          <w:b/>
          <w:sz w:val="20"/>
          <w:szCs w:val="20"/>
        </w:rPr>
      </w:pPr>
    </w:p>
    <w:p w:rsidR="00C92490" w:rsidRPr="00491D03" w:rsidRDefault="00C92490" w:rsidP="001924A8">
      <w:pPr>
        <w:jc w:val="center"/>
        <w:rPr>
          <w:b/>
          <w:sz w:val="28"/>
          <w:szCs w:val="20"/>
        </w:rPr>
      </w:pPr>
      <w:r w:rsidRPr="00491D03">
        <w:rPr>
          <w:b/>
          <w:sz w:val="28"/>
          <w:szCs w:val="20"/>
        </w:rPr>
        <w:t>Programové obdobie 2014 – 2020</w:t>
      </w:r>
    </w:p>
    <w:p w:rsidR="00C92490" w:rsidRPr="00491D03" w:rsidRDefault="00C92490" w:rsidP="001924A8">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2268"/>
        <w:gridCol w:w="6696"/>
      </w:tblGrid>
      <w:tr w:rsidR="00C92490" w:rsidRPr="00491D03" w:rsidTr="004E1ECC">
        <w:tc>
          <w:tcPr>
            <w:tcW w:w="2268" w:type="dxa"/>
            <w:tcBorders>
              <w:top w:val="single" w:sz="8" w:space="0" w:color="auto"/>
            </w:tcBorders>
            <w:shd w:val="clear" w:color="auto" w:fill="8DB3E2"/>
          </w:tcPr>
          <w:p w:rsidR="00C92490" w:rsidRPr="00491D03" w:rsidRDefault="00C92490" w:rsidP="004E1ECC">
            <w:pPr>
              <w:rPr>
                <w:b/>
                <w:sz w:val="26"/>
                <w:szCs w:val="26"/>
              </w:rPr>
            </w:pPr>
            <w:r w:rsidRPr="00491D03">
              <w:rPr>
                <w:b/>
                <w:sz w:val="26"/>
                <w:szCs w:val="26"/>
              </w:rPr>
              <w:t>Vec:</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tcBorders>
              <w:top w:val="single" w:sz="8" w:space="0" w:color="auto"/>
            </w:tcBorders>
            <w:shd w:val="clear" w:color="auto" w:fill="8DB3E2"/>
          </w:tcPr>
          <w:p w:rsidR="00C92490" w:rsidRPr="000A7FEF" w:rsidRDefault="00C92490" w:rsidP="004E1ECC">
            <w:r w:rsidRPr="000A7FEF">
              <w:t>k postupom zmenového konania a monitorovaniu dodržania podmienok udržateľnosti projektu</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Určené pre:</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Riadiace orgány</w:t>
            </w:r>
          </w:p>
          <w:p w:rsidR="00C92490" w:rsidRPr="000A7FEF" w:rsidRDefault="00C92490" w:rsidP="004E1ECC">
            <w:r w:rsidRPr="000A7FEF">
              <w:t>Sprostredkovateľské orgány</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Na vedomie:</w:t>
            </w:r>
          </w:p>
          <w:p w:rsidR="00C92490" w:rsidRPr="00491D03" w:rsidRDefault="00C92490" w:rsidP="004E1ECC">
            <w:pPr>
              <w:rPr>
                <w:b/>
                <w:sz w:val="26"/>
                <w:szCs w:val="26"/>
              </w:rPr>
            </w:pPr>
          </w:p>
          <w:p w:rsidR="00C92490" w:rsidRPr="00491D03" w:rsidRDefault="00C92490" w:rsidP="004E1ECC">
            <w:pPr>
              <w:rPr>
                <w:b/>
                <w:sz w:val="26"/>
                <w:szCs w:val="26"/>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Certifikačný orgán</w:t>
            </w:r>
          </w:p>
          <w:p w:rsidR="00C92490" w:rsidRPr="000A7FEF" w:rsidRDefault="00C92490" w:rsidP="004E1ECC">
            <w:r w:rsidRPr="000A7FEF">
              <w:t>Orgán auditu</w:t>
            </w:r>
          </w:p>
          <w:p w:rsidR="00C92490" w:rsidRPr="000A7FEF" w:rsidRDefault="00C92490" w:rsidP="004E1ECC">
            <w:r w:rsidRPr="000A7FEF">
              <w:t>Gestori horizontálnych princípov</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Vydáva:</w:t>
            </w: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16"/>
                <w:szCs w:val="20"/>
              </w:rPr>
            </w:pPr>
          </w:p>
          <w:p w:rsidR="00C92490" w:rsidRPr="00491D03" w:rsidRDefault="00C92490" w:rsidP="004E1ECC">
            <w:pPr>
              <w:rPr>
                <w:b/>
                <w:sz w:val="26"/>
                <w:szCs w:val="26"/>
              </w:rPr>
            </w:pPr>
          </w:p>
        </w:tc>
        <w:tc>
          <w:tcPr>
            <w:tcW w:w="6696" w:type="dxa"/>
            <w:shd w:val="clear" w:color="auto" w:fill="8DB3E2"/>
          </w:tcPr>
          <w:p w:rsidR="00C92490" w:rsidRPr="000A7FEF" w:rsidRDefault="00C92490" w:rsidP="004E1ECC">
            <w:r w:rsidRPr="000A7FEF">
              <w:t>Centrálny koordinačný orgán</w:t>
            </w:r>
          </w:p>
          <w:p w:rsidR="00C92490" w:rsidRPr="000A7FEF" w:rsidRDefault="00062A0D" w:rsidP="004E1ECC">
            <w:r>
              <w:t>Ministerstvo investícií, regionálneho rozvoja a informatizácie SR</w:t>
            </w:r>
          </w:p>
          <w:p w:rsidR="00C92490" w:rsidRPr="000A7FEF" w:rsidRDefault="00C92490" w:rsidP="004E1ECC">
            <w:r w:rsidRPr="000A7FEF">
              <w:t>v súlade s kapitolou 1.2, ods. 3, písm. b) Systému riadenia európskych štrukturálnych a investičných fondov</w:t>
            </w:r>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Záväznosť:</w:t>
            </w: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p w:rsidR="00C92490" w:rsidRPr="00491D03" w:rsidRDefault="00C92490" w:rsidP="004E1ECC">
            <w:pPr>
              <w:rPr>
                <w:b/>
                <w:sz w:val="16"/>
                <w:szCs w:val="16"/>
              </w:rPr>
            </w:pPr>
          </w:p>
        </w:tc>
        <w:sdt>
          <w:sdtPr>
            <w:rPr>
              <w:lang w:eastAsia="sk-SK"/>
            </w:rPr>
            <w:alias w:val="Záväznosť"/>
            <w:tag w:val="Záväznosť"/>
            <w:id w:val="1763795753"/>
            <w:placeholder>
              <w:docPart w:val="E4313DF4AA4C41259DD7680288E9EA04"/>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cPr>
              <w:p w:rsidR="00C92490" w:rsidRPr="000A7FEF" w:rsidRDefault="000A7FEF" w:rsidP="004E1ECC">
                <w:r w:rsidRPr="000A7FEF">
                  <w:rPr>
                    <w:lang w:eastAsia="sk-SK"/>
                  </w:rPr>
                  <w:t>Metodický pokyn má odporúčací charakter.</w:t>
                </w:r>
              </w:p>
            </w:tc>
          </w:sdtContent>
        </w:sdt>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Počet príloh:</w:t>
            </w:r>
          </w:p>
          <w:p w:rsidR="00C92490" w:rsidRPr="00491D03" w:rsidRDefault="00C92490" w:rsidP="004E1ECC">
            <w:pPr>
              <w:rPr>
                <w:b/>
              </w:rPr>
            </w:pPr>
          </w:p>
          <w:p w:rsidR="00C92490" w:rsidRPr="00491D03" w:rsidRDefault="00C92490" w:rsidP="004E1ECC">
            <w:pPr>
              <w:rPr>
                <w:b/>
              </w:rPr>
            </w:pPr>
          </w:p>
        </w:tc>
        <w:tc>
          <w:tcPr>
            <w:tcW w:w="6696" w:type="dxa"/>
            <w:shd w:val="clear" w:color="auto" w:fill="8DB3E2"/>
          </w:tcPr>
          <w:p w:rsidR="00C92490" w:rsidRPr="00491D03" w:rsidRDefault="00432621" w:rsidP="004E1ECC">
            <w:pPr>
              <w:rPr>
                <w:rStyle w:val="PlaceholderText1"/>
              </w:rPr>
            </w:pPr>
            <w:sdt>
              <w:sdtPr>
                <w:rPr>
                  <w:color w:val="808080"/>
                  <w:lang w:eastAsia="sk-SK"/>
                </w:rPr>
                <w:alias w:val="Poradové číslo vzoru"/>
                <w:tag w:val="Poradové číslo vzoru"/>
                <w:id w:val="321319884"/>
                <w:placeholder>
                  <w:docPart w:val="5D6057BBCD39494682453550E1D4983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A7FEF">
                  <w:rPr>
                    <w:lang w:eastAsia="sk-SK"/>
                  </w:rPr>
                  <w:t>3</w:t>
                </w:r>
              </w:sdtContent>
            </w:sdt>
          </w:p>
        </w:tc>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Dátum vydania:</w:t>
            </w:r>
          </w:p>
          <w:p w:rsidR="00C92490" w:rsidRPr="00491D03" w:rsidRDefault="00C92490" w:rsidP="004E1ECC">
            <w:pPr>
              <w:rPr>
                <w:b/>
                <w:sz w:val="26"/>
                <w:szCs w:val="26"/>
              </w:rPr>
            </w:pPr>
          </w:p>
          <w:p w:rsidR="00C92490" w:rsidRPr="00491D03" w:rsidRDefault="00C92490" w:rsidP="004E1ECC">
            <w:pPr>
              <w:rPr>
                <w:b/>
                <w:sz w:val="26"/>
                <w:szCs w:val="26"/>
              </w:rPr>
            </w:pPr>
          </w:p>
        </w:tc>
        <w:sdt>
          <w:sdtPr>
            <w:rPr>
              <w:szCs w:val="20"/>
              <w:lang w:eastAsia="sk-SK"/>
            </w:rPr>
            <w:id w:val="88820667"/>
            <w:placeholder>
              <w:docPart w:val="B76D6B0BEC0141C1B96D12372689DE4A"/>
            </w:placeholder>
            <w:date w:fullDate="2022-05-05T00:00:00Z">
              <w:dateFormat w:val="dd.MM.yyyy"/>
              <w:lid w:val="sk-SK"/>
              <w:storeMappedDataAs w:val="dateTime"/>
              <w:calendar w:val="gregorian"/>
            </w:date>
          </w:sdtPr>
          <w:sdtEndPr/>
          <w:sdtContent>
            <w:tc>
              <w:tcPr>
                <w:tcW w:w="6696" w:type="dxa"/>
                <w:shd w:val="clear" w:color="auto" w:fill="8DB3E2"/>
              </w:tcPr>
              <w:p w:rsidR="00C92490" w:rsidRPr="00491D03" w:rsidRDefault="0061046E" w:rsidP="004E1ECC">
                <w:pPr>
                  <w:rPr>
                    <w:szCs w:val="20"/>
                  </w:rPr>
                </w:pPr>
                <w:r>
                  <w:rPr>
                    <w:szCs w:val="20"/>
                    <w:lang w:eastAsia="sk-SK"/>
                  </w:rPr>
                  <w:t>05</w:t>
                </w:r>
                <w:r w:rsidR="00684D3F">
                  <w:rPr>
                    <w:szCs w:val="20"/>
                    <w:lang w:eastAsia="sk-SK"/>
                  </w:rPr>
                  <w:t>.05.2022</w:t>
                </w:r>
              </w:p>
            </w:tc>
          </w:sdtContent>
        </w:sdt>
      </w:tr>
      <w:tr w:rsidR="00C92490" w:rsidRPr="00491D03" w:rsidTr="004E1ECC">
        <w:tc>
          <w:tcPr>
            <w:tcW w:w="2268" w:type="dxa"/>
            <w:shd w:val="clear" w:color="auto" w:fill="8DB3E2"/>
          </w:tcPr>
          <w:p w:rsidR="00C92490" w:rsidRPr="00491D03" w:rsidRDefault="00C92490" w:rsidP="004E1ECC">
            <w:pPr>
              <w:rPr>
                <w:b/>
                <w:sz w:val="26"/>
                <w:szCs w:val="26"/>
              </w:rPr>
            </w:pPr>
            <w:r w:rsidRPr="00491D03">
              <w:rPr>
                <w:b/>
                <w:sz w:val="26"/>
                <w:szCs w:val="26"/>
              </w:rPr>
              <w:t>Dátum účinnosti:</w:t>
            </w:r>
          </w:p>
          <w:p w:rsidR="00C92490" w:rsidRPr="00491D03" w:rsidRDefault="00C92490" w:rsidP="004E1ECC">
            <w:pPr>
              <w:rPr>
                <w:b/>
                <w:sz w:val="26"/>
                <w:szCs w:val="26"/>
              </w:rPr>
            </w:pPr>
          </w:p>
          <w:p w:rsidR="00C92490" w:rsidRPr="00491D03" w:rsidRDefault="00C92490" w:rsidP="004E1ECC">
            <w:pPr>
              <w:rPr>
                <w:b/>
                <w:sz w:val="26"/>
                <w:szCs w:val="26"/>
              </w:rPr>
            </w:pPr>
          </w:p>
        </w:tc>
        <w:sdt>
          <w:sdtPr>
            <w:rPr>
              <w:szCs w:val="20"/>
              <w:lang w:eastAsia="sk-SK"/>
            </w:rPr>
            <w:id w:val="-1338153431"/>
            <w:placeholder>
              <w:docPart w:val="2B711A31E3924F95A3377C47A1412D53"/>
            </w:placeholder>
            <w:date w:fullDate="2022-06-17T00:00:00Z">
              <w:dateFormat w:val="dd.MM.yyyy"/>
              <w:lid w:val="sk-SK"/>
              <w:storeMappedDataAs w:val="dateTime"/>
              <w:calendar w:val="gregorian"/>
            </w:date>
          </w:sdtPr>
          <w:sdtEndPr/>
          <w:sdtContent>
            <w:tc>
              <w:tcPr>
                <w:tcW w:w="6696" w:type="dxa"/>
                <w:shd w:val="clear" w:color="auto" w:fill="8DB3E2"/>
              </w:tcPr>
              <w:p w:rsidR="00C92490" w:rsidRPr="00491D03" w:rsidRDefault="00684D3F" w:rsidP="0061046E">
                <w:pPr>
                  <w:rPr>
                    <w:szCs w:val="20"/>
                  </w:rPr>
                </w:pPr>
                <w:r>
                  <w:rPr>
                    <w:szCs w:val="20"/>
                    <w:lang w:eastAsia="sk-SK"/>
                  </w:rPr>
                  <w:t>1</w:t>
                </w:r>
                <w:r w:rsidR="0061046E">
                  <w:rPr>
                    <w:szCs w:val="20"/>
                    <w:lang w:eastAsia="sk-SK"/>
                  </w:rPr>
                  <w:t>7</w:t>
                </w:r>
                <w:r>
                  <w:rPr>
                    <w:szCs w:val="20"/>
                    <w:lang w:eastAsia="sk-SK"/>
                  </w:rPr>
                  <w:t>.06.2022</w:t>
                </w:r>
              </w:p>
            </w:tc>
          </w:sdtContent>
        </w:sdt>
      </w:tr>
      <w:tr w:rsidR="00C92490" w:rsidRPr="00491D03" w:rsidTr="004E1ECC">
        <w:tc>
          <w:tcPr>
            <w:tcW w:w="2268" w:type="dxa"/>
            <w:tcBorders>
              <w:bottom w:val="single" w:sz="8" w:space="0" w:color="auto"/>
            </w:tcBorders>
            <w:shd w:val="clear" w:color="auto" w:fill="8DB3E2"/>
          </w:tcPr>
          <w:p w:rsidR="00C92490" w:rsidRPr="00491D03" w:rsidRDefault="00C92490" w:rsidP="004E1ECC">
            <w:pPr>
              <w:rPr>
                <w:b/>
                <w:sz w:val="26"/>
                <w:szCs w:val="26"/>
              </w:rPr>
            </w:pPr>
            <w:r w:rsidRPr="00491D03">
              <w:rPr>
                <w:b/>
                <w:sz w:val="26"/>
                <w:szCs w:val="26"/>
              </w:rPr>
              <w:t>Schválil:</w:t>
            </w:r>
          </w:p>
        </w:tc>
        <w:tc>
          <w:tcPr>
            <w:tcW w:w="6696" w:type="dxa"/>
            <w:tcBorders>
              <w:bottom w:val="single" w:sz="8" w:space="0" w:color="auto"/>
            </w:tcBorders>
            <w:shd w:val="clear" w:color="auto" w:fill="8DB3E2"/>
          </w:tcPr>
          <w:p w:rsidR="00C92490" w:rsidRPr="00491D03" w:rsidRDefault="00062A0D" w:rsidP="004E1ECC">
            <w:pPr>
              <w:rPr>
                <w:szCs w:val="20"/>
              </w:rPr>
            </w:pPr>
            <w:r>
              <w:rPr>
                <w:sz w:val="22"/>
                <w:szCs w:val="20"/>
              </w:rPr>
              <w:t>JUDr. Denisa Žiláková</w:t>
            </w:r>
          </w:p>
          <w:p w:rsidR="00C92490" w:rsidRPr="00491D03" w:rsidRDefault="00062A0D" w:rsidP="004E1ECC">
            <w:pPr>
              <w:rPr>
                <w:szCs w:val="20"/>
              </w:rPr>
            </w:pPr>
            <w:r>
              <w:rPr>
                <w:sz w:val="22"/>
                <w:szCs w:val="20"/>
              </w:rPr>
              <w:t>generálna riaditeľka sekcie centrálny koordinačný orgán</w:t>
            </w:r>
          </w:p>
        </w:tc>
      </w:tr>
    </w:tbl>
    <w:p w:rsidR="00C92490" w:rsidRPr="00491D03" w:rsidRDefault="00C92490" w:rsidP="004E1ECC">
      <w:pPr>
        <w:rPr>
          <w:lang w:eastAsia="cs-CZ"/>
        </w:rPr>
      </w:pPr>
    </w:p>
    <w:p w:rsidR="00C92490" w:rsidRPr="00491D03" w:rsidRDefault="00C92490" w:rsidP="004E1ECC">
      <w:pPr>
        <w:rPr>
          <w:lang w:eastAsia="cs-CZ"/>
        </w:rPr>
        <w:sectPr w:rsidR="00C92490" w:rsidRPr="00491D03" w:rsidSect="00107A6B">
          <w:footerReference w:type="even" r:id="rId9"/>
          <w:footerReference w:type="default" r:id="rId10"/>
          <w:pgSz w:w="11906" w:h="16838"/>
          <w:pgMar w:top="1134" w:right="1418" w:bottom="1418" w:left="1418" w:header="709" w:footer="709" w:gutter="0"/>
          <w:cols w:space="708"/>
          <w:titlePg/>
          <w:docGrid w:linePitch="360"/>
        </w:sectPr>
      </w:pPr>
    </w:p>
    <w:p w:rsidR="00C92490" w:rsidRPr="00491D03" w:rsidRDefault="00C92490" w:rsidP="00790BB7">
      <w:pPr>
        <w:pStyle w:val="TOCHeading1"/>
        <w:spacing w:before="0" w:line="240" w:lineRule="auto"/>
        <w:rPr>
          <w:rFonts w:ascii="Times New Roman" w:hAnsi="Times New Roman"/>
          <w:sz w:val="36"/>
          <w:szCs w:val="36"/>
        </w:rPr>
      </w:pPr>
      <w:r w:rsidRPr="00491D03">
        <w:rPr>
          <w:rFonts w:ascii="Times New Roman" w:hAnsi="Times New Roman"/>
          <w:sz w:val="36"/>
          <w:szCs w:val="36"/>
        </w:rPr>
        <w:lastRenderedPageBreak/>
        <w:t>Obsah</w:t>
      </w:r>
    </w:p>
    <w:p w:rsidR="00C92490" w:rsidRPr="00491D03" w:rsidRDefault="00C92490" w:rsidP="00107A6B">
      <w:pPr>
        <w:rPr>
          <w:lang w:eastAsia="cs-CZ"/>
        </w:rPr>
      </w:pPr>
    </w:p>
    <w:p w:rsidR="00973C03" w:rsidRDefault="00C92490">
      <w:pPr>
        <w:pStyle w:val="Obsah1"/>
        <w:rPr>
          <w:rFonts w:asciiTheme="minorHAnsi" w:eastAsiaTheme="minorEastAsia" w:hAnsiTheme="minorHAnsi" w:cstheme="minorBidi"/>
          <w:b w:val="0"/>
          <w:color w:val="auto"/>
          <w:sz w:val="22"/>
          <w:szCs w:val="22"/>
          <w:lang w:eastAsia="sk-SK"/>
        </w:rPr>
      </w:pPr>
      <w:r w:rsidRPr="00491D03">
        <w:rPr>
          <w:lang w:eastAsia="cs-CZ"/>
        </w:rPr>
        <w:fldChar w:fldCharType="begin"/>
      </w:r>
      <w:r w:rsidRPr="00491D03">
        <w:rPr>
          <w:lang w:eastAsia="cs-CZ"/>
        </w:rPr>
        <w:instrText xml:space="preserve"> TOC \o "1-3" \h \z \u </w:instrText>
      </w:r>
      <w:r w:rsidRPr="00491D03">
        <w:rPr>
          <w:lang w:eastAsia="cs-CZ"/>
        </w:rPr>
        <w:fldChar w:fldCharType="separate"/>
      </w:r>
      <w:hyperlink w:anchor="_Toc102637945" w:history="1">
        <w:r w:rsidR="00973C03" w:rsidRPr="007E6D0E">
          <w:rPr>
            <w:rStyle w:val="Hypertextovprepojenie"/>
            <w:smallCaps/>
          </w:rPr>
          <w:t>1.</w:t>
        </w:r>
        <w:r w:rsidR="00973C03">
          <w:rPr>
            <w:rFonts w:asciiTheme="minorHAnsi" w:eastAsiaTheme="minorEastAsia" w:hAnsiTheme="minorHAnsi" w:cstheme="minorBidi"/>
            <w:b w:val="0"/>
            <w:color w:val="auto"/>
            <w:sz w:val="22"/>
            <w:szCs w:val="22"/>
            <w:lang w:eastAsia="sk-SK"/>
          </w:rPr>
          <w:tab/>
        </w:r>
        <w:r w:rsidR="00973C03" w:rsidRPr="007E6D0E">
          <w:rPr>
            <w:rStyle w:val="Hypertextovprepojenie"/>
            <w:smallCaps/>
          </w:rPr>
          <w:t>Úvod</w:t>
        </w:r>
        <w:r w:rsidR="00973C03">
          <w:rPr>
            <w:webHidden/>
          </w:rPr>
          <w:tab/>
        </w:r>
        <w:r w:rsidR="00973C03">
          <w:rPr>
            <w:webHidden/>
          </w:rPr>
          <w:fldChar w:fldCharType="begin"/>
        </w:r>
        <w:r w:rsidR="00973C03">
          <w:rPr>
            <w:webHidden/>
          </w:rPr>
          <w:instrText xml:space="preserve"> PAGEREF _Toc102637945 \h </w:instrText>
        </w:r>
        <w:r w:rsidR="00973C03">
          <w:rPr>
            <w:webHidden/>
          </w:rPr>
        </w:r>
        <w:r w:rsidR="00973C03">
          <w:rPr>
            <w:webHidden/>
          </w:rPr>
          <w:fldChar w:fldCharType="separate"/>
        </w:r>
        <w:r w:rsidR="00973C03">
          <w:rPr>
            <w:webHidden/>
          </w:rPr>
          <w:t>3</w:t>
        </w:r>
        <w:r w:rsidR="00973C03">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46" w:history="1">
        <w:r w:rsidRPr="007E6D0E">
          <w:rPr>
            <w:rStyle w:val="Hypertextovprepojenie"/>
            <w:smallCaps/>
          </w:rPr>
          <w:t>2.</w:t>
        </w:r>
        <w:r>
          <w:rPr>
            <w:rFonts w:asciiTheme="minorHAnsi" w:eastAsiaTheme="minorEastAsia" w:hAnsiTheme="minorHAnsi" w:cstheme="minorBidi"/>
            <w:b w:val="0"/>
            <w:color w:val="auto"/>
            <w:sz w:val="22"/>
            <w:szCs w:val="22"/>
            <w:lang w:eastAsia="sk-SK"/>
          </w:rPr>
          <w:tab/>
        </w:r>
        <w:r w:rsidRPr="007E6D0E">
          <w:rPr>
            <w:rStyle w:val="Hypertextovprepojenie"/>
            <w:smallCaps/>
          </w:rPr>
          <w:t>zmenové konanie</w:t>
        </w:r>
        <w:r>
          <w:rPr>
            <w:webHidden/>
          </w:rPr>
          <w:tab/>
        </w:r>
        <w:r>
          <w:rPr>
            <w:webHidden/>
          </w:rPr>
          <w:fldChar w:fldCharType="begin"/>
        </w:r>
        <w:r>
          <w:rPr>
            <w:webHidden/>
          </w:rPr>
          <w:instrText xml:space="preserve"> PAGEREF _Toc102637946 \h </w:instrText>
        </w:r>
        <w:r>
          <w:rPr>
            <w:webHidden/>
          </w:rPr>
        </w:r>
        <w:r>
          <w:rPr>
            <w:webHidden/>
          </w:rPr>
          <w:fldChar w:fldCharType="separate"/>
        </w:r>
        <w:r>
          <w:rPr>
            <w:webHidden/>
          </w:rPr>
          <w:t>6</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47" w:history="1">
        <w:r w:rsidRPr="007E6D0E">
          <w:rPr>
            <w:rStyle w:val="Hypertextovprepojenie"/>
            <w:smallCaps/>
            <w:noProof/>
          </w:rPr>
          <w:t>2.1.</w:t>
        </w:r>
        <w:r>
          <w:rPr>
            <w:rFonts w:asciiTheme="minorHAnsi" w:eastAsiaTheme="minorEastAsia" w:hAnsiTheme="minorHAnsi" w:cstheme="minorBidi"/>
            <w:noProof/>
            <w:sz w:val="22"/>
            <w:szCs w:val="22"/>
            <w:lang w:eastAsia="sk-SK"/>
          </w:rPr>
          <w:tab/>
        </w:r>
        <w:r w:rsidRPr="007E6D0E">
          <w:rPr>
            <w:rStyle w:val="Hypertextovprepojenie"/>
            <w:smallCaps/>
            <w:noProof/>
          </w:rPr>
          <w:t>typológia zmien</w:t>
        </w:r>
        <w:bookmarkStart w:id="0" w:name="_GoBack"/>
        <w:bookmarkEnd w:id="0"/>
        <w:r>
          <w:rPr>
            <w:noProof/>
            <w:webHidden/>
          </w:rPr>
          <w:tab/>
        </w:r>
        <w:r>
          <w:rPr>
            <w:noProof/>
            <w:webHidden/>
          </w:rPr>
          <w:fldChar w:fldCharType="begin"/>
        </w:r>
        <w:r>
          <w:rPr>
            <w:noProof/>
            <w:webHidden/>
          </w:rPr>
          <w:instrText xml:space="preserve"> PAGEREF _Toc102637947 \h </w:instrText>
        </w:r>
        <w:r>
          <w:rPr>
            <w:noProof/>
            <w:webHidden/>
          </w:rPr>
        </w:r>
        <w:r>
          <w:rPr>
            <w:noProof/>
            <w:webHidden/>
          </w:rPr>
          <w:fldChar w:fldCharType="separate"/>
        </w:r>
        <w:r>
          <w:rPr>
            <w:noProof/>
            <w:webHidden/>
          </w:rPr>
          <w:t>6</w:t>
        </w:r>
        <w:r>
          <w:rPr>
            <w:noProof/>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48" w:history="1">
        <w:r w:rsidRPr="007E6D0E">
          <w:rPr>
            <w:rStyle w:val="Hypertextovprepojenie"/>
          </w:rPr>
          <w:t>2.1.1.</w:t>
        </w:r>
        <w:r>
          <w:rPr>
            <w:rFonts w:asciiTheme="minorHAnsi" w:eastAsiaTheme="minorEastAsia" w:hAnsiTheme="minorHAnsi" w:cstheme="minorBidi"/>
            <w:smallCaps w:val="0"/>
            <w:sz w:val="22"/>
            <w:szCs w:val="22"/>
            <w:lang w:eastAsia="sk-SK"/>
          </w:rPr>
          <w:tab/>
        </w:r>
        <w:r w:rsidRPr="007E6D0E">
          <w:rPr>
            <w:rStyle w:val="Hypertextovprepojenie"/>
          </w:rPr>
          <w:t>Nastavenie typológie zmien na úrovni RO</w:t>
        </w:r>
        <w:r>
          <w:rPr>
            <w:webHidden/>
          </w:rPr>
          <w:tab/>
        </w:r>
        <w:r>
          <w:rPr>
            <w:webHidden/>
          </w:rPr>
          <w:fldChar w:fldCharType="begin"/>
        </w:r>
        <w:r>
          <w:rPr>
            <w:webHidden/>
          </w:rPr>
          <w:instrText xml:space="preserve"> PAGEREF _Toc102637948 \h </w:instrText>
        </w:r>
        <w:r>
          <w:rPr>
            <w:webHidden/>
          </w:rPr>
        </w:r>
        <w:r>
          <w:rPr>
            <w:webHidden/>
          </w:rPr>
          <w:fldChar w:fldCharType="separate"/>
        </w:r>
        <w:r>
          <w:rPr>
            <w:webHidden/>
          </w:rPr>
          <w:t>9</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49" w:history="1">
        <w:r w:rsidRPr="007E6D0E">
          <w:rPr>
            <w:rStyle w:val="Hypertextovprepojenie"/>
            <w:smallCaps/>
            <w:noProof/>
          </w:rPr>
          <w:t>2.2.</w:t>
        </w:r>
        <w:r>
          <w:rPr>
            <w:rFonts w:asciiTheme="minorHAnsi" w:eastAsiaTheme="minorEastAsia" w:hAnsiTheme="minorHAnsi" w:cstheme="minorBidi"/>
            <w:noProof/>
            <w:sz w:val="22"/>
            <w:szCs w:val="22"/>
            <w:lang w:eastAsia="sk-SK"/>
          </w:rPr>
          <w:tab/>
        </w:r>
        <w:r w:rsidRPr="007E6D0E">
          <w:rPr>
            <w:rStyle w:val="Hypertextovprepojenie"/>
            <w:smallCaps/>
            <w:noProof/>
          </w:rPr>
          <w:t>Iniciovanie zmeny</w:t>
        </w:r>
        <w:r>
          <w:rPr>
            <w:noProof/>
            <w:webHidden/>
          </w:rPr>
          <w:tab/>
        </w:r>
        <w:r>
          <w:rPr>
            <w:noProof/>
            <w:webHidden/>
          </w:rPr>
          <w:fldChar w:fldCharType="begin"/>
        </w:r>
        <w:r>
          <w:rPr>
            <w:noProof/>
            <w:webHidden/>
          </w:rPr>
          <w:instrText xml:space="preserve"> PAGEREF _Toc102637949 \h </w:instrText>
        </w:r>
        <w:r>
          <w:rPr>
            <w:noProof/>
            <w:webHidden/>
          </w:rPr>
        </w:r>
        <w:r>
          <w:rPr>
            <w:noProof/>
            <w:webHidden/>
          </w:rPr>
          <w:fldChar w:fldCharType="separate"/>
        </w:r>
        <w:r>
          <w:rPr>
            <w:noProof/>
            <w:webHidden/>
          </w:rPr>
          <w:t>9</w:t>
        </w:r>
        <w:r>
          <w:rPr>
            <w:noProof/>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50" w:history="1">
        <w:r w:rsidRPr="007E6D0E">
          <w:rPr>
            <w:rStyle w:val="Hypertextovprepojenie"/>
            <w:smallCaps/>
            <w:noProof/>
          </w:rPr>
          <w:t>2.3.</w:t>
        </w:r>
        <w:r>
          <w:rPr>
            <w:rFonts w:asciiTheme="minorHAnsi" w:eastAsiaTheme="minorEastAsia" w:hAnsiTheme="minorHAnsi" w:cstheme="minorBidi"/>
            <w:noProof/>
            <w:sz w:val="22"/>
            <w:szCs w:val="22"/>
            <w:lang w:eastAsia="sk-SK"/>
          </w:rPr>
          <w:tab/>
        </w:r>
        <w:r w:rsidRPr="007E6D0E">
          <w:rPr>
            <w:rStyle w:val="Hypertextovprepojenie"/>
            <w:smallCaps/>
            <w:noProof/>
          </w:rPr>
          <w:t>Oznamovacia povinnosť podľa zmluvy</w:t>
        </w:r>
        <w:r>
          <w:rPr>
            <w:noProof/>
            <w:webHidden/>
          </w:rPr>
          <w:tab/>
        </w:r>
        <w:r>
          <w:rPr>
            <w:noProof/>
            <w:webHidden/>
          </w:rPr>
          <w:fldChar w:fldCharType="begin"/>
        </w:r>
        <w:r>
          <w:rPr>
            <w:noProof/>
            <w:webHidden/>
          </w:rPr>
          <w:instrText xml:space="preserve"> PAGEREF _Toc102637950 \h </w:instrText>
        </w:r>
        <w:r>
          <w:rPr>
            <w:noProof/>
            <w:webHidden/>
          </w:rPr>
        </w:r>
        <w:r>
          <w:rPr>
            <w:noProof/>
            <w:webHidden/>
          </w:rPr>
          <w:fldChar w:fldCharType="separate"/>
        </w:r>
        <w:r>
          <w:rPr>
            <w:noProof/>
            <w:webHidden/>
          </w:rPr>
          <w:t>10</w:t>
        </w:r>
        <w:r>
          <w:rPr>
            <w:noProof/>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51" w:history="1">
        <w:r w:rsidRPr="007E6D0E">
          <w:rPr>
            <w:rStyle w:val="Hypertextovprepojenie"/>
            <w:smallCaps/>
            <w:noProof/>
          </w:rPr>
          <w:t>2.4.</w:t>
        </w:r>
        <w:r>
          <w:rPr>
            <w:rFonts w:asciiTheme="minorHAnsi" w:eastAsiaTheme="minorEastAsia" w:hAnsiTheme="minorHAnsi" w:cstheme="minorBidi"/>
            <w:noProof/>
            <w:sz w:val="22"/>
            <w:szCs w:val="22"/>
            <w:lang w:eastAsia="sk-SK"/>
          </w:rPr>
          <w:tab/>
        </w:r>
        <w:r w:rsidRPr="007E6D0E">
          <w:rPr>
            <w:rStyle w:val="Hypertextovprepojenie"/>
            <w:smallCaps/>
            <w:noProof/>
          </w:rPr>
          <w:t>Časový aspekt posudzovania zmien projektu a právne účinky zmeny</w:t>
        </w:r>
        <w:r>
          <w:rPr>
            <w:noProof/>
            <w:webHidden/>
          </w:rPr>
          <w:tab/>
        </w:r>
        <w:r>
          <w:rPr>
            <w:noProof/>
            <w:webHidden/>
          </w:rPr>
          <w:fldChar w:fldCharType="begin"/>
        </w:r>
        <w:r>
          <w:rPr>
            <w:noProof/>
            <w:webHidden/>
          </w:rPr>
          <w:instrText xml:space="preserve"> PAGEREF _Toc102637951 \h </w:instrText>
        </w:r>
        <w:r>
          <w:rPr>
            <w:noProof/>
            <w:webHidden/>
          </w:rPr>
        </w:r>
        <w:r>
          <w:rPr>
            <w:noProof/>
            <w:webHidden/>
          </w:rPr>
          <w:fldChar w:fldCharType="separate"/>
        </w:r>
        <w:r>
          <w:rPr>
            <w:noProof/>
            <w:webHidden/>
          </w:rPr>
          <w:t>10</w:t>
        </w:r>
        <w:r>
          <w:rPr>
            <w:noProof/>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52" w:history="1">
        <w:r w:rsidRPr="007E6D0E">
          <w:rPr>
            <w:rStyle w:val="Hypertextovprepojenie"/>
          </w:rPr>
          <w:t>2.4.1.</w:t>
        </w:r>
        <w:r>
          <w:rPr>
            <w:rFonts w:asciiTheme="minorHAnsi" w:eastAsiaTheme="minorEastAsia" w:hAnsiTheme="minorHAnsi" w:cstheme="minorBidi"/>
            <w:smallCaps w:val="0"/>
            <w:sz w:val="22"/>
            <w:szCs w:val="22"/>
            <w:lang w:eastAsia="sk-SK"/>
          </w:rPr>
          <w:tab/>
        </w:r>
        <w:r w:rsidRPr="007E6D0E">
          <w:rPr>
            <w:rStyle w:val="Hypertextovprepojenie"/>
          </w:rPr>
          <w:t>Schvaľovanie významnejších zmien projektu ex-ante  a ex-post</w:t>
        </w:r>
        <w:r>
          <w:rPr>
            <w:webHidden/>
          </w:rPr>
          <w:tab/>
        </w:r>
        <w:r>
          <w:rPr>
            <w:webHidden/>
          </w:rPr>
          <w:fldChar w:fldCharType="begin"/>
        </w:r>
        <w:r>
          <w:rPr>
            <w:webHidden/>
          </w:rPr>
          <w:instrText xml:space="preserve"> PAGEREF _Toc102637952 \h </w:instrText>
        </w:r>
        <w:r>
          <w:rPr>
            <w:webHidden/>
          </w:rPr>
        </w:r>
        <w:r>
          <w:rPr>
            <w:webHidden/>
          </w:rPr>
          <w:fldChar w:fldCharType="separate"/>
        </w:r>
        <w:r>
          <w:rPr>
            <w:webHidden/>
          </w:rPr>
          <w:t>10</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53" w:history="1">
        <w:r w:rsidRPr="007E6D0E">
          <w:rPr>
            <w:rStyle w:val="Hypertextovprepojenie"/>
          </w:rPr>
          <w:t>2.4.2.</w:t>
        </w:r>
        <w:r>
          <w:rPr>
            <w:rFonts w:asciiTheme="minorHAnsi" w:eastAsiaTheme="minorEastAsia" w:hAnsiTheme="minorHAnsi" w:cstheme="minorBidi"/>
            <w:smallCaps w:val="0"/>
            <w:sz w:val="22"/>
            <w:szCs w:val="22"/>
            <w:lang w:eastAsia="sk-SK"/>
          </w:rPr>
          <w:tab/>
        </w:r>
        <w:r w:rsidRPr="007E6D0E">
          <w:rPr>
            <w:rStyle w:val="Hypertextovprepojenie"/>
          </w:rPr>
          <w:t>právne účinky významnejšej zmeny projektu</w:t>
        </w:r>
        <w:r>
          <w:rPr>
            <w:webHidden/>
          </w:rPr>
          <w:tab/>
        </w:r>
        <w:r>
          <w:rPr>
            <w:webHidden/>
          </w:rPr>
          <w:fldChar w:fldCharType="begin"/>
        </w:r>
        <w:r>
          <w:rPr>
            <w:webHidden/>
          </w:rPr>
          <w:instrText xml:space="preserve"> PAGEREF _Toc102637953 \h </w:instrText>
        </w:r>
        <w:r>
          <w:rPr>
            <w:webHidden/>
          </w:rPr>
        </w:r>
        <w:r>
          <w:rPr>
            <w:webHidden/>
          </w:rPr>
          <w:fldChar w:fldCharType="separate"/>
        </w:r>
        <w:r>
          <w:rPr>
            <w:webHidden/>
          </w:rPr>
          <w:t>11</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54" w:history="1">
        <w:r w:rsidRPr="007E6D0E">
          <w:rPr>
            <w:rStyle w:val="Hypertextovprepojenie"/>
          </w:rPr>
          <w:t>2.4.3.</w:t>
        </w:r>
        <w:r>
          <w:rPr>
            <w:rFonts w:asciiTheme="minorHAnsi" w:eastAsiaTheme="minorEastAsia" w:hAnsiTheme="minorHAnsi" w:cstheme="minorBidi"/>
            <w:smallCaps w:val="0"/>
            <w:sz w:val="22"/>
            <w:szCs w:val="22"/>
            <w:lang w:eastAsia="sk-SK"/>
          </w:rPr>
          <w:tab/>
        </w:r>
        <w:r w:rsidRPr="007E6D0E">
          <w:rPr>
            <w:rStyle w:val="Hypertextovprepojenie"/>
          </w:rPr>
          <w:t>posudzovanie menej významných a formálnych zmien  (ex-ante a ex - post)</w:t>
        </w:r>
        <w:r>
          <w:rPr>
            <w:webHidden/>
          </w:rPr>
          <w:tab/>
        </w:r>
        <w:r>
          <w:rPr>
            <w:webHidden/>
          </w:rPr>
          <w:fldChar w:fldCharType="begin"/>
        </w:r>
        <w:r>
          <w:rPr>
            <w:webHidden/>
          </w:rPr>
          <w:instrText xml:space="preserve"> PAGEREF _Toc102637954 \h </w:instrText>
        </w:r>
        <w:r>
          <w:rPr>
            <w:webHidden/>
          </w:rPr>
        </w:r>
        <w:r>
          <w:rPr>
            <w:webHidden/>
          </w:rPr>
          <w:fldChar w:fldCharType="separate"/>
        </w:r>
        <w:r>
          <w:rPr>
            <w:webHidden/>
          </w:rPr>
          <w:t>12</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55" w:history="1">
        <w:r w:rsidRPr="007E6D0E">
          <w:rPr>
            <w:rStyle w:val="Hypertextovprepojenie"/>
          </w:rPr>
          <w:t>2.4.4.</w:t>
        </w:r>
        <w:r>
          <w:rPr>
            <w:rFonts w:asciiTheme="minorHAnsi" w:eastAsiaTheme="minorEastAsia" w:hAnsiTheme="minorHAnsi" w:cstheme="minorBidi"/>
            <w:smallCaps w:val="0"/>
            <w:sz w:val="22"/>
            <w:szCs w:val="22"/>
            <w:lang w:eastAsia="sk-SK"/>
          </w:rPr>
          <w:tab/>
        </w:r>
        <w:r w:rsidRPr="007E6D0E">
          <w:rPr>
            <w:rStyle w:val="Hypertextovprepojenie"/>
          </w:rPr>
          <w:t>právne účinky menej významnej a formálnej zmeny projektu</w:t>
        </w:r>
        <w:r>
          <w:rPr>
            <w:webHidden/>
          </w:rPr>
          <w:tab/>
        </w:r>
        <w:r>
          <w:rPr>
            <w:webHidden/>
          </w:rPr>
          <w:fldChar w:fldCharType="begin"/>
        </w:r>
        <w:r>
          <w:rPr>
            <w:webHidden/>
          </w:rPr>
          <w:instrText xml:space="preserve"> PAGEREF _Toc102637955 \h </w:instrText>
        </w:r>
        <w:r>
          <w:rPr>
            <w:webHidden/>
          </w:rPr>
        </w:r>
        <w:r>
          <w:rPr>
            <w:webHidden/>
          </w:rPr>
          <w:fldChar w:fldCharType="separate"/>
        </w:r>
        <w:r>
          <w:rPr>
            <w:webHidden/>
          </w:rPr>
          <w:t>12</w:t>
        </w:r>
        <w:r>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56" w:history="1">
        <w:r w:rsidRPr="007E6D0E">
          <w:rPr>
            <w:rStyle w:val="Hypertextovprepojenie"/>
            <w:smallCaps/>
          </w:rPr>
          <w:t>3.</w:t>
        </w:r>
        <w:r>
          <w:rPr>
            <w:rFonts w:asciiTheme="minorHAnsi" w:eastAsiaTheme="minorEastAsia" w:hAnsiTheme="minorHAnsi" w:cstheme="minorBidi"/>
            <w:b w:val="0"/>
            <w:color w:val="auto"/>
            <w:sz w:val="22"/>
            <w:szCs w:val="22"/>
            <w:lang w:eastAsia="sk-SK"/>
          </w:rPr>
          <w:tab/>
        </w:r>
        <w:r w:rsidRPr="007E6D0E">
          <w:rPr>
            <w:rStyle w:val="Hypertextovprepojenie"/>
            <w:smallCaps/>
          </w:rPr>
          <w:t>významnejšia zmena projektu (žiadosť o zmenu)</w:t>
        </w:r>
        <w:r>
          <w:rPr>
            <w:webHidden/>
          </w:rPr>
          <w:tab/>
        </w:r>
        <w:r>
          <w:rPr>
            <w:webHidden/>
          </w:rPr>
          <w:fldChar w:fldCharType="begin"/>
        </w:r>
        <w:r>
          <w:rPr>
            <w:webHidden/>
          </w:rPr>
          <w:instrText xml:space="preserve"> PAGEREF _Toc102637956 \h </w:instrText>
        </w:r>
        <w:r>
          <w:rPr>
            <w:webHidden/>
          </w:rPr>
        </w:r>
        <w:r>
          <w:rPr>
            <w:webHidden/>
          </w:rPr>
          <w:fldChar w:fldCharType="separate"/>
        </w:r>
        <w:r>
          <w:rPr>
            <w:webHidden/>
          </w:rPr>
          <w:t>14</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57" w:history="1">
        <w:r w:rsidRPr="007E6D0E">
          <w:rPr>
            <w:rStyle w:val="Hypertextovprepojenie"/>
            <w:smallCaps/>
            <w:noProof/>
          </w:rPr>
          <w:t>3.1.</w:t>
        </w:r>
        <w:r>
          <w:rPr>
            <w:rFonts w:asciiTheme="minorHAnsi" w:eastAsiaTheme="minorEastAsia" w:hAnsiTheme="minorHAnsi" w:cstheme="minorBidi"/>
            <w:noProof/>
            <w:sz w:val="22"/>
            <w:szCs w:val="22"/>
            <w:lang w:eastAsia="sk-SK"/>
          </w:rPr>
          <w:tab/>
        </w:r>
        <w:r w:rsidRPr="007E6D0E">
          <w:rPr>
            <w:rStyle w:val="Hypertextovprepojenie"/>
            <w:smallCaps/>
            <w:noProof/>
          </w:rPr>
          <w:t>hlavné kritériá posudzovania významnejšej zmeny</w:t>
        </w:r>
        <w:r>
          <w:rPr>
            <w:noProof/>
            <w:webHidden/>
          </w:rPr>
          <w:tab/>
        </w:r>
        <w:r>
          <w:rPr>
            <w:noProof/>
            <w:webHidden/>
          </w:rPr>
          <w:fldChar w:fldCharType="begin"/>
        </w:r>
        <w:r>
          <w:rPr>
            <w:noProof/>
            <w:webHidden/>
          </w:rPr>
          <w:instrText xml:space="preserve"> PAGEREF _Toc102637957 \h </w:instrText>
        </w:r>
        <w:r>
          <w:rPr>
            <w:noProof/>
            <w:webHidden/>
          </w:rPr>
        </w:r>
        <w:r>
          <w:rPr>
            <w:noProof/>
            <w:webHidden/>
          </w:rPr>
          <w:fldChar w:fldCharType="separate"/>
        </w:r>
        <w:r>
          <w:rPr>
            <w:noProof/>
            <w:webHidden/>
          </w:rPr>
          <w:t>14</w:t>
        </w:r>
        <w:r>
          <w:rPr>
            <w:noProof/>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58" w:history="1">
        <w:r w:rsidRPr="007E6D0E">
          <w:rPr>
            <w:rStyle w:val="Hypertextovprepojenie"/>
          </w:rPr>
          <w:t>3.1.1.</w:t>
        </w:r>
        <w:r>
          <w:rPr>
            <w:rFonts w:asciiTheme="minorHAnsi" w:eastAsiaTheme="minorEastAsia" w:hAnsiTheme="minorHAnsi" w:cstheme="minorBidi"/>
            <w:smallCaps w:val="0"/>
            <w:sz w:val="22"/>
            <w:szCs w:val="22"/>
            <w:lang w:eastAsia="sk-SK"/>
          </w:rPr>
          <w:tab/>
        </w:r>
        <w:r w:rsidRPr="007E6D0E">
          <w:rPr>
            <w:rStyle w:val="Hypertextovprepojenie"/>
          </w:rPr>
          <w:t>súlad navrhovanej zmeny s príslušnými legislatívnymi požiadavkami SR a EÚ a podmienkami danými Výzvou a Zmluvou</w:t>
        </w:r>
        <w:r>
          <w:rPr>
            <w:webHidden/>
          </w:rPr>
          <w:tab/>
        </w:r>
        <w:r>
          <w:rPr>
            <w:webHidden/>
          </w:rPr>
          <w:fldChar w:fldCharType="begin"/>
        </w:r>
        <w:r>
          <w:rPr>
            <w:webHidden/>
          </w:rPr>
          <w:instrText xml:space="preserve"> PAGEREF _Toc102637958 \h </w:instrText>
        </w:r>
        <w:r>
          <w:rPr>
            <w:webHidden/>
          </w:rPr>
        </w:r>
        <w:r>
          <w:rPr>
            <w:webHidden/>
          </w:rPr>
          <w:fldChar w:fldCharType="separate"/>
        </w:r>
        <w:r>
          <w:rPr>
            <w:webHidden/>
          </w:rPr>
          <w:t>14</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59" w:history="1">
        <w:r w:rsidRPr="007E6D0E">
          <w:rPr>
            <w:rStyle w:val="Hypertextovprepojenie"/>
          </w:rPr>
          <w:t>3.1.2.</w:t>
        </w:r>
        <w:r>
          <w:rPr>
            <w:rFonts w:asciiTheme="minorHAnsi" w:eastAsiaTheme="minorEastAsia" w:hAnsiTheme="minorHAnsi" w:cstheme="minorBidi"/>
            <w:smallCaps w:val="0"/>
            <w:sz w:val="22"/>
            <w:szCs w:val="22"/>
            <w:lang w:eastAsia="sk-SK"/>
          </w:rPr>
          <w:tab/>
        </w:r>
        <w:r w:rsidRPr="007E6D0E">
          <w:rPr>
            <w:rStyle w:val="Hypertextovprepojenie"/>
          </w:rPr>
          <w:t>posúdenie nevyhnutnosti významnejšej zmeny</w:t>
        </w:r>
        <w:r>
          <w:rPr>
            <w:webHidden/>
          </w:rPr>
          <w:tab/>
        </w:r>
        <w:r>
          <w:rPr>
            <w:webHidden/>
          </w:rPr>
          <w:fldChar w:fldCharType="begin"/>
        </w:r>
        <w:r>
          <w:rPr>
            <w:webHidden/>
          </w:rPr>
          <w:instrText xml:space="preserve"> PAGEREF _Toc102637959 \h </w:instrText>
        </w:r>
        <w:r>
          <w:rPr>
            <w:webHidden/>
          </w:rPr>
        </w:r>
        <w:r>
          <w:rPr>
            <w:webHidden/>
          </w:rPr>
          <w:fldChar w:fldCharType="separate"/>
        </w:r>
        <w:r>
          <w:rPr>
            <w:webHidden/>
          </w:rPr>
          <w:t>15</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60" w:history="1">
        <w:r w:rsidRPr="007E6D0E">
          <w:rPr>
            <w:rStyle w:val="Hypertextovprepojenie"/>
          </w:rPr>
          <w:t>3.1.3.</w:t>
        </w:r>
        <w:r>
          <w:rPr>
            <w:rFonts w:asciiTheme="minorHAnsi" w:eastAsiaTheme="minorEastAsia" w:hAnsiTheme="minorHAnsi" w:cstheme="minorBidi"/>
            <w:smallCaps w:val="0"/>
            <w:sz w:val="22"/>
            <w:szCs w:val="22"/>
            <w:lang w:eastAsia="sk-SK"/>
          </w:rPr>
          <w:tab/>
        </w:r>
        <w:r w:rsidRPr="007E6D0E">
          <w:rPr>
            <w:rStyle w:val="Hypertextovprepojenie"/>
          </w:rPr>
          <w:t>Posúdenie vhodnosti a účelnosti zmeny</w:t>
        </w:r>
        <w:r>
          <w:rPr>
            <w:webHidden/>
          </w:rPr>
          <w:tab/>
        </w:r>
        <w:r>
          <w:rPr>
            <w:webHidden/>
          </w:rPr>
          <w:fldChar w:fldCharType="begin"/>
        </w:r>
        <w:r>
          <w:rPr>
            <w:webHidden/>
          </w:rPr>
          <w:instrText xml:space="preserve"> PAGEREF _Toc102637960 \h </w:instrText>
        </w:r>
        <w:r>
          <w:rPr>
            <w:webHidden/>
          </w:rPr>
        </w:r>
        <w:r>
          <w:rPr>
            <w:webHidden/>
          </w:rPr>
          <w:fldChar w:fldCharType="separate"/>
        </w:r>
        <w:r>
          <w:rPr>
            <w:webHidden/>
          </w:rPr>
          <w:t>16</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61" w:history="1">
        <w:r w:rsidRPr="007E6D0E">
          <w:rPr>
            <w:rStyle w:val="Hypertextovprepojenie"/>
          </w:rPr>
          <w:t>3.1.4.</w:t>
        </w:r>
        <w:r>
          <w:rPr>
            <w:rFonts w:asciiTheme="minorHAnsi" w:eastAsiaTheme="minorEastAsia" w:hAnsiTheme="minorHAnsi" w:cstheme="minorBidi"/>
            <w:smallCaps w:val="0"/>
            <w:sz w:val="22"/>
            <w:szCs w:val="22"/>
            <w:lang w:eastAsia="sk-SK"/>
          </w:rPr>
          <w:tab/>
        </w:r>
        <w:r w:rsidRPr="007E6D0E">
          <w:rPr>
            <w:rStyle w:val="Hypertextovprepojenie"/>
          </w:rPr>
          <w:t>Posúdenie hospodárnosti významnejšej zmeny</w:t>
        </w:r>
        <w:r>
          <w:rPr>
            <w:webHidden/>
          </w:rPr>
          <w:tab/>
        </w:r>
        <w:r>
          <w:rPr>
            <w:webHidden/>
          </w:rPr>
          <w:fldChar w:fldCharType="begin"/>
        </w:r>
        <w:r>
          <w:rPr>
            <w:webHidden/>
          </w:rPr>
          <w:instrText xml:space="preserve"> PAGEREF _Toc102637961 \h </w:instrText>
        </w:r>
        <w:r>
          <w:rPr>
            <w:webHidden/>
          </w:rPr>
        </w:r>
        <w:r>
          <w:rPr>
            <w:webHidden/>
          </w:rPr>
          <w:fldChar w:fldCharType="separate"/>
        </w:r>
        <w:r>
          <w:rPr>
            <w:webHidden/>
          </w:rPr>
          <w:t>18</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62" w:history="1">
        <w:r w:rsidRPr="007E6D0E">
          <w:rPr>
            <w:rStyle w:val="Hypertextovprepojenie"/>
          </w:rPr>
          <w:t>3.1.5.</w:t>
        </w:r>
        <w:r>
          <w:rPr>
            <w:rFonts w:asciiTheme="minorHAnsi" w:eastAsiaTheme="minorEastAsia" w:hAnsiTheme="minorHAnsi" w:cstheme="minorBidi"/>
            <w:smallCaps w:val="0"/>
            <w:sz w:val="22"/>
            <w:szCs w:val="22"/>
            <w:lang w:eastAsia="sk-SK"/>
          </w:rPr>
          <w:tab/>
        </w:r>
        <w:r w:rsidRPr="007E6D0E">
          <w:rPr>
            <w:rStyle w:val="Hypertextovprepojenie"/>
          </w:rPr>
          <w:t>dopad navrhovanej zmeny na výsledky procesu schvaľovania žiadostí o NFP</w:t>
        </w:r>
        <w:r>
          <w:rPr>
            <w:webHidden/>
          </w:rPr>
          <w:tab/>
        </w:r>
        <w:r>
          <w:rPr>
            <w:webHidden/>
          </w:rPr>
          <w:fldChar w:fldCharType="begin"/>
        </w:r>
        <w:r>
          <w:rPr>
            <w:webHidden/>
          </w:rPr>
          <w:instrText xml:space="preserve"> PAGEREF _Toc102637962 \h </w:instrText>
        </w:r>
        <w:r>
          <w:rPr>
            <w:webHidden/>
          </w:rPr>
        </w:r>
        <w:r>
          <w:rPr>
            <w:webHidden/>
          </w:rPr>
          <w:fldChar w:fldCharType="separate"/>
        </w:r>
        <w:r>
          <w:rPr>
            <w:webHidden/>
          </w:rPr>
          <w:t>20</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63" w:history="1">
        <w:r w:rsidRPr="007E6D0E">
          <w:rPr>
            <w:rStyle w:val="Hypertextovprepojenie"/>
            <w:smallCaps/>
            <w:noProof/>
          </w:rPr>
          <w:t>3.2.</w:t>
        </w:r>
        <w:r>
          <w:rPr>
            <w:rFonts w:asciiTheme="minorHAnsi" w:eastAsiaTheme="minorEastAsia" w:hAnsiTheme="minorHAnsi" w:cstheme="minorBidi"/>
            <w:noProof/>
            <w:sz w:val="22"/>
            <w:szCs w:val="22"/>
            <w:lang w:eastAsia="sk-SK"/>
          </w:rPr>
          <w:tab/>
        </w:r>
        <w:r w:rsidRPr="007E6D0E">
          <w:rPr>
            <w:rStyle w:val="Hypertextovprepojenie"/>
            <w:smallCaps/>
            <w:noProof/>
          </w:rPr>
          <w:t>schvaľovanie významnejšej zmeny</w:t>
        </w:r>
        <w:r>
          <w:rPr>
            <w:noProof/>
            <w:webHidden/>
          </w:rPr>
          <w:tab/>
        </w:r>
        <w:r>
          <w:rPr>
            <w:noProof/>
            <w:webHidden/>
          </w:rPr>
          <w:fldChar w:fldCharType="begin"/>
        </w:r>
        <w:r>
          <w:rPr>
            <w:noProof/>
            <w:webHidden/>
          </w:rPr>
          <w:instrText xml:space="preserve"> PAGEREF _Toc102637963 \h </w:instrText>
        </w:r>
        <w:r>
          <w:rPr>
            <w:noProof/>
            <w:webHidden/>
          </w:rPr>
        </w:r>
        <w:r>
          <w:rPr>
            <w:noProof/>
            <w:webHidden/>
          </w:rPr>
          <w:fldChar w:fldCharType="separate"/>
        </w:r>
        <w:r>
          <w:rPr>
            <w:noProof/>
            <w:webHidden/>
          </w:rPr>
          <w:t>23</w:t>
        </w:r>
        <w:r>
          <w:rPr>
            <w:noProof/>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64" w:history="1">
        <w:r w:rsidRPr="007E6D0E">
          <w:rPr>
            <w:rStyle w:val="Hypertextovprepojenie"/>
            <w:smallCaps/>
          </w:rPr>
          <w:t>4.</w:t>
        </w:r>
        <w:r>
          <w:rPr>
            <w:rFonts w:asciiTheme="minorHAnsi" w:eastAsiaTheme="minorEastAsia" w:hAnsiTheme="minorHAnsi" w:cstheme="minorBidi"/>
            <w:b w:val="0"/>
            <w:color w:val="auto"/>
            <w:sz w:val="22"/>
            <w:szCs w:val="22"/>
            <w:lang w:eastAsia="sk-SK"/>
          </w:rPr>
          <w:tab/>
        </w:r>
        <w:r w:rsidRPr="007E6D0E">
          <w:rPr>
            <w:rStyle w:val="Hypertextovprepojenie"/>
            <w:smallCaps/>
          </w:rPr>
          <w:t>menej významná a formálna zmena projektu (písomné oznámenie)</w:t>
        </w:r>
        <w:r>
          <w:rPr>
            <w:webHidden/>
          </w:rPr>
          <w:tab/>
        </w:r>
        <w:r>
          <w:rPr>
            <w:webHidden/>
          </w:rPr>
          <w:fldChar w:fldCharType="begin"/>
        </w:r>
        <w:r>
          <w:rPr>
            <w:webHidden/>
          </w:rPr>
          <w:instrText xml:space="preserve"> PAGEREF _Toc102637964 \h </w:instrText>
        </w:r>
        <w:r>
          <w:rPr>
            <w:webHidden/>
          </w:rPr>
        </w:r>
        <w:r>
          <w:rPr>
            <w:webHidden/>
          </w:rPr>
          <w:fldChar w:fldCharType="separate"/>
        </w:r>
        <w:r>
          <w:rPr>
            <w:webHidden/>
          </w:rPr>
          <w:t>26</w:t>
        </w:r>
        <w:r>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65" w:history="1">
        <w:r w:rsidRPr="007E6D0E">
          <w:rPr>
            <w:rStyle w:val="Hypertextovprepojenie"/>
            <w:smallCaps/>
          </w:rPr>
          <w:t>5.</w:t>
        </w:r>
        <w:r>
          <w:rPr>
            <w:rFonts w:asciiTheme="minorHAnsi" w:eastAsiaTheme="minorEastAsia" w:hAnsiTheme="minorHAnsi" w:cstheme="minorBidi"/>
            <w:b w:val="0"/>
            <w:color w:val="auto"/>
            <w:sz w:val="22"/>
            <w:szCs w:val="22"/>
            <w:lang w:eastAsia="sk-SK"/>
          </w:rPr>
          <w:tab/>
        </w:r>
        <w:r w:rsidRPr="007E6D0E">
          <w:rPr>
            <w:rStyle w:val="Hypertextovprepojenie"/>
            <w:smallCaps/>
          </w:rPr>
          <w:t>Administrácia zmenového konania</w:t>
        </w:r>
        <w:r>
          <w:rPr>
            <w:webHidden/>
          </w:rPr>
          <w:tab/>
        </w:r>
        <w:r>
          <w:rPr>
            <w:webHidden/>
          </w:rPr>
          <w:fldChar w:fldCharType="begin"/>
        </w:r>
        <w:r>
          <w:rPr>
            <w:webHidden/>
          </w:rPr>
          <w:instrText xml:space="preserve"> PAGEREF _Toc102637965 \h </w:instrText>
        </w:r>
        <w:r>
          <w:rPr>
            <w:webHidden/>
          </w:rPr>
        </w:r>
        <w:r>
          <w:rPr>
            <w:webHidden/>
          </w:rPr>
          <w:fldChar w:fldCharType="separate"/>
        </w:r>
        <w:r>
          <w:rPr>
            <w:webHidden/>
          </w:rPr>
          <w:t>27</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66" w:history="1">
        <w:r w:rsidRPr="007E6D0E">
          <w:rPr>
            <w:rStyle w:val="Hypertextovprepojenie"/>
            <w:smallCaps/>
            <w:noProof/>
          </w:rPr>
          <w:t>5.1.</w:t>
        </w:r>
        <w:r>
          <w:rPr>
            <w:rFonts w:asciiTheme="minorHAnsi" w:eastAsiaTheme="minorEastAsia" w:hAnsiTheme="minorHAnsi" w:cstheme="minorBidi"/>
            <w:noProof/>
            <w:sz w:val="22"/>
            <w:szCs w:val="22"/>
            <w:lang w:eastAsia="sk-SK"/>
          </w:rPr>
          <w:tab/>
        </w:r>
        <w:r w:rsidRPr="007E6D0E">
          <w:rPr>
            <w:rStyle w:val="Hypertextovprepojenie"/>
            <w:smallCaps/>
            <w:noProof/>
          </w:rPr>
          <w:t>ADMINISTRATÍVNE ZABEZPEČENIE VÝKONU ZMENOVÉHO KONANIA</w:t>
        </w:r>
        <w:r>
          <w:rPr>
            <w:noProof/>
            <w:webHidden/>
          </w:rPr>
          <w:tab/>
        </w:r>
        <w:r>
          <w:rPr>
            <w:noProof/>
            <w:webHidden/>
          </w:rPr>
          <w:fldChar w:fldCharType="begin"/>
        </w:r>
        <w:r>
          <w:rPr>
            <w:noProof/>
            <w:webHidden/>
          </w:rPr>
          <w:instrText xml:space="preserve"> PAGEREF _Toc102637966 \h </w:instrText>
        </w:r>
        <w:r>
          <w:rPr>
            <w:noProof/>
            <w:webHidden/>
          </w:rPr>
        </w:r>
        <w:r>
          <w:rPr>
            <w:noProof/>
            <w:webHidden/>
          </w:rPr>
          <w:fldChar w:fldCharType="separate"/>
        </w:r>
        <w:r>
          <w:rPr>
            <w:noProof/>
            <w:webHidden/>
          </w:rPr>
          <w:t>27</w:t>
        </w:r>
        <w:r>
          <w:rPr>
            <w:noProof/>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67" w:history="1">
        <w:r w:rsidRPr="007E6D0E">
          <w:rPr>
            <w:rStyle w:val="Hypertextovprepojenie"/>
            <w:smallCaps/>
            <w:noProof/>
          </w:rPr>
          <w:t>5.2.</w:t>
        </w:r>
        <w:r>
          <w:rPr>
            <w:rFonts w:asciiTheme="minorHAnsi" w:eastAsiaTheme="minorEastAsia" w:hAnsiTheme="minorHAnsi" w:cstheme="minorBidi"/>
            <w:noProof/>
            <w:sz w:val="22"/>
            <w:szCs w:val="22"/>
            <w:lang w:eastAsia="sk-SK"/>
          </w:rPr>
          <w:tab/>
        </w:r>
        <w:r w:rsidRPr="007E6D0E">
          <w:rPr>
            <w:rStyle w:val="Hypertextovprepojenie"/>
            <w:smallCaps/>
            <w:noProof/>
          </w:rPr>
          <w:t>záznam o vykonaní zmeny</w:t>
        </w:r>
        <w:r>
          <w:rPr>
            <w:noProof/>
            <w:webHidden/>
          </w:rPr>
          <w:tab/>
        </w:r>
        <w:r>
          <w:rPr>
            <w:noProof/>
            <w:webHidden/>
          </w:rPr>
          <w:fldChar w:fldCharType="begin"/>
        </w:r>
        <w:r>
          <w:rPr>
            <w:noProof/>
            <w:webHidden/>
          </w:rPr>
          <w:instrText xml:space="preserve"> PAGEREF _Toc102637967 \h </w:instrText>
        </w:r>
        <w:r>
          <w:rPr>
            <w:noProof/>
            <w:webHidden/>
          </w:rPr>
        </w:r>
        <w:r>
          <w:rPr>
            <w:noProof/>
            <w:webHidden/>
          </w:rPr>
          <w:fldChar w:fldCharType="separate"/>
        </w:r>
        <w:r>
          <w:rPr>
            <w:noProof/>
            <w:webHidden/>
          </w:rPr>
          <w:t>31</w:t>
        </w:r>
        <w:r>
          <w:rPr>
            <w:noProof/>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68" w:history="1">
        <w:r w:rsidRPr="007E6D0E">
          <w:rPr>
            <w:rStyle w:val="Hypertextovprepojenie"/>
            <w:smallCaps/>
            <w:noProof/>
          </w:rPr>
          <w:t>5.3.</w:t>
        </w:r>
        <w:r>
          <w:rPr>
            <w:rFonts w:asciiTheme="minorHAnsi" w:eastAsiaTheme="minorEastAsia" w:hAnsiTheme="minorHAnsi" w:cstheme="minorBidi"/>
            <w:noProof/>
            <w:sz w:val="22"/>
            <w:szCs w:val="22"/>
            <w:lang w:eastAsia="sk-SK"/>
          </w:rPr>
          <w:tab/>
        </w:r>
        <w:r w:rsidRPr="007E6D0E">
          <w:rPr>
            <w:rStyle w:val="Hypertextovprepojenie"/>
            <w:smallCaps/>
            <w:noProof/>
          </w:rPr>
          <w:t>Preventívne opatrenia a komunikácia</w:t>
        </w:r>
        <w:r>
          <w:rPr>
            <w:noProof/>
            <w:webHidden/>
          </w:rPr>
          <w:tab/>
        </w:r>
        <w:r>
          <w:rPr>
            <w:noProof/>
            <w:webHidden/>
          </w:rPr>
          <w:fldChar w:fldCharType="begin"/>
        </w:r>
        <w:r>
          <w:rPr>
            <w:noProof/>
            <w:webHidden/>
          </w:rPr>
          <w:instrText xml:space="preserve"> PAGEREF _Toc102637968 \h </w:instrText>
        </w:r>
        <w:r>
          <w:rPr>
            <w:noProof/>
            <w:webHidden/>
          </w:rPr>
        </w:r>
        <w:r>
          <w:rPr>
            <w:noProof/>
            <w:webHidden/>
          </w:rPr>
          <w:fldChar w:fldCharType="separate"/>
        </w:r>
        <w:r>
          <w:rPr>
            <w:noProof/>
            <w:webHidden/>
          </w:rPr>
          <w:t>32</w:t>
        </w:r>
        <w:r>
          <w:rPr>
            <w:noProof/>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69" w:history="1">
        <w:r w:rsidRPr="007E6D0E">
          <w:rPr>
            <w:rStyle w:val="Hypertextovprepojenie"/>
            <w:smallCaps/>
          </w:rPr>
          <w:t>6.</w:t>
        </w:r>
        <w:r>
          <w:rPr>
            <w:rFonts w:asciiTheme="minorHAnsi" w:eastAsiaTheme="minorEastAsia" w:hAnsiTheme="minorHAnsi" w:cstheme="minorBidi"/>
            <w:b w:val="0"/>
            <w:color w:val="auto"/>
            <w:sz w:val="22"/>
            <w:szCs w:val="22"/>
            <w:lang w:eastAsia="sk-SK"/>
          </w:rPr>
          <w:tab/>
        </w:r>
        <w:r w:rsidRPr="007E6D0E">
          <w:rPr>
            <w:rStyle w:val="Hypertextovprepojenie"/>
            <w:smallCaps/>
          </w:rPr>
          <w:t>schvaľovanie významnejšej zmeny s udelením korekcie</w:t>
        </w:r>
        <w:r>
          <w:rPr>
            <w:webHidden/>
          </w:rPr>
          <w:tab/>
        </w:r>
        <w:r>
          <w:rPr>
            <w:webHidden/>
          </w:rPr>
          <w:fldChar w:fldCharType="begin"/>
        </w:r>
        <w:r>
          <w:rPr>
            <w:webHidden/>
          </w:rPr>
          <w:instrText xml:space="preserve"> PAGEREF _Toc102637969 \h </w:instrText>
        </w:r>
        <w:r>
          <w:rPr>
            <w:webHidden/>
          </w:rPr>
        </w:r>
        <w:r>
          <w:rPr>
            <w:webHidden/>
          </w:rPr>
          <w:fldChar w:fldCharType="separate"/>
        </w:r>
        <w:r>
          <w:rPr>
            <w:webHidden/>
          </w:rPr>
          <w:t>33</w:t>
        </w:r>
        <w:r>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70" w:history="1">
        <w:r w:rsidRPr="007E6D0E">
          <w:rPr>
            <w:rStyle w:val="Hypertextovprepojenie"/>
            <w:smallCaps/>
          </w:rPr>
          <w:t>7.</w:t>
        </w:r>
        <w:r>
          <w:rPr>
            <w:rFonts w:asciiTheme="minorHAnsi" w:eastAsiaTheme="minorEastAsia" w:hAnsiTheme="minorHAnsi" w:cstheme="minorBidi"/>
            <w:b w:val="0"/>
            <w:color w:val="auto"/>
            <w:sz w:val="22"/>
            <w:szCs w:val="22"/>
            <w:lang w:eastAsia="sk-SK"/>
          </w:rPr>
          <w:tab/>
        </w:r>
        <w:r w:rsidRPr="007E6D0E">
          <w:rPr>
            <w:rStyle w:val="Hypertextovprepojenie"/>
            <w:smallCaps/>
          </w:rPr>
          <w:t>ZMENOVÉ KONANIE Z INICIATÍVY RIADIACEHO ORGÁNU</w:t>
        </w:r>
        <w:r>
          <w:rPr>
            <w:webHidden/>
          </w:rPr>
          <w:tab/>
        </w:r>
        <w:r>
          <w:rPr>
            <w:webHidden/>
          </w:rPr>
          <w:fldChar w:fldCharType="begin"/>
        </w:r>
        <w:r>
          <w:rPr>
            <w:webHidden/>
          </w:rPr>
          <w:instrText xml:space="preserve"> PAGEREF _Toc102637970 \h </w:instrText>
        </w:r>
        <w:r>
          <w:rPr>
            <w:webHidden/>
          </w:rPr>
        </w:r>
        <w:r>
          <w:rPr>
            <w:webHidden/>
          </w:rPr>
          <w:fldChar w:fldCharType="separate"/>
        </w:r>
        <w:r>
          <w:rPr>
            <w:webHidden/>
          </w:rPr>
          <w:t>35</w:t>
        </w:r>
        <w:r>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71" w:history="1">
        <w:r w:rsidRPr="007E6D0E">
          <w:rPr>
            <w:rStyle w:val="Hypertextovprepojenie"/>
            <w:smallCaps/>
          </w:rPr>
          <w:t>8.</w:t>
        </w:r>
        <w:r>
          <w:rPr>
            <w:rFonts w:asciiTheme="minorHAnsi" w:eastAsiaTheme="minorEastAsia" w:hAnsiTheme="minorHAnsi" w:cstheme="minorBidi"/>
            <w:b w:val="0"/>
            <w:color w:val="auto"/>
            <w:sz w:val="22"/>
            <w:szCs w:val="22"/>
            <w:lang w:eastAsia="sk-SK"/>
          </w:rPr>
          <w:tab/>
        </w:r>
        <w:r w:rsidRPr="007E6D0E">
          <w:rPr>
            <w:rStyle w:val="Hypertextovprepojenie"/>
            <w:smallCaps/>
          </w:rPr>
          <w:t>udržateľnosť projektu</w:t>
        </w:r>
        <w:r>
          <w:rPr>
            <w:webHidden/>
          </w:rPr>
          <w:tab/>
        </w:r>
        <w:r>
          <w:rPr>
            <w:webHidden/>
          </w:rPr>
          <w:fldChar w:fldCharType="begin"/>
        </w:r>
        <w:r>
          <w:rPr>
            <w:webHidden/>
          </w:rPr>
          <w:instrText xml:space="preserve"> PAGEREF _Toc102637971 \h </w:instrText>
        </w:r>
        <w:r>
          <w:rPr>
            <w:webHidden/>
          </w:rPr>
        </w:r>
        <w:r>
          <w:rPr>
            <w:webHidden/>
          </w:rPr>
          <w:fldChar w:fldCharType="separate"/>
        </w:r>
        <w:r>
          <w:rPr>
            <w:webHidden/>
          </w:rPr>
          <w:t>36</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72" w:history="1">
        <w:r w:rsidRPr="007E6D0E">
          <w:rPr>
            <w:rStyle w:val="Hypertextovprepojenie"/>
            <w:smallCaps/>
            <w:noProof/>
          </w:rPr>
          <w:t>8.1.</w:t>
        </w:r>
        <w:r>
          <w:rPr>
            <w:rFonts w:asciiTheme="minorHAnsi" w:eastAsiaTheme="minorEastAsia" w:hAnsiTheme="minorHAnsi" w:cstheme="minorBidi"/>
            <w:noProof/>
            <w:sz w:val="22"/>
            <w:szCs w:val="22"/>
            <w:lang w:eastAsia="sk-SK"/>
          </w:rPr>
          <w:tab/>
        </w:r>
        <w:r w:rsidRPr="007E6D0E">
          <w:rPr>
            <w:rStyle w:val="Hypertextovprepojenie"/>
            <w:smallCaps/>
            <w:noProof/>
          </w:rPr>
          <w:t>podstatná zmena projektu čl. 71 všeobecného nariadenia</w:t>
        </w:r>
        <w:r>
          <w:rPr>
            <w:noProof/>
            <w:webHidden/>
          </w:rPr>
          <w:tab/>
        </w:r>
        <w:r>
          <w:rPr>
            <w:noProof/>
            <w:webHidden/>
          </w:rPr>
          <w:fldChar w:fldCharType="begin"/>
        </w:r>
        <w:r>
          <w:rPr>
            <w:noProof/>
            <w:webHidden/>
          </w:rPr>
          <w:instrText xml:space="preserve"> PAGEREF _Toc102637972 \h </w:instrText>
        </w:r>
        <w:r>
          <w:rPr>
            <w:noProof/>
            <w:webHidden/>
          </w:rPr>
        </w:r>
        <w:r>
          <w:rPr>
            <w:noProof/>
            <w:webHidden/>
          </w:rPr>
          <w:fldChar w:fldCharType="separate"/>
        </w:r>
        <w:r>
          <w:rPr>
            <w:noProof/>
            <w:webHidden/>
          </w:rPr>
          <w:t>36</w:t>
        </w:r>
        <w:r>
          <w:rPr>
            <w:noProof/>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73" w:history="1">
        <w:r w:rsidRPr="007E6D0E">
          <w:rPr>
            <w:rStyle w:val="Hypertextovprepojenie"/>
          </w:rPr>
          <w:t>8.1.1.</w:t>
        </w:r>
        <w:r>
          <w:rPr>
            <w:rFonts w:asciiTheme="minorHAnsi" w:eastAsiaTheme="minorEastAsia" w:hAnsiTheme="minorHAnsi" w:cstheme="minorBidi"/>
            <w:smallCaps w:val="0"/>
            <w:sz w:val="22"/>
            <w:szCs w:val="22"/>
            <w:lang w:eastAsia="sk-SK"/>
          </w:rPr>
          <w:tab/>
        </w:r>
        <w:r w:rsidRPr="007E6D0E">
          <w:rPr>
            <w:rStyle w:val="Hypertextovprepojenie"/>
          </w:rPr>
          <w:t>skončenie alebo premiestnenie výrobnej činnosti mimo oprávnené miesto realizácie projektu čl. 71 písm a)</w:t>
        </w:r>
        <w:r>
          <w:rPr>
            <w:webHidden/>
          </w:rPr>
          <w:tab/>
        </w:r>
        <w:r>
          <w:rPr>
            <w:webHidden/>
          </w:rPr>
          <w:fldChar w:fldCharType="begin"/>
        </w:r>
        <w:r>
          <w:rPr>
            <w:webHidden/>
          </w:rPr>
          <w:instrText xml:space="preserve"> PAGEREF _Toc102637973 \h </w:instrText>
        </w:r>
        <w:r>
          <w:rPr>
            <w:webHidden/>
          </w:rPr>
        </w:r>
        <w:r>
          <w:rPr>
            <w:webHidden/>
          </w:rPr>
          <w:fldChar w:fldCharType="separate"/>
        </w:r>
        <w:r>
          <w:rPr>
            <w:webHidden/>
          </w:rPr>
          <w:t>37</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74" w:history="1">
        <w:r w:rsidRPr="007E6D0E">
          <w:rPr>
            <w:rStyle w:val="Hypertextovprepojenie"/>
          </w:rPr>
          <w:t>8.1.2.</w:t>
        </w:r>
        <w:r>
          <w:rPr>
            <w:rFonts w:asciiTheme="minorHAnsi" w:eastAsiaTheme="minorEastAsia" w:hAnsiTheme="minorHAnsi" w:cstheme="minorBidi"/>
            <w:smallCaps w:val="0"/>
            <w:sz w:val="22"/>
            <w:szCs w:val="22"/>
            <w:lang w:eastAsia="sk-SK"/>
          </w:rPr>
          <w:tab/>
        </w:r>
        <w:r w:rsidRPr="007E6D0E">
          <w:rPr>
            <w:rStyle w:val="Hypertextovprepojenie"/>
          </w:rPr>
          <w:t>Zmena vlastníctva položky infraštruktúry čl. 71 písm. b)</w:t>
        </w:r>
        <w:r>
          <w:rPr>
            <w:webHidden/>
          </w:rPr>
          <w:tab/>
        </w:r>
        <w:r>
          <w:rPr>
            <w:webHidden/>
          </w:rPr>
          <w:fldChar w:fldCharType="begin"/>
        </w:r>
        <w:r>
          <w:rPr>
            <w:webHidden/>
          </w:rPr>
          <w:instrText xml:space="preserve"> PAGEREF _Toc102637974 \h </w:instrText>
        </w:r>
        <w:r>
          <w:rPr>
            <w:webHidden/>
          </w:rPr>
        </w:r>
        <w:r>
          <w:rPr>
            <w:webHidden/>
          </w:rPr>
          <w:fldChar w:fldCharType="separate"/>
        </w:r>
        <w:r>
          <w:rPr>
            <w:webHidden/>
          </w:rPr>
          <w:t>37</w:t>
        </w:r>
        <w:r>
          <w:rPr>
            <w:webHidden/>
          </w:rPr>
          <w:fldChar w:fldCharType="end"/>
        </w:r>
      </w:hyperlink>
    </w:p>
    <w:p w:rsidR="00973C03" w:rsidRDefault="00973C03">
      <w:pPr>
        <w:pStyle w:val="Obsah3"/>
        <w:rPr>
          <w:rFonts w:asciiTheme="minorHAnsi" w:eastAsiaTheme="minorEastAsia" w:hAnsiTheme="minorHAnsi" w:cstheme="minorBidi"/>
          <w:smallCaps w:val="0"/>
          <w:sz w:val="22"/>
          <w:szCs w:val="22"/>
          <w:lang w:eastAsia="sk-SK"/>
        </w:rPr>
      </w:pPr>
      <w:hyperlink w:anchor="_Toc102637975" w:history="1">
        <w:r w:rsidRPr="007E6D0E">
          <w:rPr>
            <w:rStyle w:val="Hypertextovprepojenie"/>
          </w:rPr>
          <w:t>8.1.3.</w:t>
        </w:r>
        <w:r>
          <w:rPr>
            <w:rFonts w:asciiTheme="minorHAnsi" w:eastAsiaTheme="minorEastAsia" w:hAnsiTheme="minorHAnsi" w:cstheme="minorBidi"/>
            <w:smallCaps w:val="0"/>
            <w:sz w:val="22"/>
            <w:szCs w:val="22"/>
            <w:lang w:eastAsia="sk-SK"/>
          </w:rPr>
          <w:tab/>
        </w:r>
        <w:r w:rsidRPr="007E6D0E">
          <w:rPr>
            <w:rStyle w:val="Hypertextovprepojenie"/>
          </w:rPr>
          <w:t>zmena projektu, ktorá ovplyvňuje povahu alebo ciele projektu alebo podmienky jeho realizácie čl. 71 písm. c)</w:t>
        </w:r>
        <w:r>
          <w:rPr>
            <w:webHidden/>
          </w:rPr>
          <w:tab/>
        </w:r>
        <w:r>
          <w:rPr>
            <w:webHidden/>
          </w:rPr>
          <w:fldChar w:fldCharType="begin"/>
        </w:r>
        <w:r>
          <w:rPr>
            <w:webHidden/>
          </w:rPr>
          <w:instrText xml:space="preserve"> PAGEREF _Toc102637975 \h </w:instrText>
        </w:r>
        <w:r>
          <w:rPr>
            <w:webHidden/>
          </w:rPr>
        </w:r>
        <w:r>
          <w:rPr>
            <w:webHidden/>
          </w:rPr>
          <w:fldChar w:fldCharType="separate"/>
        </w:r>
        <w:r>
          <w:rPr>
            <w:webHidden/>
          </w:rPr>
          <w:t>39</w:t>
        </w:r>
        <w:r>
          <w:rPr>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76" w:history="1">
        <w:r w:rsidRPr="007E6D0E">
          <w:rPr>
            <w:rStyle w:val="Hypertextovprepojenie"/>
            <w:smallCaps/>
            <w:noProof/>
          </w:rPr>
          <w:t>8.2.</w:t>
        </w:r>
        <w:r>
          <w:rPr>
            <w:rFonts w:asciiTheme="minorHAnsi" w:eastAsiaTheme="minorEastAsia" w:hAnsiTheme="minorHAnsi" w:cstheme="minorBidi"/>
            <w:noProof/>
            <w:sz w:val="22"/>
            <w:szCs w:val="22"/>
            <w:lang w:eastAsia="sk-SK"/>
          </w:rPr>
          <w:tab/>
        </w:r>
        <w:r w:rsidRPr="007E6D0E">
          <w:rPr>
            <w:rStyle w:val="Hypertextovprepojenie"/>
            <w:smallCaps/>
            <w:noProof/>
          </w:rPr>
          <w:t>výpočet korekcie za merateľné ukazovatele, ktoré nepredstavujú podstatnú zmenu projektu</w:t>
        </w:r>
        <w:r>
          <w:rPr>
            <w:noProof/>
            <w:webHidden/>
          </w:rPr>
          <w:tab/>
        </w:r>
        <w:r>
          <w:rPr>
            <w:noProof/>
            <w:webHidden/>
          </w:rPr>
          <w:fldChar w:fldCharType="begin"/>
        </w:r>
        <w:r>
          <w:rPr>
            <w:noProof/>
            <w:webHidden/>
          </w:rPr>
          <w:instrText xml:space="preserve"> PAGEREF _Toc102637976 \h </w:instrText>
        </w:r>
        <w:r>
          <w:rPr>
            <w:noProof/>
            <w:webHidden/>
          </w:rPr>
        </w:r>
        <w:r>
          <w:rPr>
            <w:noProof/>
            <w:webHidden/>
          </w:rPr>
          <w:fldChar w:fldCharType="separate"/>
        </w:r>
        <w:r>
          <w:rPr>
            <w:noProof/>
            <w:webHidden/>
          </w:rPr>
          <w:t>39</w:t>
        </w:r>
        <w:r>
          <w:rPr>
            <w:noProof/>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77" w:history="1">
        <w:r w:rsidRPr="007E6D0E">
          <w:rPr>
            <w:rStyle w:val="Hypertextovprepojenie"/>
            <w:smallCaps/>
            <w:noProof/>
          </w:rPr>
          <w:t>8.3.</w:t>
        </w:r>
        <w:r>
          <w:rPr>
            <w:rFonts w:asciiTheme="minorHAnsi" w:eastAsiaTheme="minorEastAsia" w:hAnsiTheme="minorHAnsi" w:cstheme="minorBidi"/>
            <w:noProof/>
            <w:sz w:val="22"/>
            <w:szCs w:val="22"/>
            <w:lang w:eastAsia="sk-SK"/>
          </w:rPr>
          <w:tab/>
        </w:r>
        <w:r w:rsidRPr="007E6D0E">
          <w:rPr>
            <w:rStyle w:val="Hypertextovprepojenie"/>
            <w:smallCaps/>
            <w:noProof/>
          </w:rPr>
          <w:t>Výpočet korekcie za podstatnú zmenu počas obdobia udržateľnosti</w:t>
        </w:r>
        <w:r>
          <w:rPr>
            <w:noProof/>
            <w:webHidden/>
          </w:rPr>
          <w:tab/>
        </w:r>
        <w:r>
          <w:rPr>
            <w:noProof/>
            <w:webHidden/>
          </w:rPr>
          <w:fldChar w:fldCharType="begin"/>
        </w:r>
        <w:r>
          <w:rPr>
            <w:noProof/>
            <w:webHidden/>
          </w:rPr>
          <w:instrText xml:space="preserve"> PAGEREF _Toc102637977 \h </w:instrText>
        </w:r>
        <w:r>
          <w:rPr>
            <w:noProof/>
            <w:webHidden/>
          </w:rPr>
        </w:r>
        <w:r>
          <w:rPr>
            <w:noProof/>
            <w:webHidden/>
          </w:rPr>
          <w:fldChar w:fldCharType="separate"/>
        </w:r>
        <w:r>
          <w:rPr>
            <w:noProof/>
            <w:webHidden/>
          </w:rPr>
          <w:t>41</w:t>
        </w:r>
        <w:r>
          <w:rPr>
            <w:noProof/>
            <w:webHidden/>
          </w:rPr>
          <w:fldChar w:fldCharType="end"/>
        </w:r>
      </w:hyperlink>
    </w:p>
    <w:p w:rsidR="00973C03" w:rsidRDefault="00973C03">
      <w:pPr>
        <w:pStyle w:val="Obsah2"/>
        <w:tabs>
          <w:tab w:val="left" w:pos="880"/>
          <w:tab w:val="right" w:leader="dot" w:pos="9060"/>
        </w:tabs>
        <w:rPr>
          <w:rFonts w:asciiTheme="minorHAnsi" w:eastAsiaTheme="minorEastAsia" w:hAnsiTheme="minorHAnsi" w:cstheme="minorBidi"/>
          <w:noProof/>
          <w:sz w:val="22"/>
          <w:szCs w:val="22"/>
          <w:lang w:eastAsia="sk-SK"/>
        </w:rPr>
      </w:pPr>
      <w:hyperlink w:anchor="_Toc102637978" w:history="1">
        <w:r w:rsidRPr="007E6D0E">
          <w:rPr>
            <w:rStyle w:val="Hypertextovprepojenie"/>
            <w:smallCaps/>
            <w:noProof/>
          </w:rPr>
          <w:t>8.4.</w:t>
        </w:r>
        <w:r>
          <w:rPr>
            <w:rFonts w:asciiTheme="minorHAnsi" w:eastAsiaTheme="minorEastAsia" w:hAnsiTheme="minorHAnsi" w:cstheme="minorBidi"/>
            <w:noProof/>
            <w:sz w:val="22"/>
            <w:szCs w:val="22"/>
            <w:lang w:eastAsia="sk-SK"/>
          </w:rPr>
          <w:tab/>
        </w:r>
        <w:r w:rsidRPr="007E6D0E">
          <w:rPr>
            <w:rStyle w:val="Hypertextovprepojenie"/>
            <w:smallCaps/>
            <w:noProof/>
          </w:rPr>
          <w:t>plnenie podmienok poskytnutia príspevku</w:t>
        </w:r>
        <w:r>
          <w:rPr>
            <w:noProof/>
            <w:webHidden/>
          </w:rPr>
          <w:tab/>
        </w:r>
        <w:r>
          <w:rPr>
            <w:noProof/>
            <w:webHidden/>
          </w:rPr>
          <w:fldChar w:fldCharType="begin"/>
        </w:r>
        <w:r>
          <w:rPr>
            <w:noProof/>
            <w:webHidden/>
          </w:rPr>
          <w:instrText xml:space="preserve"> PAGEREF _Toc102637978 \h </w:instrText>
        </w:r>
        <w:r>
          <w:rPr>
            <w:noProof/>
            <w:webHidden/>
          </w:rPr>
        </w:r>
        <w:r>
          <w:rPr>
            <w:noProof/>
            <w:webHidden/>
          </w:rPr>
          <w:fldChar w:fldCharType="separate"/>
        </w:r>
        <w:r>
          <w:rPr>
            <w:noProof/>
            <w:webHidden/>
          </w:rPr>
          <w:t>41</w:t>
        </w:r>
        <w:r>
          <w:rPr>
            <w:noProof/>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79" w:history="1">
        <w:r w:rsidRPr="007E6D0E">
          <w:rPr>
            <w:rStyle w:val="Hypertextovprepojenie"/>
            <w:smallCaps/>
          </w:rPr>
          <w:t>9.</w:t>
        </w:r>
        <w:r>
          <w:rPr>
            <w:rFonts w:asciiTheme="minorHAnsi" w:eastAsiaTheme="minorEastAsia" w:hAnsiTheme="minorHAnsi" w:cstheme="minorBidi"/>
            <w:b w:val="0"/>
            <w:color w:val="auto"/>
            <w:sz w:val="22"/>
            <w:szCs w:val="22"/>
            <w:lang w:eastAsia="sk-SK"/>
          </w:rPr>
          <w:tab/>
        </w:r>
        <w:r w:rsidRPr="007E6D0E">
          <w:rPr>
            <w:rStyle w:val="Hypertextovprepojenie"/>
            <w:smallCaps/>
          </w:rPr>
          <w:t>Príklady</w:t>
        </w:r>
        <w:r>
          <w:rPr>
            <w:webHidden/>
          </w:rPr>
          <w:tab/>
        </w:r>
        <w:r>
          <w:rPr>
            <w:webHidden/>
          </w:rPr>
          <w:fldChar w:fldCharType="begin"/>
        </w:r>
        <w:r>
          <w:rPr>
            <w:webHidden/>
          </w:rPr>
          <w:instrText xml:space="preserve"> PAGEREF _Toc102637979 \h </w:instrText>
        </w:r>
        <w:r>
          <w:rPr>
            <w:webHidden/>
          </w:rPr>
        </w:r>
        <w:r>
          <w:rPr>
            <w:webHidden/>
          </w:rPr>
          <w:fldChar w:fldCharType="separate"/>
        </w:r>
        <w:r>
          <w:rPr>
            <w:webHidden/>
          </w:rPr>
          <w:t>42</w:t>
        </w:r>
        <w:r>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80" w:history="1">
        <w:r w:rsidRPr="007E6D0E">
          <w:rPr>
            <w:rStyle w:val="Hypertextovprepojenie"/>
            <w:smallCaps/>
          </w:rPr>
          <w:t>10.</w:t>
        </w:r>
        <w:r>
          <w:rPr>
            <w:rFonts w:asciiTheme="minorHAnsi" w:eastAsiaTheme="minorEastAsia" w:hAnsiTheme="minorHAnsi" w:cstheme="minorBidi"/>
            <w:b w:val="0"/>
            <w:color w:val="auto"/>
            <w:sz w:val="22"/>
            <w:szCs w:val="22"/>
            <w:lang w:eastAsia="sk-SK"/>
          </w:rPr>
          <w:tab/>
        </w:r>
        <w:r w:rsidRPr="007E6D0E">
          <w:rPr>
            <w:rStyle w:val="Hypertextovprepojenie"/>
            <w:smallCaps/>
          </w:rPr>
          <w:t>Použité skratky a pojmy</w:t>
        </w:r>
        <w:r>
          <w:rPr>
            <w:webHidden/>
          </w:rPr>
          <w:tab/>
        </w:r>
        <w:r>
          <w:rPr>
            <w:webHidden/>
          </w:rPr>
          <w:fldChar w:fldCharType="begin"/>
        </w:r>
        <w:r>
          <w:rPr>
            <w:webHidden/>
          </w:rPr>
          <w:instrText xml:space="preserve"> PAGEREF _Toc102637980 \h </w:instrText>
        </w:r>
        <w:r>
          <w:rPr>
            <w:webHidden/>
          </w:rPr>
        </w:r>
        <w:r>
          <w:rPr>
            <w:webHidden/>
          </w:rPr>
          <w:fldChar w:fldCharType="separate"/>
        </w:r>
        <w:r>
          <w:rPr>
            <w:webHidden/>
          </w:rPr>
          <w:t>59</w:t>
        </w:r>
        <w:r>
          <w:rPr>
            <w:webHidden/>
          </w:rPr>
          <w:fldChar w:fldCharType="end"/>
        </w:r>
      </w:hyperlink>
    </w:p>
    <w:p w:rsidR="00973C03" w:rsidRDefault="00973C03">
      <w:pPr>
        <w:pStyle w:val="Obsah1"/>
        <w:rPr>
          <w:rFonts w:asciiTheme="minorHAnsi" w:eastAsiaTheme="minorEastAsia" w:hAnsiTheme="minorHAnsi" w:cstheme="minorBidi"/>
          <w:b w:val="0"/>
          <w:color w:val="auto"/>
          <w:sz w:val="22"/>
          <w:szCs w:val="22"/>
          <w:lang w:eastAsia="sk-SK"/>
        </w:rPr>
      </w:pPr>
      <w:hyperlink w:anchor="_Toc102637981" w:history="1">
        <w:r w:rsidRPr="007E6D0E">
          <w:rPr>
            <w:rStyle w:val="Hypertextovprepojenie"/>
            <w:smallCaps/>
          </w:rPr>
          <w:t>11.</w:t>
        </w:r>
        <w:r>
          <w:rPr>
            <w:rFonts w:asciiTheme="minorHAnsi" w:eastAsiaTheme="minorEastAsia" w:hAnsiTheme="minorHAnsi" w:cstheme="minorBidi"/>
            <w:b w:val="0"/>
            <w:color w:val="auto"/>
            <w:sz w:val="22"/>
            <w:szCs w:val="22"/>
            <w:lang w:eastAsia="sk-SK"/>
          </w:rPr>
          <w:tab/>
        </w:r>
        <w:r w:rsidRPr="007E6D0E">
          <w:rPr>
            <w:rStyle w:val="Hypertextovprepojenie"/>
            <w:smallCaps/>
          </w:rPr>
          <w:t>zoznam príloh</w:t>
        </w:r>
        <w:r>
          <w:rPr>
            <w:webHidden/>
          </w:rPr>
          <w:tab/>
        </w:r>
        <w:r>
          <w:rPr>
            <w:webHidden/>
          </w:rPr>
          <w:fldChar w:fldCharType="begin"/>
        </w:r>
        <w:r>
          <w:rPr>
            <w:webHidden/>
          </w:rPr>
          <w:instrText xml:space="preserve"> PAGEREF _Toc102637981 \h </w:instrText>
        </w:r>
        <w:r>
          <w:rPr>
            <w:webHidden/>
          </w:rPr>
        </w:r>
        <w:r>
          <w:rPr>
            <w:webHidden/>
          </w:rPr>
          <w:fldChar w:fldCharType="separate"/>
        </w:r>
        <w:r>
          <w:rPr>
            <w:webHidden/>
          </w:rPr>
          <w:t>60</w:t>
        </w:r>
        <w:r>
          <w:rPr>
            <w:webHidden/>
          </w:rPr>
          <w:fldChar w:fldCharType="end"/>
        </w:r>
      </w:hyperlink>
    </w:p>
    <w:p w:rsidR="00C92490" w:rsidRPr="00491D03" w:rsidRDefault="00C92490" w:rsidP="00107A6B">
      <w:pPr>
        <w:rPr>
          <w:lang w:eastAsia="cs-CZ"/>
        </w:rPr>
      </w:pPr>
      <w:r w:rsidRPr="00491D03">
        <w:rPr>
          <w:lang w:eastAsia="cs-CZ"/>
        </w:rPr>
        <w:fldChar w:fldCharType="end"/>
      </w:r>
    </w:p>
    <w:p w:rsidR="00C92490" w:rsidRPr="00491D03" w:rsidRDefault="00C92490" w:rsidP="00107A6B">
      <w:pPr>
        <w:rPr>
          <w:lang w:eastAsia="cs-CZ"/>
        </w:rPr>
        <w:sectPr w:rsidR="00C92490" w:rsidRPr="00491D03" w:rsidSect="00FE0A29">
          <w:headerReference w:type="default" r:id="rId11"/>
          <w:footerReference w:type="default" r:id="rId12"/>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1" w:name="_Toc102637945"/>
      <w:r w:rsidRPr="00491D03">
        <w:rPr>
          <w:smallCaps/>
        </w:rPr>
        <w:lastRenderedPageBreak/>
        <w:t>Úvod</w:t>
      </w:r>
      <w:bookmarkEnd w:id="1"/>
    </w:p>
    <w:p w:rsidR="00C92490" w:rsidRPr="00491D03" w:rsidRDefault="00C92490" w:rsidP="00854360">
      <w:pPr>
        <w:pStyle w:val="Odsekzoznamu"/>
        <w:numPr>
          <w:ilvl w:val="0"/>
          <w:numId w:val="4"/>
        </w:numPr>
        <w:ind w:left="284" w:hanging="284"/>
        <w:rPr>
          <w:sz w:val="22"/>
          <w:szCs w:val="22"/>
        </w:rPr>
      </w:pPr>
      <w:r w:rsidRPr="00491D03">
        <w:rPr>
          <w:sz w:val="22"/>
          <w:szCs w:val="22"/>
        </w:rPr>
        <w:t>Každý projekt prechádza viacerými fázami, resp. štádiami svojho životného cyklu. Prvým štádiom životného cyklu projektu je konanie o žiadosti o poskytnutie nenávratného finančného príspevku (ďalej len „ŽoNFP“), kedy poskytovateľ na základe posúdenia splnenia stanovených podmienok poskytnutia príspevku, vrátane odborného posúdenia účelu, cieľov, hlavných aktivít, plánovaných hodnôt merateľných ukazovateľov projektu ako aj potenciálu prínosu projektu k plneniu cieľov a merateľných ukazovateľov operačného programu rozhoduje o schválení ŽoNFP.</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Výsledkom schválenia ŽoNFP je prechod projektu do druhej fázy životného cyklu, t.j. do fázy realizácie projektu, kedy poskytovateľ očakáva, že zrealizovaním hlavných aktivít projektu v schválenom rozsahu dôjde k naplneniu projektových cieľov, dosahovaniu plánovaných hodnôt merateľných ukazovateľov a realizácia projektu tak prispeje k dosahovaniu cieľov a merateľných ukazovateľov na úrovni operačného programu.</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Realizácia projektu za ideálnych okolností predstavuje plnenie cieľov a merateľných ukazovateľov projektu v stanovenom časovom harmonograme prostredníctvom realizácie hlavných aktivít projektu. Ideálna realizácia projektu nepozná nedostatky a problémy, ktoré sprevádzajú realizáciu projektu. Ide najmä o nedostatky a komplikácie súvisiace s realizáciou verejného obstarávania, s reálnou dodávkou tovarov, prác a služieb, potreby úpravy spôsobu realizácie hlavných aktivít projektu, problémy súvisiace s nemožnosťou naplnenia celej plánovanej hodnoty merateľného ukazovateľa projektu, problémy súvisiace so zmenou externého prostredia, v ktorom sa realizuje projekt a pod.</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Vo viacerých prípadoch môže byť výskyt niektorých rizikových faktorov, ktoré ovplyvňujú spôsob realizácie hlavných aktivít, dosahovania cieľov a plánovaných hodnôt merateľných ukazovateľov projektu opísaný v predloženej ŽoNFP. Plánovaný spôsob realizácie projektu je tak zväčša prispôsobený rizikám identifikovaným v úvodnej fáze životného cyklu projektu (ako súčasť predloženej ŽoNFP). V praxi však môže byť množstvo rizikových faktorov a ich potenciál ohrozenia úspešnej realizácie projektu nedostatočne predikovaný v úvodnej fáze životného cyklu projektu.</w:t>
      </w:r>
    </w:p>
    <w:p w:rsidR="00C92490" w:rsidRPr="00491D03" w:rsidRDefault="00C92490" w:rsidP="00B96081">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Rizikové faktory ovplyvňujú podmienky realizácie projektu, resp. predlžujú čas potrebný na zrealizovanie projektu, ovplyvňujú dosahovanie vytýčených cieľov a merateľných ukazovateľov projektu. Samotná realizácia projektu sa často stretáva s ťažkosťami, ktoré vyžadujú vykonávanie určitých zmien na schválenom projekte.</w:t>
      </w:r>
    </w:p>
    <w:p w:rsidR="00C92490" w:rsidRPr="00491D03" w:rsidRDefault="00C92490" w:rsidP="0047419E">
      <w:pPr>
        <w:pStyle w:val="Odsekzoznamu"/>
        <w:ind w:left="0"/>
        <w:rPr>
          <w:sz w:val="22"/>
          <w:szCs w:val="22"/>
        </w:rPr>
      </w:pPr>
    </w:p>
    <w:p w:rsidR="00C92490" w:rsidRPr="00491D03" w:rsidRDefault="00C92490" w:rsidP="0047419E">
      <w:pPr>
        <w:pStyle w:val="Odsekzoznamu"/>
        <w:numPr>
          <w:ilvl w:val="0"/>
          <w:numId w:val="4"/>
        </w:numPr>
        <w:ind w:left="284" w:hanging="284"/>
        <w:rPr>
          <w:sz w:val="22"/>
          <w:szCs w:val="22"/>
        </w:rPr>
      </w:pPr>
      <w:r w:rsidRPr="00491D03">
        <w:rPr>
          <w:sz w:val="22"/>
          <w:szCs w:val="22"/>
        </w:rPr>
        <w:t>Z pohľadu poskytovateľa je potrebné akceptovať zmeny v druhej fáze životného cyklu projektu tak, aby sa realizáciou projektu podarilo v konečnom dôsledku dosiahnuť naplnenie cieľov a merateľných ukazovateľov projektu a to bez porušenia (nesplnenia) podmienok poskytnutia príspevku, zmeny výsledku hodnotenia projektu, ktoré by znamenalo</w:t>
      </w:r>
      <w:r>
        <w:rPr>
          <w:sz w:val="22"/>
          <w:szCs w:val="22"/>
        </w:rPr>
        <w:t>, že</w:t>
      </w:r>
      <w:r w:rsidRPr="00491D03">
        <w:rPr>
          <w:sz w:val="22"/>
          <w:szCs w:val="22"/>
        </w:rPr>
        <w:t xml:space="preserve"> by projekt nebol schválený, či, ovplyvneniu spôsobu realizácie hlavných aktivít projektu neprípustným spôsobom oproti schválenému stavu v čase schválenia ŽoNFP.</w:t>
      </w:r>
    </w:p>
    <w:p w:rsidR="00C92490" w:rsidRPr="00491D03" w:rsidRDefault="00C92490" w:rsidP="009324D3">
      <w:pPr>
        <w:pStyle w:val="Odsekzoznamu"/>
        <w:ind w:left="0"/>
        <w:rPr>
          <w:sz w:val="22"/>
          <w:szCs w:val="22"/>
        </w:rPr>
      </w:pPr>
    </w:p>
    <w:p w:rsidR="00C92490" w:rsidRPr="00491D03" w:rsidRDefault="00C92490" w:rsidP="00D8257E">
      <w:pPr>
        <w:pStyle w:val="Odsekzoznamu"/>
        <w:numPr>
          <w:ilvl w:val="0"/>
          <w:numId w:val="4"/>
        </w:numPr>
        <w:ind w:left="284" w:hanging="284"/>
        <w:rPr>
          <w:sz w:val="22"/>
          <w:szCs w:val="22"/>
        </w:rPr>
      </w:pPr>
      <w:r w:rsidRPr="00491D03">
        <w:rPr>
          <w:sz w:val="22"/>
          <w:szCs w:val="22"/>
        </w:rPr>
        <w:t>Po úspešnom finančnom ukončení projektu prichádza tretia fáza životného cyklu projektu, ktorou je obdobie udržateľnosti. Počas obdobia udržateľnosti je prijímateľ povinný plniť všetky podmienky, ktoré mu vyplývajú zo Zmluvy. Hlavnými zmluvnými podmienkami je najmä udržať už dosiahnuté ciele, hodnoty merateľných ukazovateľov, prípadne zabezpečiť dosiahnutie merateľných ukazovateľov práve v tejto fáze životného cyklu projektu (v závislosti od skutočnosti, či sú z hľadiska charakteristík, ciele/ukazovatele dosiahnuteľné už ku dňu ukončenia realizácie hlavných aktivít projektu, alebo až s určitým časovým odstupom po zrealizovaní aktivít projektu).</w:t>
      </w:r>
    </w:p>
    <w:p w:rsidR="00C92490" w:rsidRPr="00491D03" w:rsidRDefault="00C92490" w:rsidP="0047419E">
      <w:pPr>
        <w:pStyle w:val="Odsekzoznamu1"/>
        <w:numPr>
          <w:ilvl w:val="0"/>
          <w:numId w:val="4"/>
        </w:numPr>
        <w:ind w:left="284" w:hanging="284"/>
        <w:rPr>
          <w:sz w:val="22"/>
          <w:szCs w:val="22"/>
        </w:rPr>
      </w:pPr>
      <w:r w:rsidRPr="00491D03">
        <w:rPr>
          <w:sz w:val="22"/>
          <w:szCs w:val="22"/>
        </w:rPr>
        <w:lastRenderedPageBreak/>
        <w:t>Aj vo fáze udržateľnosti projektu pôsobia viaceré interné aj externé rizikové faktory, ktoré viac či menej objektívne ovplyvňujú, či projekt bude schopný počas obdobia udržateľnosti udržať dosiahnuté ciele/ukazovatele, prípadne dosiahnuť ďalšie ukazovatele, ku ktorým sa zaviazal pri predkladaní projektu, resp. pri podpise Zmluvy. Počas tejto doby zároveň nesmie dôjsť k podstatnej zmene projektu ako je definovaná v čl. 71 všeobecného nariadenia a ani k porušeniu podmienok poskytnutia príspevku, ktoré je prijímateľ povinný spĺňať počas celej doby účinnosti Zmluvy.</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Z uvedeného vyplýva, že projekty sú implementované v stále sa meniacom prostredí a na ich úspešnú realizáciu, ako aj následnú udržateľnosť vplýva veľké množstvo interných a externých faktorov. Zmeny v druhej či tretej fáze životného cyklu projektu sa tak stávajú neoddeliteľnou súčasťou života projektov a je potrebné aby RO zaviedol efektívny systém riadenia zmien a to aj v nadväznosti na udeľovanie korekcií súvisiacich s týmito zmenami.</w:t>
      </w:r>
    </w:p>
    <w:p w:rsidR="00C92490" w:rsidRPr="00491D03" w:rsidRDefault="00C92490" w:rsidP="009324D3">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Samotné riadenie zmien predpokladá zavedený efektívny mechanizmus monitorovania na úrovni projektu, umožňujúci identifikovať riziká spojené s realizáciou a udržateľnosťou jednotlivých projektov a včasné riešenie vzniknutých problémov vrátane zmenových požiadaviek tak, aby</w:t>
      </w:r>
      <w:r>
        <w:rPr>
          <w:sz w:val="22"/>
          <w:szCs w:val="22"/>
        </w:rPr>
        <w:t> </w:t>
      </w:r>
      <w:r w:rsidRPr="00491D03">
        <w:rPr>
          <w:sz w:val="22"/>
          <w:szCs w:val="22"/>
        </w:rPr>
        <w:t>primerane reflektoval na potreby vyplývajúce z reálnej implementácie a aktuálnych podmienok ovplyvňujúcich udržateľnosť projektov. Správne nastavený systém zmenového konania je základným predpokladom pre možnosť RO a prijímateľa v správnom čase a požadovaným spôsobom realizovať kroky, ktoré zabezpečia plynulú a efektívnu realizáciu schválených projektov, ktoré prispejú k ich udržateľnosti, a to s prihliadnutím na minimalizáciu administratívneho zaťaženia na oboch stranách.</w:t>
      </w:r>
    </w:p>
    <w:p w:rsidR="00C92490" w:rsidRPr="00491D03" w:rsidRDefault="00C92490" w:rsidP="00054244">
      <w:pPr>
        <w:pStyle w:val="Odsekzoznamu"/>
        <w:ind w:left="0"/>
        <w:rPr>
          <w:sz w:val="22"/>
          <w:szCs w:val="22"/>
        </w:rPr>
      </w:pPr>
    </w:p>
    <w:p w:rsidR="00C92490" w:rsidRPr="00491D03" w:rsidRDefault="00C92490" w:rsidP="00054244">
      <w:pPr>
        <w:pStyle w:val="Odsekzoznamu"/>
        <w:numPr>
          <w:ilvl w:val="0"/>
          <w:numId w:val="4"/>
        </w:numPr>
        <w:ind w:left="284" w:hanging="284"/>
        <w:rPr>
          <w:sz w:val="22"/>
          <w:szCs w:val="22"/>
        </w:rPr>
      </w:pPr>
      <w:r w:rsidRPr="00491D03">
        <w:rPr>
          <w:sz w:val="22"/>
          <w:szCs w:val="22"/>
        </w:rPr>
        <w:t>Vzhľadom na skutočnosť, že zmeny v projektoch nastávajú tak počas realizácie projektu, ako aj počas obdobia udržateľnosti, sú v riadení zmien určité odlišnosti a špecifiká pre druhú a tretiu fázu životného cyklu projektu.</w:t>
      </w:r>
    </w:p>
    <w:p w:rsidR="00C92490" w:rsidRPr="00491D03" w:rsidRDefault="00C92490" w:rsidP="00F02B19">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Samotný mechanizmus riadenia zmien by mal kategorizovať zmeny, ktoré je možné vykonávať </w:t>
      </w:r>
      <w:r>
        <w:rPr>
          <w:sz w:val="22"/>
          <w:szCs w:val="22"/>
        </w:rPr>
        <w:br/>
      </w:r>
      <w:r w:rsidRPr="00491D03">
        <w:rPr>
          <w:sz w:val="22"/>
          <w:szCs w:val="22"/>
        </w:rPr>
        <w:t xml:space="preserve">ex-post, ktoré je potrebné vykonávať ex-ante a pri ktorých je možné zmeny riadiť v administratívne zjednodušenom režime (napr. kedy postačuje len </w:t>
      </w:r>
      <w:r>
        <w:rPr>
          <w:sz w:val="22"/>
          <w:szCs w:val="22"/>
        </w:rPr>
        <w:t>oznámenie</w:t>
      </w:r>
      <w:r w:rsidRPr="00491D03">
        <w:rPr>
          <w:sz w:val="22"/>
          <w:szCs w:val="22"/>
        </w:rPr>
        <w:t xml:space="preserve"> prijímateľa o uskutočnení zmeny na projekte). Uvedené si kladie za cieľ znížiť administratívne zaťaženie súvisiace so schvaľovaním bežných a štandardne akceptovateľných zmien projektu, ktorých schvaľovanie je viac-menej formálne, resp. ktorých schválenie je štandardne akceptované pri naplnení určitých vopred známych podmienok.</w:t>
      </w:r>
    </w:p>
    <w:p w:rsidR="00C92490" w:rsidRPr="00491D03" w:rsidRDefault="00C92490" w:rsidP="00A10065">
      <w:pPr>
        <w:pStyle w:val="Odsekzoznamu"/>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Je dôležité, aby mechanizmus zmenových konaní mal jasné pravidlá a bol dostatočne efektívny na to, aby bolo možné posudzovať zmeny jednotne a rýchlo, aby sa realizácia projektov zbytočne nedostávala do časového sklzu. Zároveň je potrebné, aby postupy zmenových konaní projektov boli jasne definované v príslušnej riadiacej dokumentácii</w:t>
      </w:r>
      <w:r>
        <w:rPr>
          <w:sz w:val="22"/>
          <w:szCs w:val="22"/>
        </w:rPr>
        <w:t xml:space="preserve"> ako aj osobitných právnych dokumentoch vydaných RO (napr. príručka pre prijímateľa),</w:t>
      </w:r>
      <w:r w:rsidRPr="00491D03">
        <w:rPr>
          <w:sz w:val="22"/>
          <w:szCs w:val="22"/>
        </w:rPr>
        <w:t xml:space="preserve"> aby si prijímatelia boli vedomí, aké zmeny a za akých podmienok je možné v projekte uskutočniť.</w:t>
      </w:r>
    </w:p>
    <w:p w:rsidR="00C92490" w:rsidRPr="00491D03" w:rsidRDefault="00C92490" w:rsidP="00690C1C">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Cieľom Metodického pokynu k postupom zmenového konania </w:t>
      </w:r>
      <w:r w:rsidRPr="00491D03">
        <w:rPr>
          <w:sz w:val="22"/>
          <w:szCs w:val="20"/>
        </w:rPr>
        <w:t>a monitorovaniu dodržania podmienok udržateľnosti projektu</w:t>
      </w:r>
      <w:r w:rsidRPr="00491D03">
        <w:rPr>
          <w:sz w:val="22"/>
          <w:szCs w:val="22"/>
        </w:rPr>
        <w:t xml:space="preserve"> je formulovať základné odporúčania a postupy pre proces administrácie zmenového konania a kontroly podmienok udržateľnosti projektov v súlade s ustanoveniami Systému riadenia ĚŠIF, ako aj so vzorom Zmluvy.</w:t>
      </w:r>
    </w:p>
    <w:p w:rsidR="00C92490" w:rsidRPr="00491D03" w:rsidRDefault="00C92490" w:rsidP="00506821">
      <w:pPr>
        <w:pStyle w:val="Odsekzoznamu"/>
        <w:ind w:left="0"/>
        <w:rPr>
          <w:sz w:val="22"/>
          <w:szCs w:val="22"/>
        </w:rPr>
      </w:pPr>
    </w:p>
    <w:p w:rsidR="00C92490" w:rsidRPr="00491D03" w:rsidRDefault="00C92490" w:rsidP="00854360">
      <w:pPr>
        <w:pStyle w:val="Odsekzoznamu"/>
        <w:numPr>
          <w:ilvl w:val="0"/>
          <w:numId w:val="4"/>
        </w:numPr>
        <w:spacing w:after="120"/>
        <w:ind w:left="284" w:hanging="284"/>
        <w:rPr>
          <w:sz w:val="22"/>
          <w:szCs w:val="22"/>
        </w:rPr>
      </w:pPr>
      <w:r w:rsidRPr="00491D03">
        <w:rPr>
          <w:sz w:val="22"/>
          <w:szCs w:val="22"/>
        </w:rPr>
        <w:t>K ďalším cieľom, ktoré CKO vydaním tohto metodického pokynu sleduje, patrí:</w:t>
      </w:r>
    </w:p>
    <w:p w:rsidR="00C92490" w:rsidRPr="00491D03" w:rsidRDefault="00C92490" w:rsidP="002D33DE">
      <w:pPr>
        <w:numPr>
          <w:ilvl w:val="0"/>
          <w:numId w:val="17"/>
        </w:numPr>
        <w:ind w:left="567" w:hanging="283"/>
        <w:rPr>
          <w:sz w:val="22"/>
          <w:szCs w:val="22"/>
        </w:rPr>
      </w:pPr>
      <w:r w:rsidRPr="00491D03">
        <w:rPr>
          <w:sz w:val="22"/>
          <w:szCs w:val="22"/>
        </w:rPr>
        <w:t>podpora pre RO v snahe o zavádzanie efektívnejšieho a transparentnejšieho systému riadenia zmien projektov vrátane zabezpečenia spätne overiteľného audit trailu;</w:t>
      </w:r>
    </w:p>
    <w:p w:rsidR="00C92490" w:rsidRPr="00491D03" w:rsidRDefault="00C92490" w:rsidP="002D33DE">
      <w:pPr>
        <w:numPr>
          <w:ilvl w:val="0"/>
          <w:numId w:val="17"/>
        </w:numPr>
        <w:ind w:left="567" w:hanging="283"/>
        <w:rPr>
          <w:sz w:val="22"/>
          <w:szCs w:val="22"/>
        </w:rPr>
      </w:pPr>
      <w:r w:rsidRPr="00491D03">
        <w:rPr>
          <w:sz w:val="22"/>
          <w:szCs w:val="22"/>
        </w:rPr>
        <w:t>snaha o primeranú akceptáciu opodstatnených zmenových požiadaviek prijímateľov zo strany RO;</w:t>
      </w:r>
    </w:p>
    <w:p w:rsidR="00C92490" w:rsidRPr="00491D03" w:rsidRDefault="00C92490" w:rsidP="002D33DE">
      <w:pPr>
        <w:numPr>
          <w:ilvl w:val="0"/>
          <w:numId w:val="17"/>
        </w:numPr>
        <w:ind w:left="567" w:hanging="283"/>
        <w:rPr>
          <w:sz w:val="22"/>
          <w:szCs w:val="22"/>
        </w:rPr>
      </w:pPr>
      <w:r w:rsidRPr="00491D03">
        <w:rPr>
          <w:sz w:val="22"/>
          <w:szCs w:val="22"/>
        </w:rPr>
        <w:t xml:space="preserve">vytvorenie podmienok pre bezproblémovejšiu realizovateľnosť projektov v zmysle Zmluvy (dodržiavanie harmonogramu realizácie aktivít projektu, úplné využitie zazmluvnených </w:t>
      </w:r>
      <w:r w:rsidRPr="00491D03">
        <w:rPr>
          <w:sz w:val="22"/>
          <w:szCs w:val="22"/>
        </w:rPr>
        <w:lastRenderedPageBreak/>
        <w:t>finančných prostriedkov projektu, plnenie si ďalších povinností prijímateľa vyplývajúcich zo Zmluvy a pod.),</w:t>
      </w:r>
    </w:p>
    <w:p w:rsidR="00C92490" w:rsidRPr="00491D03" w:rsidRDefault="00C92490" w:rsidP="002D33DE">
      <w:pPr>
        <w:numPr>
          <w:ilvl w:val="0"/>
          <w:numId w:val="17"/>
        </w:numPr>
        <w:ind w:left="567" w:hanging="283"/>
        <w:rPr>
          <w:sz w:val="22"/>
          <w:szCs w:val="22"/>
        </w:rPr>
      </w:pPr>
      <w:r w:rsidRPr="00491D03">
        <w:rPr>
          <w:sz w:val="22"/>
          <w:szCs w:val="22"/>
        </w:rPr>
        <w:t>vytvorenie podmienok pre účinnú kontrolu udržateľnosti projektu s ohľadom na špecifiká niektorých typov projektov (najmä neinvestičných, resp. ESF projektov),</w:t>
      </w:r>
    </w:p>
    <w:p w:rsidR="00C92490" w:rsidRPr="00491D03" w:rsidRDefault="00C92490" w:rsidP="002D33DE">
      <w:pPr>
        <w:numPr>
          <w:ilvl w:val="0"/>
          <w:numId w:val="17"/>
        </w:numPr>
        <w:ind w:left="567" w:hanging="283"/>
        <w:rPr>
          <w:sz w:val="22"/>
          <w:szCs w:val="22"/>
        </w:rPr>
      </w:pPr>
      <w:r w:rsidRPr="00491D03">
        <w:rPr>
          <w:sz w:val="22"/>
          <w:szCs w:val="22"/>
        </w:rPr>
        <w:t xml:space="preserve">vytvorenie odporúčaní pre udeľovanie finančných korekcií súvisiacich so zmenami, či už nastanú počas realizácie projektu alebo v období udržateľnosti </w:t>
      </w:r>
    </w:p>
    <w:p w:rsidR="00C92490" w:rsidRPr="00491D03" w:rsidRDefault="00C92490" w:rsidP="00BF55B6">
      <w:pPr>
        <w:pStyle w:val="Odsekzoznamu"/>
        <w:rPr>
          <w:sz w:val="22"/>
          <w:szCs w:val="22"/>
        </w:rPr>
      </w:pPr>
    </w:p>
    <w:p w:rsidR="00C92490" w:rsidRPr="005447F1" w:rsidRDefault="00C92490" w:rsidP="00854360">
      <w:pPr>
        <w:pStyle w:val="Odsekzoznamu"/>
        <w:numPr>
          <w:ilvl w:val="0"/>
          <w:numId w:val="4"/>
        </w:numPr>
        <w:ind w:left="284" w:hanging="284"/>
        <w:rPr>
          <w:sz w:val="22"/>
          <w:szCs w:val="22"/>
        </w:rPr>
      </w:pPr>
      <w:r w:rsidRPr="005447F1">
        <w:rPr>
          <w:sz w:val="22"/>
          <w:szCs w:val="22"/>
        </w:rPr>
        <w:t>Metodický pokyn k postupom zmenového konania a monitorovaniu dodržania podmienok udržateľnosti má odporúčací charakter a RO je oprávnený definovať procesy odlišným spôsobom, ktorý optimálnejšie zohľadňuje implementačné prostredie a špecifiká OP. V prípade, ak je v texte metodickéh</w:t>
      </w:r>
      <w:r>
        <w:rPr>
          <w:sz w:val="22"/>
          <w:szCs w:val="22"/>
        </w:rPr>
        <w:t>o pokynu slovne vyjadrená povinnosť RO postupovať určitým spôsobom, vzťahuje sa na prípad postupu odporúčaného modelu a</w:t>
      </w:r>
      <w:r w:rsidRPr="005447F1">
        <w:rPr>
          <w:sz w:val="22"/>
          <w:szCs w:val="22"/>
        </w:rPr>
        <w:t> bude predstavovať povinnosti RO v rozsahu, v akom bude postup zmenového konania upravený RO v jeho riadiacej dokumentácii. Napriek odporúčaciemu charakteru metodického pokynu je RO povinný dodržiavať pri nastavovaní systému posudzovania zmien:</w:t>
      </w:r>
    </w:p>
    <w:p w:rsidR="00C92490" w:rsidRPr="00491D03" w:rsidRDefault="00C92490" w:rsidP="00052B6A">
      <w:pPr>
        <w:pStyle w:val="Odsekzoznamu"/>
        <w:ind w:left="0"/>
        <w:rPr>
          <w:sz w:val="22"/>
          <w:szCs w:val="22"/>
        </w:rPr>
      </w:pPr>
    </w:p>
    <w:p w:rsidR="00C92490" w:rsidRPr="00491D03" w:rsidRDefault="00C92490" w:rsidP="00117FC7">
      <w:pPr>
        <w:pStyle w:val="Odsekzoznamu"/>
        <w:numPr>
          <w:ilvl w:val="1"/>
          <w:numId w:val="4"/>
        </w:numPr>
        <w:rPr>
          <w:sz w:val="22"/>
          <w:szCs w:val="22"/>
        </w:rPr>
      </w:pPr>
      <w:r w:rsidRPr="00491D03">
        <w:rPr>
          <w:sz w:val="22"/>
          <w:szCs w:val="22"/>
        </w:rPr>
        <w:t>princíp efektivity a flexibility systému,</w:t>
      </w:r>
    </w:p>
    <w:p w:rsidR="00C92490" w:rsidRPr="00491D03" w:rsidRDefault="00C92490" w:rsidP="00117FC7">
      <w:pPr>
        <w:pStyle w:val="Odsekzoznamu"/>
        <w:numPr>
          <w:ilvl w:val="1"/>
          <w:numId w:val="4"/>
        </w:numPr>
        <w:rPr>
          <w:sz w:val="22"/>
          <w:szCs w:val="22"/>
        </w:rPr>
      </w:pPr>
      <w:r w:rsidRPr="00491D03">
        <w:rPr>
          <w:sz w:val="22"/>
          <w:szCs w:val="22"/>
        </w:rPr>
        <w:t>zásadu rovnakého prístupu a nediskriminácie,</w:t>
      </w:r>
    </w:p>
    <w:p w:rsidR="00C92490" w:rsidRPr="00491D03" w:rsidRDefault="00C92490" w:rsidP="00117FC7">
      <w:pPr>
        <w:pStyle w:val="Odsekzoznamu"/>
        <w:numPr>
          <w:ilvl w:val="1"/>
          <w:numId w:val="4"/>
        </w:numPr>
        <w:rPr>
          <w:sz w:val="22"/>
          <w:szCs w:val="22"/>
        </w:rPr>
      </w:pPr>
      <w:r w:rsidRPr="00491D03">
        <w:rPr>
          <w:sz w:val="22"/>
          <w:szCs w:val="22"/>
        </w:rPr>
        <w:t>princíp transparentnosti – najmä:</w:t>
      </w:r>
    </w:p>
    <w:p w:rsidR="00C92490" w:rsidRPr="00491D03" w:rsidRDefault="00C92490" w:rsidP="001F7D46">
      <w:pPr>
        <w:pStyle w:val="Odsekzoznamu"/>
        <w:numPr>
          <w:ilvl w:val="2"/>
          <w:numId w:val="4"/>
        </w:numPr>
        <w:rPr>
          <w:sz w:val="22"/>
          <w:szCs w:val="22"/>
        </w:rPr>
      </w:pPr>
      <w:r w:rsidRPr="00491D03">
        <w:rPr>
          <w:sz w:val="22"/>
          <w:szCs w:val="22"/>
        </w:rPr>
        <w:t>stanovenia podmienok, za ktorých sa zmeny posudzujú – schvaľujú alebo odmietajú,</w:t>
      </w:r>
    </w:p>
    <w:p w:rsidR="00C92490" w:rsidRPr="00491D03" w:rsidRDefault="00C92490" w:rsidP="001F7D46">
      <w:pPr>
        <w:pStyle w:val="Odsekzoznamu"/>
        <w:numPr>
          <w:ilvl w:val="2"/>
          <w:numId w:val="4"/>
        </w:numPr>
        <w:rPr>
          <w:sz w:val="22"/>
          <w:szCs w:val="22"/>
        </w:rPr>
      </w:pPr>
      <w:r w:rsidRPr="00491D03">
        <w:rPr>
          <w:sz w:val="22"/>
          <w:szCs w:val="22"/>
        </w:rPr>
        <w:t>stanovenie postupov pre administráciu jednotlivých typov zmien,</w:t>
      </w:r>
    </w:p>
    <w:p w:rsidR="00C92490" w:rsidRPr="00491D03" w:rsidRDefault="00C92490" w:rsidP="00117FC7">
      <w:pPr>
        <w:pStyle w:val="Odsekzoznamu"/>
        <w:numPr>
          <w:ilvl w:val="1"/>
          <w:numId w:val="4"/>
        </w:numPr>
        <w:rPr>
          <w:sz w:val="22"/>
          <w:szCs w:val="22"/>
        </w:rPr>
      </w:pPr>
      <w:r w:rsidRPr="00491D03">
        <w:rPr>
          <w:sz w:val="22"/>
          <w:szCs w:val="22"/>
        </w:rPr>
        <w:t>eliminácia, resp. minimalizácia administratívnej záťaže pri posudzovaní akejkoľvek zmeny projektu,</w:t>
      </w:r>
    </w:p>
    <w:p w:rsidR="00C92490" w:rsidRPr="00491D03" w:rsidRDefault="00C92490" w:rsidP="00117FC7">
      <w:pPr>
        <w:pStyle w:val="Odsekzoznamu"/>
        <w:numPr>
          <w:ilvl w:val="1"/>
          <w:numId w:val="4"/>
        </w:numPr>
        <w:rPr>
          <w:sz w:val="22"/>
          <w:szCs w:val="22"/>
        </w:rPr>
      </w:pPr>
      <w:r w:rsidRPr="00491D03">
        <w:rPr>
          <w:sz w:val="22"/>
          <w:szCs w:val="22"/>
        </w:rPr>
        <w:t>zameranie na posudzovanie vecnej podstaty zmeny s ohľadom na riziko:</w:t>
      </w:r>
    </w:p>
    <w:p w:rsidR="00C92490" w:rsidRPr="00491D03" w:rsidRDefault="00C92490" w:rsidP="001F7D46">
      <w:pPr>
        <w:pStyle w:val="Odsekzoznamu"/>
        <w:numPr>
          <w:ilvl w:val="2"/>
          <w:numId w:val="4"/>
        </w:numPr>
        <w:rPr>
          <w:sz w:val="22"/>
          <w:szCs w:val="22"/>
        </w:rPr>
      </w:pPr>
      <w:r w:rsidRPr="00491D03">
        <w:rPr>
          <w:sz w:val="22"/>
          <w:szCs w:val="22"/>
        </w:rPr>
        <w:t xml:space="preserve">nenaplnenia účelu a cieľov projektu, </w:t>
      </w:r>
    </w:p>
    <w:p w:rsidR="00C92490" w:rsidRPr="00491D03" w:rsidRDefault="00C92490" w:rsidP="001F7D46">
      <w:pPr>
        <w:pStyle w:val="Odsekzoznamu"/>
        <w:numPr>
          <w:ilvl w:val="2"/>
          <w:numId w:val="4"/>
        </w:numPr>
        <w:rPr>
          <w:sz w:val="22"/>
          <w:szCs w:val="22"/>
        </w:rPr>
      </w:pPr>
      <w:r w:rsidRPr="00491D03">
        <w:rPr>
          <w:sz w:val="22"/>
          <w:szCs w:val="22"/>
        </w:rPr>
        <w:t>nedosiahnutia, resp. neudržania plánovaných hodnôt merateľných ukazovateľov,</w:t>
      </w:r>
    </w:p>
    <w:p w:rsidR="00C92490" w:rsidRPr="00491D03" w:rsidRDefault="00C92490" w:rsidP="001F7D46">
      <w:pPr>
        <w:pStyle w:val="Odsekzoznamu"/>
        <w:numPr>
          <w:ilvl w:val="2"/>
          <w:numId w:val="4"/>
        </w:numPr>
        <w:rPr>
          <w:sz w:val="22"/>
          <w:szCs w:val="22"/>
        </w:rPr>
      </w:pPr>
      <w:r w:rsidRPr="00491D03">
        <w:rPr>
          <w:sz w:val="22"/>
          <w:szCs w:val="22"/>
        </w:rPr>
        <w:t>nedodržania podmienok poskytnutia príspevku, resp. podmienok Zmluvy</w:t>
      </w:r>
    </w:p>
    <w:p w:rsidR="00C92490" w:rsidRPr="00491D03" w:rsidRDefault="00C92490" w:rsidP="001F7D46">
      <w:pPr>
        <w:pStyle w:val="Odsekzoznamu"/>
        <w:numPr>
          <w:ilvl w:val="2"/>
          <w:numId w:val="4"/>
        </w:numPr>
        <w:rPr>
          <w:sz w:val="22"/>
          <w:szCs w:val="22"/>
        </w:rPr>
      </w:pPr>
      <w:r w:rsidRPr="00491D03">
        <w:rPr>
          <w:sz w:val="22"/>
          <w:szCs w:val="22"/>
        </w:rPr>
        <w:t>vzniku podstatnej zmeny projektu ako je definovaná v čl. 71 všeobecného nariadenia</w:t>
      </w:r>
    </w:p>
    <w:p w:rsidR="00C92490" w:rsidRPr="00491D03" w:rsidRDefault="00C92490" w:rsidP="00D31BD8">
      <w:pPr>
        <w:pStyle w:val="Odsekzoznamu"/>
        <w:ind w:left="0"/>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Presné špecifiká zmien vykonávaných na projekte si RO určuje sám na základe osobitostí operačného programu, prioritnej osi, investičnej priority, špecifických cieľov, prípadne osobitných podmienok poskytnutia príspevku, ktoré boli definované v príslušnej výzve.</w:t>
      </w:r>
    </w:p>
    <w:p w:rsidR="00C92490" w:rsidRPr="00491D03" w:rsidRDefault="00C92490" w:rsidP="001B67E7">
      <w:pPr>
        <w:pStyle w:val="Odsekzoznamu"/>
        <w:ind w:left="284"/>
        <w:rPr>
          <w:sz w:val="22"/>
          <w:szCs w:val="22"/>
        </w:rPr>
      </w:pPr>
    </w:p>
    <w:p w:rsidR="00C92490" w:rsidRPr="00491D03" w:rsidRDefault="00C92490" w:rsidP="00854360">
      <w:pPr>
        <w:pStyle w:val="Odsekzoznamu"/>
        <w:numPr>
          <w:ilvl w:val="0"/>
          <w:numId w:val="4"/>
        </w:numPr>
        <w:ind w:left="284" w:hanging="284"/>
        <w:rPr>
          <w:sz w:val="22"/>
          <w:szCs w:val="22"/>
        </w:rPr>
      </w:pPr>
      <w:r w:rsidRPr="00491D03">
        <w:rPr>
          <w:sz w:val="22"/>
          <w:szCs w:val="22"/>
        </w:rPr>
        <w:t xml:space="preserve">Procesy a postupy zmenového konania upravené týmto metodickým pokynom sa netýkajú oblasti finančného riadenia projektov, ktoré vo vzťahu k vzoru Zmluvy metodicky riadi Certifikačný orgán (ide najmä o čl. 10, 15 až 18 všeobecných zmluvných podmienok). </w:t>
      </w:r>
    </w:p>
    <w:p w:rsidR="00C92490" w:rsidRPr="00491D03" w:rsidRDefault="00C92490" w:rsidP="00DF0509">
      <w:pPr>
        <w:pStyle w:val="Odsekzoznamu"/>
        <w:ind w:left="284"/>
        <w:rPr>
          <w:sz w:val="22"/>
          <w:szCs w:val="22"/>
        </w:rPr>
      </w:pPr>
    </w:p>
    <w:p w:rsidR="00C92490" w:rsidRPr="00491D03" w:rsidRDefault="00C92490" w:rsidP="00DC42B2">
      <w:pPr>
        <w:pStyle w:val="Odsekzoznamu"/>
        <w:numPr>
          <w:ilvl w:val="0"/>
          <w:numId w:val="4"/>
        </w:numPr>
        <w:ind w:left="284" w:hanging="284"/>
        <w:rPr>
          <w:sz w:val="22"/>
          <w:szCs w:val="22"/>
        </w:rPr>
      </w:pPr>
      <w:r w:rsidRPr="00491D03">
        <w:rPr>
          <w:sz w:val="22"/>
          <w:szCs w:val="22"/>
        </w:rPr>
        <w:t>Vzhľadom na kompetenčnú pôsobnosť CKO sa tento metodický pokyn vzťahuje výlučne na operačné programy Partnerskej dohody. Všetky ustanovenia tohto metodického pokynu určené pre RO platia rovnako aj pre sprostredkovateľský orgán v rozsahu určenom v splnomocnení a v nadväzujúcej riadiacej dokumentácii.</w:t>
      </w:r>
    </w:p>
    <w:p w:rsidR="00C92490" w:rsidRDefault="00C92490" w:rsidP="00D531AD">
      <w:pPr>
        <w:pStyle w:val="Odsekzoznamu"/>
        <w:ind w:left="0"/>
        <w:rPr>
          <w:sz w:val="22"/>
          <w:szCs w:val="22"/>
        </w:rPr>
      </w:pPr>
    </w:p>
    <w:p w:rsidR="00C92490" w:rsidRPr="00491D03" w:rsidRDefault="00C92490" w:rsidP="00D531AD">
      <w:pPr>
        <w:pStyle w:val="Odsekzoznamu"/>
        <w:ind w:left="0"/>
        <w:rPr>
          <w:sz w:val="22"/>
          <w:szCs w:val="22"/>
        </w:rPr>
        <w:sectPr w:rsidR="00C92490" w:rsidRPr="00491D03" w:rsidSect="00FE0A29">
          <w:headerReference w:type="default" r:id="rId13"/>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2" w:name="_Ref417428866"/>
      <w:bookmarkStart w:id="3" w:name="_Toc102637946"/>
      <w:r w:rsidRPr="00491D03">
        <w:rPr>
          <w:smallCaps/>
        </w:rPr>
        <w:lastRenderedPageBreak/>
        <w:t>zmenové konanie</w:t>
      </w:r>
      <w:bookmarkEnd w:id="2"/>
      <w:bookmarkEnd w:id="3"/>
    </w:p>
    <w:p w:rsidR="00C92490" w:rsidRPr="00491D03" w:rsidRDefault="00C92490" w:rsidP="00B070F2">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Cieľom zmenového konania je odborne, objektívne a transparentne posúdiť potrebu a vhodnosť zmeny projektu, celkový dopad zmeny v kontexte podmienok stanovených v Zmluve a Výzve, ako</w:t>
      </w:r>
      <w:r>
        <w:rPr>
          <w:sz w:val="22"/>
          <w:szCs w:val="22"/>
        </w:rPr>
        <w:t> </w:t>
      </w:r>
      <w:r w:rsidRPr="00491D03">
        <w:rPr>
          <w:sz w:val="22"/>
          <w:szCs w:val="22"/>
        </w:rPr>
        <w:t>aj ďalšie aspekty v zmysle tohto metodického pokynu, a v prípade relevantnosti vykonať zmenu projektu.</w:t>
      </w:r>
    </w:p>
    <w:p w:rsidR="00C92490" w:rsidRPr="00491D03" w:rsidRDefault="00C92490" w:rsidP="00B070F2">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Proces zmenového konania sa vzťahuje na celé obdobie účinnosti Zmluvy, t.j. pokrýva obdobie realizácie projektu a udržateľnosti projektu.</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Všeobecné zásady zmenového konania vychádzajú z vecného hľadiska z Metódy riadenia projektového cyklu.</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RO zabezpečuje zmenové konanie v súlade so zásadou správneho finančného riadenia podľa pravidiel a postupov (vrátane príslušných kontrolných zoznamov) definovaných v rámci svojej riadiacej dokumentácie platných a účinných ku dňu </w:t>
      </w:r>
      <w:r>
        <w:rPr>
          <w:sz w:val="22"/>
          <w:szCs w:val="22"/>
        </w:rPr>
        <w:t>predloženia žiadosti o zmenu/oznámenia o zmene</w:t>
      </w:r>
      <w:r w:rsidRPr="00491D03">
        <w:rPr>
          <w:sz w:val="22"/>
          <w:szCs w:val="22"/>
        </w:rPr>
        <w:t>, pričom dodržiava požiadavky vyplývajúce z príslušnej legislatívy SR a EÚ, Systému riadenia EŠIF a Systému finančného riadenia.</w:t>
      </w:r>
    </w:p>
    <w:p w:rsidR="00C92490" w:rsidRPr="00491D03" w:rsidRDefault="00C92490" w:rsidP="00066834">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4" w:name="_Ref414869680"/>
      <w:r w:rsidRPr="00491D03">
        <w:rPr>
          <w:sz w:val="22"/>
          <w:szCs w:val="22"/>
        </w:rPr>
        <w:t>Zmenou projektu sa rozumie zmena práv, povinností a iných skutočností, resp. údajov. RO vopred stanov</w:t>
      </w:r>
      <w:r>
        <w:rPr>
          <w:sz w:val="22"/>
          <w:szCs w:val="22"/>
        </w:rPr>
        <w:t>í</w:t>
      </w:r>
      <w:r w:rsidRPr="00491D03">
        <w:rPr>
          <w:sz w:val="22"/>
          <w:szCs w:val="22"/>
        </w:rPr>
        <w:t>, ktoré práva a povinnosti zmluvných strán (prípadne iné skutočnosti a údaje) podliehajú režimu zmenového konania. RO stanoví tieto skutočnosti prostredníctvom:</w:t>
      </w:r>
      <w:bookmarkEnd w:id="4"/>
    </w:p>
    <w:p w:rsidR="00C92490" w:rsidRPr="00491D03" w:rsidRDefault="00C92490" w:rsidP="002E7D60">
      <w:pPr>
        <w:pStyle w:val="Odsekzoznamu"/>
        <w:ind w:left="0"/>
        <w:rPr>
          <w:sz w:val="22"/>
          <w:szCs w:val="22"/>
        </w:rPr>
      </w:pPr>
    </w:p>
    <w:p w:rsidR="00C92490" w:rsidRPr="00491D03" w:rsidRDefault="00C92490" w:rsidP="002E7D60">
      <w:pPr>
        <w:pStyle w:val="Odsekzoznamu"/>
        <w:numPr>
          <w:ilvl w:val="1"/>
          <w:numId w:val="11"/>
        </w:numPr>
        <w:rPr>
          <w:sz w:val="22"/>
          <w:szCs w:val="22"/>
        </w:rPr>
      </w:pPr>
      <w:r w:rsidRPr="00491D03">
        <w:rPr>
          <w:sz w:val="22"/>
          <w:szCs w:val="22"/>
        </w:rPr>
        <w:t>čl. 6 Zmluvy a prílohy č. 2 Zmluvy</w:t>
      </w:r>
    </w:p>
    <w:p w:rsidR="00C92490" w:rsidRPr="00491D03" w:rsidRDefault="00C92490" w:rsidP="002E7D60">
      <w:pPr>
        <w:pStyle w:val="Odsekzoznamu"/>
        <w:ind w:left="1440"/>
        <w:rPr>
          <w:sz w:val="22"/>
          <w:szCs w:val="22"/>
        </w:rPr>
      </w:pPr>
      <w:r w:rsidRPr="00491D03">
        <w:rPr>
          <w:sz w:val="22"/>
          <w:szCs w:val="22"/>
        </w:rPr>
        <w:t>RO primárne využije vzor Zmluvy a prílohy č. 2 Zmluvy, ktoré vydal CKO.</w:t>
      </w:r>
    </w:p>
    <w:p w:rsidR="00C92490" w:rsidRPr="00491D03" w:rsidRDefault="00C92490" w:rsidP="000F077B">
      <w:pPr>
        <w:pStyle w:val="Odsekzoznamu"/>
        <w:ind w:left="1440"/>
        <w:rPr>
          <w:sz w:val="22"/>
          <w:szCs w:val="22"/>
        </w:rPr>
      </w:pPr>
    </w:p>
    <w:p w:rsidR="00C92490" w:rsidRPr="00491D03" w:rsidRDefault="00C92490" w:rsidP="002E7D60">
      <w:pPr>
        <w:pStyle w:val="Odsekzoznamu"/>
        <w:numPr>
          <w:ilvl w:val="1"/>
          <w:numId w:val="11"/>
        </w:numPr>
        <w:rPr>
          <w:sz w:val="22"/>
          <w:szCs w:val="22"/>
        </w:rPr>
      </w:pPr>
      <w:bookmarkStart w:id="5" w:name="_Ref417210775"/>
      <w:r w:rsidRPr="00491D03">
        <w:rPr>
          <w:sz w:val="22"/>
          <w:szCs w:val="22"/>
        </w:rPr>
        <w:t>v osobitnom dokumente riadiaceho orgánu (napr. v Príručke pre prijímateľa)</w:t>
      </w:r>
      <w:r>
        <w:rPr>
          <w:sz w:val="22"/>
          <w:szCs w:val="22"/>
        </w:rPr>
        <w:t xml:space="preserve">, </w:t>
      </w:r>
      <w:r w:rsidRPr="00491D03">
        <w:rPr>
          <w:sz w:val="22"/>
          <w:szCs w:val="22"/>
        </w:rPr>
        <w:t xml:space="preserve">ktorý </w:t>
      </w:r>
      <w:r>
        <w:rPr>
          <w:sz w:val="22"/>
          <w:szCs w:val="22"/>
        </w:rPr>
        <w:t xml:space="preserve">zverejní, čím sa </w:t>
      </w:r>
      <w:r w:rsidRPr="00491D03">
        <w:rPr>
          <w:sz w:val="22"/>
          <w:szCs w:val="22"/>
        </w:rPr>
        <w:t>stáva Právnym dokumentom z ktorého pre prijímateľa vyplývajú práva a povinnosti</w:t>
      </w:r>
    </w:p>
    <w:bookmarkEnd w:id="5"/>
    <w:p w:rsidR="00C92490" w:rsidRDefault="00C92490" w:rsidP="00EA4CE3">
      <w:pPr>
        <w:pStyle w:val="Odsekzoznamu"/>
        <w:ind w:left="284"/>
        <w:rPr>
          <w:sz w:val="22"/>
          <w:szCs w:val="22"/>
        </w:rPr>
      </w:pPr>
    </w:p>
    <w:p w:rsidR="00C92490" w:rsidRPr="00491D03" w:rsidRDefault="00C92490" w:rsidP="003C6275">
      <w:pPr>
        <w:pStyle w:val="Odsekzoznamu"/>
        <w:numPr>
          <w:ilvl w:val="0"/>
          <w:numId w:val="11"/>
        </w:numPr>
        <w:ind w:left="284" w:hanging="284"/>
        <w:rPr>
          <w:sz w:val="22"/>
          <w:szCs w:val="22"/>
        </w:rPr>
      </w:pPr>
      <w:r w:rsidRPr="00491D03">
        <w:rPr>
          <w:sz w:val="22"/>
          <w:szCs w:val="22"/>
        </w:rPr>
        <w:t xml:space="preserve">Základným východiskom </w:t>
      </w:r>
      <w:r>
        <w:rPr>
          <w:sz w:val="22"/>
          <w:szCs w:val="22"/>
        </w:rPr>
        <w:t xml:space="preserve">posúdenia </w:t>
      </w:r>
      <w:r w:rsidRPr="00491D03">
        <w:rPr>
          <w:sz w:val="22"/>
          <w:szCs w:val="22"/>
        </w:rPr>
        <w:t>zmeny projektu je identifikovaná alebo predpokladaná odchýlka</w:t>
      </w:r>
      <w:r>
        <w:rPr>
          <w:sz w:val="22"/>
          <w:szCs w:val="22"/>
        </w:rPr>
        <w:t xml:space="preserve"> skutočného stavu od stavu plánovaného.</w:t>
      </w:r>
    </w:p>
    <w:p w:rsidR="00C92490" w:rsidRPr="00491D03" w:rsidRDefault="00C92490" w:rsidP="00500F3D">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Zmenovým konaním sa rozumie posúdenie každej zmeny projektu definovanej podľa ods. </w:t>
      </w:r>
      <w:r w:rsidR="00ED14F9">
        <w:fldChar w:fldCharType="begin"/>
      </w:r>
      <w:r w:rsidR="00ED14F9">
        <w:instrText xml:space="preserve"> REF _Ref414869680 \r \h  \* MERGEFORMAT </w:instrText>
      </w:r>
      <w:r w:rsidR="00ED14F9">
        <w:fldChar w:fldCharType="separate"/>
      </w:r>
      <w:r w:rsidR="00973C03">
        <w:t>5</w:t>
      </w:r>
      <w:r w:rsidR="00ED14F9">
        <w:fldChar w:fldCharType="end"/>
      </w:r>
      <w:r w:rsidRPr="00491D03">
        <w:rPr>
          <w:sz w:val="22"/>
          <w:szCs w:val="22"/>
        </w:rPr>
        <w:t>. Zmenovým konaním je proces schvaľovania, resp. akceptovania (vzatia na vedomie) každej zmeny projektu v závislosti od typu zmeny.</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6" w:name="_Ref414870569"/>
      <w:bookmarkStart w:id="7" w:name="_Ref414870677"/>
      <w:bookmarkStart w:id="8" w:name="_Ref414871032"/>
      <w:bookmarkStart w:id="9" w:name="_Ref414871066"/>
      <w:bookmarkStart w:id="10" w:name="_Toc102637947"/>
      <w:r w:rsidRPr="00491D03">
        <w:rPr>
          <w:smallCaps/>
          <w:sz w:val="32"/>
          <w:szCs w:val="32"/>
        </w:rPr>
        <w:t>typológia zmien</w:t>
      </w:r>
      <w:bookmarkEnd w:id="6"/>
      <w:bookmarkEnd w:id="7"/>
      <w:bookmarkEnd w:id="8"/>
      <w:bookmarkEnd w:id="9"/>
      <w:bookmarkEnd w:id="10"/>
    </w:p>
    <w:p w:rsidR="00C92490" w:rsidRPr="00491D03" w:rsidRDefault="00C92490" w:rsidP="002D33DE">
      <w:pPr>
        <w:pStyle w:val="Odsekzoznamu"/>
        <w:numPr>
          <w:ilvl w:val="0"/>
          <w:numId w:val="11"/>
        </w:numPr>
        <w:spacing w:after="120"/>
        <w:ind w:left="284" w:hanging="284"/>
        <w:rPr>
          <w:sz w:val="22"/>
          <w:szCs w:val="22"/>
        </w:rPr>
      </w:pPr>
      <w:r w:rsidRPr="00491D03">
        <w:rPr>
          <w:sz w:val="22"/>
          <w:szCs w:val="22"/>
        </w:rPr>
        <w:t>Podľa charakteru a rozsahu zmeny projektu rozlišujeme tri typy zmien:</w:t>
      </w:r>
    </w:p>
    <w:p w:rsidR="00C92490" w:rsidRPr="00491D03" w:rsidRDefault="00C92490" w:rsidP="00207198">
      <w:pPr>
        <w:pStyle w:val="Odsekzoznamu"/>
        <w:numPr>
          <w:ilvl w:val="0"/>
          <w:numId w:val="9"/>
        </w:numPr>
        <w:rPr>
          <w:sz w:val="22"/>
          <w:szCs w:val="22"/>
        </w:rPr>
      </w:pPr>
      <w:r w:rsidRPr="00491D03">
        <w:rPr>
          <w:i/>
          <w:sz w:val="22"/>
          <w:szCs w:val="22"/>
        </w:rPr>
        <w:t>významnejšie zmeny projektu</w:t>
      </w:r>
      <w:r w:rsidRPr="00491D03">
        <w:rPr>
          <w:sz w:val="22"/>
          <w:szCs w:val="22"/>
        </w:rPr>
        <w:t xml:space="preserve">, t.j. zmeny, v prípade ktorých </w:t>
      </w:r>
      <w:r w:rsidRPr="00491D03">
        <w:rPr>
          <w:sz w:val="22"/>
          <w:szCs w:val="22"/>
          <w:lang w:eastAsia="sk-SK"/>
        </w:rPr>
        <w:t>je  nutné schválenie takejto zmeny zo strany poskytovateľa;</w:t>
      </w:r>
    </w:p>
    <w:p w:rsidR="00C92490" w:rsidRPr="00491D03" w:rsidRDefault="00C92490" w:rsidP="00207198">
      <w:pPr>
        <w:pStyle w:val="Odsekzoznamu"/>
        <w:numPr>
          <w:ilvl w:val="0"/>
          <w:numId w:val="9"/>
        </w:numPr>
        <w:rPr>
          <w:sz w:val="22"/>
          <w:szCs w:val="22"/>
        </w:rPr>
      </w:pPr>
      <w:r w:rsidRPr="00491D03">
        <w:rPr>
          <w:i/>
          <w:sz w:val="22"/>
          <w:szCs w:val="22"/>
          <w:lang w:eastAsia="sk-SK"/>
        </w:rPr>
        <w:t>menej významné zmeny projektu</w:t>
      </w:r>
      <w:r w:rsidRPr="00491D03">
        <w:rPr>
          <w:sz w:val="22"/>
          <w:szCs w:val="22"/>
          <w:lang w:eastAsia="sk-SK"/>
        </w:rPr>
        <w:t>, t.j. zmeny, v prípade ktorých  je postačujúce oznámenie zmien zo strany prijímateľa;</w:t>
      </w:r>
    </w:p>
    <w:p w:rsidR="00C92490" w:rsidRPr="00491D03" w:rsidRDefault="00C92490" w:rsidP="00207198">
      <w:pPr>
        <w:pStyle w:val="Odsekzoznamu"/>
        <w:numPr>
          <w:ilvl w:val="0"/>
          <w:numId w:val="9"/>
        </w:numPr>
        <w:rPr>
          <w:sz w:val="22"/>
          <w:szCs w:val="22"/>
        </w:rPr>
      </w:pPr>
      <w:r w:rsidRPr="00491D03">
        <w:rPr>
          <w:i/>
          <w:sz w:val="22"/>
          <w:szCs w:val="22"/>
          <w:lang w:eastAsia="sk-SK"/>
        </w:rPr>
        <w:t xml:space="preserve">formálne zmeny projektu, </w:t>
      </w:r>
      <w:r w:rsidRPr="00491D03">
        <w:rPr>
          <w:sz w:val="22"/>
          <w:szCs w:val="22"/>
          <w:lang w:eastAsia="sk-SK"/>
        </w:rPr>
        <w:t>t.j. zmeny, ktor</w:t>
      </w:r>
      <w:r>
        <w:rPr>
          <w:sz w:val="22"/>
          <w:szCs w:val="22"/>
          <w:lang w:eastAsia="sk-SK"/>
        </w:rPr>
        <w:t>é</w:t>
      </w:r>
      <w:r w:rsidRPr="00491D03">
        <w:rPr>
          <w:sz w:val="22"/>
          <w:szCs w:val="22"/>
          <w:lang w:eastAsia="sk-SK"/>
        </w:rPr>
        <w:t xml:space="preserve"> nem</w:t>
      </w:r>
      <w:r>
        <w:rPr>
          <w:sz w:val="22"/>
          <w:szCs w:val="22"/>
          <w:lang w:eastAsia="sk-SK"/>
        </w:rPr>
        <w:t>ajú</w:t>
      </w:r>
      <w:r w:rsidRPr="00491D03">
        <w:rPr>
          <w:sz w:val="22"/>
          <w:szCs w:val="22"/>
          <w:lang w:eastAsia="sk-SK"/>
        </w:rPr>
        <w:t xml:space="preserve"> potenciál vecne ovplyvniť realizáciu aktivít projektu, či dosahovanie, resp. udržanie dosiahnutých cieľov, výstupov a výsledkov projektu,</w:t>
      </w:r>
    </w:p>
    <w:p w:rsidR="00C92490" w:rsidRPr="00491D03" w:rsidRDefault="00C92490" w:rsidP="00BE090B">
      <w:pPr>
        <w:pStyle w:val="Odsekzoznamu"/>
        <w:ind w:left="284"/>
        <w:rPr>
          <w:i/>
          <w:sz w:val="22"/>
          <w:szCs w:val="22"/>
          <w:lang w:eastAsia="sk-SK"/>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Osobitnou kategóriou zmeny je aktualizácia Zmluvy a jej príloh (s výnimkou VZP), resp. aktualizácia VZP z dôvodu zmien relevantných ustanovení Systému riadenia EŠIF, Systému finančného riadenia, prípadne ďalších riadiacich dokumentov, či legislatívnych predpisov, </w:t>
      </w:r>
      <w:r w:rsidRPr="00491D03">
        <w:rPr>
          <w:sz w:val="22"/>
          <w:szCs w:val="22"/>
        </w:rPr>
        <w:lastRenderedPageBreak/>
        <w:t>ktoré majú vplyv na ustanovenia Zmluvy a/alebo VZP. Uvedené je menené v rámci iniciatívy RO v súlade s ustanoveniami uvedenými v kap.</w:t>
      </w:r>
      <w:r w:rsidR="00ED14F9">
        <w:fldChar w:fldCharType="begin"/>
      </w:r>
      <w:r w:rsidR="00ED14F9">
        <w:instrText xml:space="preserve"> REF _Ref414872030 \r \h  \* MERGEFORMAT </w:instrText>
      </w:r>
      <w:r w:rsidR="00ED14F9">
        <w:fldChar w:fldCharType="separate"/>
      </w:r>
      <w:r w:rsidR="00973C03">
        <w:t>7</w:t>
      </w:r>
      <w:r w:rsidR="00ED14F9">
        <w:fldChar w:fldCharType="end"/>
      </w:r>
      <w:r w:rsidRPr="00491D03">
        <w:rPr>
          <w:sz w:val="22"/>
          <w:szCs w:val="22"/>
        </w:rPr>
        <w:t>.</w:t>
      </w:r>
    </w:p>
    <w:p w:rsidR="00C92490" w:rsidRPr="00491D03" w:rsidRDefault="00C92490" w:rsidP="00E96A58">
      <w:pPr>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Významnejšie zmeny projektu sú takými zmenami, ktoré zásadným spôsobom ovplyvňujú charakter a parametre projektu alebo plnenie podmienok stanovených v Zmluve alebo Výzve. Ich dopad na plnenie povinností Zmluvy je zásadný a preto vyžadujú schválenie zo strany RO.</w:t>
      </w:r>
    </w:p>
    <w:p w:rsidR="00C92490" w:rsidRPr="00491D03" w:rsidRDefault="00C92490" w:rsidP="00D84B0B">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Významnejšia zmena sa po jej schválení zapracuje do Zmluvy vo forme písomného a vzostupne očíslovaného dodatku.</w:t>
      </w:r>
    </w:p>
    <w:p w:rsidR="00C92490" w:rsidRPr="00491D03" w:rsidRDefault="00C92490" w:rsidP="00D84B0B">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11" w:name="_Ref414871083"/>
      <w:r w:rsidRPr="00491D03">
        <w:rPr>
          <w:sz w:val="22"/>
          <w:szCs w:val="22"/>
          <w:u w:val="single"/>
        </w:rPr>
        <w:t>Za významnejšiu zmenu projektu sa považuje najmä zmena:</w:t>
      </w:r>
      <w:bookmarkEnd w:id="11"/>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realizácie projektu;</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kde sa nachádza predmet projektu;</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miesta, kde sa nachádza predmet zálohu, ak RO využíva s ohľadom na špecifiká programu/Výzvy tento inštitút zabezpečenia pohľadávky štátu (platí pre hnuteľné veci),</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merateľných ukazovateľov projektu, ak ide o zníženie hodnoty o viac ako 5% (resp. hodnoty definovanej riadiacim orgánom v účinnej Zmluve) oproti výške merateľného ukazovateľa, ktorá bola schválená v ŽoNFP;</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začiatku realizácie aktivít projektu, ak prijímateľ nezačne s realizáciou hlavných aktivít projektu do 3 mesiacov od termínu uvedeného v Zmluve (v prílohe č. 2);</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začatia verejného obstarávania na hlavné aktivity projektu, ak s ním prijímateľ nezačne do 3 mesiacov od účinnosti Zmluvy</w:t>
      </w:r>
      <w:r w:rsidRPr="00491D03">
        <w:rPr>
          <w:sz w:val="22"/>
          <w:szCs w:val="22"/>
        </w:rPr>
        <w:t>;</w:t>
      </w:r>
    </w:p>
    <w:p w:rsidR="00C92490" w:rsidRPr="00491D03" w:rsidRDefault="00C92490" w:rsidP="00446487">
      <w:pPr>
        <w:pStyle w:val="Normlnywebov"/>
        <w:numPr>
          <w:ilvl w:val="0"/>
          <w:numId w:val="7"/>
        </w:numPr>
        <w:spacing w:before="0" w:beforeAutospacing="0" w:after="0" w:afterAutospacing="0"/>
        <w:jc w:val="both"/>
        <w:rPr>
          <w:bCs/>
          <w:sz w:val="22"/>
        </w:rPr>
      </w:pPr>
      <w:r w:rsidRPr="00491D03">
        <w:rPr>
          <w:bCs/>
          <w:sz w:val="22"/>
        </w:rPr>
        <w:t>týkajúca sa predĺženia realizácie hlavných aktivít projektu oproti termínom uvedeným v Zmluve (v prílohe č. 2),</w:t>
      </w:r>
    </w:p>
    <w:p w:rsidR="00C92490" w:rsidRPr="00491D03" w:rsidRDefault="00C92490" w:rsidP="00E51EF8">
      <w:pPr>
        <w:pStyle w:val="Normlnywebov"/>
        <w:numPr>
          <w:ilvl w:val="0"/>
          <w:numId w:val="7"/>
        </w:numPr>
        <w:spacing w:before="0" w:beforeAutospacing="0" w:after="0" w:afterAutospacing="0"/>
        <w:jc w:val="both"/>
        <w:rPr>
          <w:sz w:val="22"/>
          <w:szCs w:val="22"/>
        </w:rPr>
      </w:pPr>
      <w:r w:rsidRPr="00491D03">
        <w:rPr>
          <w:bCs/>
          <w:sz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w:t>
      </w:r>
      <w:r w:rsidR="00684D3F">
        <w:rPr>
          <w:bCs/>
          <w:sz w:val="22"/>
        </w:rPr>
        <w:t>a</w:t>
      </w:r>
      <w:r w:rsidRPr="00491D03">
        <w:rPr>
          <w:bCs/>
          <w:sz w:val="22"/>
        </w:rPr>
        <w:t xml:space="preserve"> výšky schváleného NFP;</w:t>
      </w:r>
    </w:p>
    <w:p w:rsidR="00C92490" w:rsidRDefault="00C92490" w:rsidP="007F4A29">
      <w:pPr>
        <w:pStyle w:val="Normlnywebov"/>
        <w:numPr>
          <w:ilvl w:val="0"/>
          <w:numId w:val="7"/>
        </w:numPr>
        <w:spacing w:before="0" w:beforeAutospacing="0" w:after="0" w:afterAutospacing="0"/>
        <w:jc w:val="both"/>
        <w:rPr>
          <w:bCs/>
          <w:sz w:val="22"/>
        </w:rPr>
      </w:pPr>
      <w:r w:rsidRPr="00491D03">
        <w:rPr>
          <w:bCs/>
          <w:sz w:val="22"/>
        </w:rPr>
        <w:t xml:space="preserve">spočívajúca v prečerpaní </w:t>
      </w:r>
      <w:r w:rsidRPr="00491D03">
        <w:rPr>
          <w:sz w:val="22"/>
          <w:szCs w:val="22"/>
        </w:rPr>
        <w:t>jednej zo skupín výdavkov</w:t>
      </w:r>
      <w:r w:rsidRPr="00491D03">
        <w:rPr>
          <w:bCs/>
          <w:sz w:val="22"/>
        </w:rPr>
        <w:t xml:space="preserve"> o viac ako 15 %</w:t>
      </w:r>
      <w:r>
        <w:rPr>
          <w:bCs/>
          <w:sz w:val="22"/>
        </w:rPr>
        <w:t xml:space="preserve"> </w:t>
      </w:r>
      <w:r w:rsidRPr="00491D03">
        <w:rPr>
          <w:bCs/>
          <w:sz w:val="22"/>
        </w:rPr>
        <w:t xml:space="preserve">(resp. hodnoty definovanej riadiacim orgánom v účinnej Zmluve) </w:t>
      </w:r>
      <w:r>
        <w:rPr>
          <w:bCs/>
          <w:sz w:val="22"/>
        </w:rPr>
        <w:t>kumulatívne na túto skupinu výdavkov</w:t>
      </w:r>
      <w:r w:rsidRPr="00491D03">
        <w:rPr>
          <w:bCs/>
          <w:sz w:val="22"/>
        </w:rPr>
        <w:t xml:space="preserve"> za celú dobu realizácie projektu</w:t>
      </w:r>
      <w:r w:rsidRPr="00491D03">
        <w:rPr>
          <w:sz w:val="22"/>
          <w:szCs w:val="22"/>
        </w:rPr>
        <w:t>, za podmienky neprekročenia celkových oprávnených výdavkov projektu.</w:t>
      </w:r>
      <w:r w:rsidRPr="00491D03">
        <w:rPr>
          <w:bCs/>
          <w:sz w:val="22"/>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majetkovo-právnych pomerov týkajúcich sa predmetu projektu alebo súvisiacich s realizáciou hlavných aktivít projektu podľa podmienok upravených v Zmluve (najmä čl. 6 ods. 3 VZP);</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týkajúca sa priamo podmienky poskytnutia príspevku ktorá vyplýva z Výzvy a spôsobu jej splnenia prijímateľom</w:t>
      </w:r>
      <w:r w:rsidRPr="00EA4CE3">
        <w:rPr>
          <w:sz w:val="22"/>
          <w:szCs w:val="20"/>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2"/>
        </w:rPr>
        <w:t>používaného systému financovania</w:t>
      </w:r>
      <w:r w:rsidRPr="00491D03">
        <w:rPr>
          <w:sz w:val="22"/>
          <w:szCs w:val="20"/>
        </w:rPr>
        <w:t>;</w:t>
      </w:r>
    </w:p>
    <w:p w:rsidR="00C92490" w:rsidRPr="00491D03" w:rsidRDefault="00C92490" w:rsidP="00DD5770">
      <w:pPr>
        <w:pStyle w:val="Normlnywebov"/>
        <w:numPr>
          <w:ilvl w:val="0"/>
          <w:numId w:val="7"/>
        </w:numPr>
        <w:spacing w:before="0" w:beforeAutospacing="0" w:after="0" w:afterAutospacing="0"/>
        <w:jc w:val="both"/>
        <w:rPr>
          <w:bCs/>
          <w:sz w:val="22"/>
        </w:rPr>
      </w:pPr>
      <w:r w:rsidRPr="00491D03">
        <w:rPr>
          <w:bCs/>
          <w:sz w:val="22"/>
        </w:rPr>
        <w:t>doplnenie novej skupiny výdavkov a/alebo Aktivity, ktorá je oprávnená v zmysle Výzvy,</w:t>
      </w:r>
    </w:p>
    <w:p w:rsidR="00C92490" w:rsidRPr="00491D03" w:rsidRDefault="00C92490" w:rsidP="00E67303">
      <w:pPr>
        <w:pStyle w:val="Normlnywebov"/>
        <w:numPr>
          <w:ilvl w:val="0"/>
          <w:numId w:val="7"/>
        </w:numPr>
        <w:spacing w:before="0" w:beforeAutospacing="0" w:after="0" w:afterAutospacing="0"/>
        <w:jc w:val="both"/>
        <w:rPr>
          <w:sz w:val="22"/>
          <w:szCs w:val="22"/>
        </w:rPr>
      </w:pPr>
      <w:r w:rsidRPr="00491D03">
        <w:rPr>
          <w:sz w:val="22"/>
          <w:szCs w:val="22"/>
        </w:rPr>
        <w:t>prijímateľa,</w:t>
      </w:r>
      <w:r w:rsidRPr="00491D03">
        <w:rPr>
          <w:bCs/>
          <w:sz w:val="22"/>
        </w:rPr>
        <w:t xml:space="preserve"> resp. zmena v subjekte prijímateľa </w:t>
      </w:r>
      <w:r w:rsidRPr="00491D03">
        <w:rPr>
          <w:sz w:val="22"/>
          <w:szCs w:val="20"/>
        </w:rPr>
        <w:t>(najmä čl. 2 ods. 4 VZP)</w:t>
      </w:r>
      <w:r w:rsidRPr="00EA4CE3">
        <w:rPr>
          <w:sz w:val="22"/>
          <w:szCs w:val="20"/>
        </w:rPr>
        <w:t>;</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bCs/>
          <w:sz w:val="22"/>
        </w:rPr>
        <w:t>partnera projektu (resp. jeho participácie na realizácii jednotlivých aktivít projektu);</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sz w:val="22"/>
          <w:szCs w:val="20"/>
        </w:rPr>
        <w:t>cieľovej skupiny;</w:t>
      </w:r>
    </w:p>
    <w:p w:rsidR="00C92490" w:rsidRPr="00491D03" w:rsidRDefault="00C92490" w:rsidP="00DD047A">
      <w:pPr>
        <w:pStyle w:val="Normlnywebov"/>
        <w:numPr>
          <w:ilvl w:val="0"/>
          <w:numId w:val="7"/>
        </w:numPr>
        <w:spacing w:before="0" w:beforeAutospacing="0" w:after="0" w:afterAutospacing="0"/>
        <w:jc w:val="both"/>
        <w:rPr>
          <w:sz w:val="22"/>
          <w:szCs w:val="22"/>
        </w:rPr>
      </w:pPr>
      <w:r w:rsidRPr="00491D03">
        <w:rPr>
          <w:sz w:val="22"/>
          <w:szCs w:val="20"/>
        </w:rPr>
        <w:t>užívateľov projektu</w:t>
      </w:r>
      <w:r w:rsidRPr="00491D03">
        <w:rPr>
          <w:sz w:val="22"/>
          <w:szCs w:val="20"/>
          <w:lang w:val="en-US"/>
        </w:rPr>
        <w:t>;</w:t>
      </w:r>
    </w:p>
    <w:p w:rsidR="00C92490" w:rsidRPr="00491D03" w:rsidRDefault="00C92490" w:rsidP="00446487">
      <w:pPr>
        <w:pStyle w:val="Normlnywebov"/>
        <w:numPr>
          <w:ilvl w:val="0"/>
          <w:numId w:val="7"/>
        </w:numPr>
        <w:spacing w:before="0" w:beforeAutospacing="0" w:after="0" w:afterAutospacing="0"/>
        <w:jc w:val="both"/>
        <w:rPr>
          <w:sz w:val="22"/>
          <w:szCs w:val="22"/>
        </w:rPr>
      </w:pPr>
      <w:r w:rsidRPr="00491D03">
        <w:rPr>
          <w:sz w:val="22"/>
          <w:szCs w:val="20"/>
        </w:rPr>
        <w:t>spôsobu spolufinancovania projektu (vlastné a úverové zdroje, resp. zmena spolufinancujúcej inštitúcie – najmä v prípadoch spoločného zálohu)</w:t>
      </w:r>
      <w:r w:rsidRPr="00EA4CE3">
        <w:rPr>
          <w:sz w:val="22"/>
          <w:szCs w:val="20"/>
        </w:rPr>
        <w:t>;</w:t>
      </w:r>
    </w:p>
    <w:p w:rsidR="00C92490" w:rsidRPr="00491D03" w:rsidRDefault="00C92490" w:rsidP="0041508B">
      <w:pPr>
        <w:pStyle w:val="Normlnywebov"/>
        <w:numPr>
          <w:ilvl w:val="0"/>
          <w:numId w:val="7"/>
        </w:numPr>
        <w:spacing w:before="0" w:beforeAutospacing="0" w:after="0" w:afterAutospacing="0"/>
        <w:jc w:val="both"/>
        <w:rPr>
          <w:sz w:val="22"/>
          <w:szCs w:val="22"/>
        </w:rPr>
      </w:pPr>
      <w:r w:rsidRPr="00491D03">
        <w:rPr>
          <w:sz w:val="22"/>
          <w:szCs w:val="20"/>
        </w:rPr>
        <w:t xml:space="preserve">v rozpočte projektu v nadväznosti na vecnú zmenu plnenia, </w:t>
      </w:r>
    </w:p>
    <w:p w:rsidR="00C92490" w:rsidRPr="00491D03" w:rsidRDefault="00C92490" w:rsidP="003479D2">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Menej významné zmeny projektu sú takými zmenami, ktoré zásadným spôsobom neovplyvňujú charakter a parametre projektu alebo plnenie podmienok stanovených v Zmluve a Výzve.</w:t>
      </w:r>
    </w:p>
    <w:p w:rsidR="00C92490" w:rsidRPr="00491D03" w:rsidRDefault="00C92490" w:rsidP="00D37761">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Menej významné zmeny projektu nepodliehajú schváleniu zo strany RO (RO ich berie na vedomie po overení, či prijímateľom oznámená zmena spadá do kategórie menej významných zmien) .</w:t>
      </w:r>
    </w:p>
    <w:p w:rsidR="00C92490" w:rsidRPr="00491D03" w:rsidRDefault="00C92490" w:rsidP="00194970">
      <w:pPr>
        <w:pStyle w:val="Odsekzoznamu"/>
        <w:ind w:left="0"/>
        <w:rPr>
          <w:sz w:val="22"/>
          <w:szCs w:val="22"/>
        </w:rPr>
      </w:pPr>
    </w:p>
    <w:p w:rsidR="00C92490" w:rsidRDefault="00C92490" w:rsidP="00EA4CE3">
      <w:pPr>
        <w:pStyle w:val="Odsekzoznamu"/>
        <w:numPr>
          <w:ilvl w:val="0"/>
          <w:numId w:val="11"/>
        </w:numPr>
        <w:ind w:left="284" w:hanging="284"/>
        <w:rPr>
          <w:sz w:val="22"/>
          <w:szCs w:val="22"/>
        </w:rPr>
      </w:pPr>
      <w:bookmarkStart w:id="12" w:name="_Ref416810987"/>
      <w:r w:rsidRPr="00286C8C">
        <w:rPr>
          <w:sz w:val="22"/>
          <w:szCs w:val="22"/>
        </w:rPr>
        <w:t xml:space="preserve">Menej významná zmena sa zapracuje do Zmluvy pri najbližšom dodatku, ktorého predmetom bude aj úprava významnejšej zmeny. Pokiaľ nedôjde k uzatvoreniu dodatku podľa prvej vety, </w:t>
      </w:r>
      <w:r w:rsidRPr="00286C8C">
        <w:rPr>
          <w:sz w:val="22"/>
          <w:szCs w:val="22"/>
        </w:rPr>
        <w:lastRenderedPageBreak/>
        <w:t>t.j. nedôjde k schváleniu významnejšej zmeny na projekte do ukončenia realizácie hlavných aktivít projektu (s dopadom na údaje zmluvy o NFP), menej významné zmeny sa premietnu do Zmluvy pred schválením záverečnej žiadosti o platbu.</w:t>
      </w:r>
    </w:p>
    <w:bookmarkEnd w:id="12"/>
    <w:p w:rsidR="00C92490" w:rsidRDefault="00C92490" w:rsidP="00EA4CE3">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13" w:name="_Ref414870662"/>
      <w:r w:rsidRPr="00491D03">
        <w:rPr>
          <w:sz w:val="22"/>
          <w:szCs w:val="22"/>
          <w:u w:val="single"/>
        </w:rPr>
        <w:t>Za menej významnú zmenu projektu sa považuje najmä:</w:t>
      </w:r>
      <w:bookmarkEnd w:id="13"/>
    </w:p>
    <w:p w:rsidR="00C92490" w:rsidRPr="00491D03" w:rsidRDefault="00C92490" w:rsidP="00934B85">
      <w:pPr>
        <w:pStyle w:val="Odsekzoznamu"/>
        <w:numPr>
          <w:ilvl w:val="0"/>
          <w:numId w:val="3"/>
        </w:numPr>
        <w:rPr>
          <w:bCs/>
          <w:sz w:val="22"/>
        </w:rPr>
      </w:pPr>
      <w:r w:rsidRPr="00491D03">
        <w:rPr>
          <w:sz w:val="22"/>
          <w:szCs w:val="22"/>
        </w:rPr>
        <w:t xml:space="preserve">omeškanie </w:t>
      </w:r>
      <w:r w:rsidRPr="00491D03">
        <w:rPr>
          <w:bCs/>
          <w:sz w:val="22"/>
          <w:szCs w:val="22"/>
        </w:rPr>
        <w:t xml:space="preserve">Prijímateľa so Začatím realizácie hlavných aktivít Projektu o menej ako </w:t>
      </w:r>
      <w:r w:rsidRPr="00491D03">
        <w:rPr>
          <w:bCs/>
          <w:sz w:val="22"/>
          <w:szCs w:val="22"/>
        </w:rPr>
        <w:br/>
        <w:t xml:space="preserve">3 mesiace </w:t>
      </w:r>
      <w:r w:rsidRPr="00491D03">
        <w:rPr>
          <w:sz w:val="22"/>
          <w:szCs w:val="22"/>
        </w:rPr>
        <w:t>od termínu uvedeného v Prílohe č. 2 Zmluvy o poskytnutí NFP</w:t>
      </w:r>
      <w:r w:rsidRPr="00491D03" w:rsidDel="00802B36">
        <w:rPr>
          <w:bCs/>
          <w:sz w:val="22"/>
        </w:rPr>
        <w:t xml:space="preserve"> </w:t>
      </w:r>
    </w:p>
    <w:p w:rsidR="00C92490" w:rsidRPr="00491D03" w:rsidRDefault="00C92490" w:rsidP="00802B36">
      <w:pPr>
        <w:pStyle w:val="Odsekzoznamu"/>
        <w:numPr>
          <w:ilvl w:val="0"/>
          <w:numId w:val="3"/>
        </w:numPr>
        <w:rPr>
          <w:sz w:val="22"/>
          <w:szCs w:val="22"/>
        </w:rPr>
      </w:pPr>
      <w:r w:rsidRPr="00491D03">
        <w:rPr>
          <w:bCs/>
          <w:sz w:val="22"/>
        </w:rPr>
        <w:t>zníženie hodnoty merateľného ukazovateľa projektu o menej ako 5% oproti výške merateľného ukazovateľa projektu, ktorá bola schválená v ŽoNFP</w:t>
      </w:r>
      <w:r w:rsidRPr="00491D03">
        <w:rPr>
          <w:sz w:val="22"/>
          <w:szCs w:val="22"/>
        </w:rPr>
        <w:t>;</w:t>
      </w:r>
    </w:p>
    <w:p w:rsidR="00C92490" w:rsidRPr="00491D03" w:rsidRDefault="00C92490" w:rsidP="00802B36">
      <w:pPr>
        <w:pStyle w:val="Odsekzoznamu"/>
        <w:numPr>
          <w:ilvl w:val="0"/>
          <w:numId w:val="3"/>
        </w:numPr>
        <w:rPr>
          <w:bCs/>
          <w:sz w:val="22"/>
          <w:szCs w:val="22"/>
        </w:rPr>
      </w:pPr>
      <w:r w:rsidRPr="00491D03">
        <w:rPr>
          <w:sz w:val="22"/>
          <w:szCs w:val="22"/>
        </w:rPr>
        <w:t>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w:t>
      </w:r>
    </w:p>
    <w:p w:rsidR="00C92490" w:rsidRPr="00491D03" w:rsidRDefault="00C92490" w:rsidP="00934B85">
      <w:pPr>
        <w:pStyle w:val="Odsekzoznamu"/>
        <w:numPr>
          <w:ilvl w:val="0"/>
          <w:numId w:val="3"/>
        </w:numPr>
        <w:rPr>
          <w:bCs/>
          <w:sz w:val="22"/>
          <w:szCs w:val="22"/>
        </w:rPr>
      </w:pPr>
      <w:r w:rsidRPr="00491D03">
        <w:rPr>
          <w:sz w:val="22"/>
          <w:szCs w:val="22"/>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C92490" w:rsidRPr="00491D03" w:rsidRDefault="00C92490" w:rsidP="002D33DE">
      <w:pPr>
        <w:pStyle w:val="Odsekzoznamu"/>
        <w:numPr>
          <w:ilvl w:val="0"/>
          <w:numId w:val="3"/>
        </w:numPr>
        <w:rPr>
          <w:sz w:val="22"/>
          <w:szCs w:val="22"/>
        </w:rPr>
      </w:pPr>
      <w:bookmarkStart w:id="14" w:name="_Ref416891357"/>
      <w:r w:rsidRPr="00491D03">
        <w:rPr>
          <w:sz w:val="22"/>
          <w:szCs w:val="22"/>
        </w:rPr>
        <w:t xml:space="preserve">odchýlka v rozpočte projektu týkajúca sa oprávnených výdavkov výlučne v prípade, ak ide o zníženie výšky oprávnených výdavkov a takéto zníženie nemá vplyv na dosiahnutie cieľa projektu definovaného v Zmluve (najmä čl. </w:t>
      </w:r>
      <w:r w:rsidRPr="00491D03">
        <w:rPr>
          <w:bCs/>
          <w:sz w:val="22"/>
          <w:szCs w:val="22"/>
        </w:rPr>
        <w:t>v článku 2 ods. 2.2</w:t>
      </w:r>
      <w:r w:rsidRPr="00491D03">
        <w:rPr>
          <w:sz w:val="22"/>
          <w:szCs w:val="22"/>
        </w:rPr>
        <w:t>),</w:t>
      </w:r>
      <w:bookmarkEnd w:id="14"/>
      <w:r w:rsidRPr="00491D03">
        <w:rPr>
          <w:sz w:val="22"/>
          <w:szCs w:val="22"/>
        </w:rPr>
        <w:t xml:space="preserve"> </w:t>
      </w:r>
    </w:p>
    <w:p w:rsidR="00C92490" w:rsidRPr="00491D03" w:rsidRDefault="00C92490" w:rsidP="00A462B1">
      <w:pPr>
        <w:pStyle w:val="Normlnywebov"/>
        <w:spacing w:before="0" w:beforeAutospacing="0" w:after="0" w:afterAutospacing="0"/>
        <w:jc w:val="both"/>
        <w:rPr>
          <w:bCs/>
          <w:sz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Formálne zmeny projektu sú takými zmenami, ktoré vecne neovplyvňujú spôsob realizácie aktivít projektu, časový harmonogram, nemajú priamy súvis s dosahovaním, resp. udržaním dosiahnutých výstupov a výsledkov projektu.</w:t>
      </w:r>
    </w:p>
    <w:p w:rsidR="00C92490" w:rsidRPr="00491D03" w:rsidRDefault="00C92490" w:rsidP="00727E28">
      <w:pPr>
        <w:pStyle w:val="Odsekzoznamu"/>
        <w:ind w:left="0"/>
        <w:rPr>
          <w:sz w:val="22"/>
          <w:szCs w:val="22"/>
        </w:rPr>
      </w:pPr>
    </w:p>
    <w:p w:rsidR="00C92490" w:rsidRPr="00491D03" w:rsidRDefault="00C92490" w:rsidP="002D33DE">
      <w:pPr>
        <w:pStyle w:val="Odsekzoznamu"/>
        <w:numPr>
          <w:ilvl w:val="0"/>
          <w:numId w:val="11"/>
        </w:numPr>
        <w:spacing w:after="120"/>
        <w:ind w:left="284" w:hanging="284"/>
        <w:rPr>
          <w:sz w:val="22"/>
          <w:szCs w:val="22"/>
          <w:u w:val="single"/>
        </w:rPr>
      </w:pPr>
      <w:bookmarkStart w:id="15" w:name="_Ref414870560"/>
      <w:r w:rsidRPr="00491D03">
        <w:rPr>
          <w:sz w:val="22"/>
          <w:szCs w:val="22"/>
          <w:u w:val="single"/>
        </w:rPr>
        <w:t>Za formálnu zmenu projektu sa považuje najmä:</w:t>
      </w:r>
      <w:bookmarkEnd w:id="15"/>
    </w:p>
    <w:p w:rsidR="00C92490" w:rsidRPr="00491D03" w:rsidRDefault="00C92490" w:rsidP="002018DC">
      <w:pPr>
        <w:pStyle w:val="Odsekzoznamu"/>
        <w:numPr>
          <w:ilvl w:val="0"/>
          <w:numId w:val="18"/>
        </w:numPr>
        <w:rPr>
          <w:bCs/>
          <w:sz w:val="22"/>
        </w:rPr>
      </w:pPr>
      <w:r w:rsidRPr="00491D03">
        <w:rPr>
          <w:bCs/>
          <w:sz w:val="22"/>
        </w:rPr>
        <w:t xml:space="preserve">zmena v subjekte poskytovateľa na základe </w:t>
      </w:r>
      <w:r>
        <w:rPr>
          <w:bCs/>
          <w:sz w:val="22"/>
        </w:rPr>
        <w:t xml:space="preserve">zmeny </w:t>
      </w:r>
      <w:r w:rsidRPr="00491D03">
        <w:rPr>
          <w:bCs/>
          <w:sz w:val="22"/>
        </w:rPr>
        <w:t xml:space="preserve">všeobecne záväzného právneho predpisu; </w:t>
      </w:r>
    </w:p>
    <w:p w:rsidR="00C92490" w:rsidRPr="00491D03" w:rsidRDefault="00C92490" w:rsidP="002018DC">
      <w:pPr>
        <w:pStyle w:val="Odsekzoznamu"/>
        <w:numPr>
          <w:ilvl w:val="0"/>
          <w:numId w:val="18"/>
        </w:numPr>
        <w:rPr>
          <w:bCs/>
          <w:sz w:val="22"/>
        </w:rPr>
      </w:pPr>
      <w:r w:rsidRPr="00491D03">
        <w:rPr>
          <w:bCs/>
          <w:sz w:val="22"/>
        </w:rPr>
        <w:t>zmena štatutárneho orgánu zmluvných strán;</w:t>
      </w:r>
    </w:p>
    <w:p w:rsidR="00C92490" w:rsidRPr="00491D03" w:rsidRDefault="00C92490" w:rsidP="002018DC">
      <w:pPr>
        <w:pStyle w:val="Odsekzoznamu"/>
        <w:numPr>
          <w:ilvl w:val="0"/>
          <w:numId w:val="18"/>
        </w:numPr>
        <w:rPr>
          <w:bCs/>
          <w:sz w:val="22"/>
        </w:rPr>
      </w:pPr>
      <w:r w:rsidRPr="00491D03">
        <w:rPr>
          <w:bCs/>
          <w:sz w:val="22"/>
        </w:rPr>
        <w:t xml:space="preserve">zmena identifikačných a kontaktných údajov zmluvných strán, ktorá nemá za následok zmenu v subjekte poskytovateľa, resp. prijímateľa; </w:t>
      </w:r>
    </w:p>
    <w:p w:rsidR="00C92490" w:rsidRPr="00491D03" w:rsidRDefault="00C92490" w:rsidP="002018DC">
      <w:pPr>
        <w:pStyle w:val="Odsekzoznamu"/>
        <w:numPr>
          <w:ilvl w:val="0"/>
          <w:numId w:val="18"/>
        </w:numPr>
        <w:rPr>
          <w:bCs/>
          <w:sz w:val="22"/>
        </w:rPr>
      </w:pPr>
      <w:r w:rsidRPr="00491D03">
        <w:rPr>
          <w:bCs/>
          <w:sz w:val="22"/>
        </w:rPr>
        <w:t xml:space="preserve">zmena čísla účtu </w:t>
      </w:r>
      <w:r>
        <w:rPr>
          <w:bCs/>
          <w:sz w:val="22"/>
        </w:rPr>
        <w:t>určeného na úhradu NFP (ak nie je zmena čísla účtu spojená s udelením súhlasu spolufinancujúcej banky)</w:t>
      </w:r>
      <w:r w:rsidRPr="00491D03">
        <w:rPr>
          <w:bCs/>
          <w:sz w:val="22"/>
        </w:rPr>
        <w:t>;</w:t>
      </w:r>
    </w:p>
    <w:p w:rsidR="00C92490" w:rsidRPr="00491D03" w:rsidRDefault="00C92490" w:rsidP="002018DC">
      <w:pPr>
        <w:pStyle w:val="Odsekzoznamu"/>
        <w:numPr>
          <w:ilvl w:val="0"/>
          <w:numId w:val="18"/>
        </w:numPr>
        <w:rPr>
          <w:bCs/>
          <w:sz w:val="22"/>
        </w:rPr>
      </w:pPr>
      <w:r w:rsidRPr="00491D03">
        <w:rPr>
          <w:bCs/>
          <w:sz w:val="22"/>
        </w:rPr>
        <w:t>chyby v písaní, počítaní a iné zrejmé nesprávnosti;</w:t>
      </w:r>
    </w:p>
    <w:p w:rsidR="00C92490" w:rsidRPr="00491D03" w:rsidRDefault="00C92490" w:rsidP="008571A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Formálne zmeny na projekte sa vykonávajú bez potreby formalizovaného administratívno – technického postupu. Formálna zmena predstavuje zmenu, ktorú RO berie na vedomie, t.j. RO zmenu neschvaľuje. Poskytovateľ aj prijímateľ sú vo vzťahu k formálnym zmenám viazaní informačnou povinnosťou. </w:t>
      </w:r>
    </w:p>
    <w:p w:rsidR="00C92490" w:rsidRPr="00491D03" w:rsidRDefault="00C92490" w:rsidP="00106B33">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 Formálna zmena, ktorá má vplyv na údaje v Zmluve, sa zapracuje pri najbližšom dodatku, ktorého predmetom bude aj úprava iných než len formálnych zmien, t.j. najneskôr v dodatku uzatvorenom podľa ods. </w:t>
      </w:r>
      <w:r w:rsidR="00ED14F9">
        <w:fldChar w:fldCharType="begin"/>
      </w:r>
      <w:r w:rsidR="00ED14F9">
        <w:instrText xml:space="preserve"> REF _Ref416810987 \r \h  \* MERGEFORMAT </w:instrText>
      </w:r>
      <w:r w:rsidR="00ED14F9">
        <w:fldChar w:fldCharType="separate"/>
      </w:r>
      <w:r w:rsidR="00973C03" w:rsidRPr="00973C03">
        <w:rPr>
          <w:sz w:val="22"/>
          <w:szCs w:val="22"/>
        </w:rPr>
        <w:t>15</w:t>
      </w:r>
      <w:r w:rsidR="00ED14F9">
        <w:fldChar w:fldCharType="end"/>
      </w:r>
      <w:r w:rsidRPr="00491D03">
        <w:rPr>
          <w:sz w:val="22"/>
          <w:szCs w:val="22"/>
        </w:rPr>
        <w:t>.</w:t>
      </w:r>
    </w:p>
    <w:p w:rsidR="00C92490" w:rsidRPr="00491D03" w:rsidRDefault="00C92490" w:rsidP="002E485B">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Dodatok k Zmluve sa nevyhotovuje v prípade, ak zmena</w:t>
      </w:r>
      <w:r>
        <w:rPr>
          <w:sz w:val="22"/>
          <w:szCs w:val="22"/>
        </w:rPr>
        <w:t xml:space="preserve"> (významnejšia, menej významná alebo formálna)</w:t>
      </w:r>
      <w:r w:rsidRPr="00491D03">
        <w:rPr>
          <w:sz w:val="22"/>
          <w:szCs w:val="22"/>
        </w:rPr>
        <w:t xml:space="preserve"> nemá vplyv na znenie ustanovení Zmluvy (napr. ak dochádza k zmene technického riešenia, ktorého podrobnosti nie sú zahrnuté v Zmluve avšak bezprostredne sa týkajú spôsobu realizácie hlavných aktivít projektu).</w:t>
      </w:r>
    </w:p>
    <w:p w:rsidR="00C92490" w:rsidRPr="00491D03" w:rsidRDefault="00C92490" w:rsidP="000F077B">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Zmeny projektu uvedené v rámci tejto kapitoly nepredstavujú vyčerpávajúci výpočet zmien a RO môže uvedený zoznam zmien rozšíriť podľa špecifík operačného programu.</w:t>
      </w:r>
    </w:p>
    <w:p w:rsidR="00C92490" w:rsidRPr="00491D03" w:rsidRDefault="00C92490" w:rsidP="00BF49F0">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6" w:name="_Toc419713032"/>
      <w:bookmarkStart w:id="17" w:name="_Toc419713102"/>
      <w:bookmarkStart w:id="18" w:name="_Toc440003757"/>
      <w:bookmarkStart w:id="19" w:name="_Ref416894663"/>
      <w:bookmarkStart w:id="20" w:name="_Ref417212524"/>
      <w:bookmarkStart w:id="21" w:name="_Toc102637948"/>
      <w:bookmarkEnd w:id="16"/>
      <w:bookmarkEnd w:id="17"/>
      <w:bookmarkEnd w:id="18"/>
      <w:r w:rsidRPr="00491D03">
        <w:rPr>
          <w:smallCaps/>
          <w:sz w:val="28"/>
          <w:szCs w:val="28"/>
        </w:rPr>
        <w:lastRenderedPageBreak/>
        <w:t>Nastavenie typológie zmien na úrovni RO</w:t>
      </w:r>
      <w:bookmarkEnd w:id="19"/>
      <w:bookmarkEnd w:id="20"/>
      <w:bookmarkEnd w:id="21"/>
    </w:p>
    <w:p w:rsidR="00C92490" w:rsidRPr="00491D03" w:rsidRDefault="00C92490" w:rsidP="002D33DE">
      <w:pPr>
        <w:pStyle w:val="Odsekzoznamu"/>
        <w:numPr>
          <w:ilvl w:val="0"/>
          <w:numId w:val="11"/>
        </w:numPr>
        <w:ind w:left="284" w:hanging="284"/>
        <w:rPr>
          <w:sz w:val="22"/>
          <w:szCs w:val="22"/>
        </w:rPr>
      </w:pPr>
      <w:bookmarkStart w:id="22" w:name="_Ref416894670"/>
      <w:bookmarkStart w:id="23" w:name="_Ref415484444"/>
      <w:r w:rsidRPr="00491D03">
        <w:rPr>
          <w:sz w:val="22"/>
          <w:szCs w:val="22"/>
        </w:rPr>
        <w:t xml:space="preserve">RO </w:t>
      </w:r>
      <w:r>
        <w:rPr>
          <w:sz w:val="22"/>
          <w:szCs w:val="22"/>
        </w:rPr>
        <w:t>určí</w:t>
      </w:r>
      <w:r w:rsidRPr="00491D03">
        <w:rPr>
          <w:sz w:val="22"/>
          <w:szCs w:val="22"/>
        </w:rPr>
        <w:t xml:space="preserve"> typológiu zmien</w:t>
      </w:r>
      <w:r>
        <w:rPr>
          <w:sz w:val="22"/>
          <w:szCs w:val="22"/>
        </w:rPr>
        <w:t xml:space="preserve"> a podmienky ich schvaľovania v súlade s ustanoveniami vzoru Zmluvy</w:t>
      </w:r>
      <w:r w:rsidRPr="00491D03">
        <w:rPr>
          <w:sz w:val="22"/>
          <w:szCs w:val="22"/>
        </w:rPr>
        <w:t>.</w:t>
      </w:r>
      <w:bookmarkEnd w:id="22"/>
    </w:p>
    <w:p w:rsidR="00C92490" w:rsidRPr="00491D03" w:rsidRDefault="00C92490" w:rsidP="006335A5">
      <w:pPr>
        <w:pStyle w:val="Odsekzoznamu"/>
        <w:ind w:left="0"/>
        <w:rPr>
          <w:sz w:val="22"/>
          <w:szCs w:val="22"/>
        </w:rPr>
      </w:pPr>
    </w:p>
    <w:p w:rsidR="00C92490" w:rsidRDefault="00C92490" w:rsidP="002D33DE">
      <w:pPr>
        <w:pStyle w:val="Odsekzoznamu"/>
        <w:numPr>
          <w:ilvl w:val="0"/>
          <w:numId w:val="11"/>
        </w:numPr>
        <w:ind w:left="284" w:hanging="284"/>
        <w:rPr>
          <w:sz w:val="22"/>
          <w:szCs w:val="22"/>
        </w:rPr>
      </w:pPr>
      <w:bookmarkStart w:id="24" w:name="_Ref416894672"/>
      <w:bookmarkStart w:id="25" w:name="_Ref415484698"/>
      <w:r w:rsidRPr="00491D03">
        <w:rPr>
          <w:sz w:val="22"/>
          <w:szCs w:val="22"/>
        </w:rPr>
        <w:t xml:space="preserve">RO je oprávnený zadefinovať typológiu zmien a podmienky ich schvaľovania nad rámec podmienok uvedených </w:t>
      </w:r>
      <w:r>
        <w:rPr>
          <w:sz w:val="22"/>
          <w:szCs w:val="22"/>
        </w:rPr>
        <w:t>vo vzore</w:t>
      </w:r>
      <w:r w:rsidRPr="00491D03">
        <w:rPr>
          <w:sz w:val="22"/>
          <w:szCs w:val="22"/>
        </w:rPr>
        <w:t xml:space="preserve"> Zmluvy</w:t>
      </w:r>
      <w:r>
        <w:rPr>
          <w:sz w:val="22"/>
          <w:szCs w:val="22"/>
        </w:rPr>
        <w:t xml:space="preserve"> (najmä čl. 6 a príloha č. 2).</w:t>
      </w:r>
    </w:p>
    <w:p w:rsidR="00C92490" w:rsidRDefault="00C92490" w:rsidP="00EA4CE3">
      <w:pPr>
        <w:pStyle w:val="Odsekzoznamu"/>
        <w:rPr>
          <w:sz w:val="22"/>
          <w:szCs w:val="22"/>
        </w:rPr>
      </w:pPr>
    </w:p>
    <w:p w:rsidR="00C92490" w:rsidRPr="00491D03" w:rsidRDefault="00C92490" w:rsidP="00A25185">
      <w:pPr>
        <w:pStyle w:val="Odsekzoznamu"/>
        <w:numPr>
          <w:ilvl w:val="0"/>
          <w:numId w:val="11"/>
        </w:numPr>
        <w:ind w:left="284" w:hanging="284"/>
        <w:rPr>
          <w:sz w:val="22"/>
          <w:szCs w:val="22"/>
        </w:rPr>
      </w:pPr>
      <w:r>
        <w:rPr>
          <w:sz w:val="22"/>
          <w:szCs w:val="22"/>
        </w:rPr>
        <w:t>RO stanoví spôsob krátenia oprávnených výdavkov, resp. NFP v prípadoch kedy si to schválenie zmeny vyžaduje.</w:t>
      </w:r>
    </w:p>
    <w:p w:rsidR="00C92490" w:rsidRDefault="00C92490" w:rsidP="00EA4CE3">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26" w:name="_Ref419707104"/>
      <w:r>
        <w:rPr>
          <w:sz w:val="22"/>
          <w:szCs w:val="22"/>
        </w:rPr>
        <w:t>RO upraví uvedené skutočnosti</w:t>
      </w:r>
      <w:r w:rsidRPr="00491D03">
        <w:rPr>
          <w:sz w:val="22"/>
          <w:szCs w:val="22"/>
        </w:rPr>
        <w:t xml:space="preserve"> v osobitnom dokumente (napr. príručke pre prijímateľa)</w:t>
      </w:r>
      <w:r>
        <w:rPr>
          <w:sz w:val="22"/>
          <w:szCs w:val="22"/>
        </w:rPr>
        <w:t>,</w:t>
      </w:r>
      <w:r w:rsidRPr="00491D03">
        <w:rPr>
          <w:sz w:val="22"/>
          <w:szCs w:val="22"/>
        </w:rPr>
        <w:t xml:space="preserve"> ktorý sa zverejnením stáva v zmysle ustanovení Zmluvy „Právnym dokumentom z ktorého pre prijímateľa vyplývajú práva a povinnosti“ a je pre prijímateľa od okamihu zverejnenia záväzný.</w:t>
      </w:r>
      <w:bookmarkEnd w:id="24"/>
      <w:bookmarkEnd w:id="26"/>
    </w:p>
    <w:bookmarkEnd w:id="23"/>
    <w:bookmarkEnd w:id="25"/>
    <w:p w:rsidR="00C92490" w:rsidRPr="00491D03" w:rsidRDefault="00C92490" w:rsidP="00963571">
      <w:pPr>
        <w:pStyle w:val="Odsekzoznamu"/>
        <w:ind w:left="0"/>
        <w:rPr>
          <w:sz w:val="22"/>
          <w:szCs w:val="22"/>
        </w:rPr>
      </w:pPr>
    </w:p>
    <w:p w:rsidR="00C92490" w:rsidRDefault="00C92490" w:rsidP="002D33DE">
      <w:pPr>
        <w:pStyle w:val="Odsekzoznamu"/>
        <w:numPr>
          <w:ilvl w:val="0"/>
          <w:numId w:val="11"/>
        </w:numPr>
        <w:ind w:left="284" w:hanging="284"/>
        <w:rPr>
          <w:sz w:val="22"/>
          <w:szCs w:val="22"/>
        </w:rPr>
      </w:pPr>
      <w:bookmarkStart w:id="27" w:name="_Ref416894712"/>
      <w:r w:rsidRPr="00491D03">
        <w:rPr>
          <w:sz w:val="22"/>
          <w:szCs w:val="22"/>
        </w:rPr>
        <w:t xml:space="preserve">Práva a povinnosti uvedené v osobitnom dokumente podľa ods. </w:t>
      </w:r>
      <w:r>
        <w:rPr>
          <w:sz w:val="22"/>
          <w:szCs w:val="22"/>
        </w:rPr>
        <w:fldChar w:fldCharType="begin"/>
      </w:r>
      <w:r>
        <w:rPr>
          <w:sz w:val="22"/>
          <w:szCs w:val="22"/>
        </w:rPr>
        <w:instrText xml:space="preserve"> REF _Ref419707104 \r \h </w:instrText>
      </w:r>
      <w:r>
        <w:rPr>
          <w:sz w:val="22"/>
          <w:szCs w:val="22"/>
        </w:rPr>
      </w:r>
      <w:r>
        <w:rPr>
          <w:sz w:val="22"/>
          <w:szCs w:val="22"/>
        </w:rPr>
        <w:fldChar w:fldCharType="separate"/>
      </w:r>
      <w:r w:rsidR="00973C03">
        <w:rPr>
          <w:sz w:val="22"/>
          <w:szCs w:val="22"/>
        </w:rPr>
        <w:t>26</w:t>
      </w:r>
      <w:r>
        <w:rPr>
          <w:sz w:val="22"/>
          <w:szCs w:val="22"/>
        </w:rPr>
        <w:fldChar w:fldCharType="end"/>
      </w:r>
      <w:r>
        <w:rPr>
          <w:sz w:val="22"/>
          <w:szCs w:val="22"/>
        </w:rPr>
        <w:t xml:space="preserve"> </w:t>
      </w:r>
      <w:r w:rsidRPr="00491D03">
        <w:rPr>
          <w:sz w:val="22"/>
          <w:szCs w:val="22"/>
        </w:rPr>
        <w:t>nemôžu byť v rozpore s právami a povinnosťami uvedenými v Zmluve.</w:t>
      </w:r>
    </w:p>
    <w:p w:rsidR="00C92490" w:rsidRDefault="00C92490" w:rsidP="00EA4CE3">
      <w:pPr>
        <w:pStyle w:val="Odsekzoznamu"/>
        <w:rPr>
          <w:sz w:val="22"/>
          <w:szCs w:val="22"/>
        </w:rPr>
      </w:pPr>
    </w:p>
    <w:p w:rsidR="00C92490" w:rsidRDefault="00C92490" w:rsidP="002D33DE">
      <w:pPr>
        <w:pStyle w:val="Odsekzoznamu"/>
        <w:numPr>
          <w:ilvl w:val="0"/>
          <w:numId w:val="11"/>
        </w:numPr>
        <w:ind w:left="284" w:hanging="284"/>
        <w:rPr>
          <w:sz w:val="22"/>
          <w:szCs w:val="22"/>
        </w:rPr>
      </w:pPr>
      <w:r w:rsidRPr="00491D03">
        <w:rPr>
          <w:sz w:val="22"/>
          <w:szCs w:val="22"/>
        </w:rPr>
        <w:t xml:space="preserve">RO </w:t>
      </w:r>
      <w:r>
        <w:rPr>
          <w:sz w:val="22"/>
          <w:szCs w:val="22"/>
        </w:rPr>
        <w:t>zosúladí</w:t>
      </w:r>
      <w:r w:rsidRPr="00491D03">
        <w:rPr>
          <w:sz w:val="22"/>
          <w:szCs w:val="22"/>
        </w:rPr>
        <w:t xml:space="preserve"> práva a povinnosti v osobitnom dokumente podľa znenia vzoru Zmluvy vydanom CKO a len v osobitných a odôvodnených prípadoch </w:t>
      </w:r>
      <w:r>
        <w:rPr>
          <w:sz w:val="22"/>
          <w:szCs w:val="22"/>
        </w:rPr>
        <w:t>upraví</w:t>
      </w:r>
      <w:r w:rsidRPr="00491D03">
        <w:rPr>
          <w:sz w:val="22"/>
          <w:szCs w:val="22"/>
        </w:rPr>
        <w:t xml:space="preserve"> práva a povinnosti odlišne od znenia uvedeného </w:t>
      </w:r>
      <w:r>
        <w:rPr>
          <w:sz w:val="22"/>
          <w:szCs w:val="22"/>
        </w:rPr>
        <w:t xml:space="preserve">vo </w:t>
      </w:r>
      <w:r w:rsidRPr="00491D03">
        <w:rPr>
          <w:sz w:val="22"/>
          <w:szCs w:val="22"/>
        </w:rPr>
        <w:t>vzor</w:t>
      </w:r>
      <w:r>
        <w:rPr>
          <w:sz w:val="22"/>
          <w:szCs w:val="22"/>
        </w:rPr>
        <w:t>e</w:t>
      </w:r>
      <w:r w:rsidRPr="00491D03">
        <w:rPr>
          <w:sz w:val="22"/>
          <w:szCs w:val="22"/>
        </w:rPr>
        <w:t xml:space="preserve"> Zmluvy vydanej CKO.</w:t>
      </w:r>
      <w:bookmarkEnd w:id="27"/>
    </w:p>
    <w:p w:rsidR="00C92490" w:rsidRPr="00491D03" w:rsidRDefault="00C92490" w:rsidP="002A7B3F">
      <w:pPr>
        <w:pStyle w:val="Odsekzoznamu"/>
        <w:ind w:left="284"/>
        <w:rPr>
          <w:sz w:val="22"/>
          <w:szCs w:val="22"/>
        </w:rPr>
      </w:pPr>
    </w:p>
    <w:p w:rsidR="00C92490" w:rsidRDefault="00C92490" w:rsidP="002D33DE">
      <w:pPr>
        <w:pStyle w:val="Odsekzoznamu"/>
        <w:numPr>
          <w:ilvl w:val="0"/>
          <w:numId w:val="11"/>
        </w:numPr>
        <w:ind w:left="284" w:hanging="284"/>
        <w:rPr>
          <w:sz w:val="22"/>
          <w:szCs w:val="22"/>
        </w:rPr>
      </w:pPr>
      <w:r>
        <w:rPr>
          <w:sz w:val="22"/>
          <w:szCs w:val="22"/>
        </w:rPr>
        <w:t>Pri nastavovaní rámca zohľadňuje RO skúsenosti s reálnou implementáciou podporovaných intervencií.</w:t>
      </w:r>
    </w:p>
    <w:p w:rsidR="00C92490" w:rsidRDefault="00C92490" w:rsidP="00EA4CE3">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Časté žiadosti o významnejšie zmeny projektov predkladaných zo strany prijímateľov môžu nasvedčovať nevhodne nastavenej kategorizácii významnejších a menej významných, resp. formálnych zmien zo strany RO</w:t>
      </w:r>
      <w:r>
        <w:rPr>
          <w:sz w:val="22"/>
          <w:szCs w:val="22"/>
        </w:rPr>
        <w:t>, resp. podmienok ich schvaľovania. V tomto prípade RO zvážiť možnosť úpravy príslušnej dokumentácie v ktorej určil typológiu a podmienky schvaľovania zmien.</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28" w:name="_Ref414870140"/>
      <w:bookmarkStart w:id="29" w:name="_Ref414870611"/>
      <w:bookmarkStart w:id="30" w:name="_Ref414870716"/>
      <w:bookmarkStart w:id="31" w:name="_Ref414870719"/>
      <w:bookmarkStart w:id="32" w:name="_Ref414871868"/>
      <w:bookmarkStart w:id="33" w:name="_Toc102637949"/>
      <w:r w:rsidRPr="00491D03">
        <w:rPr>
          <w:smallCaps/>
          <w:sz w:val="32"/>
          <w:szCs w:val="32"/>
        </w:rPr>
        <w:t>Iniciovanie zmeny</w:t>
      </w:r>
      <w:bookmarkEnd w:id="28"/>
      <w:bookmarkEnd w:id="29"/>
      <w:bookmarkEnd w:id="30"/>
      <w:bookmarkEnd w:id="31"/>
      <w:bookmarkEnd w:id="32"/>
      <w:bookmarkEnd w:id="33"/>
    </w:p>
    <w:p w:rsidR="00C92490" w:rsidRPr="00491D03" w:rsidRDefault="00C92490" w:rsidP="002D33DE">
      <w:pPr>
        <w:pStyle w:val="Odsekzoznamu"/>
        <w:numPr>
          <w:ilvl w:val="0"/>
          <w:numId w:val="11"/>
        </w:numPr>
        <w:spacing w:after="120"/>
        <w:ind w:left="284" w:hanging="284"/>
        <w:rPr>
          <w:sz w:val="22"/>
          <w:szCs w:val="22"/>
        </w:rPr>
      </w:pPr>
      <w:r w:rsidRPr="00491D03">
        <w:rPr>
          <w:sz w:val="22"/>
          <w:szCs w:val="22"/>
        </w:rPr>
        <w:t>Zmenu projektu môže iniciovať:</w:t>
      </w:r>
    </w:p>
    <w:p w:rsidR="00C92490" w:rsidRPr="00491D03" w:rsidRDefault="00C92490" w:rsidP="006B6C83">
      <w:pPr>
        <w:pStyle w:val="Odsekzoznamu"/>
        <w:numPr>
          <w:ilvl w:val="0"/>
          <w:numId w:val="8"/>
        </w:numPr>
        <w:rPr>
          <w:sz w:val="22"/>
          <w:szCs w:val="22"/>
        </w:rPr>
      </w:pPr>
      <w:r w:rsidRPr="00491D03">
        <w:rPr>
          <w:sz w:val="22"/>
          <w:szCs w:val="22"/>
        </w:rPr>
        <w:t xml:space="preserve">prijímateľ, alebo </w:t>
      </w:r>
    </w:p>
    <w:p w:rsidR="00C92490" w:rsidRPr="00491D03" w:rsidRDefault="00C92490" w:rsidP="006B6C83">
      <w:pPr>
        <w:pStyle w:val="Odsekzoznamu"/>
        <w:numPr>
          <w:ilvl w:val="0"/>
          <w:numId w:val="8"/>
        </w:numPr>
        <w:rPr>
          <w:sz w:val="22"/>
          <w:szCs w:val="22"/>
        </w:rPr>
      </w:pPr>
      <w:r w:rsidRPr="00491D03">
        <w:rPr>
          <w:sz w:val="22"/>
          <w:szCs w:val="22"/>
        </w:rPr>
        <w:t xml:space="preserve">RO (viď kap. </w:t>
      </w:r>
      <w:r w:rsidR="00ED14F9">
        <w:fldChar w:fldCharType="begin"/>
      </w:r>
      <w:r w:rsidR="00ED14F9">
        <w:instrText xml:space="preserve"> REF _Ref414872051 \r \h  \* MERGEFORMAT </w:instrText>
      </w:r>
      <w:r w:rsidR="00ED14F9">
        <w:fldChar w:fldCharType="separate"/>
      </w:r>
      <w:r w:rsidR="00973C03">
        <w:t>7</w:t>
      </w:r>
      <w:r w:rsidR="00ED14F9">
        <w:fldChar w:fldCharType="end"/>
      </w:r>
      <w:r w:rsidRPr="00491D03">
        <w:rPr>
          <w:sz w:val="22"/>
          <w:szCs w:val="22"/>
        </w:rPr>
        <w:t>).</w:t>
      </w:r>
    </w:p>
    <w:p w:rsidR="00C92490" w:rsidRPr="00491D03" w:rsidRDefault="00C92490" w:rsidP="00727E28">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34" w:name="_Ref414869752"/>
      <w:r w:rsidRPr="00491D03">
        <w:rPr>
          <w:sz w:val="22"/>
          <w:szCs w:val="22"/>
        </w:rPr>
        <w:t>Odporúča sa, aby priebežné monitorovanie projektu bolo podporené aj prostredníctvom využívania automatizovaných systémov spracovania relevantných údajov. Ide najmä o využívania verejne dostupných zdrojov a výstupov z nich na účely identifikácie určitých typov zmien projektu (najmä formálnych). Prostredníctvom využívania takýchto služieb je možné efektívne zabezpečiť, aby boli menené údaje vzťahujúce k prijímateľovi automaticky notifikované prostredníctvom e-mailu na zodpovednú osobu RO, resp. priamo projektovému manažérovi predmetného projektu. Notifikácia je možná v prípadoch, pokiaľ k zmene dochádza jej zápisom v príslušnom registri. Ide napr. o možnosť notifikácie zmien súvisiacich so zmenou názvu, sídla, štatutárneho zástupcu, spoločníkov, zapísaných predmetov činností a pod. v obchodnom registri, a to prostredníctvom využívania služieb obchodného vestníka. Uvedeným postupom je možné zabezpečiť sledovanie zmien projektu a odbremeniť tak RO aj prijímateľa od individuálneho nahlasovania takto identifikovateľných zmien.</w:t>
      </w:r>
      <w:bookmarkEnd w:id="34"/>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35" w:name="_Toc419713035"/>
      <w:bookmarkStart w:id="36" w:name="_Toc419713105"/>
      <w:bookmarkStart w:id="37" w:name="_Toc440003760"/>
      <w:bookmarkStart w:id="38" w:name="_Toc419713036"/>
      <w:bookmarkStart w:id="39" w:name="_Toc419713106"/>
      <w:bookmarkStart w:id="40" w:name="_Toc440003761"/>
      <w:bookmarkStart w:id="41" w:name="_Toc102637950"/>
      <w:bookmarkEnd w:id="35"/>
      <w:bookmarkEnd w:id="36"/>
      <w:bookmarkEnd w:id="37"/>
      <w:bookmarkEnd w:id="38"/>
      <w:bookmarkEnd w:id="39"/>
      <w:bookmarkEnd w:id="40"/>
      <w:r w:rsidRPr="00491D03">
        <w:rPr>
          <w:smallCaps/>
          <w:sz w:val="32"/>
          <w:szCs w:val="32"/>
        </w:rPr>
        <w:lastRenderedPageBreak/>
        <w:t>Oznamovacia povinnosť podľa zmluvy</w:t>
      </w:r>
      <w:bookmarkEnd w:id="41"/>
    </w:p>
    <w:p w:rsidR="00C92490" w:rsidRDefault="00C92490" w:rsidP="002D33DE">
      <w:pPr>
        <w:pStyle w:val="Odsekzoznamu"/>
        <w:numPr>
          <w:ilvl w:val="0"/>
          <w:numId w:val="11"/>
        </w:numPr>
        <w:ind w:left="284" w:hanging="284"/>
        <w:rPr>
          <w:sz w:val="22"/>
          <w:szCs w:val="22"/>
        </w:rPr>
      </w:pPr>
      <w:r w:rsidRPr="00491D03">
        <w:rPr>
          <w:sz w:val="22"/>
          <w:szCs w:val="22"/>
        </w:rPr>
        <w:t xml:space="preserve">S výnimkou uplatnenia postupu podľa ods. </w:t>
      </w:r>
      <w:r w:rsidR="00ED14F9">
        <w:fldChar w:fldCharType="begin"/>
      </w:r>
      <w:r w:rsidR="00ED14F9">
        <w:instrText xml:space="preserve"> REF _Ref414869752 \r \h  \* MERGEFORMAT </w:instrText>
      </w:r>
      <w:r w:rsidR="00ED14F9">
        <w:fldChar w:fldCharType="separate"/>
      </w:r>
      <w:r w:rsidR="00973C03" w:rsidRPr="00973C03">
        <w:rPr>
          <w:sz w:val="22"/>
          <w:szCs w:val="22"/>
        </w:rPr>
        <w:t>32</w:t>
      </w:r>
      <w:r w:rsidR="00ED14F9">
        <w:fldChar w:fldCharType="end"/>
      </w:r>
      <w:r w:rsidRPr="00491D03">
        <w:rPr>
          <w:sz w:val="22"/>
          <w:szCs w:val="22"/>
        </w:rPr>
        <w:t xml:space="preserve"> (ak tak RO rozhodne) je prijímateľ povinný oznámiť RO všetky zmeny projektu (významnejšie, menej významné aj formálne) a skutočnosti, ktoré majú vplyv alebo súvisia s plnením Zmluvy alebo sa akýmkoľvek spôsobom Zmluvy týkajú alebo môžu týkať, a to aj v prípade, ak má prijímateľ čo i len pochybnosť o dodržiavaní svojich záväzkov vyplývajúcich zo Zmluvy, a to bezodkladne </w:t>
      </w:r>
      <w:r>
        <w:rPr>
          <w:sz w:val="22"/>
          <w:szCs w:val="22"/>
        </w:rPr>
        <w:t>potom ako sa dozvedel o skutočnostiach, ktoré vyvolávajú zmenu na projekte</w:t>
      </w:r>
      <w:r w:rsidRPr="00491D03">
        <w:rPr>
          <w:sz w:val="22"/>
          <w:szCs w:val="22"/>
        </w:rPr>
        <w:t>.</w:t>
      </w:r>
    </w:p>
    <w:p w:rsidR="00C92490" w:rsidRDefault="00C92490" w:rsidP="00EA4CE3">
      <w:pPr>
        <w:pStyle w:val="Odsekzoznamu"/>
        <w:ind w:left="284"/>
        <w:rPr>
          <w:sz w:val="22"/>
          <w:szCs w:val="22"/>
        </w:rPr>
      </w:pPr>
    </w:p>
    <w:p w:rsidR="00C92490" w:rsidRPr="006725F9" w:rsidRDefault="00C92490" w:rsidP="002D33DE">
      <w:pPr>
        <w:pStyle w:val="Odsekzoznamu"/>
        <w:numPr>
          <w:ilvl w:val="0"/>
          <w:numId w:val="11"/>
        </w:numPr>
        <w:ind w:left="284" w:hanging="284"/>
        <w:rPr>
          <w:sz w:val="22"/>
          <w:szCs w:val="22"/>
        </w:rPr>
      </w:pPr>
      <w:r w:rsidRPr="00491D03">
        <w:rPr>
          <w:sz w:val="22"/>
          <w:szCs w:val="22"/>
        </w:rPr>
        <w:t xml:space="preserve">Spôsob oznámenia zmeny projektu závisí od typu zmeny. </w:t>
      </w:r>
      <w:r w:rsidRPr="00491D03">
        <w:rPr>
          <w:sz w:val="22"/>
        </w:rPr>
        <w:t>V prípade:</w:t>
      </w:r>
    </w:p>
    <w:p w:rsidR="00C92490" w:rsidRPr="00491D03" w:rsidRDefault="00C92490" w:rsidP="006725F9">
      <w:pPr>
        <w:pStyle w:val="Odsekzoznamu"/>
        <w:ind w:left="0"/>
        <w:rPr>
          <w:sz w:val="22"/>
          <w:szCs w:val="22"/>
        </w:rPr>
      </w:pPr>
    </w:p>
    <w:p w:rsidR="00C92490" w:rsidRPr="00491D03" w:rsidRDefault="00C92490" w:rsidP="00A92A23">
      <w:pPr>
        <w:pStyle w:val="Odsekzoznamu"/>
        <w:numPr>
          <w:ilvl w:val="1"/>
          <w:numId w:val="11"/>
        </w:numPr>
        <w:rPr>
          <w:sz w:val="22"/>
          <w:szCs w:val="22"/>
        </w:rPr>
      </w:pPr>
      <w:r w:rsidRPr="00491D03">
        <w:rPr>
          <w:sz w:val="22"/>
        </w:rPr>
        <w:t>významnejších zmien projektu má uvedená oznamovacia povinnosť formu Žiadosti o zmenu</w:t>
      </w:r>
    </w:p>
    <w:p w:rsidR="00C92490" w:rsidRPr="00491D03" w:rsidRDefault="00C92490" w:rsidP="00A92A23">
      <w:pPr>
        <w:pStyle w:val="Odsekzoznamu"/>
        <w:numPr>
          <w:ilvl w:val="1"/>
          <w:numId w:val="11"/>
        </w:numPr>
        <w:rPr>
          <w:sz w:val="22"/>
          <w:szCs w:val="22"/>
        </w:rPr>
      </w:pPr>
      <w:r w:rsidRPr="00491D03">
        <w:rPr>
          <w:sz w:val="22"/>
        </w:rPr>
        <w:t xml:space="preserve">menej významných a/alebo formálnych </w:t>
      </w:r>
      <w:r w:rsidRPr="00491D03">
        <w:rPr>
          <w:sz w:val="22"/>
          <w:szCs w:val="22"/>
        </w:rPr>
        <w:t>zmien projektu, prijímateľ predkladá RO písomn</w:t>
      </w:r>
      <w:r>
        <w:rPr>
          <w:sz w:val="22"/>
          <w:szCs w:val="22"/>
        </w:rPr>
        <w:t>é oznámenie</w:t>
      </w:r>
      <w:r w:rsidRPr="00491D03">
        <w:rPr>
          <w:sz w:val="22"/>
          <w:szCs w:val="22"/>
        </w:rPr>
        <w:t xml:space="preserve"> o zmene v projekte (s výnimkou zmeny údajov, ktoré RO identifikoval spôsobom podľa ods. </w:t>
      </w:r>
      <w:r w:rsidR="00ED14F9">
        <w:fldChar w:fldCharType="begin"/>
      </w:r>
      <w:r w:rsidR="00ED14F9">
        <w:instrText xml:space="preserve"> REF _Ref414869752 \r \h  \* MERGEFORMAT </w:instrText>
      </w:r>
      <w:r w:rsidR="00ED14F9">
        <w:fldChar w:fldCharType="separate"/>
      </w:r>
      <w:r w:rsidR="00973C03" w:rsidRPr="00973C03">
        <w:rPr>
          <w:sz w:val="22"/>
          <w:szCs w:val="22"/>
        </w:rPr>
        <w:t>32</w:t>
      </w:r>
      <w:r w:rsidR="00ED14F9">
        <w:fldChar w:fldCharType="end"/>
      </w:r>
      <w:r w:rsidRPr="00491D03">
        <w:rPr>
          <w:sz w:val="22"/>
          <w:szCs w:val="22"/>
        </w:rPr>
        <w:t>, ak sa tak RO rozhodol).</w:t>
      </w:r>
    </w:p>
    <w:p w:rsidR="00C92490" w:rsidRPr="00491D03" w:rsidRDefault="00C92490" w:rsidP="001F78AF">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V prípade, ak má prijímateľ pochybnosti, či ide o významnejšiu alebo menej významnú, resp. formálnu zmenu projektu, príp. pochybnosti o iných skutočnostiach týkajúcich sa predmetnej zmeny projektu, je odporúčané, aby bezodkladne kontaktoval (telefonicky, e-mailom) RO a odkonzultoval ďalší postup.</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42" w:name="_Toc102637951"/>
      <w:r w:rsidRPr="00491D03">
        <w:rPr>
          <w:smallCaps/>
          <w:sz w:val="32"/>
          <w:szCs w:val="32"/>
        </w:rPr>
        <w:t>Časový aspekt posudzovania zmien projektu a právne účinky zmeny</w:t>
      </w:r>
      <w:bookmarkEnd w:id="42"/>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43" w:name="_Ref419556898"/>
      <w:bookmarkStart w:id="44" w:name="_Toc102637952"/>
      <w:r w:rsidRPr="00491D03">
        <w:rPr>
          <w:smallCaps/>
          <w:sz w:val="28"/>
          <w:szCs w:val="28"/>
        </w:rPr>
        <w:t xml:space="preserve">Schvaľovanie významnejších zmien projektu ex-ante </w:t>
      </w:r>
      <w:r w:rsidRPr="00491D03">
        <w:rPr>
          <w:smallCaps/>
          <w:sz w:val="28"/>
          <w:szCs w:val="28"/>
        </w:rPr>
        <w:br/>
        <w:t>a ex-post</w:t>
      </w:r>
      <w:bookmarkEnd w:id="43"/>
      <w:bookmarkEnd w:id="44"/>
    </w:p>
    <w:p w:rsidR="00C92490" w:rsidRPr="00491D03" w:rsidRDefault="00C92490" w:rsidP="002D33DE">
      <w:pPr>
        <w:pStyle w:val="Odsekzoznamu"/>
        <w:numPr>
          <w:ilvl w:val="0"/>
          <w:numId w:val="11"/>
        </w:numPr>
        <w:ind w:left="284" w:hanging="284"/>
        <w:rPr>
          <w:sz w:val="22"/>
          <w:szCs w:val="22"/>
        </w:rPr>
      </w:pPr>
      <w:r w:rsidRPr="00491D03">
        <w:rPr>
          <w:sz w:val="22"/>
          <w:szCs w:val="22"/>
        </w:rPr>
        <w:t>Významnejšie zmeny projektu sa štandardne posudzujú ex-ante, t.j. prijímateľ je povinný požiadať o zmenu pred realizáciou samotného úkonu viažuceho sa na vykonávanú zmenu. Prijímateľ je povinný pri ex-atne posudzovaní zmeny zdržať sa vykonania úkonov, ktoré sú naviazané na schválenie zmeny, resp. si musí byť vedomý rizika vzniku negatívnych následkov spojených s nedodržaním takéhoto postupu.</w:t>
      </w:r>
    </w:p>
    <w:p w:rsidR="00C92490" w:rsidRPr="00491D03" w:rsidRDefault="00C92490" w:rsidP="00D6795A">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bookmarkStart w:id="45" w:name="_Ref415484851"/>
      <w:r w:rsidRPr="00491D03">
        <w:rPr>
          <w:sz w:val="22"/>
          <w:szCs w:val="22"/>
        </w:rPr>
        <w:t xml:space="preserve">RO je oprávnený určiť, za akých okolností bude určité typy významnejších zmien projektu akceptovať a schvaľovať aj ex-post. Medzi také patria najmä </w:t>
      </w:r>
    </w:p>
    <w:p w:rsidR="00C92490" w:rsidRPr="00491D03" w:rsidRDefault="00C92490" w:rsidP="00354579">
      <w:pPr>
        <w:pStyle w:val="Odsekzoznamu"/>
        <w:ind w:left="0"/>
        <w:rPr>
          <w:sz w:val="22"/>
          <w:szCs w:val="22"/>
        </w:rPr>
      </w:pPr>
    </w:p>
    <w:p w:rsidR="00C92490" w:rsidRPr="00491D03" w:rsidRDefault="00C92490" w:rsidP="002D33DE">
      <w:pPr>
        <w:pStyle w:val="Odsekzoznamu"/>
        <w:numPr>
          <w:ilvl w:val="1"/>
          <w:numId w:val="11"/>
        </w:numPr>
        <w:ind w:left="720"/>
        <w:rPr>
          <w:sz w:val="22"/>
          <w:szCs w:val="22"/>
        </w:rPr>
      </w:pPr>
      <w:r w:rsidRPr="00491D03">
        <w:rPr>
          <w:sz w:val="22"/>
          <w:szCs w:val="22"/>
        </w:rPr>
        <w:t xml:space="preserve">zmeny v rozpočte projektu, ktoré sa týkajú vecného plnenia (nepatrí sem zmena podľa ods. </w:t>
      </w:r>
      <w:r w:rsidR="00ED14F9">
        <w:fldChar w:fldCharType="begin"/>
      </w:r>
      <w:r w:rsidR="00ED14F9">
        <w:instrText xml:space="preserve"> REF _Ref414870662 \r \h  \* MERGEFORMAT </w:instrText>
      </w:r>
      <w:r w:rsidR="00ED14F9">
        <w:fldChar w:fldCharType="separate"/>
      </w:r>
      <w:r w:rsidR="00973C03" w:rsidRPr="00973C03">
        <w:rPr>
          <w:sz w:val="22"/>
          <w:szCs w:val="22"/>
        </w:rPr>
        <w:t>16</w:t>
      </w:r>
      <w:r w:rsidR="00ED14F9">
        <w:fldChar w:fldCharType="end"/>
      </w:r>
      <w:r w:rsidRPr="00491D03">
        <w:rPr>
          <w:sz w:val="22"/>
          <w:szCs w:val="22"/>
        </w:rPr>
        <w:t xml:space="preserve"> písm. </w:t>
      </w:r>
      <w:r w:rsidR="00ED14F9">
        <w:fldChar w:fldCharType="begin"/>
      </w:r>
      <w:r w:rsidR="00ED14F9">
        <w:instrText xml:space="preserve"> REF _Ref416891357 \r \h  \* MERGEFORMAT </w:instrText>
      </w:r>
      <w:r w:rsidR="00ED14F9">
        <w:fldChar w:fldCharType="separate"/>
      </w:r>
      <w:r w:rsidR="00973C03" w:rsidRPr="00973C03">
        <w:rPr>
          <w:sz w:val="22"/>
          <w:szCs w:val="22"/>
        </w:rPr>
        <w:t>e)</w:t>
      </w:r>
      <w:r w:rsidR="00ED14F9">
        <w:fldChar w:fldCharType="end"/>
      </w:r>
      <w:r w:rsidRPr="00491D03">
        <w:rPr>
          <w:sz w:val="22"/>
          <w:szCs w:val="22"/>
        </w:rPr>
        <w:t xml:space="preserve">. Ide o prípady </w:t>
      </w:r>
      <w:bookmarkEnd w:id="45"/>
      <w:r w:rsidRPr="00491D03">
        <w:rPr>
          <w:sz w:val="22"/>
          <w:szCs w:val="22"/>
        </w:rPr>
        <w:t>zmeny vecného plnenia, ak prijímateľ preukáže</w:t>
      </w:r>
    </w:p>
    <w:p w:rsidR="00C92490" w:rsidRPr="00491D03" w:rsidRDefault="00C92490" w:rsidP="002D33DE">
      <w:pPr>
        <w:pStyle w:val="Odsekzoznamu"/>
        <w:numPr>
          <w:ilvl w:val="2"/>
          <w:numId w:val="11"/>
        </w:numPr>
        <w:ind w:left="1260"/>
        <w:rPr>
          <w:sz w:val="22"/>
          <w:szCs w:val="22"/>
        </w:rPr>
      </w:pPr>
      <w:r w:rsidRPr="00491D03">
        <w:rPr>
          <w:sz w:val="22"/>
          <w:szCs w:val="22"/>
        </w:rPr>
        <w:t>súlad vecnej zmeny projektu s režimom zmien dohodnutých v zmluve medzi prijímateľom a dodávateľom a ustanoveniami zákona o verejnom obstarávaní týkajúcimi sa zmeny zmluvy (dodatku) s dodávateľom, ktoré bolo obstarané v rámci verejného obstarávania (§10a),</w:t>
      </w:r>
    </w:p>
    <w:p w:rsidR="00C92490" w:rsidRPr="00491D03" w:rsidRDefault="00C92490" w:rsidP="002D33DE">
      <w:pPr>
        <w:pStyle w:val="Odsekzoznamu"/>
        <w:numPr>
          <w:ilvl w:val="2"/>
          <w:numId w:val="11"/>
        </w:numPr>
        <w:ind w:left="1260"/>
        <w:rPr>
          <w:sz w:val="22"/>
          <w:szCs w:val="22"/>
        </w:rPr>
      </w:pPr>
      <w:r w:rsidRPr="00491D03">
        <w:rPr>
          <w:sz w:val="22"/>
          <w:szCs w:val="22"/>
        </w:rPr>
        <w:t>vypustenie určitého vecného plnenia (napr. ak nie je možné alebo účelné vzhľadom na vzniknutú situáciu zrealizovať niektoré časti stavebných prác z objektívnych dôvodov),</w:t>
      </w:r>
    </w:p>
    <w:p w:rsidR="00C92490" w:rsidRPr="00491D03" w:rsidRDefault="00C92490" w:rsidP="002D33DE">
      <w:pPr>
        <w:pStyle w:val="Odsekzoznamu"/>
        <w:numPr>
          <w:ilvl w:val="2"/>
          <w:numId w:val="11"/>
        </w:numPr>
        <w:ind w:left="1260"/>
        <w:rPr>
          <w:sz w:val="22"/>
          <w:szCs w:val="22"/>
        </w:rPr>
      </w:pPr>
      <w:r w:rsidRPr="00491D03">
        <w:rPr>
          <w:sz w:val="22"/>
          <w:szCs w:val="22"/>
        </w:rPr>
        <w:t>riadne odôvodnenie vzniknutej situácie najmä s ohľadom na možnosť vzniku podstatnej zmeny projektu</w:t>
      </w:r>
    </w:p>
    <w:p w:rsidR="00C92490" w:rsidRPr="008106D2" w:rsidRDefault="00C92490" w:rsidP="002D33DE">
      <w:pPr>
        <w:pStyle w:val="Odsekzoznamu"/>
        <w:numPr>
          <w:ilvl w:val="1"/>
          <w:numId w:val="11"/>
        </w:numPr>
        <w:ind w:left="720"/>
        <w:rPr>
          <w:sz w:val="22"/>
          <w:szCs w:val="22"/>
        </w:rPr>
      </w:pPr>
      <w:r w:rsidRPr="008106D2">
        <w:rPr>
          <w:sz w:val="22"/>
          <w:szCs w:val="22"/>
        </w:rPr>
        <w:t>zmeny partnera projektu alebo rozsahu jeho účasti na realizácii aktivít projektu,</w:t>
      </w:r>
    </w:p>
    <w:p w:rsidR="00C92490" w:rsidRPr="00491D03" w:rsidRDefault="00C92490" w:rsidP="002D33DE">
      <w:pPr>
        <w:pStyle w:val="Odsekzoznamu"/>
        <w:numPr>
          <w:ilvl w:val="1"/>
          <w:numId w:val="11"/>
        </w:numPr>
        <w:ind w:left="720"/>
        <w:rPr>
          <w:sz w:val="22"/>
          <w:szCs w:val="22"/>
        </w:rPr>
      </w:pPr>
      <w:r w:rsidRPr="00491D03">
        <w:rPr>
          <w:sz w:val="22"/>
          <w:szCs w:val="22"/>
        </w:rPr>
        <w:t>iné zmeny podľa rozhodnutia RO.</w:t>
      </w:r>
    </w:p>
    <w:p w:rsidR="00C92490" w:rsidRPr="00491D03" w:rsidRDefault="00C92490" w:rsidP="00C436AC">
      <w:pPr>
        <w:pStyle w:val="Odsekzoznamu"/>
        <w:ind w:left="284"/>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Rozsah zmien podľa ods. </w:t>
      </w:r>
      <w:r w:rsidR="00ED14F9">
        <w:fldChar w:fldCharType="begin"/>
      </w:r>
      <w:r w:rsidR="00ED14F9">
        <w:instrText xml:space="preserve"> REF _Ref415484851 \r \h  \* MERGEFORMAT </w:instrText>
      </w:r>
      <w:r w:rsidR="00ED14F9">
        <w:fldChar w:fldCharType="separate"/>
      </w:r>
      <w:r w:rsidR="00973C03" w:rsidRPr="00973C03">
        <w:rPr>
          <w:sz w:val="22"/>
          <w:szCs w:val="22"/>
        </w:rPr>
        <w:t>37</w:t>
      </w:r>
      <w:r w:rsidR="00ED14F9">
        <w:fldChar w:fldCharType="end"/>
      </w:r>
      <w:r w:rsidRPr="00491D03">
        <w:rPr>
          <w:sz w:val="22"/>
          <w:szCs w:val="22"/>
        </w:rPr>
        <w:t xml:space="preserve">, ktorý je nad rámec zmien uvedených v čl. 6.10 vzoru Zmluvy, ktorý vydal CKO, zadefinuje RO analogicky ako je uvedené v kap. </w:t>
      </w:r>
      <w:r w:rsidR="00ED14F9">
        <w:fldChar w:fldCharType="begin"/>
      </w:r>
      <w:r w:rsidR="00ED14F9">
        <w:instrText xml:space="preserve"> REF _Ref416894663 \r \h  \* MERGEFORMAT </w:instrText>
      </w:r>
      <w:r w:rsidR="00ED14F9">
        <w:fldChar w:fldCharType="separate"/>
      </w:r>
      <w:r w:rsidR="00973C03" w:rsidRPr="00973C03">
        <w:rPr>
          <w:sz w:val="22"/>
          <w:szCs w:val="22"/>
        </w:rPr>
        <w:t>2.1.1</w:t>
      </w:r>
      <w:r w:rsidR="00ED14F9">
        <w:fldChar w:fldCharType="end"/>
      </w:r>
      <w:r w:rsidRPr="00491D03">
        <w:rPr>
          <w:sz w:val="22"/>
          <w:szCs w:val="22"/>
        </w:rPr>
        <w:t>.</w:t>
      </w:r>
    </w:p>
    <w:p w:rsidR="00C92490" w:rsidRPr="00491D03" w:rsidRDefault="00C92490" w:rsidP="00210DB6">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46" w:name="_Ref417216526"/>
      <w:r w:rsidRPr="00491D03">
        <w:rPr>
          <w:sz w:val="22"/>
          <w:szCs w:val="22"/>
        </w:rPr>
        <w:t>V prípade ak prijímateľ vykonal úkony súvisiace s významnejšou zmenou, pričom táto mala podliehať ex-ante schvaľovaniu, môže mať uvedené za následok:</w:t>
      </w:r>
      <w:bookmarkEnd w:id="46"/>
    </w:p>
    <w:p w:rsidR="00C92490" w:rsidRPr="00491D03" w:rsidRDefault="00C92490" w:rsidP="00025431">
      <w:pPr>
        <w:pStyle w:val="Odsekzoznamu"/>
        <w:ind w:left="0"/>
        <w:rPr>
          <w:sz w:val="22"/>
          <w:szCs w:val="22"/>
        </w:rPr>
      </w:pPr>
    </w:p>
    <w:p w:rsidR="00C92490" w:rsidRDefault="00C92490" w:rsidP="00EA4CE3">
      <w:pPr>
        <w:pStyle w:val="Odsekzoznamu"/>
        <w:numPr>
          <w:ilvl w:val="1"/>
          <w:numId w:val="11"/>
        </w:numPr>
        <w:ind w:left="720"/>
        <w:rPr>
          <w:sz w:val="22"/>
          <w:szCs w:val="22"/>
        </w:rPr>
      </w:pPr>
      <w:bookmarkStart w:id="47" w:name="_Ref419548328"/>
      <w:r w:rsidRPr="00491D03">
        <w:rPr>
          <w:sz w:val="22"/>
          <w:szCs w:val="22"/>
        </w:rPr>
        <w:t>vznik neoprávnených výdavkov vynaložených v súvislosti s touto zmenou a to v rozsahu zodpovedajúcemu</w:t>
      </w:r>
      <w:bookmarkEnd w:id="47"/>
      <w:r>
        <w:rPr>
          <w:sz w:val="22"/>
          <w:szCs w:val="22"/>
        </w:rPr>
        <w:t>:</w:t>
      </w:r>
    </w:p>
    <w:p w:rsidR="00C92490" w:rsidRDefault="00C92490" w:rsidP="00EA4CE3">
      <w:pPr>
        <w:pStyle w:val="Odsekzoznamu"/>
        <w:numPr>
          <w:ilvl w:val="2"/>
          <w:numId w:val="11"/>
        </w:numPr>
        <w:ind w:left="1260"/>
        <w:rPr>
          <w:sz w:val="22"/>
          <w:szCs w:val="22"/>
        </w:rPr>
      </w:pPr>
      <w:bookmarkStart w:id="48" w:name="_Ref419548331"/>
      <w:r>
        <w:rPr>
          <w:sz w:val="22"/>
          <w:szCs w:val="22"/>
        </w:rPr>
        <w:t xml:space="preserve">ak bola významnejšia zmena následne schválená (schválenie ex-post zmeny, ktorá mala byť schválená ex-ante) vo výške určenej podľa ustanovení Zmluvy, alebo Právneho dokumentu </w:t>
      </w:r>
      <w:r w:rsidRPr="00491D03">
        <w:rPr>
          <w:sz w:val="22"/>
          <w:szCs w:val="22"/>
        </w:rPr>
        <w:t>z ktorého pre prijímateľa vyplývajú práva a</w:t>
      </w:r>
      <w:r>
        <w:rPr>
          <w:sz w:val="22"/>
          <w:szCs w:val="22"/>
        </w:rPr>
        <w:t> </w:t>
      </w:r>
      <w:r w:rsidRPr="00491D03">
        <w:rPr>
          <w:sz w:val="22"/>
          <w:szCs w:val="22"/>
        </w:rPr>
        <w:t>povinnosti</w:t>
      </w:r>
      <w:r>
        <w:rPr>
          <w:sz w:val="22"/>
          <w:szCs w:val="22"/>
        </w:rPr>
        <w:t xml:space="preserve"> (napr. Príručka pre prijímateľa)</w:t>
      </w:r>
      <w:bookmarkEnd w:id="48"/>
      <w:r>
        <w:rPr>
          <w:sz w:val="22"/>
          <w:szCs w:val="22"/>
        </w:rPr>
        <w:t xml:space="preserve">. </w:t>
      </w:r>
    </w:p>
    <w:p w:rsidR="00C92490" w:rsidRDefault="00C92490" w:rsidP="00EA4CE3">
      <w:pPr>
        <w:pStyle w:val="Odsekzoznamu"/>
        <w:ind w:left="1080" w:firstLine="180"/>
        <w:rPr>
          <w:sz w:val="22"/>
          <w:szCs w:val="22"/>
        </w:rPr>
      </w:pPr>
    </w:p>
    <w:p w:rsidR="00C92490" w:rsidRPr="00491D03" w:rsidRDefault="00C92490" w:rsidP="002D33DE">
      <w:pPr>
        <w:pStyle w:val="Odsekzoznamu"/>
        <w:numPr>
          <w:ilvl w:val="2"/>
          <w:numId w:val="11"/>
        </w:numPr>
        <w:ind w:left="1260"/>
        <w:rPr>
          <w:sz w:val="22"/>
          <w:szCs w:val="22"/>
        </w:rPr>
      </w:pPr>
      <w:r w:rsidRPr="00491D03">
        <w:rPr>
          <w:sz w:val="22"/>
          <w:szCs w:val="22"/>
        </w:rPr>
        <w:t>ak zmena nebola schválená</w:t>
      </w:r>
    </w:p>
    <w:p w:rsidR="00C92490" w:rsidRPr="00491D03" w:rsidRDefault="00C92490" w:rsidP="002D33DE">
      <w:pPr>
        <w:pStyle w:val="Odsekzoznamu"/>
        <w:ind w:left="1260"/>
        <w:rPr>
          <w:sz w:val="22"/>
          <w:szCs w:val="22"/>
        </w:rPr>
      </w:pPr>
      <w:r w:rsidRPr="00491D03">
        <w:rPr>
          <w:sz w:val="22"/>
          <w:szCs w:val="22"/>
        </w:rPr>
        <w:t>všetkým vynaloženým výdavkom súvisiacich s posudzovanou zmenou</w:t>
      </w:r>
    </w:p>
    <w:p w:rsidR="00C92490" w:rsidRPr="00491D03" w:rsidRDefault="00C92490" w:rsidP="00025431">
      <w:pPr>
        <w:pStyle w:val="Odsekzoznamu"/>
        <w:ind w:left="0"/>
        <w:rPr>
          <w:sz w:val="22"/>
          <w:szCs w:val="22"/>
        </w:rPr>
      </w:pPr>
    </w:p>
    <w:p w:rsidR="00C92490" w:rsidRPr="00491D03" w:rsidRDefault="00C92490" w:rsidP="002D33DE">
      <w:pPr>
        <w:pStyle w:val="Odsekzoznamu"/>
        <w:numPr>
          <w:ilvl w:val="1"/>
          <w:numId w:val="11"/>
        </w:numPr>
        <w:ind w:left="720"/>
        <w:rPr>
          <w:sz w:val="22"/>
          <w:szCs w:val="22"/>
        </w:rPr>
      </w:pPr>
      <w:r w:rsidRPr="00491D03">
        <w:rPr>
          <w:sz w:val="22"/>
          <w:szCs w:val="22"/>
        </w:rPr>
        <w:t>podstatné porušenie podmienok Zmluvy, čo oprávňuje RO odstúpiť od Zmluvy v spojitosti s finančným vysporiadaním.</w:t>
      </w:r>
    </w:p>
    <w:p w:rsidR="00C92490" w:rsidRPr="00491D03" w:rsidRDefault="00C92490" w:rsidP="00A52E4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 prípade ak RO </w:t>
      </w:r>
      <w:r>
        <w:rPr>
          <w:sz w:val="22"/>
          <w:szCs w:val="22"/>
        </w:rPr>
        <w:t xml:space="preserve">pristúpi k ex-post schváleniu zmeny, ktorá mala byť schválená ex-ante a zároveň nie je aplikovateľný </w:t>
      </w:r>
      <w:r w:rsidRPr="00491D03">
        <w:rPr>
          <w:sz w:val="22"/>
          <w:szCs w:val="22"/>
        </w:rPr>
        <w:t xml:space="preserve">postup podľa ods. </w:t>
      </w:r>
      <w:r w:rsidR="00ED14F9">
        <w:fldChar w:fldCharType="begin"/>
      </w:r>
      <w:r w:rsidR="00ED14F9">
        <w:instrText xml:space="preserve"> REF _Ref417216526 \r \h  \* MERGEFORMAT </w:instrText>
      </w:r>
      <w:r w:rsidR="00ED14F9">
        <w:fldChar w:fldCharType="separate"/>
      </w:r>
      <w:r w:rsidR="00973C03" w:rsidRPr="00973C03">
        <w:rPr>
          <w:sz w:val="22"/>
          <w:szCs w:val="22"/>
        </w:rPr>
        <w:t>39</w:t>
      </w:r>
      <w:r w:rsidR="00ED14F9">
        <w:fldChar w:fldCharType="end"/>
      </w:r>
      <w:r w:rsidRPr="00491D03">
        <w:rPr>
          <w:sz w:val="22"/>
          <w:szCs w:val="22"/>
        </w:rPr>
        <w:t xml:space="preserve"> </w:t>
      </w:r>
      <w:r>
        <w:rPr>
          <w:sz w:val="22"/>
          <w:szCs w:val="22"/>
        </w:rPr>
        <w:t xml:space="preserve">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sidR="00973C03">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sidR="00973C03">
        <w:rPr>
          <w:sz w:val="22"/>
          <w:szCs w:val="22"/>
        </w:rPr>
        <w:t>i</w:t>
      </w:r>
      <w:r>
        <w:rPr>
          <w:sz w:val="22"/>
          <w:szCs w:val="22"/>
        </w:rPr>
        <w:fldChar w:fldCharType="end"/>
      </w:r>
      <w:r>
        <w:rPr>
          <w:sz w:val="22"/>
          <w:szCs w:val="22"/>
        </w:rPr>
        <w:t xml:space="preserve"> (Zmluva ani Právny dokument nezakladajú pre konkrétnu situáciu vyčíslenie neoprávnených výdavkov), </w:t>
      </w:r>
      <w:r w:rsidRPr="00491D03">
        <w:rPr>
          <w:sz w:val="22"/>
          <w:szCs w:val="22"/>
        </w:rPr>
        <w:t xml:space="preserve">je oprávnený schváliť takúto zmenu </w:t>
      </w:r>
      <w:r>
        <w:rPr>
          <w:sz w:val="22"/>
          <w:szCs w:val="22"/>
        </w:rPr>
        <w:t>v režime</w:t>
      </w:r>
      <w:r w:rsidRPr="00491D03">
        <w:rPr>
          <w:sz w:val="22"/>
          <w:szCs w:val="22"/>
        </w:rPr>
        <w:t xml:space="preserve"> ex-post</w:t>
      </w:r>
      <w:r>
        <w:rPr>
          <w:sz w:val="22"/>
          <w:szCs w:val="22"/>
        </w:rPr>
        <w:t xml:space="preserve"> bez vzniku neoprávnených výdavkov</w:t>
      </w:r>
      <w:r w:rsidRPr="00491D03">
        <w:rPr>
          <w:sz w:val="22"/>
          <w:szCs w:val="22"/>
        </w:rPr>
        <w:t>.</w:t>
      </w:r>
    </w:p>
    <w:p w:rsidR="00C92490" w:rsidRPr="00491D03" w:rsidRDefault="00C92490" w:rsidP="00CF29D4">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49" w:name="_Toc102637953"/>
      <w:r w:rsidRPr="00491D03">
        <w:rPr>
          <w:smallCaps/>
          <w:sz w:val="28"/>
          <w:szCs w:val="28"/>
        </w:rPr>
        <w:t>právne účinky významnejšej zmeny projektu</w:t>
      </w:r>
      <w:bookmarkEnd w:id="49"/>
    </w:p>
    <w:p w:rsidR="00C92490" w:rsidRPr="00491D03" w:rsidRDefault="00C92490" w:rsidP="002D33DE">
      <w:pPr>
        <w:pStyle w:val="Odsekzoznamu"/>
        <w:numPr>
          <w:ilvl w:val="0"/>
          <w:numId w:val="11"/>
        </w:numPr>
        <w:ind w:left="284" w:hanging="284"/>
        <w:rPr>
          <w:sz w:val="22"/>
          <w:szCs w:val="22"/>
        </w:rPr>
      </w:pPr>
      <w:bookmarkStart w:id="50" w:name="_Ref419546537"/>
      <w:r w:rsidRPr="00491D03">
        <w:rPr>
          <w:sz w:val="22"/>
          <w:szCs w:val="22"/>
        </w:rPr>
        <w:t>Právne účinky súvisiace s významnejšou zmenou projektu nastávajú</w:t>
      </w:r>
      <w:bookmarkStart w:id="51" w:name="_Ref414869814"/>
      <w:r>
        <w:rPr>
          <w:sz w:val="22"/>
          <w:szCs w:val="22"/>
        </w:rPr>
        <w:t xml:space="preserve"> dňom uvedeným v správe o schválení žiadosti o zmenu projektu</w:t>
      </w:r>
      <w:bookmarkEnd w:id="51"/>
      <w:r>
        <w:rPr>
          <w:sz w:val="22"/>
          <w:szCs w:val="22"/>
        </w:rPr>
        <w:t>, ktorým je:</w:t>
      </w:r>
      <w:bookmarkEnd w:id="50"/>
    </w:p>
    <w:p w:rsidR="00C92490" w:rsidRPr="00491D03" w:rsidRDefault="00C92490" w:rsidP="00310285">
      <w:pPr>
        <w:pStyle w:val="Odsekzoznamu"/>
        <w:rPr>
          <w:sz w:val="22"/>
          <w:szCs w:val="22"/>
        </w:rPr>
      </w:pPr>
    </w:p>
    <w:p w:rsidR="00C92490" w:rsidRPr="00491D03" w:rsidRDefault="00C92490" w:rsidP="00310285">
      <w:pPr>
        <w:pStyle w:val="Odsekzoznamu"/>
        <w:numPr>
          <w:ilvl w:val="1"/>
          <w:numId w:val="11"/>
        </w:numPr>
        <w:rPr>
          <w:sz w:val="22"/>
          <w:szCs w:val="22"/>
        </w:rPr>
      </w:pPr>
      <w:r w:rsidRPr="00491D03">
        <w:rPr>
          <w:sz w:val="22"/>
          <w:szCs w:val="22"/>
        </w:rPr>
        <w:t>v prípade ex-ante schvaľovania –</w:t>
      </w:r>
      <w:r>
        <w:rPr>
          <w:sz w:val="22"/>
          <w:szCs w:val="22"/>
        </w:rPr>
        <w:t xml:space="preserve"> deň</w:t>
      </w:r>
      <w:r w:rsidRPr="00491D03">
        <w:rPr>
          <w:sz w:val="22"/>
          <w:szCs w:val="22"/>
        </w:rPr>
        <w:t xml:space="preserve"> predloženia žiadosti o zmenu zo strany prijímateľa,</w:t>
      </w:r>
    </w:p>
    <w:p w:rsidR="00C92490" w:rsidRDefault="00C92490" w:rsidP="000F1E75">
      <w:pPr>
        <w:pStyle w:val="Odsekzoznamu"/>
        <w:numPr>
          <w:ilvl w:val="1"/>
          <w:numId w:val="11"/>
        </w:numPr>
        <w:rPr>
          <w:sz w:val="22"/>
          <w:szCs w:val="22"/>
        </w:rPr>
      </w:pPr>
      <w:r w:rsidRPr="00491D03">
        <w:rPr>
          <w:sz w:val="22"/>
          <w:szCs w:val="22"/>
        </w:rPr>
        <w:t xml:space="preserve">v prípade ex-post schvaľovania – </w:t>
      </w:r>
      <w:r>
        <w:rPr>
          <w:sz w:val="22"/>
          <w:szCs w:val="22"/>
        </w:rPr>
        <w:t xml:space="preserve">deň </w:t>
      </w:r>
      <w:r w:rsidRPr="00491D03">
        <w:rPr>
          <w:sz w:val="22"/>
          <w:szCs w:val="22"/>
        </w:rPr>
        <w:t xml:space="preserve">kedy významnejšia zmena nastala (keďže </w:t>
      </w:r>
      <w:r>
        <w:rPr>
          <w:sz w:val="22"/>
          <w:szCs w:val="22"/>
        </w:rPr>
        <w:br/>
      </w:r>
      <w:r w:rsidRPr="00491D03">
        <w:rPr>
          <w:sz w:val="22"/>
          <w:szCs w:val="22"/>
        </w:rPr>
        <w:t>ex-post schvaľovanie predstavuje spätné schválenie významnejšej zmeny)</w:t>
      </w:r>
      <w:r>
        <w:rPr>
          <w:sz w:val="22"/>
          <w:szCs w:val="22"/>
        </w:rPr>
        <w:t xml:space="preserve">, pričom ustanovenie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sidR="00973C03">
        <w:rPr>
          <w:sz w:val="22"/>
          <w:szCs w:val="22"/>
        </w:rPr>
        <w:t>39</w:t>
      </w:r>
      <w:r>
        <w:rPr>
          <w:sz w:val="22"/>
          <w:szCs w:val="22"/>
        </w:rPr>
        <w:fldChar w:fldCharType="end"/>
      </w:r>
      <w:r>
        <w:rPr>
          <w:sz w:val="22"/>
          <w:szCs w:val="22"/>
        </w:rPr>
        <w:t xml:space="preserve"> 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sidR="00973C03">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sidR="00973C03">
        <w:rPr>
          <w:sz w:val="22"/>
          <w:szCs w:val="22"/>
        </w:rPr>
        <w:t>i</w:t>
      </w:r>
      <w:r>
        <w:rPr>
          <w:sz w:val="22"/>
          <w:szCs w:val="22"/>
        </w:rPr>
        <w:fldChar w:fldCharType="end"/>
      </w:r>
      <w:r>
        <w:rPr>
          <w:sz w:val="22"/>
          <w:szCs w:val="22"/>
        </w:rPr>
        <w:t> týmto nie je dotknuté</w:t>
      </w:r>
      <w:r>
        <w:rPr>
          <w:rStyle w:val="Odkaznapoznmkupodiarou"/>
          <w:sz w:val="22"/>
          <w:szCs w:val="22"/>
        </w:rPr>
        <w:footnoteReference w:id="1"/>
      </w:r>
    </w:p>
    <w:p w:rsidR="00C92490" w:rsidRPr="00491D03" w:rsidRDefault="00C92490" w:rsidP="0031028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Deň určený podľa ods</w:t>
      </w:r>
      <w:r w:rsidRPr="00491D03">
        <w:rPr>
          <w:color w:val="0000FF"/>
          <w:sz w:val="22"/>
          <w:szCs w:val="22"/>
          <w:u w:val="single"/>
        </w:rPr>
        <w:t xml:space="preserve">. </w:t>
      </w:r>
      <w:r w:rsidR="00ED14F9">
        <w:fldChar w:fldCharType="begin"/>
      </w:r>
      <w:r w:rsidR="00ED14F9">
        <w:instrText xml:space="preserve"> REF _Ref414869814 \r \h  \* MERGEFORMAT </w:instrText>
      </w:r>
      <w:r w:rsidR="00ED14F9">
        <w:fldChar w:fldCharType="separate"/>
      </w:r>
      <w:r w:rsidR="00973C03" w:rsidRPr="00973C03">
        <w:rPr>
          <w:sz w:val="22"/>
          <w:szCs w:val="22"/>
        </w:rPr>
        <w:t>41</w:t>
      </w:r>
      <w:r w:rsidR="00ED14F9">
        <w:fldChar w:fldCharType="end"/>
      </w:r>
      <w:r w:rsidRPr="00491D03">
        <w:rPr>
          <w:sz w:val="22"/>
          <w:szCs w:val="22"/>
        </w:rPr>
        <w:t xml:space="preserve"> je určujúci pre stanovenie začiatku obdobia časovej oprávnenosti výdavkov viažucich sa k vykonanej zmene projektu (t.j. prijímateľovi môžu vznikať výdavky od tohto dňa vrátane, avšak nárokovať si ich prostredníctvom žiadosti o platbu môže až po nadobudnutí účinnosti príslušného dodatku k Zmluve tak, aby bola predložená žiadosť o platbu v súlade s platnou a účinnou Zmluvou)</w:t>
      </w:r>
      <w:r>
        <w:rPr>
          <w:sz w:val="22"/>
          <w:szCs w:val="22"/>
        </w:rPr>
        <w:t xml:space="preserve"> s výnimkou výdavkov určených RO ako neoprávnené podľa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sidR="00973C03">
        <w:rPr>
          <w:sz w:val="22"/>
          <w:szCs w:val="22"/>
        </w:rPr>
        <w:t>39</w:t>
      </w:r>
      <w:r>
        <w:rPr>
          <w:sz w:val="22"/>
          <w:szCs w:val="22"/>
        </w:rPr>
        <w:fldChar w:fldCharType="end"/>
      </w:r>
      <w:r>
        <w:rPr>
          <w:sz w:val="22"/>
          <w:szCs w:val="22"/>
        </w:rPr>
        <w:t xml:space="preserve"> písm. </w:t>
      </w:r>
      <w:r>
        <w:rPr>
          <w:sz w:val="22"/>
          <w:szCs w:val="22"/>
        </w:rPr>
        <w:fldChar w:fldCharType="begin"/>
      </w:r>
      <w:r>
        <w:rPr>
          <w:sz w:val="22"/>
          <w:szCs w:val="22"/>
        </w:rPr>
        <w:instrText xml:space="preserve"> REF _Ref419548328 \n \h </w:instrText>
      </w:r>
      <w:r>
        <w:rPr>
          <w:sz w:val="22"/>
          <w:szCs w:val="22"/>
        </w:rPr>
      </w:r>
      <w:r>
        <w:rPr>
          <w:sz w:val="22"/>
          <w:szCs w:val="22"/>
        </w:rPr>
        <w:fldChar w:fldCharType="separate"/>
      </w:r>
      <w:r w:rsidR="00973C03">
        <w:rPr>
          <w:sz w:val="22"/>
          <w:szCs w:val="22"/>
        </w:rPr>
        <w:t>a</w:t>
      </w:r>
      <w:r>
        <w:rPr>
          <w:sz w:val="22"/>
          <w:szCs w:val="22"/>
        </w:rPr>
        <w:fldChar w:fldCharType="end"/>
      </w:r>
      <w:r>
        <w:rPr>
          <w:sz w:val="22"/>
          <w:szCs w:val="22"/>
        </w:rPr>
        <w:t xml:space="preserve"> bod </w:t>
      </w:r>
      <w:r>
        <w:rPr>
          <w:sz w:val="22"/>
          <w:szCs w:val="22"/>
        </w:rPr>
        <w:fldChar w:fldCharType="begin"/>
      </w:r>
      <w:r>
        <w:rPr>
          <w:sz w:val="22"/>
          <w:szCs w:val="22"/>
        </w:rPr>
        <w:instrText xml:space="preserve"> REF _Ref419548331 \n \h </w:instrText>
      </w:r>
      <w:r>
        <w:rPr>
          <w:sz w:val="22"/>
          <w:szCs w:val="22"/>
        </w:rPr>
      </w:r>
      <w:r>
        <w:rPr>
          <w:sz w:val="22"/>
          <w:szCs w:val="22"/>
        </w:rPr>
        <w:fldChar w:fldCharType="separate"/>
      </w:r>
      <w:r w:rsidR="00973C03">
        <w:rPr>
          <w:sz w:val="22"/>
          <w:szCs w:val="22"/>
        </w:rPr>
        <w:t>i</w:t>
      </w:r>
      <w:r>
        <w:rPr>
          <w:sz w:val="22"/>
          <w:szCs w:val="22"/>
        </w:rPr>
        <w:fldChar w:fldCharType="end"/>
      </w:r>
      <w:r w:rsidRPr="00491D03">
        <w:rPr>
          <w:sz w:val="22"/>
          <w:szCs w:val="22"/>
        </w:rPr>
        <w:t>.</w:t>
      </w:r>
    </w:p>
    <w:p w:rsidR="00C92490" w:rsidRPr="00491D03" w:rsidRDefault="00C92490" w:rsidP="00310285">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Úprava podmienok, ktoré umožňujú ex-post schvaľovanie významnejších zmien</w:t>
      </w:r>
      <w:r>
        <w:rPr>
          <w:sz w:val="22"/>
          <w:szCs w:val="22"/>
        </w:rPr>
        <w:t xml:space="preserve"> a ex-post schvaľovanie významnejších zmien, ktoré mali byť schválené ex-ante</w:t>
      </w:r>
      <w:r w:rsidRPr="00491D03">
        <w:rPr>
          <w:sz w:val="22"/>
          <w:szCs w:val="22"/>
        </w:rPr>
        <w:t xml:space="preserve"> s nadväzujúcou úpravou právnych účinkov takejto zmeny, je RO povinný primerane</w:t>
      </w:r>
      <w:r>
        <w:rPr>
          <w:sz w:val="22"/>
          <w:szCs w:val="22"/>
        </w:rPr>
        <w:t xml:space="preserve"> a detailne</w:t>
      </w:r>
      <w:r w:rsidRPr="00491D03">
        <w:rPr>
          <w:sz w:val="22"/>
          <w:szCs w:val="22"/>
        </w:rPr>
        <w:t xml:space="preserve"> upraviť.</w:t>
      </w:r>
      <w:r>
        <w:rPr>
          <w:sz w:val="22"/>
          <w:szCs w:val="22"/>
        </w:rPr>
        <w:t xml:space="preserve"> RO je oprávnený upraviť podmienky aj nad rámec uvedený v tomto pokyne a vzore Zmluvy.</w:t>
      </w:r>
      <w:r w:rsidRPr="00491D03">
        <w:rPr>
          <w:sz w:val="22"/>
          <w:szCs w:val="22"/>
        </w:rPr>
        <w:t xml:space="preserve"> RO zadefinuje tieto podmienky analogicky ako je uvedené v kap. </w:t>
      </w:r>
      <w:r w:rsidR="00ED14F9">
        <w:fldChar w:fldCharType="begin"/>
      </w:r>
      <w:r w:rsidR="00ED14F9">
        <w:instrText xml:space="preserve"> REF _Ref416894663 \r \h  \* MERGEFORMAT </w:instrText>
      </w:r>
      <w:r w:rsidR="00ED14F9">
        <w:fldChar w:fldCharType="separate"/>
      </w:r>
      <w:r w:rsidR="00973C03" w:rsidRPr="00973C03">
        <w:rPr>
          <w:sz w:val="22"/>
          <w:szCs w:val="22"/>
        </w:rPr>
        <w:t>2.1.1</w:t>
      </w:r>
      <w:r w:rsidR="00ED14F9">
        <w:fldChar w:fldCharType="end"/>
      </w:r>
      <w:r w:rsidRPr="00491D03">
        <w:rPr>
          <w:sz w:val="22"/>
          <w:szCs w:val="22"/>
        </w:rPr>
        <w:t>.</w:t>
      </w: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52" w:name="_Toc102637954"/>
      <w:r w:rsidRPr="00491D03">
        <w:rPr>
          <w:smallCaps/>
          <w:sz w:val="28"/>
          <w:szCs w:val="28"/>
        </w:rPr>
        <w:lastRenderedPageBreak/>
        <w:t xml:space="preserve">posudzovanie menej významných a formálnych zmien </w:t>
      </w:r>
      <w:r w:rsidRPr="00491D03">
        <w:rPr>
          <w:smallCaps/>
          <w:sz w:val="28"/>
          <w:szCs w:val="28"/>
        </w:rPr>
        <w:br/>
        <w:t>(ex-ante a ex - post)</w:t>
      </w:r>
      <w:bookmarkEnd w:id="52"/>
    </w:p>
    <w:p w:rsidR="00C92490" w:rsidRPr="00491D03" w:rsidRDefault="00C92490" w:rsidP="002D33DE">
      <w:pPr>
        <w:pStyle w:val="Odsekzoznamu"/>
        <w:numPr>
          <w:ilvl w:val="0"/>
          <w:numId w:val="11"/>
        </w:numPr>
        <w:ind w:left="284" w:hanging="284"/>
        <w:rPr>
          <w:sz w:val="22"/>
          <w:szCs w:val="22"/>
        </w:rPr>
      </w:pPr>
      <w:bookmarkStart w:id="53" w:name="_Ref419556725"/>
      <w:r w:rsidRPr="00491D03">
        <w:rPr>
          <w:sz w:val="22"/>
          <w:szCs w:val="22"/>
        </w:rPr>
        <w:t xml:space="preserve">Menej významné a formálne zmeny sa neschvaľujú, RO ich berie na vedomie. Prijímateľ je však povinný splniť si svoju informačnú povinnosť, ktorá mu vyplýva zo Zmluvy a informovať RO o týchto zmenách pred ich vznikom, resp. bezodkladne po ich vzniku (s výnimkou zmeny, o ktorej sa RO dozvedá prostredníctvom automatizovaného spracovania údajov podľa kap. </w:t>
      </w:r>
      <w:r w:rsidR="00ED14F9">
        <w:fldChar w:fldCharType="begin"/>
      </w:r>
      <w:r w:rsidR="00ED14F9">
        <w:instrText xml:space="preserve"> REF _Ref414870140 \r \h  \* MERGEFORMAT </w:instrText>
      </w:r>
      <w:r w:rsidR="00ED14F9">
        <w:fldChar w:fldCharType="separate"/>
      </w:r>
      <w:r w:rsidR="00973C03" w:rsidRPr="00973C0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00973C03" w:rsidRPr="00973C03">
        <w:rPr>
          <w:sz w:val="22"/>
          <w:szCs w:val="22"/>
        </w:rPr>
        <w:t>32</w:t>
      </w:r>
      <w:r w:rsidR="00ED14F9">
        <w:fldChar w:fldCharType="end"/>
      </w:r>
      <w:r w:rsidRPr="00491D03">
        <w:rPr>
          <w:sz w:val="22"/>
          <w:szCs w:val="22"/>
        </w:rPr>
        <w:t>).</w:t>
      </w:r>
      <w:bookmarkEnd w:id="53"/>
    </w:p>
    <w:p w:rsidR="00C92490" w:rsidRPr="00491D03" w:rsidRDefault="00C92490" w:rsidP="00FA50CC">
      <w:pPr>
        <w:pStyle w:val="Odsekzoznamu"/>
        <w:ind w:left="284"/>
        <w:rPr>
          <w:sz w:val="22"/>
          <w:szCs w:val="22"/>
        </w:rPr>
      </w:pPr>
    </w:p>
    <w:p w:rsidR="00C92490" w:rsidRDefault="00C92490" w:rsidP="002D33DE">
      <w:pPr>
        <w:pStyle w:val="Odsekzoznamu"/>
        <w:numPr>
          <w:ilvl w:val="0"/>
          <w:numId w:val="11"/>
        </w:numPr>
        <w:ind w:left="284" w:hanging="284"/>
        <w:rPr>
          <w:sz w:val="22"/>
          <w:szCs w:val="22"/>
        </w:rPr>
      </w:pPr>
      <w:r w:rsidRPr="00491D03">
        <w:rPr>
          <w:sz w:val="22"/>
          <w:szCs w:val="22"/>
        </w:rPr>
        <w:t xml:space="preserve">Oznámenie týchto typov zmien </w:t>
      </w:r>
      <w:r>
        <w:rPr>
          <w:sz w:val="22"/>
          <w:szCs w:val="22"/>
        </w:rPr>
        <w:t xml:space="preserve">v rozpore s ustanovením ods. </w:t>
      </w:r>
      <w:r>
        <w:rPr>
          <w:sz w:val="22"/>
          <w:szCs w:val="22"/>
        </w:rPr>
        <w:fldChar w:fldCharType="begin"/>
      </w:r>
      <w:r>
        <w:rPr>
          <w:sz w:val="22"/>
          <w:szCs w:val="22"/>
        </w:rPr>
        <w:instrText xml:space="preserve"> REF _Ref419556725 \n \h </w:instrText>
      </w:r>
      <w:r>
        <w:rPr>
          <w:sz w:val="22"/>
          <w:szCs w:val="22"/>
        </w:rPr>
      </w:r>
      <w:r>
        <w:rPr>
          <w:sz w:val="22"/>
          <w:szCs w:val="22"/>
        </w:rPr>
        <w:fldChar w:fldCharType="separate"/>
      </w:r>
      <w:r w:rsidR="00973C03">
        <w:rPr>
          <w:sz w:val="22"/>
          <w:szCs w:val="22"/>
        </w:rPr>
        <w:t>44</w:t>
      </w:r>
      <w:r>
        <w:rPr>
          <w:sz w:val="22"/>
          <w:szCs w:val="22"/>
        </w:rPr>
        <w:fldChar w:fldCharType="end"/>
      </w:r>
      <w:r w:rsidRPr="00491D03">
        <w:rPr>
          <w:sz w:val="22"/>
          <w:szCs w:val="22"/>
        </w:rPr>
        <w:t xml:space="preserve"> je porušením oznamovacej povinnosti prijímateľa podľa Zmluvy. Vzhľadom na charakter týchto zmien je RO oprávnený zobrať na vedomie menej významnú, resp. formálnu zmenu projektu aj ex-post bez vyvodenia negatívnych dôsledkov voči prijímateľovi.</w:t>
      </w:r>
    </w:p>
    <w:p w:rsidR="00C92490" w:rsidRPr="00491D03" w:rsidRDefault="00C92490" w:rsidP="006725F9">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bookmarkStart w:id="54" w:name="_Ref417215261"/>
      <w:r w:rsidRPr="00491D03">
        <w:rPr>
          <w:sz w:val="22"/>
          <w:szCs w:val="22"/>
        </w:rPr>
        <w:t>Ex-post nahlasovanie menej významných, resp. formálnych zmien nemá vplyv na vyvodenie dôsledkov RO voči prijímateľovi</w:t>
      </w:r>
      <w:r>
        <w:rPr>
          <w:sz w:val="22"/>
          <w:szCs w:val="22"/>
        </w:rPr>
        <w:t xml:space="preserve"> (v nadväznosti ustanovenie ods. </w:t>
      </w:r>
      <w:r>
        <w:rPr>
          <w:sz w:val="22"/>
          <w:szCs w:val="22"/>
        </w:rPr>
        <w:fldChar w:fldCharType="begin"/>
      </w:r>
      <w:r>
        <w:rPr>
          <w:sz w:val="22"/>
          <w:szCs w:val="22"/>
        </w:rPr>
        <w:instrText xml:space="preserve"> REF _Ref417216526 \n \h </w:instrText>
      </w:r>
      <w:r>
        <w:rPr>
          <w:sz w:val="22"/>
          <w:szCs w:val="22"/>
        </w:rPr>
      </w:r>
      <w:r>
        <w:rPr>
          <w:sz w:val="22"/>
          <w:szCs w:val="22"/>
        </w:rPr>
        <w:fldChar w:fldCharType="separate"/>
      </w:r>
      <w:r w:rsidR="00973C03">
        <w:rPr>
          <w:sz w:val="22"/>
          <w:szCs w:val="22"/>
        </w:rPr>
        <w:t>39</w:t>
      </w:r>
      <w:r>
        <w:rPr>
          <w:sz w:val="22"/>
          <w:szCs w:val="22"/>
        </w:rPr>
        <w:fldChar w:fldCharType="end"/>
      </w:r>
      <w:r>
        <w:rPr>
          <w:sz w:val="22"/>
          <w:szCs w:val="22"/>
        </w:rPr>
        <w:t xml:space="preserve"> kap. </w:t>
      </w:r>
      <w:r>
        <w:rPr>
          <w:sz w:val="22"/>
          <w:szCs w:val="22"/>
        </w:rPr>
        <w:fldChar w:fldCharType="begin"/>
      </w:r>
      <w:r>
        <w:rPr>
          <w:sz w:val="22"/>
          <w:szCs w:val="22"/>
        </w:rPr>
        <w:instrText xml:space="preserve"> REF _Ref419556898 \n \h </w:instrText>
      </w:r>
      <w:r>
        <w:rPr>
          <w:sz w:val="22"/>
          <w:szCs w:val="22"/>
        </w:rPr>
      </w:r>
      <w:r>
        <w:rPr>
          <w:sz w:val="22"/>
          <w:szCs w:val="22"/>
        </w:rPr>
        <w:fldChar w:fldCharType="separate"/>
      </w:r>
      <w:r w:rsidR="00973C03">
        <w:rPr>
          <w:sz w:val="22"/>
          <w:szCs w:val="22"/>
        </w:rPr>
        <w:t>2.4.1</w:t>
      </w:r>
      <w:r>
        <w:rPr>
          <w:sz w:val="22"/>
          <w:szCs w:val="22"/>
        </w:rPr>
        <w:fldChar w:fldCharType="end"/>
      </w:r>
      <w:r>
        <w:rPr>
          <w:sz w:val="22"/>
          <w:szCs w:val="22"/>
        </w:rPr>
        <w:t>)</w:t>
      </w:r>
      <w:r w:rsidRPr="00491D03">
        <w:rPr>
          <w:sz w:val="22"/>
          <w:szCs w:val="22"/>
        </w:rPr>
        <w:t xml:space="preserve"> v prípade identifikácie skutočnosti, že niektorá zo zmien projektu, ktorú prijímateľ vydával/považoval za menej významnú zmenu, resp. formálnu, mala byť z podstaty významnejšou zmenou projektu a z tohto dôvodu mala byť nahlásená a riadne posúdená v rámci schvaľovania zmeny zo strany RO.</w:t>
      </w:r>
      <w:bookmarkEnd w:id="54"/>
      <w:r w:rsidRPr="00491D03">
        <w:rPr>
          <w:sz w:val="22"/>
          <w:szCs w:val="22"/>
        </w:rPr>
        <w:t xml:space="preserve"> </w:t>
      </w:r>
    </w:p>
    <w:p w:rsidR="00C92490" w:rsidRPr="00491D03" w:rsidRDefault="00C92490" w:rsidP="00731009">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V prípadoch podľa ods. </w:t>
      </w:r>
      <w:r w:rsidR="00ED14F9">
        <w:fldChar w:fldCharType="begin"/>
      </w:r>
      <w:r w:rsidR="00ED14F9">
        <w:instrText xml:space="preserve"> REF _Ref417215261 \r \h  \* MERGEFORMAT </w:instrText>
      </w:r>
      <w:r w:rsidR="00ED14F9">
        <w:fldChar w:fldCharType="separate"/>
      </w:r>
      <w:r w:rsidR="00973C03" w:rsidRPr="00973C03">
        <w:rPr>
          <w:sz w:val="22"/>
          <w:szCs w:val="22"/>
        </w:rPr>
        <w:t>46</w:t>
      </w:r>
      <w:r w:rsidR="00ED14F9">
        <w:fldChar w:fldCharType="end"/>
      </w:r>
      <w:r w:rsidRPr="00491D03">
        <w:rPr>
          <w:sz w:val="22"/>
          <w:szCs w:val="22"/>
        </w:rPr>
        <w:t xml:space="preserve"> sú uplatniteľné postupy schvaľovania významnejšej zmeny.</w:t>
      </w:r>
    </w:p>
    <w:p w:rsidR="00C92490" w:rsidRPr="00491D03" w:rsidRDefault="00C92490" w:rsidP="002D33DE">
      <w:pPr>
        <w:pStyle w:val="MPCKO1"/>
        <w:numPr>
          <w:ilvl w:val="2"/>
          <w:numId w:val="35"/>
        </w:numPr>
        <w:tabs>
          <w:tab w:val="clear" w:pos="1440"/>
        </w:tabs>
        <w:ind w:left="900" w:hanging="900"/>
        <w:jc w:val="both"/>
        <w:outlineLvl w:val="2"/>
        <w:rPr>
          <w:smallCaps/>
          <w:sz w:val="28"/>
          <w:szCs w:val="28"/>
        </w:rPr>
      </w:pPr>
      <w:bookmarkStart w:id="55" w:name="_Toc102637955"/>
      <w:r w:rsidRPr="00491D03">
        <w:rPr>
          <w:smallCaps/>
          <w:sz w:val="28"/>
          <w:szCs w:val="28"/>
        </w:rPr>
        <w:t>právne účinky menej významnej a formálnej zmeny projektu</w:t>
      </w:r>
      <w:bookmarkEnd w:id="55"/>
    </w:p>
    <w:p w:rsidR="00C92490" w:rsidRPr="00491D03" w:rsidRDefault="00C92490" w:rsidP="002D33DE">
      <w:pPr>
        <w:pStyle w:val="Odsekzoznamu"/>
        <w:numPr>
          <w:ilvl w:val="0"/>
          <w:numId w:val="11"/>
        </w:numPr>
        <w:ind w:left="284" w:hanging="284"/>
        <w:rPr>
          <w:sz w:val="22"/>
          <w:szCs w:val="22"/>
        </w:rPr>
      </w:pPr>
      <w:r w:rsidRPr="00491D03">
        <w:rPr>
          <w:sz w:val="22"/>
          <w:szCs w:val="22"/>
        </w:rPr>
        <w:t>Bez ohľadu na skutočnosť, či je menej významná, resp. formálna zmena projektu posudzovaná v režime ex-ante alebo ex-post, nastávajú právne účinky takejto zmeny v deň, kedy skutočne zmena vznikla (napr. v deň kedy došlo k zmene štatutárneho zástupcu prijímateľa – podľa obchodného vestníka/obchodného registra).</w:t>
      </w:r>
    </w:p>
    <w:p w:rsidR="00C92490" w:rsidRPr="00491D03" w:rsidRDefault="00C92490" w:rsidP="00FA50CC">
      <w:pPr>
        <w:pStyle w:val="Odsekzoznamu"/>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Právne účinky menej významnej, resp. formálnej zmeny nenastanú, pokiaľ RO zaslal prijímateľovi odôvodnené stanovisko, že neakceptuje menej významnú zmenu a vyzval prijímateľa na postup, ktorý je aplikovaný pri významnejších zmenách.</w:t>
      </w:r>
    </w:p>
    <w:p w:rsidR="00C92490" w:rsidRPr="00491D03" w:rsidRDefault="00C92490">
      <w:pPr>
        <w:pStyle w:val="Odsekzoznamu"/>
        <w:ind w:left="0"/>
        <w:rPr>
          <w:sz w:val="22"/>
          <w:szCs w:val="22"/>
        </w:rPr>
      </w:pPr>
    </w:p>
    <w:p w:rsidR="00C92490" w:rsidRPr="00491D03" w:rsidRDefault="00C92490" w:rsidP="002D33DE">
      <w:pPr>
        <w:pStyle w:val="Odsekzoznamu"/>
        <w:numPr>
          <w:ilvl w:val="0"/>
          <w:numId w:val="11"/>
        </w:numPr>
        <w:ind w:left="284" w:hanging="284"/>
        <w:rPr>
          <w:sz w:val="22"/>
          <w:szCs w:val="22"/>
        </w:rPr>
      </w:pPr>
      <w:r w:rsidRPr="00491D03">
        <w:rPr>
          <w:sz w:val="22"/>
          <w:szCs w:val="22"/>
        </w:rPr>
        <w:t xml:space="preserve">Základné aspekty schvaľovania zmien projektu graficky znázorňuje </w:t>
      </w:r>
      <w:r w:rsidR="00ED14F9">
        <w:fldChar w:fldCharType="begin"/>
      </w:r>
      <w:r w:rsidR="00ED14F9">
        <w:instrText xml:space="preserve"> REF _Ref414718406 \h  \* MERGEFORMAT </w:instrText>
      </w:r>
      <w:r w:rsidR="00ED14F9">
        <w:fldChar w:fldCharType="separate"/>
      </w:r>
      <w:r w:rsidR="00973C03" w:rsidRPr="00973C03">
        <w:rPr>
          <w:sz w:val="22"/>
          <w:szCs w:val="22"/>
        </w:rPr>
        <w:t>Obrázok 1</w:t>
      </w:r>
      <w:r w:rsidR="00ED14F9">
        <w:fldChar w:fldCharType="end"/>
      </w:r>
      <w:r w:rsidRPr="00491D03">
        <w:rPr>
          <w:sz w:val="22"/>
          <w:szCs w:val="22"/>
        </w:rPr>
        <w:t>.</w:t>
      </w:r>
    </w:p>
    <w:p w:rsidR="00C92490" w:rsidRPr="00491D03" w:rsidRDefault="00140655" w:rsidP="00697494">
      <w:pPr>
        <w:pStyle w:val="Odsekzoznamu"/>
        <w:keepNext/>
        <w:ind w:left="0"/>
      </w:pPr>
      <w:r>
        <w:rPr>
          <w:noProof/>
          <w:sz w:val="22"/>
          <w:szCs w:val="22"/>
          <w:lang w:eastAsia="sk-SK"/>
        </w:rPr>
        <w:lastRenderedPageBreak/>
        <mc:AlternateContent>
          <mc:Choice Requires="wpc">
            <w:drawing>
              <wp:inline distT="0" distB="0" distL="0" distR="0">
                <wp:extent cx="5753100" cy="6209665"/>
                <wp:effectExtent l="15240" t="20955" r="22860" b="8255"/>
                <wp:docPr id="636" name="Kresliace plátno 4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rnd" cmpd="sng" algn="ctr">
                          <a:solidFill>
                            <a:srgbClr val="000000"/>
                          </a:solidFill>
                          <a:prstDash val="sysDot"/>
                          <a:miter lim="800000"/>
                          <a:headEnd type="none" w="med" len="med"/>
                          <a:tailEnd type="none" w="med" len="med"/>
                        </a:ln>
                      </wpc:whole>
                      <wps:wsp>
                        <wps:cNvPr id="570" name="Rectangle 462"/>
                        <wps:cNvSpPr>
                          <a:spLocks noChangeArrowheads="1"/>
                        </wps:cNvSpPr>
                        <wps:spPr bwMode="auto">
                          <a:xfrm>
                            <a:off x="33788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571" name="Line 463"/>
                        <wps:cNvCnPr/>
                        <wps:spPr bwMode="auto">
                          <a:xfrm flipV="1">
                            <a:off x="3105100" y="2100522"/>
                            <a:ext cx="547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2" name="Rectangle 464"/>
                        <wps:cNvSpPr>
                          <a:spLocks noChangeArrowheads="1"/>
                        </wps:cNvSpPr>
                        <wps:spPr bwMode="auto">
                          <a:xfrm>
                            <a:off x="4109000" y="1278213"/>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573" name="Rectangle 465"/>
                        <wps:cNvSpPr>
                          <a:spLocks noChangeArrowheads="1"/>
                        </wps:cNvSpPr>
                        <wps:spPr bwMode="auto">
                          <a:xfrm>
                            <a:off x="2922200" y="1278213"/>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574" name="Line 466"/>
                        <wps:cNvCnPr/>
                        <wps:spPr bwMode="auto">
                          <a:xfrm>
                            <a:off x="1734800" y="3652538"/>
                            <a:ext cx="6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5" name="Line 467"/>
                        <wps:cNvCnPr/>
                        <wps:spPr bwMode="auto">
                          <a:xfrm>
                            <a:off x="3652500" y="273603"/>
                            <a:ext cx="0" cy="2744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6" name="Rectangle 468"/>
                        <wps:cNvSpPr>
                          <a:spLocks noChangeArrowheads="1"/>
                        </wps:cNvSpPr>
                        <wps:spPr bwMode="auto">
                          <a:xfrm>
                            <a:off x="3013700" y="1734818"/>
                            <a:ext cx="1822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577" name="Rectangle 469"/>
                        <wps:cNvSpPr>
                          <a:spLocks noChangeArrowheads="1"/>
                        </wps:cNvSpPr>
                        <wps:spPr bwMode="auto">
                          <a:xfrm>
                            <a:off x="23742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578" name="Line 470"/>
                        <wps:cNvCnPr/>
                        <wps:spPr bwMode="auto">
                          <a:xfrm flipV="1">
                            <a:off x="2282800" y="2100522"/>
                            <a:ext cx="182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9" name="Line 471"/>
                        <wps:cNvCnPr/>
                        <wps:spPr bwMode="auto">
                          <a:xfrm flipH="1">
                            <a:off x="1714500" y="4114843"/>
                            <a:ext cx="600" cy="45720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0" name="Line 473"/>
                        <wps:cNvCnPr/>
                        <wps:spPr bwMode="auto">
                          <a:xfrm>
                            <a:off x="1734800" y="2922231"/>
                            <a:ext cx="600" cy="2737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1" name="Rectangle 474"/>
                        <wps:cNvSpPr>
                          <a:spLocks noChangeArrowheads="1"/>
                        </wps:cNvSpPr>
                        <wps:spPr bwMode="auto">
                          <a:xfrm>
                            <a:off x="1461100" y="2374225"/>
                            <a:ext cx="1829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582" name="Line 475"/>
                        <wps:cNvCnPr/>
                        <wps:spPr bwMode="auto">
                          <a:xfrm flipV="1">
                            <a:off x="2191300" y="1461115"/>
                            <a:ext cx="913800" cy="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583" name="Line 476"/>
                        <wps:cNvCnPr/>
                        <wps:spPr bwMode="auto">
                          <a:xfrm flipV="1">
                            <a:off x="3470200" y="1461115"/>
                            <a:ext cx="3652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4" name="Line 477"/>
                        <wps:cNvCnPr/>
                        <wps:spPr bwMode="auto">
                          <a:xfrm>
                            <a:off x="1734800" y="1644017"/>
                            <a:ext cx="6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5" name="AutoShape 478"/>
                        <wps:cNvSpPr>
                          <a:spLocks noChangeArrowheads="1"/>
                        </wps:cNvSpPr>
                        <wps:spPr bwMode="auto">
                          <a:xfrm>
                            <a:off x="1278200" y="2557127"/>
                            <a:ext cx="913100" cy="456605"/>
                          </a:xfrm>
                          <a:prstGeom prst="flowChartDocument">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Schválenie zmeny (oznamuje RO)</w:t>
                              </w:r>
                            </w:p>
                          </w:txbxContent>
                        </wps:txbx>
                        <wps:bodyPr rot="0" vert="horz" wrap="square" lIns="0" tIns="0" rIns="0" bIns="0" anchor="t" anchorCtr="0" upright="1">
                          <a:noAutofit/>
                        </wps:bodyPr>
                      </wps:wsp>
                      <wps:wsp>
                        <wps:cNvPr id="586" name="Line 479"/>
                        <wps:cNvCnPr/>
                        <wps:spPr bwMode="auto">
                          <a:xfrm>
                            <a:off x="1734800" y="2374225"/>
                            <a:ext cx="6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7" name="AutoShape 480"/>
                        <wps:cNvSpPr>
                          <a:spLocks noChangeArrowheads="1"/>
                        </wps:cNvSpPr>
                        <wps:spPr bwMode="auto">
                          <a:xfrm>
                            <a:off x="1096000" y="1826219"/>
                            <a:ext cx="1278200" cy="548006"/>
                          </a:xfrm>
                          <a:prstGeom prst="flowChartDecision">
                            <a:avLst/>
                          </a:prstGeom>
                          <a:solidFill>
                            <a:srgbClr val="FFFFFF"/>
                          </a:solidFill>
                          <a:ln w="9525">
                            <a:solidFill>
                              <a:srgbClr val="000000"/>
                            </a:solidFill>
                            <a:miter lim="800000"/>
                            <a:headEnd/>
                            <a:tailEnd/>
                          </a:ln>
                        </wps:spPr>
                        <wps:txbx>
                          <w:txbxContent>
                            <w:p w:rsidR="0061046E" w:rsidRPr="0085172E" w:rsidRDefault="0061046E" w:rsidP="005365A1">
                              <w:pPr>
                                <w:jc w:val="center"/>
                                <w:rPr>
                                  <w:b/>
                                  <w:sz w:val="16"/>
                                  <w:szCs w:val="16"/>
                                </w:rPr>
                              </w:pPr>
                              <w:r w:rsidRPr="0085172E">
                                <w:rPr>
                                  <w:b/>
                                  <w:sz w:val="16"/>
                                  <w:szCs w:val="16"/>
                                </w:rPr>
                                <w:t>Je možné schváliť?</w:t>
                              </w:r>
                            </w:p>
                          </w:txbxContent>
                        </wps:txbx>
                        <wps:bodyPr rot="0" vert="horz" wrap="square" lIns="72361" tIns="36180" rIns="72361" bIns="36180" anchor="t" anchorCtr="0" upright="1">
                          <a:noAutofit/>
                        </wps:bodyPr>
                      </wps:wsp>
                      <wps:wsp>
                        <wps:cNvPr id="588" name="AutoShape 481"/>
                        <wps:cNvSpPr>
                          <a:spLocks noChangeArrowheads="1"/>
                        </wps:cNvSpPr>
                        <wps:spPr bwMode="auto">
                          <a:xfrm>
                            <a:off x="1278200" y="1278213"/>
                            <a:ext cx="913100" cy="456605"/>
                          </a:xfrm>
                          <a:prstGeom prst="flowChartMultidocument">
                            <a:avLst/>
                          </a:prstGeom>
                          <a:solidFill>
                            <a:srgbClr val="FFFFFF"/>
                          </a:solidFill>
                          <a:ln w="9525">
                            <a:solidFill>
                              <a:srgbClr val="000000"/>
                            </a:solidFill>
                            <a:miter lim="800000"/>
                            <a:headEnd/>
                            <a:tailEnd/>
                          </a:ln>
                        </wps:spPr>
                        <wps:txbx>
                          <w:txbxContent>
                            <w:p w:rsidR="0061046E" w:rsidRPr="00614711" w:rsidRDefault="0061046E" w:rsidP="005365A1">
                              <w:pPr>
                                <w:jc w:val="center"/>
                                <w:rPr>
                                  <w:sz w:val="16"/>
                                  <w:szCs w:val="16"/>
                                </w:rPr>
                              </w:pPr>
                              <w:r w:rsidRPr="00614711">
                                <w:rPr>
                                  <w:sz w:val="16"/>
                                  <w:szCs w:val="16"/>
                                </w:rPr>
                                <w:t>Žiadosť o zmenu</w:t>
                              </w:r>
                            </w:p>
                            <w:p w:rsidR="0061046E" w:rsidRPr="00614711" w:rsidRDefault="0061046E" w:rsidP="005365A1">
                              <w:pPr>
                                <w:jc w:val="center"/>
                                <w:rPr>
                                  <w:sz w:val="16"/>
                                  <w:szCs w:val="16"/>
                                </w:rPr>
                              </w:pPr>
                              <w:r w:rsidRPr="00614711">
                                <w:rPr>
                                  <w:sz w:val="16"/>
                                  <w:szCs w:val="16"/>
                                </w:rPr>
                                <w:t>+ prílohy</w:t>
                              </w:r>
                            </w:p>
                          </w:txbxContent>
                        </wps:txbx>
                        <wps:bodyPr rot="0" vert="horz" wrap="square" lIns="0" tIns="0" rIns="0" bIns="0" anchor="t" anchorCtr="0" upright="1">
                          <a:noAutofit/>
                        </wps:bodyPr>
                      </wps:wsp>
                      <wps:wsp>
                        <wps:cNvPr id="589" name="AutoShape 482"/>
                        <wps:cNvSpPr>
                          <a:spLocks noChangeArrowheads="1"/>
                        </wps:cNvSpPr>
                        <wps:spPr bwMode="auto">
                          <a:xfrm>
                            <a:off x="2465700" y="1826219"/>
                            <a:ext cx="913100" cy="5480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4"/>
                                  <w:szCs w:val="18"/>
                                </w:rPr>
                              </w:pPr>
                              <w:r w:rsidRPr="00697494">
                                <w:rPr>
                                  <w:b/>
                                  <w:sz w:val="14"/>
                                  <w:szCs w:val="18"/>
                                </w:rPr>
                                <w:t>Na doplnenie?</w:t>
                              </w:r>
                            </w:p>
                          </w:txbxContent>
                        </wps:txbx>
                        <wps:bodyPr rot="0" vert="horz" wrap="square" lIns="0" tIns="0" rIns="0" bIns="0" anchor="t" anchorCtr="0" upright="1">
                          <a:noAutofit/>
                        </wps:bodyPr>
                      </wps:wsp>
                      <wps:wsp>
                        <wps:cNvPr id="590" name="AutoShape 483"/>
                        <wps:cNvSpPr>
                          <a:spLocks noChangeArrowheads="1"/>
                        </wps:cNvSpPr>
                        <wps:spPr bwMode="auto">
                          <a:xfrm>
                            <a:off x="1096000" y="3195933"/>
                            <a:ext cx="1278200" cy="5480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rPr>
                                  <w:sz w:val="19"/>
                                </w:rPr>
                              </w:pPr>
                              <w:r w:rsidRPr="00697494">
                                <w:rPr>
                                  <w:sz w:val="19"/>
                                </w:rPr>
                                <w:t>Deň zmeny</w:t>
                              </w:r>
                            </w:p>
                            <w:p w:rsidR="0061046E" w:rsidRPr="00697494" w:rsidRDefault="0061046E" w:rsidP="005365A1">
                              <w:pPr>
                                <w:rPr>
                                  <w:sz w:val="16"/>
                                  <w:szCs w:val="20"/>
                                </w:rPr>
                              </w:pPr>
                              <w:r w:rsidRPr="00697494">
                                <w:rPr>
                                  <w:sz w:val="16"/>
                                  <w:szCs w:val="20"/>
                                </w:rPr>
                                <w:t>ex-ante/ex-post</w:t>
                              </w:r>
                            </w:p>
                          </w:txbxContent>
                        </wps:txbx>
                        <wps:bodyPr rot="0" vert="horz" wrap="square" lIns="0" tIns="0" rIns="0" bIns="0" anchor="t" anchorCtr="0" upright="1">
                          <a:noAutofit/>
                        </wps:bodyPr>
                      </wps:wsp>
                      <wps:wsp>
                        <wps:cNvPr id="591" name="Rectangle 484"/>
                        <wps:cNvSpPr>
                          <a:spLocks noChangeArrowheads="1"/>
                        </wps:cNvSpPr>
                        <wps:spPr bwMode="auto">
                          <a:xfrm>
                            <a:off x="0" y="3771939"/>
                            <a:ext cx="821600" cy="393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Pr>
                                  <w:sz w:val="16"/>
                                  <w:szCs w:val="20"/>
                                </w:rPr>
                                <w:t>Právne účinky zmeny</w:t>
                              </w:r>
                            </w:p>
                          </w:txbxContent>
                        </wps:txbx>
                        <wps:bodyPr rot="0" vert="horz" wrap="square" lIns="0" tIns="0" rIns="0" bIns="0" anchor="t" anchorCtr="0" upright="1">
                          <a:noAutofit/>
                        </wps:bodyPr>
                      </wps:wsp>
                      <wps:wsp>
                        <wps:cNvPr id="592" name="AutoShape 485"/>
                        <wps:cNvSpPr>
                          <a:spLocks noChangeArrowheads="1"/>
                        </wps:cNvSpPr>
                        <wps:spPr bwMode="auto">
                          <a:xfrm>
                            <a:off x="1013400" y="3835440"/>
                            <a:ext cx="1386900" cy="457205"/>
                          </a:xfrm>
                          <a:prstGeom prst="flowChartProcess">
                            <a:avLst/>
                          </a:prstGeom>
                          <a:solidFill>
                            <a:srgbClr val="FFFFFF"/>
                          </a:solidFill>
                          <a:ln w="9525">
                            <a:solidFill>
                              <a:srgbClr val="000000"/>
                            </a:solidFill>
                            <a:miter lim="800000"/>
                            <a:headEnd/>
                            <a:tailEnd/>
                          </a:ln>
                        </wps:spPr>
                        <wps:txbx>
                          <w:txbxContent>
                            <w:p w:rsidR="0061046E" w:rsidRDefault="0061046E" w:rsidP="004D4D53">
                              <w:pPr>
                                <w:jc w:val="center"/>
                                <w:rPr>
                                  <w:sz w:val="4"/>
                                  <w:szCs w:val="4"/>
                                </w:rPr>
                              </w:pPr>
                            </w:p>
                            <w:p w:rsidR="0061046E" w:rsidRPr="00697494" w:rsidRDefault="0061046E" w:rsidP="004D4D53">
                              <w:pPr>
                                <w:jc w:val="center"/>
                                <w:rPr>
                                  <w:sz w:val="13"/>
                                  <w:szCs w:val="16"/>
                                </w:rPr>
                              </w:pPr>
                              <w:r>
                                <w:rPr>
                                  <w:sz w:val="14"/>
                                  <w:szCs w:val="14"/>
                                </w:rPr>
                                <w:t>D</w:t>
                              </w:r>
                              <w:r w:rsidRPr="00EA4CE3">
                                <w:rPr>
                                  <w:sz w:val="14"/>
                                  <w:szCs w:val="14"/>
                                </w:rPr>
                                <w:t>eň uvedený v</w:t>
                              </w:r>
                              <w:r>
                                <w:rPr>
                                  <w:sz w:val="14"/>
                                  <w:szCs w:val="14"/>
                                </w:rPr>
                                <w:t> </w:t>
                              </w:r>
                              <w:r w:rsidRPr="00EA4CE3">
                                <w:rPr>
                                  <w:sz w:val="14"/>
                                  <w:szCs w:val="14"/>
                                </w:rPr>
                                <w:t>správe o</w:t>
                              </w:r>
                              <w:r>
                                <w:rPr>
                                  <w:sz w:val="14"/>
                                  <w:szCs w:val="14"/>
                                </w:rPr>
                                <w:t> </w:t>
                              </w:r>
                              <w:r w:rsidRPr="00EA4CE3">
                                <w:rPr>
                                  <w:sz w:val="14"/>
                                  <w:szCs w:val="14"/>
                                </w:rPr>
                                <w:t>schválení/neschválení zmeny</w:t>
                              </w:r>
                              <w:r>
                                <w:rPr>
                                  <w:sz w:val="14"/>
                                  <w:szCs w:val="14"/>
                                </w:rPr>
                                <w:t>.</w:t>
                              </w:r>
                            </w:p>
                          </w:txbxContent>
                        </wps:txbx>
                        <wps:bodyPr rot="0" vert="horz" wrap="square" lIns="0" tIns="0" rIns="14244" bIns="0" anchor="t" anchorCtr="0" upright="1">
                          <a:noAutofit/>
                        </wps:bodyPr>
                      </wps:wsp>
                      <wps:wsp>
                        <wps:cNvPr id="593" name="Rectangle 488"/>
                        <wps:cNvSpPr>
                          <a:spLocks noChangeArrowheads="1"/>
                        </wps:cNvSpPr>
                        <wps:spPr bwMode="auto">
                          <a:xfrm>
                            <a:off x="0" y="4474847"/>
                            <a:ext cx="821600" cy="440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Pr>
                                  <w:sz w:val="16"/>
                                  <w:szCs w:val="20"/>
                                </w:rPr>
                                <w:t>Zaslanie</w:t>
                              </w:r>
                              <w:r w:rsidRPr="00697494">
                                <w:rPr>
                                  <w:sz w:val="16"/>
                                  <w:szCs w:val="20"/>
                                </w:rPr>
                                <w:t xml:space="preserve"> </w:t>
                              </w:r>
                              <w:r>
                                <w:rPr>
                                  <w:sz w:val="16"/>
                                  <w:szCs w:val="20"/>
                                </w:rPr>
                                <w:t xml:space="preserve">návrhu </w:t>
                              </w:r>
                              <w:r w:rsidRPr="00697494">
                                <w:rPr>
                                  <w:sz w:val="16"/>
                                  <w:szCs w:val="20"/>
                                </w:rPr>
                                <w:t>dodatku</w:t>
                              </w:r>
                              <w:r>
                                <w:rPr>
                                  <w:sz w:val="16"/>
                                  <w:szCs w:val="20"/>
                                </w:rPr>
                                <w:t>, ak má vplyv na údaje v Zmluve</w:t>
                              </w:r>
                            </w:p>
                          </w:txbxContent>
                        </wps:txbx>
                        <wps:bodyPr rot="0" vert="horz" wrap="square" lIns="0" tIns="0" rIns="0" bIns="0" anchor="t" anchorCtr="0" upright="1">
                          <a:noAutofit/>
                        </wps:bodyPr>
                      </wps:wsp>
                      <wps:wsp>
                        <wps:cNvPr id="594" name="AutoShape 489"/>
                        <wps:cNvSpPr>
                          <a:spLocks noChangeArrowheads="1"/>
                        </wps:cNvSpPr>
                        <wps:spPr bwMode="auto">
                          <a:xfrm>
                            <a:off x="1190600" y="4572048"/>
                            <a:ext cx="1095400" cy="342904"/>
                          </a:xfrm>
                          <a:prstGeom prst="flowChartProcess">
                            <a:avLst/>
                          </a:prstGeom>
                          <a:solidFill>
                            <a:srgbClr val="FFFFFF"/>
                          </a:solidFill>
                          <a:ln w="9525">
                            <a:solidFill>
                              <a:srgbClr val="000000"/>
                            </a:solidFill>
                            <a:miter lim="800000"/>
                            <a:headEnd/>
                            <a:tailEnd/>
                          </a:ln>
                        </wps:spPr>
                        <wps:txbx>
                          <w:txbxContent>
                            <w:p w:rsidR="0061046E" w:rsidRDefault="0061046E" w:rsidP="00D91DE9">
                              <w:pPr>
                                <w:jc w:val="center"/>
                                <w:rPr>
                                  <w:sz w:val="4"/>
                                  <w:szCs w:val="4"/>
                                </w:rPr>
                              </w:pPr>
                            </w:p>
                            <w:p w:rsidR="0061046E" w:rsidRPr="002D33DE" w:rsidRDefault="0061046E" w:rsidP="00D91DE9">
                              <w:pPr>
                                <w:jc w:val="center"/>
                                <w:rPr>
                                  <w:sz w:val="16"/>
                                  <w:szCs w:val="16"/>
                                </w:rPr>
                              </w:pPr>
                              <w:r>
                                <w:rPr>
                                  <w:sz w:val="16"/>
                                  <w:szCs w:val="16"/>
                                </w:rPr>
                                <w:t xml:space="preserve"> 5 pracovných dní od schválenia zmeny.</w:t>
                              </w:r>
                            </w:p>
                          </w:txbxContent>
                        </wps:txbx>
                        <wps:bodyPr rot="0" vert="horz" wrap="square" lIns="0" tIns="0" rIns="14244" bIns="0" anchor="t" anchorCtr="0" upright="1">
                          <a:noAutofit/>
                        </wps:bodyPr>
                      </wps:wsp>
                      <wps:wsp>
                        <wps:cNvPr id="595" name="AutoShape 490"/>
                        <wps:cNvSpPr>
                          <a:spLocks noChangeArrowheads="1"/>
                        </wps:cNvSpPr>
                        <wps:spPr bwMode="auto">
                          <a:xfrm>
                            <a:off x="1073100" y="5113654"/>
                            <a:ext cx="1327200" cy="365804"/>
                          </a:xfrm>
                          <a:prstGeom prst="flowChartProcess">
                            <a:avLst/>
                          </a:prstGeom>
                          <a:solidFill>
                            <a:srgbClr val="FFFFFF"/>
                          </a:solidFill>
                          <a:ln w="9525">
                            <a:solidFill>
                              <a:srgbClr val="000000"/>
                            </a:solidFill>
                            <a:miter lim="800000"/>
                            <a:headEnd/>
                            <a:tailEnd/>
                          </a:ln>
                        </wps:spPr>
                        <wps:txbx>
                          <w:txbxContent>
                            <w:p w:rsidR="0061046E" w:rsidRDefault="0061046E" w:rsidP="002D33DE">
                              <w:pPr>
                                <w:rPr>
                                  <w:sz w:val="4"/>
                                  <w:szCs w:val="4"/>
                                </w:rPr>
                              </w:pPr>
                            </w:p>
                            <w:p w:rsidR="0061046E" w:rsidRPr="002D33DE" w:rsidRDefault="0061046E" w:rsidP="002D33DE">
                              <w:pPr>
                                <w:rPr>
                                  <w:sz w:val="16"/>
                                  <w:szCs w:val="16"/>
                                </w:rPr>
                              </w:pPr>
                              <w:r>
                                <w:rPr>
                                  <w:sz w:val="16"/>
                                  <w:szCs w:val="16"/>
                                </w:rPr>
                                <w:t>Deň po zverejnení uzatvoreného dodatku v CRZ</w:t>
                              </w:r>
                            </w:p>
                          </w:txbxContent>
                        </wps:txbx>
                        <wps:bodyPr rot="0" vert="horz" wrap="square" lIns="0" tIns="0" rIns="14244" bIns="0" anchor="t" anchorCtr="0" upright="1">
                          <a:noAutofit/>
                        </wps:bodyPr>
                      </wps:wsp>
                      <wps:wsp>
                        <wps:cNvPr id="596" name="Rectangle 491"/>
                        <wps:cNvSpPr>
                          <a:spLocks noChangeArrowheads="1"/>
                        </wps:cNvSpPr>
                        <wps:spPr bwMode="auto">
                          <a:xfrm>
                            <a:off x="0" y="639407"/>
                            <a:ext cx="1004500" cy="273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sidRPr="00697494">
                                <w:rPr>
                                  <w:sz w:val="16"/>
                                  <w:szCs w:val="20"/>
                                </w:rPr>
                                <w:t>Oznamovacia povinnosť prijímateľa</w:t>
                              </w:r>
                            </w:p>
                          </w:txbxContent>
                        </wps:txbx>
                        <wps:bodyPr rot="0" vert="horz" wrap="square" lIns="0" tIns="0" rIns="0" bIns="0" anchor="t" anchorCtr="0" upright="1">
                          <a:noAutofit/>
                        </wps:bodyPr>
                      </wps:wsp>
                      <wps:wsp>
                        <wps:cNvPr id="597" name="Rectangle 492"/>
                        <wps:cNvSpPr>
                          <a:spLocks noChangeArrowheads="1"/>
                        </wps:cNvSpPr>
                        <wps:spPr bwMode="auto">
                          <a:xfrm>
                            <a:off x="0" y="1826219"/>
                            <a:ext cx="821600" cy="274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sidRPr="00697494">
                                <w:rPr>
                                  <w:sz w:val="16"/>
                                  <w:szCs w:val="20"/>
                                </w:rPr>
                                <w:t>Rozhodovací proces zmeny</w:t>
                              </w:r>
                            </w:p>
                          </w:txbxContent>
                        </wps:txbx>
                        <wps:bodyPr rot="0" vert="horz" wrap="square" lIns="0" tIns="0" rIns="0" bIns="0" anchor="t" anchorCtr="0" upright="1">
                          <a:noAutofit/>
                        </wps:bodyPr>
                      </wps:wsp>
                      <wps:wsp>
                        <wps:cNvPr id="598" name="Line 493"/>
                        <wps:cNvCnPr/>
                        <wps:spPr bwMode="auto">
                          <a:xfrm>
                            <a:off x="1734800" y="5479457"/>
                            <a:ext cx="600" cy="27370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9" name="Line 494"/>
                        <wps:cNvCnPr/>
                        <wps:spPr bwMode="auto">
                          <a:xfrm flipV="1">
                            <a:off x="4200500" y="1461115"/>
                            <a:ext cx="2743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0" name="AutoShape 495"/>
                        <wps:cNvSpPr>
                          <a:spLocks noChangeArrowheads="1"/>
                        </wps:cNvSpPr>
                        <wps:spPr bwMode="auto">
                          <a:xfrm>
                            <a:off x="3287300" y="91401"/>
                            <a:ext cx="730900" cy="273703"/>
                          </a:xfrm>
                          <a:prstGeom prst="flowChartTerminator">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Začiatok</w:t>
                              </w:r>
                            </w:p>
                          </w:txbxContent>
                        </wps:txbx>
                        <wps:bodyPr rot="0" vert="horz" wrap="square" lIns="0" tIns="0" rIns="0" bIns="0" anchor="t" anchorCtr="0" upright="1">
                          <a:noAutofit/>
                        </wps:bodyPr>
                      </wps:wsp>
                      <wps:wsp>
                        <wps:cNvPr id="601" name="AutoShape 496"/>
                        <wps:cNvSpPr>
                          <a:spLocks noChangeArrowheads="1"/>
                        </wps:cNvSpPr>
                        <wps:spPr bwMode="auto">
                          <a:xfrm>
                            <a:off x="3105100" y="548006"/>
                            <a:ext cx="1095400" cy="365104"/>
                          </a:xfrm>
                          <a:prstGeom prst="flowChartProcess">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Pr="00697494" w:rsidRDefault="0061046E" w:rsidP="005365A1">
                              <w:pPr>
                                <w:jc w:val="center"/>
                                <w:rPr>
                                  <w:sz w:val="19"/>
                                </w:rPr>
                              </w:pPr>
                              <w:r w:rsidRPr="00697494">
                                <w:rPr>
                                  <w:sz w:val="19"/>
                                </w:rPr>
                                <w:t>Udalosť/zmena</w:t>
                              </w:r>
                            </w:p>
                            <w:p w:rsidR="0061046E" w:rsidRPr="00697494" w:rsidRDefault="0061046E" w:rsidP="005365A1">
                              <w:pPr>
                                <w:jc w:val="center"/>
                                <w:rPr>
                                  <w:sz w:val="19"/>
                                </w:rPr>
                              </w:pPr>
                              <w:r w:rsidRPr="00697494">
                                <w:rPr>
                                  <w:sz w:val="19"/>
                                </w:rPr>
                                <w:t>na projekte</w:t>
                              </w:r>
                            </w:p>
                          </w:txbxContent>
                        </wps:txbx>
                        <wps:bodyPr rot="0" vert="horz" wrap="square" lIns="0" tIns="0" rIns="14244" bIns="0" anchor="t" anchorCtr="0" upright="1">
                          <a:noAutofit/>
                        </wps:bodyPr>
                      </wps:wsp>
                      <wps:wsp>
                        <wps:cNvPr id="602" name="Line 497"/>
                        <wps:cNvCnPr/>
                        <wps:spPr bwMode="auto">
                          <a:xfrm>
                            <a:off x="3652500" y="913110"/>
                            <a:ext cx="600" cy="2743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3" name="AutoShape 498"/>
                        <wps:cNvSpPr>
                          <a:spLocks noChangeArrowheads="1"/>
                        </wps:cNvSpPr>
                        <wps:spPr bwMode="auto">
                          <a:xfrm>
                            <a:off x="3013700" y="1187412"/>
                            <a:ext cx="1278200" cy="5474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3"/>
                                  <w:szCs w:val="16"/>
                                </w:rPr>
                              </w:pPr>
                              <w:r>
                                <w:rPr>
                                  <w:b/>
                                  <w:sz w:val="13"/>
                                  <w:szCs w:val="16"/>
                                </w:rPr>
                                <w:t xml:space="preserve">Významnejšia </w:t>
                              </w:r>
                              <w:r w:rsidRPr="00697494">
                                <w:rPr>
                                  <w:b/>
                                  <w:sz w:val="13"/>
                                  <w:szCs w:val="16"/>
                                </w:rPr>
                                <w:t>zmena?</w:t>
                              </w:r>
                            </w:p>
                            <w:p w:rsidR="0061046E" w:rsidRPr="00614711" w:rsidRDefault="0061046E" w:rsidP="005365A1">
                              <w:pPr>
                                <w:jc w:val="center"/>
                                <w:rPr>
                                  <w:b/>
                                  <w:sz w:val="10"/>
                                  <w:szCs w:val="10"/>
                                </w:rPr>
                              </w:pPr>
                              <w:r w:rsidRPr="00614711">
                                <w:rPr>
                                  <w:b/>
                                  <w:sz w:val="10"/>
                                  <w:szCs w:val="10"/>
                                </w:rPr>
                                <w:t>(typológia zmeny)</w:t>
                              </w:r>
                            </w:p>
                          </w:txbxContent>
                        </wps:txbx>
                        <wps:bodyPr rot="0" vert="horz" wrap="square" lIns="0" tIns="0" rIns="0" bIns="0" anchor="t" anchorCtr="0" upright="1">
                          <a:noAutofit/>
                        </wps:bodyPr>
                      </wps:wsp>
                      <wps:wsp>
                        <wps:cNvPr id="604" name="Rectangle 499"/>
                        <wps:cNvSpPr>
                          <a:spLocks noChangeArrowheads="1"/>
                        </wps:cNvSpPr>
                        <wps:spPr bwMode="auto">
                          <a:xfrm>
                            <a:off x="4657000" y="2374225"/>
                            <a:ext cx="182300" cy="18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áno</w:t>
                              </w:r>
                            </w:p>
                          </w:txbxContent>
                        </wps:txbx>
                        <wps:bodyPr rot="0" vert="horz" wrap="square" lIns="0" tIns="0" rIns="0" bIns="0" anchor="t" anchorCtr="0" upright="1">
                          <a:noAutofit/>
                        </wps:bodyPr>
                      </wps:wsp>
                      <wps:wsp>
                        <wps:cNvPr id="605" name="Line 500"/>
                        <wps:cNvCnPr/>
                        <wps:spPr bwMode="auto">
                          <a:xfrm>
                            <a:off x="4930100" y="1644017"/>
                            <a:ext cx="600" cy="18220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6" name="Rectangle 501"/>
                        <wps:cNvSpPr>
                          <a:spLocks noChangeArrowheads="1"/>
                        </wps:cNvSpPr>
                        <wps:spPr bwMode="auto">
                          <a:xfrm>
                            <a:off x="5387300" y="1917720"/>
                            <a:ext cx="182900" cy="182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9"/>
                                </w:rPr>
                              </w:pPr>
                              <w:r w:rsidRPr="00697494">
                                <w:rPr>
                                  <w:sz w:val="19"/>
                                </w:rPr>
                                <w:t>nie</w:t>
                              </w:r>
                            </w:p>
                          </w:txbxContent>
                        </wps:txbx>
                        <wps:bodyPr rot="0" vert="horz" wrap="square" lIns="0" tIns="0" rIns="0" bIns="0" anchor="t" anchorCtr="0" upright="1">
                          <a:noAutofit/>
                        </wps:bodyPr>
                      </wps:wsp>
                      <wps:wsp>
                        <wps:cNvPr id="607" name="AutoShape 502"/>
                        <wps:cNvSpPr>
                          <a:spLocks noChangeArrowheads="1"/>
                        </wps:cNvSpPr>
                        <wps:spPr bwMode="auto">
                          <a:xfrm>
                            <a:off x="4474800" y="1278213"/>
                            <a:ext cx="912500" cy="456605"/>
                          </a:xfrm>
                          <a:prstGeom prst="flowChartDocument">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19"/>
                                </w:rPr>
                              </w:pPr>
                              <w:r w:rsidRPr="00697494">
                                <w:rPr>
                                  <w:sz w:val="19"/>
                                </w:rPr>
                                <w:t>Oznámenie zmeny</w:t>
                              </w:r>
                            </w:p>
                            <w:p w:rsidR="0061046E" w:rsidRPr="00697494" w:rsidRDefault="0061046E" w:rsidP="005365A1">
                              <w:pPr>
                                <w:jc w:val="center"/>
                                <w:rPr>
                                  <w:sz w:val="19"/>
                                </w:rPr>
                              </w:pPr>
                              <w:r>
                                <w:rPr>
                                  <w:sz w:val="19"/>
                                </w:rPr>
                                <w:t>(prijímateľ)</w:t>
                              </w:r>
                            </w:p>
                          </w:txbxContent>
                        </wps:txbx>
                        <wps:bodyPr rot="0" vert="horz" wrap="square" lIns="0" tIns="0" rIns="0" bIns="0" anchor="t" anchorCtr="0" upright="1">
                          <a:noAutofit/>
                        </wps:bodyPr>
                      </wps:wsp>
                      <wps:wsp>
                        <wps:cNvPr id="608" name="AutoShape 503"/>
                        <wps:cNvSpPr>
                          <a:spLocks noChangeArrowheads="1"/>
                        </wps:cNvSpPr>
                        <wps:spPr bwMode="auto">
                          <a:xfrm>
                            <a:off x="4291900" y="1826219"/>
                            <a:ext cx="1278300" cy="548006"/>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6"/>
                                  <w:szCs w:val="20"/>
                                </w:rPr>
                              </w:pPr>
                              <w:r w:rsidRPr="00697494">
                                <w:rPr>
                                  <w:b/>
                                  <w:sz w:val="16"/>
                                  <w:szCs w:val="20"/>
                                </w:rPr>
                                <w:t xml:space="preserve">RO </w:t>
                              </w:r>
                              <w:r>
                                <w:rPr>
                                  <w:b/>
                                  <w:sz w:val="16"/>
                                  <w:szCs w:val="20"/>
                                </w:rPr>
                                <w:t>akceptuje</w:t>
                              </w:r>
                              <w:r w:rsidRPr="00697494">
                                <w:rPr>
                                  <w:b/>
                                  <w:sz w:val="16"/>
                                  <w:szCs w:val="20"/>
                                </w:rPr>
                                <w:t>?</w:t>
                              </w:r>
                            </w:p>
                          </w:txbxContent>
                        </wps:txbx>
                        <wps:bodyPr rot="0" vert="horz" wrap="square" lIns="72361" tIns="36180" rIns="72361" bIns="36180" anchor="t" anchorCtr="0" upright="1">
                          <a:noAutofit/>
                        </wps:bodyPr>
                      </wps:wsp>
                      <wps:wsp>
                        <wps:cNvPr id="609" name="Line 504"/>
                        <wps:cNvCnPr/>
                        <wps:spPr bwMode="auto">
                          <a:xfrm flipV="1">
                            <a:off x="5570200" y="2100522"/>
                            <a:ext cx="1822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0" name="Line 505"/>
                        <wps:cNvCnPr/>
                        <wps:spPr bwMode="auto">
                          <a:xfrm>
                            <a:off x="5752400" y="1096011"/>
                            <a:ext cx="700" cy="100451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1" name="Line 506"/>
                        <wps:cNvCnPr/>
                        <wps:spPr bwMode="auto">
                          <a:xfrm flipV="1">
                            <a:off x="3652500" y="1096011"/>
                            <a:ext cx="2099900" cy="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12" name="Line 507"/>
                        <wps:cNvCnPr/>
                        <wps:spPr bwMode="auto">
                          <a:xfrm>
                            <a:off x="4930700" y="2374225"/>
                            <a:ext cx="700" cy="1829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3" name="Line 508"/>
                        <wps:cNvCnPr/>
                        <wps:spPr bwMode="auto">
                          <a:xfrm>
                            <a:off x="4931400" y="4200544"/>
                            <a:ext cx="600" cy="2743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4" name="Line 509"/>
                        <wps:cNvCnPr/>
                        <wps:spPr bwMode="auto">
                          <a:xfrm>
                            <a:off x="4931400" y="2922231"/>
                            <a:ext cx="600" cy="91321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5" name="Line 510"/>
                        <wps:cNvCnPr/>
                        <wps:spPr bwMode="auto">
                          <a:xfrm>
                            <a:off x="4930700" y="4931452"/>
                            <a:ext cx="7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6" name="AutoShape 511"/>
                        <wps:cNvSpPr>
                          <a:spLocks noChangeArrowheads="1"/>
                        </wps:cNvSpPr>
                        <wps:spPr bwMode="auto">
                          <a:xfrm>
                            <a:off x="4474800" y="2557127"/>
                            <a:ext cx="913100" cy="456605"/>
                          </a:xfrm>
                          <a:prstGeom prst="flowChartDocument">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Akceptácia zmeny</w:t>
                              </w:r>
                            </w:p>
                            <w:p w:rsidR="0061046E" w:rsidRPr="00697494" w:rsidRDefault="0061046E" w:rsidP="005365A1">
                              <w:pPr>
                                <w:jc w:val="center"/>
                                <w:rPr>
                                  <w:sz w:val="19"/>
                                </w:rPr>
                              </w:pPr>
                              <w:r w:rsidRPr="0064256D">
                                <w:rPr>
                                  <w:sz w:val="19"/>
                                </w:rPr>
                                <w:t>(oznamuje RO)</w:t>
                              </w:r>
                            </w:p>
                          </w:txbxContent>
                        </wps:txbx>
                        <wps:bodyPr rot="0" vert="horz" wrap="square" lIns="0" tIns="0" rIns="0" bIns="0" anchor="t" anchorCtr="0" upright="1">
                          <a:noAutofit/>
                        </wps:bodyPr>
                      </wps:wsp>
                      <wps:wsp>
                        <wps:cNvPr id="617" name="AutoShape 512"/>
                        <wps:cNvSpPr>
                          <a:spLocks noChangeArrowheads="1"/>
                        </wps:cNvSpPr>
                        <wps:spPr bwMode="auto">
                          <a:xfrm>
                            <a:off x="4383400" y="3835440"/>
                            <a:ext cx="1096000" cy="365104"/>
                          </a:xfrm>
                          <a:prstGeom prst="flowChartProcess">
                            <a:avLst/>
                          </a:prstGeom>
                          <a:solidFill>
                            <a:srgbClr val="FFFFFF"/>
                          </a:solidFill>
                          <a:ln w="9525">
                            <a:solidFill>
                              <a:srgbClr val="000000"/>
                            </a:solidFill>
                            <a:miter lim="800000"/>
                            <a:headEnd/>
                            <a:tailEnd/>
                          </a:ln>
                        </wps:spPr>
                        <wps:txbx>
                          <w:txbxContent>
                            <w:p w:rsidR="0061046E" w:rsidRPr="00697494" w:rsidRDefault="0061046E" w:rsidP="005365A1">
                              <w:pPr>
                                <w:jc w:val="center"/>
                                <w:rPr>
                                  <w:b/>
                                  <w:sz w:val="13"/>
                                  <w:szCs w:val="16"/>
                                </w:rPr>
                              </w:pPr>
                              <w:r w:rsidRPr="00697494">
                                <w:rPr>
                                  <w:b/>
                                  <w:sz w:val="13"/>
                                  <w:szCs w:val="16"/>
                                </w:rPr>
                                <w:t>ex-</w:t>
                              </w:r>
                              <w:r>
                                <w:rPr>
                                  <w:b/>
                                  <w:sz w:val="13"/>
                                  <w:szCs w:val="16"/>
                                </w:rPr>
                                <w:t>ante</w:t>
                              </w:r>
                              <w:r w:rsidRPr="00697494">
                                <w:rPr>
                                  <w:b/>
                                  <w:sz w:val="13"/>
                                  <w:szCs w:val="16"/>
                                </w:rPr>
                                <w:t>/ex-post</w:t>
                              </w:r>
                            </w:p>
                            <w:p w:rsidR="0061046E" w:rsidRPr="00697494" w:rsidRDefault="0061046E" w:rsidP="005365A1">
                              <w:pPr>
                                <w:jc w:val="center"/>
                                <w:rPr>
                                  <w:sz w:val="13"/>
                                  <w:szCs w:val="16"/>
                                </w:rPr>
                              </w:pPr>
                              <w:r w:rsidRPr="00697494">
                                <w:rPr>
                                  <w:sz w:val="13"/>
                                  <w:szCs w:val="16"/>
                                </w:rPr>
                                <w:t>Deň kedy objektívne zmena nastala</w:t>
                              </w:r>
                            </w:p>
                          </w:txbxContent>
                        </wps:txbx>
                        <wps:bodyPr rot="0" vert="horz" wrap="square" lIns="0" tIns="0" rIns="14244" bIns="0" anchor="t" anchorCtr="0" upright="1">
                          <a:noAutofit/>
                        </wps:bodyPr>
                      </wps:wsp>
                      <wps:wsp>
                        <wps:cNvPr id="618" name="Line 515"/>
                        <wps:cNvCnPr/>
                        <wps:spPr bwMode="auto">
                          <a:xfrm>
                            <a:off x="4930700" y="5479457"/>
                            <a:ext cx="700" cy="273703"/>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9" name="Line 516"/>
                        <wps:cNvCnPr/>
                        <wps:spPr bwMode="auto">
                          <a:xfrm>
                            <a:off x="2922200" y="1461115"/>
                            <a:ext cx="700" cy="365104"/>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20" name="Line 517"/>
                        <wps:cNvCnPr/>
                        <wps:spPr bwMode="auto">
                          <a:xfrm>
                            <a:off x="3652500" y="2100522"/>
                            <a:ext cx="600" cy="38354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1" name="AutoShape 518"/>
                        <wps:cNvSpPr>
                          <a:spLocks noChangeArrowheads="1"/>
                        </wps:cNvSpPr>
                        <wps:spPr bwMode="auto">
                          <a:xfrm>
                            <a:off x="3287300" y="5935962"/>
                            <a:ext cx="730900" cy="273703"/>
                          </a:xfrm>
                          <a:prstGeom prst="flowChartTerminator">
                            <a:avLst/>
                          </a:prstGeom>
                          <a:solidFill>
                            <a:srgbClr val="FFFFFF"/>
                          </a:solidFill>
                          <a:ln w="9525">
                            <a:solidFill>
                              <a:srgbClr val="000000"/>
                            </a:solidFill>
                            <a:miter lim="800000"/>
                            <a:headEnd/>
                            <a:tailEnd/>
                          </a:ln>
                        </wps:spPr>
                        <wps:txbx>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Koniec</w:t>
                              </w:r>
                            </w:p>
                          </w:txbxContent>
                        </wps:txbx>
                        <wps:bodyPr rot="0" vert="horz" wrap="square" lIns="0" tIns="0" rIns="0" bIns="0" anchor="t" anchorCtr="0" upright="1">
                          <a:noAutofit/>
                        </wps:bodyPr>
                      </wps:wsp>
                      <wps:wsp>
                        <wps:cNvPr id="622" name="Line 519"/>
                        <wps:cNvCnPr/>
                        <wps:spPr bwMode="auto">
                          <a:xfrm>
                            <a:off x="0" y="456505"/>
                            <a:ext cx="57531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3" name="Line 520"/>
                        <wps:cNvCnPr/>
                        <wps:spPr bwMode="auto">
                          <a:xfrm>
                            <a:off x="1734800" y="4931452"/>
                            <a:ext cx="600" cy="182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4" name="Line 522"/>
                        <wps:cNvCnPr/>
                        <wps:spPr bwMode="auto">
                          <a:xfrm>
                            <a:off x="1734800" y="5753160"/>
                            <a:ext cx="31966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5" name="Line 523"/>
                        <wps:cNvCnPr/>
                        <wps:spPr bwMode="auto">
                          <a:xfrm>
                            <a:off x="1004500" y="91401"/>
                            <a:ext cx="700" cy="5478857"/>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26" name="Rectangle 524"/>
                        <wps:cNvSpPr>
                          <a:spLocks noChangeArrowheads="1"/>
                        </wps:cNvSpPr>
                        <wps:spPr bwMode="auto">
                          <a:xfrm>
                            <a:off x="0" y="5113654"/>
                            <a:ext cx="639400" cy="274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sz w:val="16"/>
                                  <w:szCs w:val="20"/>
                                </w:rPr>
                              </w:pPr>
                              <w:r>
                                <w:rPr>
                                  <w:sz w:val="16"/>
                                  <w:szCs w:val="20"/>
                                </w:rPr>
                                <w:t>Účinnosť dodatku</w:t>
                              </w:r>
                            </w:p>
                          </w:txbxContent>
                        </wps:txbx>
                        <wps:bodyPr rot="0" vert="horz" wrap="square" lIns="0" tIns="0" rIns="0" bIns="0" anchor="t" anchorCtr="0" upright="1">
                          <a:noAutofit/>
                        </wps:bodyPr>
                      </wps:wsp>
                      <wps:wsp>
                        <wps:cNvPr id="627" name="Line 527"/>
                        <wps:cNvCnPr/>
                        <wps:spPr bwMode="auto">
                          <a:xfrm>
                            <a:off x="0" y="1003911"/>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8" name="Line 528"/>
                        <wps:cNvCnPr/>
                        <wps:spPr bwMode="auto">
                          <a:xfrm>
                            <a:off x="0" y="3105133"/>
                            <a:ext cx="57531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29" name="Line 529"/>
                        <wps:cNvCnPr/>
                        <wps:spPr bwMode="auto">
                          <a:xfrm>
                            <a:off x="0" y="4382746"/>
                            <a:ext cx="57531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0" name="Line 530"/>
                        <wps:cNvCnPr/>
                        <wps:spPr bwMode="auto">
                          <a:xfrm>
                            <a:off x="0" y="5022253"/>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1" name="Line 531"/>
                        <wps:cNvCnPr/>
                        <wps:spPr bwMode="auto">
                          <a:xfrm>
                            <a:off x="0" y="5570258"/>
                            <a:ext cx="575310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32" name="Rectangle 532"/>
                        <wps:cNvSpPr>
                          <a:spLocks noChangeArrowheads="1"/>
                        </wps:cNvSpPr>
                        <wps:spPr bwMode="auto">
                          <a:xfrm>
                            <a:off x="4291900" y="1236913"/>
                            <a:ext cx="1369700" cy="566506"/>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633" name="Rectangle 534"/>
                        <wps:cNvSpPr>
                          <a:spLocks noChangeArrowheads="1"/>
                        </wps:cNvSpPr>
                        <wps:spPr bwMode="auto">
                          <a:xfrm>
                            <a:off x="0" y="5844561"/>
                            <a:ext cx="2293600" cy="3562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365A1">
                              <w:pPr>
                                <w:rPr>
                                  <w:color w:val="FF0000"/>
                                  <w:sz w:val="16"/>
                                  <w:szCs w:val="20"/>
                                </w:rPr>
                              </w:pPr>
                              <w:r w:rsidRPr="00697494">
                                <w:rPr>
                                  <w:color w:val="FF0000"/>
                                  <w:sz w:val="16"/>
                                  <w:szCs w:val="20"/>
                                </w:rPr>
                                <w:t>Časť procesu vymedzená červeným rámom sa neaplikuje v</w:t>
                              </w:r>
                              <w:r>
                                <w:rPr>
                                  <w:color w:val="FF0000"/>
                                  <w:sz w:val="16"/>
                                  <w:szCs w:val="20"/>
                                </w:rPr>
                                <w:t> </w:t>
                              </w:r>
                              <w:r w:rsidRPr="00697494">
                                <w:rPr>
                                  <w:color w:val="FF0000"/>
                                  <w:sz w:val="16"/>
                                  <w:szCs w:val="20"/>
                                </w:rPr>
                                <w:t>prípadoch</w:t>
                              </w:r>
                              <w:r>
                                <w:rPr>
                                  <w:color w:val="FF0000"/>
                                  <w:sz w:val="16"/>
                                  <w:szCs w:val="20"/>
                                </w:rPr>
                                <w:t>,</w:t>
                              </w:r>
                              <w:r w:rsidRPr="00697494">
                                <w:rPr>
                                  <w:color w:val="FF0000"/>
                                  <w:sz w:val="16"/>
                                  <w:szCs w:val="20"/>
                                </w:rPr>
                                <w:t xml:space="preserve"> ak RO identifikoval zmenu </w:t>
                              </w:r>
                              <w:r>
                                <w:rPr>
                                  <w:color w:val="FF0000"/>
                                  <w:sz w:val="16"/>
                                  <w:szCs w:val="20"/>
                                </w:rPr>
                                <w:t xml:space="preserve">postupom podľa kap. </w:t>
                              </w:r>
                              <w:r>
                                <w:rPr>
                                  <w:color w:val="FF0000"/>
                                  <w:sz w:val="16"/>
                                  <w:szCs w:val="20"/>
                                </w:rPr>
                                <w:fldChar w:fldCharType="begin"/>
                              </w:r>
                              <w:r>
                                <w:rPr>
                                  <w:color w:val="FF0000"/>
                                  <w:sz w:val="16"/>
                                  <w:szCs w:val="20"/>
                                </w:rPr>
                                <w:instrText xml:space="preserve"> REF _Ref414871868 \r \h </w:instrText>
                              </w:r>
                              <w:r>
                                <w:rPr>
                                  <w:color w:val="FF0000"/>
                                  <w:sz w:val="16"/>
                                  <w:szCs w:val="20"/>
                                </w:rPr>
                              </w:r>
                              <w:r>
                                <w:rPr>
                                  <w:color w:val="FF0000"/>
                                  <w:sz w:val="16"/>
                                  <w:szCs w:val="20"/>
                                </w:rPr>
                                <w:fldChar w:fldCharType="separate"/>
                              </w:r>
                              <w:r w:rsidR="00973C03">
                                <w:rPr>
                                  <w:color w:val="FF0000"/>
                                  <w:sz w:val="16"/>
                                  <w:szCs w:val="20"/>
                                </w:rPr>
                                <w:t>2.2</w:t>
                              </w:r>
                              <w:r>
                                <w:rPr>
                                  <w:color w:val="FF0000"/>
                                  <w:sz w:val="16"/>
                                  <w:szCs w:val="20"/>
                                </w:rPr>
                                <w:fldChar w:fldCharType="end"/>
                              </w:r>
                              <w:r>
                                <w:rPr>
                                  <w:color w:val="FF0000"/>
                                  <w:sz w:val="16"/>
                                  <w:szCs w:val="20"/>
                                </w:rPr>
                                <w:t xml:space="preserve"> ods. </w:t>
                              </w:r>
                              <w:r>
                                <w:rPr>
                                  <w:color w:val="FF0000"/>
                                  <w:sz w:val="16"/>
                                  <w:szCs w:val="20"/>
                                </w:rPr>
                                <w:fldChar w:fldCharType="begin"/>
                              </w:r>
                              <w:r>
                                <w:rPr>
                                  <w:color w:val="FF0000"/>
                                  <w:sz w:val="16"/>
                                  <w:szCs w:val="20"/>
                                </w:rPr>
                                <w:instrText xml:space="preserve"> REF _Ref414869752 \r \h </w:instrText>
                              </w:r>
                              <w:r>
                                <w:rPr>
                                  <w:color w:val="FF0000"/>
                                  <w:sz w:val="16"/>
                                  <w:szCs w:val="20"/>
                                </w:rPr>
                              </w:r>
                              <w:r>
                                <w:rPr>
                                  <w:color w:val="FF0000"/>
                                  <w:sz w:val="16"/>
                                  <w:szCs w:val="20"/>
                                </w:rPr>
                                <w:fldChar w:fldCharType="separate"/>
                              </w:r>
                              <w:r w:rsidR="00973C03">
                                <w:rPr>
                                  <w:color w:val="FF0000"/>
                                  <w:sz w:val="16"/>
                                  <w:szCs w:val="20"/>
                                </w:rPr>
                                <w:t>32</w:t>
                              </w:r>
                              <w:r>
                                <w:rPr>
                                  <w:color w:val="FF0000"/>
                                  <w:sz w:val="16"/>
                                  <w:szCs w:val="20"/>
                                </w:rPr>
                                <w:fldChar w:fldCharType="end"/>
                              </w:r>
                            </w:p>
                          </w:txbxContent>
                        </wps:txbx>
                        <wps:bodyPr rot="0" vert="horz" wrap="square" lIns="0" tIns="0" rIns="0" bIns="0" anchor="t" anchorCtr="0" upright="1">
                          <a:noAutofit/>
                        </wps:bodyPr>
                      </wps:wsp>
                      <wps:wsp>
                        <wps:cNvPr id="634" name="AutoShape 490"/>
                        <wps:cNvSpPr>
                          <a:spLocks noChangeArrowheads="1"/>
                        </wps:cNvSpPr>
                        <wps:spPr bwMode="auto">
                          <a:xfrm>
                            <a:off x="4273500" y="5120654"/>
                            <a:ext cx="1327200" cy="365804"/>
                          </a:xfrm>
                          <a:prstGeom prst="flowChartProcess">
                            <a:avLst/>
                          </a:prstGeom>
                          <a:solidFill>
                            <a:srgbClr val="FFFFFF"/>
                          </a:solidFill>
                          <a:ln w="9525">
                            <a:solidFill>
                              <a:srgbClr val="000000"/>
                            </a:solidFill>
                            <a:miter lim="800000"/>
                            <a:headEnd/>
                            <a:tailEnd/>
                          </a:ln>
                        </wps:spPr>
                        <wps:txbx>
                          <w:txbxContent>
                            <w:p w:rsidR="0061046E" w:rsidRDefault="0061046E" w:rsidP="00740520">
                              <w:pPr>
                                <w:rPr>
                                  <w:sz w:val="4"/>
                                  <w:szCs w:val="4"/>
                                </w:rPr>
                              </w:pPr>
                            </w:p>
                            <w:p w:rsidR="0061046E" w:rsidRPr="002D33DE" w:rsidRDefault="0061046E" w:rsidP="005365A1">
                              <w:pPr>
                                <w:jc w:val="center"/>
                                <w:rPr>
                                  <w:sz w:val="16"/>
                                  <w:szCs w:val="16"/>
                                </w:rPr>
                              </w:pPr>
                              <w:r>
                                <w:rPr>
                                  <w:sz w:val="16"/>
                                  <w:szCs w:val="16"/>
                                </w:rPr>
                                <w:t>Deň po zverejnení uzatvoreného dodatku v CRZ</w:t>
                              </w:r>
                            </w:p>
                          </w:txbxContent>
                        </wps:txbx>
                        <wps:bodyPr rot="0" vert="horz" wrap="square" lIns="0" tIns="0" rIns="14244" bIns="0" anchor="t" anchorCtr="0" upright="1">
                          <a:noAutofit/>
                        </wps:bodyPr>
                      </wps:wsp>
                      <wps:wsp>
                        <wps:cNvPr id="635" name="AutoShape 513"/>
                        <wps:cNvSpPr>
                          <a:spLocks noChangeArrowheads="1"/>
                        </wps:cNvSpPr>
                        <wps:spPr bwMode="auto">
                          <a:xfrm>
                            <a:off x="4343400" y="4476147"/>
                            <a:ext cx="1143000" cy="438805"/>
                          </a:xfrm>
                          <a:prstGeom prst="flowChartProcess">
                            <a:avLst/>
                          </a:prstGeom>
                          <a:solidFill>
                            <a:srgbClr val="FFFFFF"/>
                          </a:solidFill>
                          <a:ln w="9525">
                            <a:solidFill>
                              <a:srgbClr val="000000"/>
                            </a:solidFill>
                            <a:miter lim="800000"/>
                            <a:headEnd/>
                            <a:tailEnd/>
                          </a:ln>
                        </wps:spPr>
                        <wps:txbx>
                          <w:txbxContent>
                            <w:p w:rsidR="0061046E" w:rsidRDefault="0061046E" w:rsidP="00EC779D">
                              <w:pPr>
                                <w:jc w:val="center"/>
                                <w:rPr>
                                  <w:sz w:val="4"/>
                                  <w:szCs w:val="4"/>
                                </w:rPr>
                              </w:pPr>
                            </w:p>
                            <w:p w:rsidR="0061046E" w:rsidRDefault="0061046E" w:rsidP="00EC779D">
                              <w:pPr>
                                <w:jc w:val="center"/>
                                <w:rPr>
                                  <w:sz w:val="16"/>
                                  <w:szCs w:val="16"/>
                                </w:rPr>
                              </w:pPr>
                              <w:r>
                                <w:rPr>
                                  <w:sz w:val="16"/>
                                  <w:szCs w:val="16"/>
                                </w:rPr>
                                <w:t>Pri významnejšej zmene, inak pred schválení záverečnej ŽoP</w:t>
                              </w:r>
                            </w:p>
                            <w:p w:rsidR="0061046E" w:rsidRDefault="0061046E" w:rsidP="002D33DE">
                              <w:pPr>
                                <w:rPr>
                                  <w:sz w:val="13"/>
                                  <w:szCs w:val="16"/>
                                </w:rPr>
                              </w:pPr>
                            </w:p>
                          </w:txbxContent>
                        </wps:txbx>
                        <wps:bodyPr rot="0" vert="horz" wrap="square" lIns="0" tIns="0" rIns="14244" bIns="0" anchor="t" anchorCtr="0" upright="1">
                          <a:noAutofit/>
                        </wps:bodyPr>
                      </wps:wsp>
                    </wpc:wpc>
                  </a:graphicData>
                </a:graphic>
              </wp:inline>
            </w:drawing>
          </mc:Choice>
          <mc:Fallback>
            <w:pict>
              <v:group id="Kresliace plátno 460" o:spid="_x0000_s1026" editas="canvas" style="width:453pt;height:488.95pt;mso-position-horizontal-relative:char;mso-position-vertical-relative:line" coordsize="57531,6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31;height:62096;visibility:visible;mso-wrap-style:square" stroked="t">
                  <v:fill o:detectmouseclick="t"/>
                  <v:stroke dashstyle="1 1" endcap="round"/>
                  <v:path o:connecttype="none"/>
                </v:shape>
                <v:rect id="Rectangle 462" o:spid="_x0000_s1028" style="position:absolute;left:33788;top:19177;width:1829;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" stroked="f">
                  <v:textbox inset="0,0,0,0">
                    <w:txbxContent>
                      <w:p w:rsidR="0061046E" w:rsidRPr="00697494" w:rsidRDefault="0061046E" w:rsidP="005365A1">
                        <w:pPr>
                          <w:rPr>
                            <w:sz w:val="19"/>
                          </w:rPr>
                        </w:pPr>
                        <w:r w:rsidRPr="00697494">
                          <w:rPr>
                            <w:sz w:val="19"/>
                          </w:rPr>
                          <w:t>nie</w:t>
                        </w:r>
                      </w:p>
                    </w:txbxContent>
                  </v:textbox>
                </v:rect>
                <v:line id="Line 463" o:spid="_x0000_s1029" style="position:absolute;flip:y;visibility:visible;mso-wrap-style:square" from="31051,21005" to="36525,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" strokeweight="2.25pt"/>
                <v:rect id="Rectangle 464" o:spid="_x0000_s1030" style="position:absolute;left:41090;top:12782;width:182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" stroked="f">
                  <v:textbox inset="0,0,0,0">
                    <w:txbxContent>
                      <w:p w:rsidR="0061046E" w:rsidRPr="00697494" w:rsidRDefault="0061046E" w:rsidP="005365A1">
                        <w:pPr>
                          <w:rPr>
                            <w:sz w:val="19"/>
                          </w:rPr>
                        </w:pPr>
                        <w:r w:rsidRPr="00697494">
                          <w:rPr>
                            <w:sz w:val="19"/>
                          </w:rPr>
                          <w:t>nie</w:t>
                        </w:r>
                      </w:p>
                    </w:txbxContent>
                  </v:textbox>
                </v:rect>
                <v:rect id="Rectangle 465" o:spid="_x0000_s1031" style="position:absolute;left:29222;top:12782;width:182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" stroked="f">
                  <v:textbox inset="0,0,0,0">
                    <w:txbxContent>
                      <w:p w:rsidR="0061046E" w:rsidRPr="00697494" w:rsidRDefault="0061046E" w:rsidP="005365A1">
                        <w:pPr>
                          <w:rPr>
                            <w:sz w:val="19"/>
                          </w:rPr>
                        </w:pPr>
                        <w:r w:rsidRPr="00697494">
                          <w:rPr>
                            <w:sz w:val="19"/>
                          </w:rPr>
                          <w:t>áno</w:t>
                        </w:r>
                      </w:p>
                    </w:txbxContent>
                  </v:textbox>
                </v:rect>
                <v:line id="Line 466" o:spid="_x0000_s1032" style="position:absolute;visibility:visible;mso-wrap-style:square" from="17348,36525" to="17354,3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" strokeweight="2.25pt">
                  <v:stroke endarrow="block"/>
                </v:line>
                <v:line id="Line 467" o:spid="_x0000_s1033" style="position:absolute;visibility:visible;mso-wrap-style:square" from="36525,2736" to="36525,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" strokeweight="2.25pt">
                  <v:stroke endarrow="block"/>
                </v:line>
                <v:rect id="Rectangle 468" o:spid="_x0000_s1034" style="position:absolute;left:30137;top:17348;width:1822;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" stroked="f">
                  <v:textbox inset="0,0,0,0">
                    <w:txbxContent>
                      <w:p w:rsidR="0061046E" w:rsidRPr="00697494" w:rsidRDefault="0061046E" w:rsidP="005365A1">
                        <w:pPr>
                          <w:rPr>
                            <w:sz w:val="19"/>
                          </w:rPr>
                        </w:pPr>
                        <w:r w:rsidRPr="00697494">
                          <w:rPr>
                            <w:sz w:val="19"/>
                          </w:rPr>
                          <w:t>áno</w:t>
                        </w:r>
                      </w:p>
                    </w:txbxContent>
                  </v:textbox>
                </v:rect>
                <v:rect id="Rectangle 469" o:spid="_x0000_s1035" style="position:absolute;left:23742;top:19177;width:1829;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" stroked="f">
                  <v:textbox inset="0,0,0,0">
                    <w:txbxContent>
                      <w:p w:rsidR="0061046E" w:rsidRPr="00697494" w:rsidRDefault="0061046E" w:rsidP="005365A1">
                        <w:pPr>
                          <w:rPr>
                            <w:sz w:val="19"/>
                          </w:rPr>
                        </w:pPr>
                        <w:r w:rsidRPr="00697494">
                          <w:rPr>
                            <w:sz w:val="19"/>
                          </w:rPr>
                          <w:t>nie</w:t>
                        </w:r>
                      </w:p>
                    </w:txbxContent>
                  </v:textbox>
                </v:rect>
                <v:line id="Line 470" o:spid="_x0000_s1036" style="position:absolute;flip:y;visibility:visible;mso-wrap-style:square" from="22828,21005" to="24657,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" strokeweight="2.25pt">
                  <v:stroke endarrow="block"/>
                </v:line>
                <v:line id="Line 471" o:spid="_x0000_s1037" style="position:absolute;flip:x;visibility:visible;mso-wrap-style:square" from="17145,41148" to="17151,4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" strokeweight="2.25pt">
                  <v:stroke endarrow="block"/>
                </v:line>
                <v:line id="Line 473" o:spid="_x0000_s1038" style="position:absolute;visibility:visible;mso-wrap-style:square" from="17348,29222" to="17354,31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" strokeweight="2.25pt">
                  <v:stroke endarrow="block"/>
                </v:line>
                <v:rect id="Rectangle 474" o:spid="_x0000_s1039" style="position:absolute;left:14611;top:23742;width:182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" stroked="f">
                  <v:textbox inset="0,0,0,0">
                    <w:txbxContent>
                      <w:p w:rsidR="0061046E" w:rsidRPr="00697494" w:rsidRDefault="0061046E" w:rsidP="005365A1">
                        <w:pPr>
                          <w:rPr>
                            <w:sz w:val="19"/>
                          </w:rPr>
                        </w:pPr>
                        <w:r w:rsidRPr="00697494">
                          <w:rPr>
                            <w:sz w:val="19"/>
                          </w:rPr>
                          <w:t>áno</w:t>
                        </w:r>
                      </w:p>
                    </w:txbxContent>
                  </v:textbox>
                </v:rect>
                <v:line id="Line 475" o:spid="_x0000_s1040" style="position:absolute;flip:y;visibility:visible;mso-wrap-style:square" from="21913,14611" to="31051,14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" strokeweight="2.25pt">
                  <v:stroke startarrow="block"/>
                </v:line>
                <v:line id="Line 476" o:spid="_x0000_s1041" style="position:absolute;flip:y;visibility:visible;mso-wrap-style:square" from="34702,14611" to="38354,14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" strokeweight="2.25pt"/>
                <v:line id="Line 477" o:spid="_x0000_s1042" style="position:absolute;visibility:visible;mso-wrap-style:square" from="17348,16440" to="17354,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" strokeweight="2.25pt">
                  <v:stroke endarrow="block"/>
                </v:lin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478" o:spid="_x0000_s1043" type="#_x0000_t114" style="position:absolute;left:12782;top:25571;width:9131;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Schválenie zmeny (oznamuje RO)</w:t>
                        </w:r>
                      </w:p>
                    </w:txbxContent>
                  </v:textbox>
                </v:shape>
                <v:line id="Line 479" o:spid="_x0000_s1044" style="position:absolute;visibility:visible;mso-wrap-style:square" from="17348,23742" to="17354,25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" strokeweight="2.25pt">
                  <v:stroke endarrow="block"/>
                </v:line>
                <v:shapetype id="_x0000_t110" coordsize="21600,21600" o:spt="110" path="m10800,l,10800,10800,21600,21600,10800xe">
                  <v:stroke joinstyle="miter"/>
                  <v:path gradientshapeok="t" o:connecttype="rect" textboxrect="5400,5400,16200,16200"/>
                </v:shapetype>
                <v:shape id="AutoShape 480" o:spid="_x0000_s1045" type="#_x0000_t110" style="position:absolute;left:10960;top:18262;width:12782;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">
                  <v:textbox inset="2.01003mm,1.005mm,2.01003mm,1.005mm">
                    <w:txbxContent>
                      <w:p w:rsidR="0061046E" w:rsidRPr="0085172E" w:rsidRDefault="0061046E" w:rsidP="005365A1">
                        <w:pPr>
                          <w:jc w:val="center"/>
                          <w:rPr>
                            <w:b/>
                            <w:sz w:val="16"/>
                            <w:szCs w:val="16"/>
                          </w:rPr>
                        </w:pPr>
                        <w:r w:rsidRPr="0085172E">
                          <w:rPr>
                            <w:b/>
                            <w:sz w:val="16"/>
                            <w:szCs w:val="16"/>
                          </w:rPr>
                          <w:t>Je možné schváliť?</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481" o:spid="_x0000_s1046" type="#_x0000_t115" style="position:absolute;left:12782;top:12782;width:9131;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">
                  <v:textbox inset="0,0,0,0">
                    <w:txbxContent>
                      <w:p w:rsidR="0061046E" w:rsidRPr="00614711" w:rsidRDefault="0061046E" w:rsidP="005365A1">
                        <w:pPr>
                          <w:jc w:val="center"/>
                          <w:rPr>
                            <w:sz w:val="16"/>
                            <w:szCs w:val="16"/>
                          </w:rPr>
                        </w:pPr>
                        <w:r w:rsidRPr="00614711">
                          <w:rPr>
                            <w:sz w:val="16"/>
                            <w:szCs w:val="16"/>
                          </w:rPr>
                          <w:t>Žiadosť o zmenu</w:t>
                        </w:r>
                      </w:p>
                      <w:p w:rsidR="0061046E" w:rsidRPr="00614711" w:rsidRDefault="0061046E" w:rsidP="005365A1">
                        <w:pPr>
                          <w:jc w:val="center"/>
                          <w:rPr>
                            <w:sz w:val="16"/>
                            <w:szCs w:val="16"/>
                          </w:rPr>
                        </w:pPr>
                        <w:r w:rsidRPr="00614711">
                          <w:rPr>
                            <w:sz w:val="16"/>
                            <w:szCs w:val="16"/>
                          </w:rPr>
                          <w:t>+ prílohy</w:t>
                        </w:r>
                      </w:p>
                    </w:txbxContent>
                  </v:textbox>
                </v:shape>
                <v:shape id="AutoShape 482" o:spid="_x0000_s1047" type="#_x0000_t110" style="position:absolute;left:24657;top:18262;width:9131;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">
                  <v:textbox inset="0,0,0,0">
                    <w:txbxContent>
                      <w:p w:rsidR="0061046E" w:rsidRPr="00697494" w:rsidRDefault="0061046E" w:rsidP="005365A1">
                        <w:pPr>
                          <w:jc w:val="center"/>
                          <w:rPr>
                            <w:b/>
                            <w:sz w:val="14"/>
                            <w:szCs w:val="18"/>
                          </w:rPr>
                        </w:pPr>
                        <w:r w:rsidRPr="00697494">
                          <w:rPr>
                            <w:b/>
                            <w:sz w:val="14"/>
                            <w:szCs w:val="18"/>
                          </w:rPr>
                          <w:t>Na doplnenie?</w:t>
                        </w:r>
                      </w:p>
                    </w:txbxContent>
                  </v:textbox>
                </v:shape>
                <v:shape id="AutoShape 483" o:spid="_x0000_s1048" type="#_x0000_t110" style="position:absolute;left:10960;top:31959;width:12782;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">
                  <v:textbox inset="0,0,0,0">
                    <w:txbxContent>
                      <w:p w:rsidR="0061046E" w:rsidRPr="00697494" w:rsidRDefault="0061046E" w:rsidP="005365A1">
                        <w:pPr>
                          <w:rPr>
                            <w:sz w:val="19"/>
                          </w:rPr>
                        </w:pPr>
                        <w:r w:rsidRPr="00697494">
                          <w:rPr>
                            <w:sz w:val="19"/>
                          </w:rPr>
                          <w:t>Deň zmeny</w:t>
                        </w:r>
                      </w:p>
                      <w:p w:rsidR="0061046E" w:rsidRPr="00697494" w:rsidRDefault="0061046E" w:rsidP="005365A1">
                        <w:pPr>
                          <w:rPr>
                            <w:sz w:val="16"/>
                            <w:szCs w:val="20"/>
                          </w:rPr>
                        </w:pPr>
                        <w:r w:rsidRPr="00697494">
                          <w:rPr>
                            <w:sz w:val="16"/>
                            <w:szCs w:val="20"/>
                          </w:rPr>
                          <w:t>ex-ante/ex-post</w:t>
                        </w:r>
                      </w:p>
                    </w:txbxContent>
                  </v:textbox>
                </v:shape>
                <v:rect id="Rectangle 484" o:spid="_x0000_s1049" style="position:absolute;top:37719;width:8216;height:3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" stroked="f">
                  <v:textbox inset="0,0,0,0">
                    <w:txbxContent>
                      <w:p w:rsidR="0061046E" w:rsidRPr="00697494" w:rsidRDefault="0061046E" w:rsidP="005365A1">
                        <w:pPr>
                          <w:rPr>
                            <w:sz w:val="16"/>
                            <w:szCs w:val="20"/>
                          </w:rPr>
                        </w:pPr>
                        <w:r>
                          <w:rPr>
                            <w:sz w:val="16"/>
                            <w:szCs w:val="20"/>
                          </w:rPr>
                          <w:t>Právne účinky zmeny</w:t>
                        </w:r>
                      </w:p>
                    </w:txbxContent>
                  </v:textbox>
                </v:rect>
                <v:shapetype id="_x0000_t109" coordsize="21600,21600" o:spt="109" path="m,l,21600r21600,l21600,xe">
                  <v:stroke joinstyle="miter"/>
                  <v:path gradientshapeok="t" o:connecttype="rect"/>
                </v:shapetype>
                <v:shape id="AutoShape 485" o:spid="_x0000_s1050" type="#_x0000_t109" style="position:absolute;left:10134;top:38354;width:138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">
                  <v:textbox inset="0,0,.39567mm,0">
                    <w:txbxContent>
                      <w:p w:rsidR="0061046E" w:rsidRDefault="0061046E" w:rsidP="004D4D53">
                        <w:pPr>
                          <w:jc w:val="center"/>
                          <w:rPr>
                            <w:sz w:val="4"/>
                            <w:szCs w:val="4"/>
                          </w:rPr>
                        </w:pPr>
                      </w:p>
                      <w:p w:rsidR="0061046E" w:rsidRPr="00697494" w:rsidRDefault="0061046E" w:rsidP="004D4D53">
                        <w:pPr>
                          <w:jc w:val="center"/>
                          <w:rPr>
                            <w:sz w:val="13"/>
                            <w:szCs w:val="16"/>
                          </w:rPr>
                        </w:pPr>
                        <w:r>
                          <w:rPr>
                            <w:sz w:val="14"/>
                            <w:szCs w:val="14"/>
                          </w:rPr>
                          <w:t>D</w:t>
                        </w:r>
                        <w:r w:rsidRPr="00EA4CE3">
                          <w:rPr>
                            <w:sz w:val="14"/>
                            <w:szCs w:val="14"/>
                          </w:rPr>
                          <w:t>eň uvedený v</w:t>
                        </w:r>
                        <w:r>
                          <w:rPr>
                            <w:sz w:val="14"/>
                            <w:szCs w:val="14"/>
                          </w:rPr>
                          <w:t> </w:t>
                        </w:r>
                        <w:r w:rsidRPr="00EA4CE3">
                          <w:rPr>
                            <w:sz w:val="14"/>
                            <w:szCs w:val="14"/>
                          </w:rPr>
                          <w:t>správe o</w:t>
                        </w:r>
                        <w:r>
                          <w:rPr>
                            <w:sz w:val="14"/>
                            <w:szCs w:val="14"/>
                          </w:rPr>
                          <w:t> </w:t>
                        </w:r>
                        <w:r w:rsidRPr="00EA4CE3">
                          <w:rPr>
                            <w:sz w:val="14"/>
                            <w:szCs w:val="14"/>
                          </w:rPr>
                          <w:t>schválení/neschválení zmeny</w:t>
                        </w:r>
                        <w:r>
                          <w:rPr>
                            <w:sz w:val="14"/>
                            <w:szCs w:val="14"/>
                          </w:rPr>
                          <w:t>.</w:t>
                        </w:r>
                      </w:p>
                    </w:txbxContent>
                  </v:textbox>
                </v:shape>
                <v:rect id="Rectangle 488" o:spid="_x0000_s1051" style="position:absolute;top:44748;width:8216;height: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" stroked="f">
                  <v:textbox inset="0,0,0,0">
                    <w:txbxContent>
                      <w:p w:rsidR="0061046E" w:rsidRPr="00697494" w:rsidRDefault="0061046E" w:rsidP="005365A1">
                        <w:pPr>
                          <w:rPr>
                            <w:sz w:val="16"/>
                            <w:szCs w:val="20"/>
                          </w:rPr>
                        </w:pPr>
                        <w:r>
                          <w:rPr>
                            <w:sz w:val="16"/>
                            <w:szCs w:val="20"/>
                          </w:rPr>
                          <w:t>Zaslanie</w:t>
                        </w:r>
                        <w:r w:rsidRPr="00697494">
                          <w:rPr>
                            <w:sz w:val="16"/>
                            <w:szCs w:val="20"/>
                          </w:rPr>
                          <w:t xml:space="preserve"> </w:t>
                        </w:r>
                        <w:r>
                          <w:rPr>
                            <w:sz w:val="16"/>
                            <w:szCs w:val="20"/>
                          </w:rPr>
                          <w:t xml:space="preserve">návrhu </w:t>
                        </w:r>
                        <w:r w:rsidRPr="00697494">
                          <w:rPr>
                            <w:sz w:val="16"/>
                            <w:szCs w:val="20"/>
                          </w:rPr>
                          <w:t>dodatku</w:t>
                        </w:r>
                        <w:r>
                          <w:rPr>
                            <w:sz w:val="16"/>
                            <w:szCs w:val="20"/>
                          </w:rPr>
                          <w:t>, ak má vplyv na údaje v Zmluve</w:t>
                        </w:r>
                      </w:p>
                    </w:txbxContent>
                  </v:textbox>
                </v:rect>
                <v:shape id="AutoShape 489" o:spid="_x0000_s1052" type="#_x0000_t109" style="position:absolute;left:11906;top:45720;width:1095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">
                  <v:textbox inset="0,0,.39567mm,0">
                    <w:txbxContent>
                      <w:p w:rsidR="0061046E" w:rsidRDefault="0061046E" w:rsidP="00D91DE9">
                        <w:pPr>
                          <w:jc w:val="center"/>
                          <w:rPr>
                            <w:sz w:val="4"/>
                            <w:szCs w:val="4"/>
                          </w:rPr>
                        </w:pPr>
                      </w:p>
                      <w:p w:rsidR="0061046E" w:rsidRPr="002D33DE" w:rsidRDefault="0061046E" w:rsidP="00D91DE9">
                        <w:pPr>
                          <w:jc w:val="center"/>
                          <w:rPr>
                            <w:sz w:val="16"/>
                            <w:szCs w:val="16"/>
                          </w:rPr>
                        </w:pPr>
                        <w:r>
                          <w:rPr>
                            <w:sz w:val="16"/>
                            <w:szCs w:val="16"/>
                          </w:rPr>
                          <w:t xml:space="preserve"> 5 pracovných dní od schválenia zmeny.</w:t>
                        </w:r>
                      </w:p>
                    </w:txbxContent>
                  </v:textbox>
                </v:shape>
                <v:shape id="AutoShape 490" o:spid="_x0000_s1053" type="#_x0000_t109" style="position:absolute;left:10731;top:51136;width:1327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">
                  <v:textbox inset="0,0,.39567mm,0">
                    <w:txbxContent>
                      <w:p w:rsidR="0061046E" w:rsidRDefault="0061046E" w:rsidP="002D33DE">
                        <w:pPr>
                          <w:rPr>
                            <w:sz w:val="4"/>
                            <w:szCs w:val="4"/>
                          </w:rPr>
                        </w:pPr>
                      </w:p>
                      <w:p w:rsidR="0061046E" w:rsidRPr="002D33DE" w:rsidRDefault="0061046E" w:rsidP="002D33DE">
                        <w:pPr>
                          <w:rPr>
                            <w:sz w:val="16"/>
                            <w:szCs w:val="16"/>
                          </w:rPr>
                        </w:pPr>
                        <w:r>
                          <w:rPr>
                            <w:sz w:val="16"/>
                            <w:szCs w:val="16"/>
                          </w:rPr>
                          <w:t>Deň po zverejnení uzatvoreného dodatku v CRZ</w:t>
                        </w:r>
                      </w:p>
                    </w:txbxContent>
                  </v:textbox>
                </v:shape>
                <v:rect id="Rectangle 491" o:spid="_x0000_s1054" style="position:absolute;top:6394;width:100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" stroked="f">
                  <v:textbox inset="0,0,0,0">
                    <w:txbxContent>
                      <w:p w:rsidR="0061046E" w:rsidRPr="00697494" w:rsidRDefault="0061046E" w:rsidP="005365A1">
                        <w:pPr>
                          <w:rPr>
                            <w:sz w:val="16"/>
                            <w:szCs w:val="20"/>
                          </w:rPr>
                        </w:pPr>
                        <w:r w:rsidRPr="00697494">
                          <w:rPr>
                            <w:sz w:val="16"/>
                            <w:szCs w:val="20"/>
                          </w:rPr>
                          <w:t>Oznamovacia povinnosť prijímateľa</w:t>
                        </w:r>
                      </w:p>
                    </w:txbxContent>
                  </v:textbox>
                </v:rect>
                <v:rect id="Rectangle 492" o:spid="_x0000_s1055" style="position:absolute;top:18262;width:8216;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" stroked="f">
                  <v:textbox inset="0,0,0,0">
                    <w:txbxContent>
                      <w:p w:rsidR="0061046E" w:rsidRPr="00697494" w:rsidRDefault="0061046E" w:rsidP="005365A1">
                        <w:pPr>
                          <w:rPr>
                            <w:sz w:val="16"/>
                            <w:szCs w:val="20"/>
                          </w:rPr>
                        </w:pPr>
                        <w:r w:rsidRPr="00697494">
                          <w:rPr>
                            <w:sz w:val="16"/>
                            <w:szCs w:val="20"/>
                          </w:rPr>
                          <w:t>Rozhodovací proces zmeny</w:t>
                        </w:r>
                      </w:p>
                    </w:txbxContent>
                  </v:textbox>
                </v:rect>
                <v:line id="Line 493" o:spid="_x0000_s1056" style="position:absolute;visibility:visible;mso-wrap-style:square" from="17348,54794" to="17354,57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" strokeweight="2.25pt"/>
                <v:line id="Line 494" o:spid="_x0000_s1057" style="position:absolute;flip:y;visibility:visible;mso-wrap-style:square" from="42005,14611" to="44748,14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" strokeweight="2.25pt">
                  <v:stroke endarrow="block"/>
                </v:line>
                <v:shapetype id="_x0000_t116" coordsize="21600,21600" o:spt="116" path="m3475,qx,10800,3475,21600l18125,21600qx21600,10800,18125,xe">
                  <v:stroke joinstyle="miter"/>
                  <v:path gradientshapeok="t" o:connecttype="rect" textboxrect="1018,3163,20582,18437"/>
                </v:shapetype>
                <v:shape id="AutoShape 495" o:spid="_x0000_s1058" type="#_x0000_t116" style="position:absolute;left:32873;top:914;width:730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Začiatok</w:t>
                        </w:r>
                      </w:p>
                    </w:txbxContent>
                  </v:textbox>
                </v:shape>
                <v:shape id="AutoShape 496" o:spid="_x0000_s1059" type="#_x0000_t109" style="position:absolute;left:31051;top:5480;width:10954;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">
                  <v:textbox inset="0,0,.39567mm,0">
                    <w:txbxContent>
                      <w:p w:rsidR="0061046E" w:rsidRDefault="0061046E" w:rsidP="005365A1">
                        <w:pPr>
                          <w:jc w:val="center"/>
                          <w:rPr>
                            <w:sz w:val="2"/>
                            <w:szCs w:val="2"/>
                          </w:rPr>
                        </w:pPr>
                      </w:p>
                      <w:p w:rsidR="0061046E" w:rsidRPr="00697494" w:rsidRDefault="0061046E" w:rsidP="005365A1">
                        <w:pPr>
                          <w:jc w:val="center"/>
                          <w:rPr>
                            <w:sz w:val="19"/>
                          </w:rPr>
                        </w:pPr>
                        <w:r w:rsidRPr="00697494">
                          <w:rPr>
                            <w:sz w:val="19"/>
                          </w:rPr>
                          <w:t>Udalosť/zmena</w:t>
                        </w:r>
                      </w:p>
                      <w:p w:rsidR="0061046E" w:rsidRPr="00697494" w:rsidRDefault="0061046E" w:rsidP="005365A1">
                        <w:pPr>
                          <w:jc w:val="center"/>
                          <w:rPr>
                            <w:sz w:val="19"/>
                          </w:rPr>
                        </w:pPr>
                        <w:r w:rsidRPr="00697494">
                          <w:rPr>
                            <w:sz w:val="19"/>
                          </w:rPr>
                          <w:t>na projekte</w:t>
                        </w:r>
                      </w:p>
                    </w:txbxContent>
                  </v:textbox>
                </v:shape>
                <v:line id="Line 497" o:spid="_x0000_s1060" style="position:absolute;visibility:visible;mso-wrap-style:square" from="36525,9131" to="36531,1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" strokeweight="2.25pt">
                  <v:stroke endarrow="block"/>
                </v:line>
                <v:shape id="AutoShape 498" o:spid="_x0000_s1061" type="#_x0000_t110" style="position:absolute;left:30137;top:11874;width:12782;height:5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">
                  <v:textbox inset="0,0,0,0">
                    <w:txbxContent>
                      <w:p w:rsidR="0061046E" w:rsidRPr="00697494" w:rsidRDefault="0061046E" w:rsidP="005365A1">
                        <w:pPr>
                          <w:jc w:val="center"/>
                          <w:rPr>
                            <w:b/>
                            <w:sz w:val="13"/>
                            <w:szCs w:val="16"/>
                          </w:rPr>
                        </w:pPr>
                        <w:r>
                          <w:rPr>
                            <w:b/>
                            <w:sz w:val="13"/>
                            <w:szCs w:val="16"/>
                          </w:rPr>
                          <w:t xml:space="preserve">Významnejšia </w:t>
                        </w:r>
                        <w:r w:rsidRPr="00697494">
                          <w:rPr>
                            <w:b/>
                            <w:sz w:val="13"/>
                            <w:szCs w:val="16"/>
                          </w:rPr>
                          <w:t>zmena?</w:t>
                        </w:r>
                      </w:p>
                      <w:p w:rsidR="0061046E" w:rsidRPr="00614711" w:rsidRDefault="0061046E" w:rsidP="005365A1">
                        <w:pPr>
                          <w:jc w:val="center"/>
                          <w:rPr>
                            <w:b/>
                            <w:sz w:val="10"/>
                            <w:szCs w:val="10"/>
                          </w:rPr>
                        </w:pPr>
                        <w:r w:rsidRPr="00614711">
                          <w:rPr>
                            <w:b/>
                            <w:sz w:val="10"/>
                            <w:szCs w:val="10"/>
                          </w:rPr>
                          <w:t>(typológia zmeny)</w:t>
                        </w:r>
                      </w:p>
                    </w:txbxContent>
                  </v:textbox>
                </v:shape>
                <v:rect id="Rectangle 499" o:spid="_x0000_s1062" style="position:absolute;left:46570;top:23742;width:1823;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" stroked="f">
                  <v:textbox inset="0,0,0,0">
                    <w:txbxContent>
                      <w:p w:rsidR="0061046E" w:rsidRPr="00697494" w:rsidRDefault="0061046E" w:rsidP="005365A1">
                        <w:pPr>
                          <w:rPr>
                            <w:sz w:val="19"/>
                          </w:rPr>
                        </w:pPr>
                        <w:r w:rsidRPr="00697494">
                          <w:rPr>
                            <w:sz w:val="19"/>
                          </w:rPr>
                          <w:t>áno</w:t>
                        </w:r>
                      </w:p>
                    </w:txbxContent>
                  </v:textbox>
                </v:rect>
                <v:line id="Line 500" o:spid="_x0000_s1063" style="position:absolute;visibility:visible;mso-wrap-style:square" from="49301,16440" to="49307,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" strokeweight="2.25pt"/>
                <v:rect id="Rectangle 501" o:spid="_x0000_s1064" style="position:absolute;left:53873;top:19177;width:1829;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" stroked="f">
                  <v:textbox inset="0,0,0,0">
                    <w:txbxContent>
                      <w:p w:rsidR="0061046E" w:rsidRPr="00697494" w:rsidRDefault="0061046E" w:rsidP="005365A1">
                        <w:pPr>
                          <w:rPr>
                            <w:sz w:val="19"/>
                          </w:rPr>
                        </w:pPr>
                        <w:r w:rsidRPr="00697494">
                          <w:rPr>
                            <w:sz w:val="19"/>
                          </w:rPr>
                          <w:t>nie</w:t>
                        </w:r>
                      </w:p>
                    </w:txbxContent>
                  </v:textbox>
                </v:rect>
                <v:shape id="AutoShape 502" o:spid="_x0000_s1065" type="#_x0000_t114" style="position:absolute;left:44748;top:12782;width:9125;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19"/>
                          </w:rPr>
                        </w:pPr>
                        <w:r w:rsidRPr="00697494">
                          <w:rPr>
                            <w:sz w:val="19"/>
                          </w:rPr>
                          <w:t>Oznámenie zmeny</w:t>
                        </w:r>
                      </w:p>
                      <w:p w:rsidR="0061046E" w:rsidRPr="00697494" w:rsidRDefault="0061046E" w:rsidP="005365A1">
                        <w:pPr>
                          <w:jc w:val="center"/>
                          <w:rPr>
                            <w:sz w:val="19"/>
                          </w:rPr>
                        </w:pPr>
                        <w:r>
                          <w:rPr>
                            <w:sz w:val="19"/>
                          </w:rPr>
                          <w:t>(prijímateľ)</w:t>
                        </w:r>
                      </w:p>
                    </w:txbxContent>
                  </v:textbox>
                </v:shape>
                <v:shape id="AutoShape 503" o:spid="_x0000_s1066" type="#_x0000_t110" style="position:absolute;left:42919;top:18262;width:12783;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">
                  <v:textbox inset="2.01003mm,1.005mm,2.01003mm,1.005mm">
                    <w:txbxContent>
                      <w:p w:rsidR="0061046E" w:rsidRPr="00697494" w:rsidRDefault="0061046E" w:rsidP="005365A1">
                        <w:pPr>
                          <w:jc w:val="center"/>
                          <w:rPr>
                            <w:b/>
                            <w:sz w:val="16"/>
                            <w:szCs w:val="20"/>
                          </w:rPr>
                        </w:pPr>
                        <w:r w:rsidRPr="00697494">
                          <w:rPr>
                            <w:b/>
                            <w:sz w:val="16"/>
                            <w:szCs w:val="20"/>
                          </w:rPr>
                          <w:t xml:space="preserve">RO </w:t>
                        </w:r>
                        <w:r>
                          <w:rPr>
                            <w:b/>
                            <w:sz w:val="16"/>
                            <w:szCs w:val="20"/>
                          </w:rPr>
                          <w:t>akceptuje</w:t>
                        </w:r>
                        <w:r w:rsidRPr="00697494">
                          <w:rPr>
                            <w:b/>
                            <w:sz w:val="16"/>
                            <w:szCs w:val="20"/>
                          </w:rPr>
                          <w:t>?</w:t>
                        </w:r>
                      </w:p>
                    </w:txbxContent>
                  </v:textbox>
                </v:shape>
                <v:line id="Line 504" o:spid="_x0000_s1067" style="position:absolute;flip:y;visibility:visible;mso-wrap-style:square" from="55702,21005" to="57524,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" strokeweight="2.25pt"/>
                <v:line id="Line 505" o:spid="_x0000_s1068" style="position:absolute;visibility:visible;mso-wrap-style:square" from="57524,10960" to="57531,2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" strokeweight="2.25pt"/>
                <v:line id="Line 506" o:spid="_x0000_s1069" style="position:absolute;flip:y;visibility:visible;mso-wrap-style:square" from="36525,10960" to="57524,10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" strokeweight="2.25pt">
                  <v:stroke startarrow="block"/>
                </v:line>
                <v:line id="Line 507" o:spid="_x0000_s1070" style="position:absolute;visibility:visible;mso-wrap-style:square" from="49307,23742" to="49314,25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" strokeweight="2.25pt">
                  <v:stroke endarrow="block"/>
                </v:line>
                <v:line id="Line 508" o:spid="_x0000_s1071" style="position:absolute;visibility:visible;mso-wrap-style:square" from="49314,42005" to="49320,44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" strokeweight="2.25pt">
                  <v:stroke endarrow="block"/>
                </v:line>
                <v:line id="Line 509" o:spid="_x0000_s1072" style="position:absolute;visibility:visible;mso-wrap-style:square" from="49314,29222" to="49320,38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" strokeweight="2.25pt">
                  <v:stroke endarrow="block"/>
                </v:line>
                <v:line id="Line 510" o:spid="_x0000_s1073" style="position:absolute;visibility:visible;mso-wrap-style:square" from="49307,49314" to="49314,51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" strokeweight="2.25pt">
                  <v:stroke endarrow="block"/>
                </v:line>
                <v:shape id="AutoShape 511" o:spid="_x0000_s1074" type="#_x0000_t114" style="position:absolute;left:44748;top:25571;width:9131;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Akceptácia zmeny</w:t>
                        </w:r>
                      </w:p>
                      <w:p w:rsidR="0061046E" w:rsidRPr="00697494" w:rsidRDefault="0061046E" w:rsidP="005365A1">
                        <w:pPr>
                          <w:jc w:val="center"/>
                          <w:rPr>
                            <w:sz w:val="19"/>
                          </w:rPr>
                        </w:pPr>
                        <w:r w:rsidRPr="0064256D">
                          <w:rPr>
                            <w:sz w:val="19"/>
                          </w:rPr>
                          <w:t>(oznamuje RO)</w:t>
                        </w:r>
                      </w:p>
                    </w:txbxContent>
                  </v:textbox>
                </v:shape>
                <v:shape id="AutoShape 512" o:spid="_x0000_s1075" type="#_x0000_t109" style="position:absolute;left:43834;top:38354;width:10960;height:3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">
                  <v:textbox inset="0,0,.39567mm,0">
                    <w:txbxContent>
                      <w:p w:rsidR="0061046E" w:rsidRPr="00697494" w:rsidRDefault="0061046E" w:rsidP="005365A1">
                        <w:pPr>
                          <w:jc w:val="center"/>
                          <w:rPr>
                            <w:b/>
                            <w:sz w:val="13"/>
                            <w:szCs w:val="16"/>
                          </w:rPr>
                        </w:pPr>
                        <w:r w:rsidRPr="00697494">
                          <w:rPr>
                            <w:b/>
                            <w:sz w:val="13"/>
                            <w:szCs w:val="16"/>
                          </w:rPr>
                          <w:t>ex-</w:t>
                        </w:r>
                        <w:r>
                          <w:rPr>
                            <w:b/>
                            <w:sz w:val="13"/>
                            <w:szCs w:val="16"/>
                          </w:rPr>
                          <w:t>ante</w:t>
                        </w:r>
                        <w:r w:rsidRPr="00697494">
                          <w:rPr>
                            <w:b/>
                            <w:sz w:val="13"/>
                            <w:szCs w:val="16"/>
                          </w:rPr>
                          <w:t>/ex-post</w:t>
                        </w:r>
                      </w:p>
                      <w:p w:rsidR="0061046E" w:rsidRPr="00697494" w:rsidRDefault="0061046E" w:rsidP="005365A1">
                        <w:pPr>
                          <w:jc w:val="center"/>
                          <w:rPr>
                            <w:sz w:val="13"/>
                            <w:szCs w:val="16"/>
                          </w:rPr>
                        </w:pPr>
                        <w:r w:rsidRPr="00697494">
                          <w:rPr>
                            <w:sz w:val="13"/>
                            <w:szCs w:val="16"/>
                          </w:rPr>
                          <w:t>Deň kedy objektívne zmena nastala</w:t>
                        </w:r>
                      </w:p>
                    </w:txbxContent>
                  </v:textbox>
                </v:shape>
                <v:line id="Line 515" o:spid="_x0000_s1076" style="position:absolute;visibility:visible;mso-wrap-style:square" from="49307,54794" to="49314,57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" strokeweight="2.25pt"/>
                <v:line id="Line 516" o:spid="_x0000_s1077" style="position:absolute;visibility:visible;mso-wrap-style:square" from="29222,14611" to="29229,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" strokeweight="2.25pt">
                  <v:stroke startarrow="block"/>
                </v:line>
                <v:line id="Line 517" o:spid="_x0000_s1078" style="position:absolute;visibility:visible;mso-wrap-style:square" from="36525,21005" to="36531,59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" strokeweight="2.25pt">
                  <v:stroke endarrow="block"/>
                </v:line>
                <v:shape id="AutoShape 518" o:spid="_x0000_s1079" type="#_x0000_t116" style="position:absolute;left:32873;top:59359;width:7309;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">
                  <v:textbox inset="0,0,0,0">
                    <w:txbxContent>
                      <w:p w:rsidR="0061046E" w:rsidRDefault="0061046E" w:rsidP="005365A1">
                        <w:pPr>
                          <w:jc w:val="center"/>
                          <w:rPr>
                            <w:sz w:val="2"/>
                            <w:szCs w:val="2"/>
                          </w:rPr>
                        </w:pPr>
                      </w:p>
                      <w:p w:rsidR="0061046E" w:rsidRDefault="0061046E" w:rsidP="005365A1">
                        <w:pPr>
                          <w:jc w:val="center"/>
                          <w:rPr>
                            <w:sz w:val="2"/>
                            <w:szCs w:val="2"/>
                          </w:rPr>
                        </w:pPr>
                      </w:p>
                      <w:p w:rsidR="0061046E" w:rsidRPr="00697494" w:rsidRDefault="0061046E" w:rsidP="005365A1">
                        <w:pPr>
                          <w:jc w:val="center"/>
                          <w:rPr>
                            <w:sz w:val="19"/>
                          </w:rPr>
                        </w:pPr>
                        <w:r w:rsidRPr="00697494">
                          <w:rPr>
                            <w:sz w:val="19"/>
                          </w:rPr>
                          <w:t>Koniec</w:t>
                        </w:r>
                      </w:p>
                    </w:txbxContent>
                  </v:textbox>
                </v:shape>
                <v:line id="Line 519" o:spid="_x0000_s1080" style="position:absolute;visibility:visible;mso-wrap-style:square" from="0,4565" to="57531,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">
                  <v:stroke dashstyle="longDash"/>
                </v:line>
                <v:line id="Line 520" o:spid="_x0000_s1081" style="position:absolute;visibility:visible;mso-wrap-style:square" from="17348,49314" to="17354,51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" strokeweight="2.25pt">
                  <v:stroke endarrow="block"/>
                </v:line>
                <v:line id="Line 522" o:spid="_x0000_s1082" style="position:absolute;visibility:visible;mso-wrap-style:square" from="17348,57531" to="49314,57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" strokeweight="2.25pt"/>
                <v:line id="Line 523" o:spid="_x0000_s1083" style="position:absolute;visibility:visible;mso-wrap-style:square" from="10045,914" to="10052,55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">
                  <v:stroke dashstyle="1 1"/>
                </v:line>
                <v:rect id="Rectangle 524" o:spid="_x0000_s1084" style="position:absolute;top:51136;width:6394;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" stroked="f">
                  <v:textbox inset="0,0,0,0">
                    <w:txbxContent>
                      <w:p w:rsidR="0061046E" w:rsidRPr="00697494" w:rsidRDefault="0061046E" w:rsidP="005365A1">
                        <w:pPr>
                          <w:rPr>
                            <w:sz w:val="16"/>
                            <w:szCs w:val="20"/>
                          </w:rPr>
                        </w:pPr>
                        <w:r>
                          <w:rPr>
                            <w:sz w:val="16"/>
                            <w:szCs w:val="20"/>
                          </w:rPr>
                          <w:t>Účinnosť dodatku</w:t>
                        </w:r>
                      </w:p>
                    </w:txbxContent>
                  </v:textbox>
                </v:rect>
                <v:line id="Line 527" o:spid="_x0000_s1085" style="position:absolute;visibility:visible;mso-wrap-style:square" from="0,10039" to="57531,10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">
                  <v:stroke dashstyle="longDash"/>
                </v:line>
                <v:line id="Line 528" o:spid="_x0000_s1086" style="position:absolute;visibility:visible;mso-wrap-style:square" from="0,31051" to="57531,31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">
                  <v:stroke dashstyle="longDash"/>
                </v:line>
                <v:line id="Line 529" o:spid="_x0000_s1087" style="position:absolute;visibility:visible;mso-wrap-style:square" from="0,43827" to="57531,4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">
                  <v:stroke dashstyle="longDash"/>
                </v:line>
                <v:line id="Line 530" o:spid="_x0000_s1088" style="position:absolute;visibility:visible;mso-wrap-style:square" from="0,50222" to="57531,50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">
                  <v:stroke dashstyle="longDash"/>
                </v:line>
                <v:line id="Line 531" o:spid="_x0000_s1089" style="position:absolute;visibility:visible;mso-wrap-style:square" from="0,55702" to="57531,5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">
                  <v:stroke dashstyle="longDash"/>
                </v:line>
                <v:rect id="Rectangle 532" o:spid="_x0000_s1090" style="position:absolute;left:42919;top:12369;width:13697;height:5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" filled="f" strokecolor="red" strokeweight="1.5pt">
                  <v:fill opacity="0"/>
                  <v:stroke dashstyle="dash"/>
                </v:rect>
                <v:rect id="Rectangle 534" o:spid="_x0000_s1091" style="position:absolute;top:58445;width:22936;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" stroked="f">
                  <v:textbox inset="0,0,0,0">
                    <w:txbxContent>
                      <w:p w:rsidR="0061046E" w:rsidRPr="00697494" w:rsidRDefault="0061046E" w:rsidP="005365A1">
                        <w:pPr>
                          <w:rPr>
                            <w:color w:val="FF0000"/>
                            <w:sz w:val="16"/>
                            <w:szCs w:val="20"/>
                          </w:rPr>
                        </w:pPr>
                        <w:r w:rsidRPr="00697494">
                          <w:rPr>
                            <w:color w:val="FF0000"/>
                            <w:sz w:val="16"/>
                            <w:szCs w:val="20"/>
                          </w:rPr>
                          <w:t>Časť procesu vymedzená červeným rámom sa neaplikuje v</w:t>
                        </w:r>
                        <w:r>
                          <w:rPr>
                            <w:color w:val="FF0000"/>
                            <w:sz w:val="16"/>
                            <w:szCs w:val="20"/>
                          </w:rPr>
                          <w:t> </w:t>
                        </w:r>
                        <w:r w:rsidRPr="00697494">
                          <w:rPr>
                            <w:color w:val="FF0000"/>
                            <w:sz w:val="16"/>
                            <w:szCs w:val="20"/>
                          </w:rPr>
                          <w:t>prípadoch</w:t>
                        </w:r>
                        <w:r>
                          <w:rPr>
                            <w:color w:val="FF0000"/>
                            <w:sz w:val="16"/>
                            <w:szCs w:val="20"/>
                          </w:rPr>
                          <w:t>,</w:t>
                        </w:r>
                        <w:r w:rsidRPr="00697494">
                          <w:rPr>
                            <w:color w:val="FF0000"/>
                            <w:sz w:val="16"/>
                            <w:szCs w:val="20"/>
                          </w:rPr>
                          <w:t xml:space="preserve"> ak RO identifikoval zmenu </w:t>
                        </w:r>
                        <w:r>
                          <w:rPr>
                            <w:color w:val="FF0000"/>
                            <w:sz w:val="16"/>
                            <w:szCs w:val="20"/>
                          </w:rPr>
                          <w:t xml:space="preserve">postupom podľa kap. </w:t>
                        </w:r>
                        <w:r>
                          <w:rPr>
                            <w:color w:val="FF0000"/>
                            <w:sz w:val="16"/>
                            <w:szCs w:val="20"/>
                          </w:rPr>
                          <w:fldChar w:fldCharType="begin"/>
                        </w:r>
                        <w:r>
                          <w:rPr>
                            <w:color w:val="FF0000"/>
                            <w:sz w:val="16"/>
                            <w:szCs w:val="20"/>
                          </w:rPr>
                          <w:instrText xml:space="preserve"> REF _Ref414871868 \r \h </w:instrText>
                        </w:r>
                        <w:r>
                          <w:rPr>
                            <w:color w:val="FF0000"/>
                            <w:sz w:val="16"/>
                            <w:szCs w:val="20"/>
                          </w:rPr>
                        </w:r>
                        <w:r>
                          <w:rPr>
                            <w:color w:val="FF0000"/>
                            <w:sz w:val="16"/>
                            <w:szCs w:val="20"/>
                          </w:rPr>
                          <w:fldChar w:fldCharType="separate"/>
                        </w:r>
                        <w:r w:rsidR="00973C03">
                          <w:rPr>
                            <w:color w:val="FF0000"/>
                            <w:sz w:val="16"/>
                            <w:szCs w:val="20"/>
                          </w:rPr>
                          <w:t>2.2</w:t>
                        </w:r>
                        <w:r>
                          <w:rPr>
                            <w:color w:val="FF0000"/>
                            <w:sz w:val="16"/>
                            <w:szCs w:val="20"/>
                          </w:rPr>
                          <w:fldChar w:fldCharType="end"/>
                        </w:r>
                        <w:r>
                          <w:rPr>
                            <w:color w:val="FF0000"/>
                            <w:sz w:val="16"/>
                            <w:szCs w:val="20"/>
                          </w:rPr>
                          <w:t xml:space="preserve"> ods. </w:t>
                        </w:r>
                        <w:r>
                          <w:rPr>
                            <w:color w:val="FF0000"/>
                            <w:sz w:val="16"/>
                            <w:szCs w:val="20"/>
                          </w:rPr>
                          <w:fldChar w:fldCharType="begin"/>
                        </w:r>
                        <w:r>
                          <w:rPr>
                            <w:color w:val="FF0000"/>
                            <w:sz w:val="16"/>
                            <w:szCs w:val="20"/>
                          </w:rPr>
                          <w:instrText xml:space="preserve"> REF _Ref414869752 \r \h </w:instrText>
                        </w:r>
                        <w:r>
                          <w:rPr>
                            <w:color w:val="FF0000"/>
                            <w:sz w:val="16"/>
                            <w:szCs w:val="20"/>
                          </w:rPr>
                        </w:r>
                        <w:r>
                          <w:rPr>
                            <w:color w:val="FF0000"/>
                            <w:sz w:val="16"/>
                            <w:szCs w:val="20"/>
                          </w:rPr>
                          <w:fldChar w:fldCharType="separate"/>
                        </w:r>
                        <w:r w:rsidR="00973C03">
                          <w:rPr>
                            <w:color w:val="FF0000"/>
                            <w:sz w:val="16"/>
                            <w:szCs w:val="20"/>
                          </w:rPr>
                          <w:t>32</w:t>
                        </w:r>
                        <w:r>
                          <w:rPr>
                            <w:color w:val="FF0000"/>
                            <w:sz w:val="16"/>
                            <w:szCs w:val="20"/>
                          </w:rPr>
                          <w:fldChar w:fldCharType="end"/>
                        </w:r>
                      </w:p>
                    </w:txbxContent>
                  </v:textbox>
                </v:rect>
                <v:shape id="AutoShape 490" o:spid="_x0000_s1092" type="#_x0000_t109" style="position:absolute;left:42735;top:51206;width:13272;height:3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">
                  <v:textbox inset="0,0,.39567mm,0">
                    <w:txbxContent>
                      <w:p w:rsidR="0061046E" w:rsidRDefault="0061046E" w:rsidP="00740520">
                        <w:pPr>
                          <w:rPr>
                            <w:sz w:val="4"/>
                            <w:szCs w:val="4"/>
                          </w:rPr>
                        </w:pPr>
                      </w:p>
                      <w:p w:rsidR="0061046E" w:rsidRPr="002D33DE" w:rsidRDefault="0061046E" w:rsidP="005365A1">
                        <w:pPr>
                          <w:jc w:val="center"/>
                          <w:rPr>
                            <w:sz w:val="16"/>
                            <w:szCs w:val="16"/>
                          </w:rPr>
                        </w:pPr>
                        <w:r>
                          <w:rPr>
                            <w:sz w:val="16"/>
                            <w:szCs w:val="16"/>
                          </w:rPr>
                          <w:t>Deň po zverejnení uzatvoreného dodatku v CRZ</w:t>
                        </w:r>
                      </w:p>
                    </w:txbxContent>
                  </v:textbox>
                </v:shape>
                <v:shape id="AutoShape 513" o:spid="_x0000_s1093" type="#_x0000_t109" style="position:absolute;left:43434;top:44761;width:11430;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">
                  <v:textbox inset="0,0,.39567mm,0">
                    <w:txbxContent>
                      <w:p w:rsidR="0061046E" w:rsidRDefault="0061046E" w:rsidP="00EC779D">
                        <w:pPr>
                          <w:jc w:val="center"/>
                          <w:rPr>
                            <w:sz w:val="4"/>
                            <w:szCs w:val="4"/>
                          </w:rPr>
                        </w:pPr>
                      </w:p>
                      <w:p w:rsidR="0061046E" w:rsidRDefault="0061046E" w:rsidP="00EC779D">
                        <w:pPr>
                          <w:jc w:val="center"/>
                          <w:rPr>
                            <w:sz w:val="16"/>
                            <w:szCs w:val="16"/>
                          </w:rPr>
                        </w:pPr>
                        <w:r>
                          <w:rPr>
                            <w:sz w:val="16"/>
                            <w:szCs w:val="16"/>
                          </w:rPr>
                          <w:t>Pri významnejšej zmene, inak pred schválení záverečnej ŽoP</w:t>
                        </w:r>
                      </w:p>
                      <w:p w:rsidR="0061046E" w:rsidRDefault="0061046E" w:rsidP="002D33DE">
                        <w:pPr>
                          <w:rPr>
                            <w:sz w:val="13"/>
                            <w:szCs w:val="16"/>
                          </w:rPr>
                        </w:pPr>
                      </w:p>
                    </w:txbxContent>
                  </v:textbox>
                </v:shape>
                <w10:anchorlock/>
              </v:group>
            </w:pict>
          </mc:Fallback>
        </mc:AlternateContent>
      </w:r>
    </w:p>
    <w:p w:rsidR="00C92490" w:rsidRPr="00491D03" w:rsidRDefault="00C92490" w:rsidP="00697494">
      <w:pPr>
        <w:pStyle w:val="Popis"/>
        <w:jc w:val="right"/>
      </w:pPr>
      <w:bookmarkStart w:id="56" w:name="_Ref414717841"/>
      <w:bookmarkStart w:id="57" w:name="_Ref414718406"/>
      <w:bookmarkStart w:id="58" w:name="_Toc442086406"/>
      <w:r w:rsidRPr="00491D03">
        <w:t xml:space="preserve">Obrázok </w:t>
      </w:r>
      <w:r w:rsidR="00432621">
        <w:fldChar w:fldCharType="begin"/>
      </w:r>
      <w:r w:rsidR="00432621">
        <w:instrText xml:space="preserve"> SEQ Obrázok \* ARABIC </w:instrText>
      </w:r>
      <w:r w:rsidR="00432621">
        <w:fldChar w:fldCharType="separate"/>
      </w:r>
      <w:r w:rsidR="00973C03">
        <w:rPr>
          <w:noProof/>
        </w:rPr>
        <w:t>1</w:t>
      </w:r>
      <w:r w:rsidR="00432621">
        <w:rPr>
          <w:noProof/>
        </w:rPr>
        <w:fldChar w:fldCharType="end"/>
      </w:r>
      <w:bookmarkEnd w:id="56"/>
      <w:bookmarkEnd w:id="57"/>
      <w:r w:rsidRPr="00491D03">
        <w:t xml:space="preserve"> Základné aspekty schvaľovania významnejšej zmeny projektu</w:t>
      </w:r>
      <w:bookmarkEnd w:id="58"/>
    </w:p>
    <w:p w:rsidR="00C92490" w:rsidRPr="00491D03" w:rsidRDefault="00C92490" w:rsidP="006500DF">
      <w:pPr>
        <w:pStyle w:val="Odsekzoznamu"/>
        <w:ind w:left="0"/>
        <w:rPr>
          <w:sz w:val="22"/>
          <w:szCs w:val="22"/>
        </w:rPr>
        <w:sectPr w:rsidR="00C92490" w:rsidRPr="00491D03" w:rsidSect="00D531AD">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59" w:name="_Ref417428715"/>
      <w:bookmarkStart w:id="60" w:name="_Toc102637956"/>
      <w:r w:rsidRPr="00491D03">
        <w:rPr>
          <w:smallCaps/>
        </w:rPr>
        <w:lastRenderedPageBreak/>
        <w:t>významnejšia zmena projektu (žiadosť o zmenu)</w:t>
      </w:r>
      <w:bookmarkEnd w:id="59"/>
      <w:bookmarkEnd w:id="60"/>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Vstupom pre začatie zmenového konania významnejšej zmeny projektu je žiadosť o zmenu projektu predložená RO. Vzor žiadosti o zmenu je prílohou č. 1 tohto metodického pokynu.</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definuje obsahové náležitosti a povinné prílohy žiadosti o zmenu projektu v nadväznosti na špecifické požiadavky operačného programu tak, aby bolo na základe týchto informácií možné objektívne posúdiť a vyhodnotiť navrhovanú zmenu projektu.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Žiadosť o zmenu projektu obsahuje minimálne:</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8"/>
        </w:numPr>
        <w:ind w:left="567" w:hanging="283"/>
        <w:rPr>
          <w:sz w:val="22"/>
          <w:szCs w:val="22"/>
        </w:rPr>
      </w:pPr>
      <w:r w:rsidRPr="00491D03">
        <w:rPr>
          <w:sz w:val="22"/>
          <w:szCs w:val="22"/>
        </w:rPr>
        <w:t>popis navrhovanej zmeny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 xml:space="preserve">zdôvodnenie navrhovanej zmeny projektu; </w:t>
      </w:r>
    </w:p>
    <w:p w:rsidR="00C92490" w:rsidRPr="00491D03" w:rsidRDefault="00C92490" w:rsidP="002D33DE">
      <w:pPr>
        <w:pStyle w:val="Odsekzoznamu"/>
        <w:numPr>
          <w:ilvl w:val="0"/>
          <w:numId w:val="8"/>
        </w:numPr>
        <w:ind w:left="567" w:hanging="283"/>
        <w:rPr>
          <w:sz w:val="22"/>
          <w:szCs w:val="22"/>
        </w:rPr>
      </w:pPr>
      <w:r w:rsidRPr="00491D03">
        <w:rPr>
          <w:sz w:val="22"/>
          <w:szCs w:val="22"/>
        </w:rPr>
        <w:t>dopad navrhovanej zmeny na dosiahnutie cieľov projektu, merateľné ukazovatele projektu a rozpočet projektu (v prípade relevantnosti zmenený rozpočet projektu);</w:t>
      </w:r>
    </w:p>
    <w:p w:rsidR="00C92490" w:rsidRDefault="00C92490" w:rsidP="002D33DE">
      <w:pPr>
        <w:pStyle w:val="Odsekzoznamu"/>
        <w:numPr>
          <w:ilvl w:val="0"/>
          <w:numId w:val="8"/>
        </w:numPr>
        <w:ind w:left="567" w:hanging="283"/>
        <w:rPr>
          <w:sz w:val="22"/>
          <w:szCs w:val="22"/>
        </w:rPr>
      </w:pPr>
      <w:r w:rsidRPr="00491D03">
        <w:rPr>
          <w:sz w:val="22"/>
          <w:szCs w:val="22"/>
        </w:rPr>
        <w:t xml:space="preserve">v prípade relevantnosti </w:t>
      </w:r>
      <w:r>
        <w:rPr>
          <w:sz w:val="22"/>
          <w:szCs w:val="22"/>
        </w:rPr>
        <w:t xml:space="preserve">prílohy, ako napríklad </w:t>
      </w:r>
      <w:r w:rsidRPr="00491D03">
        <w:rPr>
          <w:sz w:val="22"/>
          <w:szCs w:val="22"/>
        </w:rPr>
        <w:t>odborné stanovisko relevantnej inštitúcie/osoby (napr. dodávateľa tovarov/prác alebo služieb, stavebného dozoru, autorského dozoru, projektanta, statika, príslušného úradu práce, soc. vecí a rodiny, stavebného úradu, a pod.) potvrdzujúce opodstatnenosť návrhu zmeny projektu</w:t>
      </w:r>
      <w:r>
        <w:rPr>
          <w:sz w:val="22"/>
          <w:szCs w:val="22"/>
        </w:rPr>
        <w:t>,</w:t>
      </w:r>
    </w:p>
    <w:p w:rsidR="00C92490" w:rsidRPr="00491D03" w:rsidRDefault="00C92490" w:rsidP="002D33DE">
      <w:pPr>
        <w:pStyle w:val="Odsekzoznamu"/>
        <w:numPr>
          <w:ilvl w:val="0"/>
          <w:numId w:val="8"/>
        </w:numPr>
        <w:ind w:left="567" w:hanging="283"/>
        <w:rPr>
          <w:sz w:val="22"/>
          <w:szCs w:val="22"/>
        </w:rPr>
      </w:pPr>
      <w:r>
        <w:rPr>
          <w:sz w:val="22"/>
          <w:szCs w:val="22"/>
        </w:rPr>
        <w:t>ďalšie prílohy v závislosti od charakteru významnejšej zmeny</w:t>
      </w:r>
    </w:p>
    <w:p w:rsidR="00C92490" w:rsidRPr="00491D03" w:rsidRDefault="00C92490" w:rsidP="00074B9F">
      <w:pPr>
        <w:rPr>
          <w:b/>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Kontrolné otázky vecnej správnosti žiadosti o zmenu projektu sú zamerané najmä na posúdenie nasledovných aspektov navrhovanej významnej</w:t>
      </w:r>
      <w:r>
        <w:rPr>
          <w:sz w:val="22"/>
          <w:szCs w:val="22"/>
        </w:rPr>
        <w:t>šej</w:t>
      </w:r>
      <w:r w:rsidRPr="00491D03">
        <w:rPr>
          <w:sz w:val="22"/>
          <w:szCs w:val="22"/>
        </w:rPr>
        <w:t xml:space="preserve"> zmeny projektu:</w:t>
      </w:r>
    </w:p>
    <w:p w:rsidR="00C92490" w:rsidRPr="00491D03" w:rsidRDefault="00C92490" w:rsidP="00074B9F">
      <w:pPr>
        <w:pStyle w:val="Odsekzoznamu"/>
        <w:ind w:left="284"/>
        <w:rPr>
          <w:sz w:val="22"/>
          <w:szCs w:val="22"/>
        </w:rPr>
      </w:pPr>
    </w:p>
    <w:p w:rsidR="00C92490" w:rsidRPr="00491D03" w:rsidRDefault="00C92490" w:rsidP="00074B9F">
      <w:pPr>
        <w:pStyle w:val="Odsekzoznamu"/>
        <w:numPr>
          <w:ilvl w:val="0"/>
          <w:numId w:val="6"/>
        </w:numPr>
        <w:rPr>
          <w:sz w:val="22"/>
          <w:szCs w:val="22"/>
        </w:rPr>
      </w:pPr>
      <w:r w:rsidRPr="00491D03">
        <w:rPr>
          <w:sz w:val="22"/>
          <w:szCs w:val="22"/>
        </w:rPr>
        <w:t xml:space="preserve">súlad navrhovanej zmeny s </w:t>
      </w:r>
      <w:r w:rsidRPr="00491D03">
        <w:rPr>
          <w:bCs/>
          <w:sz w:val="22"/>
        </w:rPr>
        <w:t>príslušnými legislatívnymi požiadavkami SR a EÚ a podmienkami danými Výzvou a Zmluvou;</w:t>
      </w:r>
    </w:p>
    <w:p w:rsidR="00C92490" w:rsidRPr="00491D03" w:rsidRDefault="00C92490" w:rsidP="00074B9F">
      <w:pPr>
        <w:pStyle w:val="Odsekzoznamu"/>
        <w:numPr>
          <w:ilvl w:val="0"/>
          <w:numId w:val="6"/>
        </w:numPr>
        <w:rPr>
          <w:sz w:val="22"/>
          <w:szCs w:val="22"/>
        </w:rPr>
      </w:pPr>
      <w:r w:rsidRPr="00491D03">
        <w:rPr>
          <w:sz w:val="22"/>
          <w:szCs w:val="22"/>
        </w:rPr>
        <w:t>kritérium nevyhnutnosti;</w:t>
      </w:r>
    </w:p>
    <w:p w:rsidR="00C92490" w:rsidRPr="00491D03" w:rsidRDefault="00C92490" w:rsidP="00074B9F">
      <w:pPr>
        <w:pStyle w:val="Odsekzoznamu"/>
        <w:numPr>
          <w:ilvl w:val="0"/>
          <w:numId w:val="6"/>
        </w:numPr>
        <w:rPr>
          <w:sz w:val="22"/>
          <w:szCs w:val="22"/>
        </w:rPr>
      </w:pPr>
      <w:r w:rsidRPr="00491D03">
        <w:rPr>
          <w:sz w:val="22"/>
          <w:szCs w:val="22"/>
        </w:rPr>
        <w:t>vhodnosť a účelnosť zmeny;</w:t>
      </w:r>
    </w:p>
    <w:p w:rsidR="00C92490" w:rsidRPr="00491D03" w:rsidRDefault="00C92490" w:rsidP="00074B9F">
      <w:pPr>
        <w:pStyle w:val="Odsekzoznamu"/>
        <w:numPr>
          <w:ilvl w:val="0"/>
          <w:numId w:val="6"/>
        </w:numPr>
        <w:rPr>
          <w:sz w:val="22"/>
          <w:szCs w:val="22"/>
        </w:rPr>
      </w:pPr>
      <w:r w:rsidRPr="00491D03">
        <w:rPr>
          <w:sz w:val="22"/>
          <w:szCs w:val="22"/>
        </w:rPr>
        <w:t>hospodárnosť zmeny;</w:t>
      </w:r>
    </w:p>
    <w:p w:rsidR="00C92490" w:rsidRPr="00491D03" w:rsidRDefault="00C92490" w:rsidP="00074B9F">
      <w:pPr>
        <w:pStyle w:val="Odsekzoznamu"/>
        <w:numPr>
          <w:ilvl w:val="0"/>
          <w:numId w:val="6"/>
        </w:numPr>
        <w:rPr>
          <w:sz w:val="22"/>
          <w:szCs w:val="22"/>
        </w:rPr>
      </w:pPr>
      <w:r w:rsidRPr="00491D03">
        <w:rPr>
          <w:sz w:val="22"/>
          <w:szCs w:val="22"/>
        </w:rPr>
        <w:t>dopad navrhovanej zmeny na výsledky procesu schvaľovania žiadostí o NFP.</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61" w:name="_Ref414872152"/>
      <w:bookmarkStart w:id="62" w:name="_Ref414872189"/>
      <w:bookmarkStart w:id="63" w:name="_Toc102637957"/>
      <w:r w:rsidRPr="00491D03">
        <w:rPr>
          <w:smallCaps/>
          <w:sz w:val="32"/>
          <w:szCs w:val="32"/>
        </w:rPr>
        <w:t>hlavné kritériá posudzovania významnej</w:t>
      </w:r>
      <w:r>
        <w:rPr>
          <w:smallCaps/>
          <w:sz w:val="32"/>
          <w:szCs w:val="32"/>
        </w:rPr>
        <w:t>šej</w:t>
      </w:r>
      <w:r w:rsidRPr="00491D03">
        <w:rPr>
          <w:smallCaps/>
          <w:sz w:val="32"/>
          <w:szCs w:val="32"/>
        </w:rPr>
        <w:t xml:space="preserve"> zmeny</w:t>
      </w:r>
      <w:bookmarkEnd w:id="61"/>
      <w:bookmarkEnd w:id="62"/>
      <w:bookmarkEnd w:id="63"/>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64" w:name="_Ref417429258"/>
      <w:bookmarkStart w:id="65" w:name="_Toc102637958"/>
      <w:r w:rsidRPr="00491D03">
        <w:rPr>
          <w:smallCaps/>
          <w:sz w:val="28"/>
          <w:szCs w:val="28"/>
        </w:rPr>
        <w:t>súlad navrhovanej zmeny s príslušnými legislatívnymi požiadavkami SR a EÚ a podmienkami danými Výzvou a Zmluvou</w:t>
      </w:r>
      <w:bookmarkEnd w:id="64"/>
      <w:bookmarkEnd w:id="65"/>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 xml:space="preserve">RO v rámci tohto kritéria posudzuje, či navrhovaná zmena projektu nemá vplyv na porušenie požiadaviek vyplývajúcich z príslušnej legislatívy SR a EÚ, ako aj na porušenie podmienok daných Výzvou a Zmluvou. </w:t>
      </w:r>
    </w:p>
    <w:p w:rsidR="00C92490" w:rsidRPr="00491D03" w:rsidRDefault="00C92490" w:rsidP="00077BF3">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za účelom zabezpečenia jasného a overiteľného spôsobu posudzovania tohto kritéria stanoví podmienky vyplývajúce z legislatívnych predpisov SR a EÚ, Výzvy a Zmluvy, voči ktorým budú navrhované zmeny projektov posudzované. Ide najmä o posúdenie:</w:t>
      </w:r>
    </w:p>
    <w:p w:rsidR="00C92490" w:rsidRPr="00491D03" w:rsidRDefault="00C92490" w:rsidP="00B17C18">
      <w:pPr>
        <w:pStyle w:val="Odsekzoznamu"/>
        <w:ind w:left="0"/>
        <w:rPr>
          <w:sz w:val="22"/>
          <w:szCs w:val="22"/>
        </w:rPr>
      </w:pPr>
    </w:p>
    <w:p w:rsidR="00C92490" w:rsidRPr="00491D03" w:rsidRDefault="00C92490" w:rsidP="00077BF3">
      <w:pPr>
        <w:pStyle w:val="Odsekzoznamu"/>
        <w:numPr>
          <w:ilvl w:val="1"/>
          <w:numId w:val="14"/>
        </w:numPr>
        <w:rPr>
          <w:sz w:val="22"/>
          <w:szCs w:val="22"/>
        </w:rPr>
      </w:pPr>
      <w:r w:rsidRPr="00491D03">
        <w:rPr>
          <w:sz w:val="22"/>
          <w:szCs w:val="22"/>
        </w:rPr>
        <w:t>kritérií oprávnenosti prijímateľa (napr. pri zmene právnej formy, veľkosti podniku),</w:t>
      </w:r>
    </w:p>
    <w:p w:rsidR="00C92490" w:rsidRPr="00491D03" w:rsidRDefault="00C92490" w:rsidP="00077BF3">
      <w:pPr>
        <w:pStyle w:val="Odsekzoznamu"/>
        <w:numPr>
          <w:ilvl w:val="1"/>
          <w:numId w:val="14"/>
        </w:numPr>
        <w:rPr>
          <w:sz w:val="22"/>
          <w:szCs w:val="22"/>
        </w:rPr>
      </w:pPr>
      <w:r w:rsidRPr="00491D03">
        <w:rPr>
          <w:sz w:val="22"/>
          <w:szCs w:val="22"/>
        </w:rPr>
        <w:t>kritérií oprávnenosti partnera, resp. užívateľa,</w:t>
      </w:r>
    </w:p>
    <w:p w:rsidR="00C92490" w:rsidRPr="00491D03" w:rsidRDefault="00C92490" w:rsidP="00077BF3">
      <w:pPr>
        <w:pStyle w:val="Odsekzoznamu"/>
        <w:numPr>
          <w:ilvl w:val="1"/>
          <w:numId w:val="14"/>
        </w:numPr>
        <w:rPr>
          <w:sz w:val="22"/>
          <w:szCs w:val="22"/>
        </w:rPr>
      </w:pPr>
      <w:r w:rsidRPr="00491D03">
        <w:rPr>
          <w:sz w:val="22"/>
          <w:szCs w:val="22"/>
        </w:rPr>
        <w:t>oprávnenosti cieľovej skupiny,</w:t>
      </w:r>
    </w:p>
    <w:p w:rsidR="00C92490" w:rsidRPr="00491D03" w:rsidRDefault="00C92490" w:rsidP="00077BF3">
      <w:pPr>
        <w:pStyle w:val="Odsekzoznamu"/>
        <w:numPr>
          <w:ilvl w:val="1"/>
          <w:numId w:val="14"/>
        </w:numPr>
        <w:rPr>
          <w:sz w:val="22"/>
          <w:szCs w:val="22"/>
        </w:rPr>
      </w:pPr>
      <w:r w:rsidRPr="00491D03">
        <w:rPr>
          <w:sz w:val="22"/>
          <w:szCs w:val="22"/>
        </w:rPr>
        <w:t>oprávnenosť aktivít realizácie projektu,</w:t>
      </w:r>
    </w:p>
    <w:p w:rsidR="00C92490" w:rsidRPr="00491D03" w:rsidRDefault="00C92490" w:rsidP="00077BF3">
      <w:pPr>
        <w:pStyle w:val="Odsekzoznamu"/>
        <w:numPr>
          <w:ilvl w:val="1"/>
          <w:numId w:val="14"/>
        </w:numPr>
        <w:rPr>
          <w:sz w:val="22"/>
          <w:szCs w:val="22"/>
        </w:rPr>
      </w:pPr>
      <w:r w:rsidRPr="00491D03">
        <w:rPr>
          <w:sz w:val="22"/>
          <w:szCs w:val="22"/>
        </w:rPr>
        <w:t>oprávnenosti výdavkov a limitov výdavkov,</w:t>
      </w:r>
    </w:p>
    <w:p w:rsidR="00C92490" w:rsidRPr="00491D03" w:rsidRDefault="00C92490" w:rsidP="00077BF3">
      <w:pPr>
        <w:pStyle w:val="Odsekzoznamu"/>
        <w:numPr>
          <w:ilvl w:val="1"/>
          <w:numId w:val="14"/>
        </w:numPr>
        <w:rPr>
          <w:sz w:val="22"/>
          <w:szCs w:val="22"/>
        </w:rPr>
      </w:pPr>
      <w:r w:rsidRPr="00491D03">
        <w:rPr>
          <w:sz w:val="22"/>
          <w:szCs w:val="22"/>
        </w:rPr>
        <w:lastRenderedPageBreak/>
        <w:t>oprávnenosti miesta realizácie projektu</w:t>
      </w:r>
      <w:bookmarkStart w:id="66" w:name="_Ref428886754"/>
      <w:r>
        <w:rPr>
          <w:rStyle w:val="Odkaznapoznmkupodiarou"/>
          <w:sz w:val="22"/>
          <w:szCs w:val="22"/>
        </w:rPr>
        <w:footnoteReference w:id="2"/>
      </w:r>
      <w:bookmarkEnd w:id="66"/>
      <w:r w:rsidRPr="00491D03">
        <w:rPr>
          <w:sz w:val="22"/>
          <w:szCs w:val="22"/>
        </w:rPr>
        <w:t>,</w:t>
      </w:r>
    </w:p>
    <w:p w:rsidR="00C92490" w:rsidRPr="00491D03" w:rsidRDefault="00C92490" w:rsidP="00077BF3">
      <w:pPr>
        <w:pStyle w:val="Odsekzoznamu"/>
        <w:numPr>
          <w:ilvl w:val="1"/>
          <w:numId w:val="14"/>
        </w:numPr>
        <w:rPr>
          <w:sz w:val="22"/>
          <w:szCs w:val="22"/>
        </w:rPr>
      </w:pPr>
      <w:r w:rsidRPr="00491D03">
        <w:rPr>
          <w:sz w:val="22"/>
          <w:szCs w:val="22"/>
        </w:rPr>
        <w:t>harmonogramu realizácie projektu, najmä posúdenie plánovaného začiatku a ukončenia (ak je stanovené obmedzenie začiatku a ukončenia),</w:t>
      </w:r>
    </w:p>
    <w:p w:rsidR="00C92490" w:rsidRPr="00491D03" w:rsidRDefault="00C92490" w:rsidP="00077BF3">
      <w:pPr>
        <w:pStyle w:val="Odsekzoznamu"/>
        <w:numPr>
          <w:ilvl w:val="1"/>
          <w:numId w:val="14"/>
        </w:numPr>
        <w:rPr>
          <w:sz w:val="22"/>
          <w:szCs w:val="22"/>
        </w:rPr>
      </w:pPr>
      <w:r w:rsidRPr="00491D03">
        <w:rPr>
          <w:sz w:val="22"/>
          <w:szCs w:val="22"/>
        </w:rPr>
        <w:t>neprekročenia celkovej dĺžky realizácie hlavných aktivít projektu (ak je vo Výzve, resp. Zmluve stanovený maximálny limit realizácie projektu – napr. xy mesiacov a pod.),</w:t>
      </w:r>
    </w:p>
    <w:p w:rsidR="00C92490" w:rsidRPr="00491D03" w:rsidRDefault="00C92490" w:rsidP="00077BF3">
      <w:pPr>
        <w:pStyle w:val="Odsekzoznamu"/>
        <w:numPr>
          <w:ilvl w:val="1"/>
          <w:numId w:val="14"/>
        </w:numPr>
        <w:rPr>
          <w:sz w:val="22"/>
          <w:szCs w:val="22"/>
        </w:rPr>
      </w:pPr>
      <w:r w:rsidRPr="00491D03">
        <w:rPr>
          <w:sz w:val="22"/>
          <w:szCs w:val="22"/>
        </w:rPr>
        <w:t>špecifických kategórií podmienok poskytnutia príspevku vzhľadom na navrhovanú zmenu:</w:t>
      </w:r>
    </w:p>
    <w:p w:rsidR="00C92490" w:rsidRPr="00491D03" w:rsidRDefault="00C92490" w:rsidP="00B17C18">
      <w:pPr>
        <w:pStyle w:val="Odsekzoznamu"/>
        <w:numPr>
          <w:ilvl w:val="2"/>
          <w:numId w:val="14"/>
        </w:numPr>
        <w:rPr>
          <w:sz w:val="22"/>
          <w:szCs w:val="22"/>
        </w:rPr>
      </w:pPr>
      <w:r w:rsidRPr="00491D03">
        <w:rPr>
          <w:sz w:val="22"/>
          <w:szCs w:val="22"/>
        </w:rPr>
        <w:t>vysporiadanie majetkovo-právnych vzťahov k majetku, v súvislosti s ktorým sa realizuje projekt,</w:t>
      </w:r>
    </w:p>
    <w:p w:rsidR="00C92490" w:rsidRPr="00491D03" w:rsidRDefault="00C92490" w:rsidP="00B17C18">
      <w:pPr>
        <w:pStyle w:val="Odsekzoznamu"/>
        <w:numPr>
          <w:ilvl w:val="2"/>
          <w:numId w:val="14"/>
        </w:numPr>
        <w:rPr>
          <w:sz w:val="22"/>
          <w:szCs w:val="22"/>
        </w:rPr>
      </w:pPr>
      <w:r w:rsidRPr="00491D03">
        <w:rPr>
          <w:sz w:val="22"/>
          <w:szCs w:val="22"/>
        </w:rPr>
        <w:t>disponovanie povoleniami na realizáciu zmeny špecifických aktivít projektu (napr. zmena/úprava stavebného povolenia, povolenie pripojenia na elektrizačnú prenosovú sústavu),</w:t>
      </w:r>
    </w:p>
    <w:p w:rsidR="00C92490" w:rsidRPr="00491D03" w:rsidRDefault="00C92490" w:rsidP="00B17C18">
      <w:pPr>
        <w:pStyle w:val="Odsekzoznamu"/>
        <w:numPr>
          <w:ilvl w:val="2"/>
          <w:numId w:val="14"/>
        </w:numPr>
        <w:rPr>
          <w:sz w:val="22"/>
          <w:szCs w:val="22"/>
        </w:rPr>
      </w:pPr>
      <w:r w:rsidRPr="00491D03">
        <w:rPr>
          <w:sz w:val="22"/>
          <w:szCs w:val="22"/>
        </w:rPr>
        <w:t>vplyv zmeny realizácie projektu na životné prostredie (potreba predloženia potvrdenia od obvodného úradu životného prostredia, resp. vykonanie zisťovacieho konania, EIA),</w:t>
      </w:r>
    </w:p>
    <w:p w:rsidR="00C92490" w:rsidRPr="00491D03" w:rsidRDefault="00C92490" w:rsidP="00B17C18">
      <w:pPr>
        <w:pStyle w:val="Odsekzoznamu"/>
        <w:numPr>
          <w:ilvl w:val="2"/>
          <w:numId w:val="14"/>
        </w:numPr>
        <w:rPr>
          <w:sz w:val="22"/>
          <w:szCs w:val="22"/>
        </w:rPr>
      </w:pPr>
      <w:r w:rsidRPr="00491D03">
        <w:rPr>
          <w:sz w:val="22"/>
          <w:szCs w:val="22"/>
        </w:rPr>
        <w:t>oprávnené odvetvia, na ktoré je zameraná pomoc,</w:t>
      </w:r>
    </w:p>
    <w:p w:rsidR="00C92490" w:rsidRPr="00491D03" w:rsidRDefault="00C92490" w:rsidP="00B17C18">
      <w:pPr>
        <w:pStyle w:val="Odsekzoznamu"/>
        <w:numPr>
          <w:ilvl w:val="2"/>
          <w:numId w:val="14"/>
        </w:numPr>
        <w:rPr>
          <w:sz w:val="22"/>
          <w:szCs w:val="22"/>
        </w:rPr>
      </w:pPr>
      <w:r w:rsidRPr="00491D03">
        <w:rPr>
          <w:sz w:val="22"/>
          <w:szCs w:val="22"/>
        </w:rPr>
        <w:t xml:space="preserve">potenciál nedosiahnutia </w:t>
      </w:r>
      <w:r w:rsidRPr="00491D03">
        <w:rPr>
          <w:sz w:val="22"/>
          <w:szCs w:val="22"/>
          <w:lang w:eastAsia="cs-CZ"/>
        </w:rPr>
        <w:t>minimálnej, resp. maximálnej požadovanej hodnoty efektivity – value for money (napríklad investičná náročnosť dosiahnutia merateľného ukazovateľa)</w:t>
      </w:r>
    </w:p>
    <w:p w:rsidR="00C92490" w:rsidRPr="00491D03" w:rsidRDefault="00C92490" w:rsidP="00B17C18">
      <w:pPr>
        <w:pStyle w:val="Odsekzoznamu"/>
        <w:numPr>
          <w:ilvl w:val="2"/>
          <w:numId w:val="14"/>
        </w:numPr>
        <w:rPr>
          <w:sz w:val="22"/>
          <w:szCs w:val="22"/>
        </w:rPr>
      </w:pPr>
      <w:r w:rsidRPr="00491D03">
        <w:rPr>
          <w:sz w:val="22"/>
          <w:szCs w:val="22"/>
        </w:rPr>
        <w:t>vplyv zmeny na súlad projektu s horizontálnymi princípmi</w:t>
      </w:r>
    </w:p>
    <w:p w:rsidR="00C92490" w:rsidRPr="00491D03" w:rsidRDefault="00C92490" w:rsidP="00B17C18">
      <w:pPr>
        <w:pStyle w:val="Odsekzoznamu"/>
        <w:numPr>
          <w:ilvl w:val="2"/>
          <w:numId w:val="14"/>
        </w:numPr>
        <w:rPr>
          <w:sz w:val="22"/>
          <w:szCs w:val="22"/>
        </w:rPr>
      </w:pPr>
      <w:r w:rsidRPr="00491D03">
        <w:rPr>
          <w:sz w:val="22"/>
          <w:szCs w:val="22"/>
        </w:rPr>
        <w:t>a ďalšie podľa špecifických podmienok podpory.</w:t>
      </w: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67" w:name="_Toc102637959"/>
      <w:r w:rsidRPr="00491D03">
        <w:rPr>
          <w:smallCaps/>
          <w:sz w:val="28"/>
          <w:szCs w:val="28"/>
        </w:rPr>
        <w:t>posúdenie nevyhnutnosti významnej</w:t>
      </w:r>
      <w:r>
        <w:rPr>
          <w:smallCaps/>
          <w:sz w:val="28"/>
          <w:szCs w:val="28"/>
        </w:rPr>
        <w:t>šej</w:t>
      </w:r>
      <w:r w:rsidRPr="00491D03">
        <w:rPr>
          <w:smallCaps/>
          <w:sz w:val="28"/>
          <w:szCs w:val="28"/>
        </w:rPr>
        <w:t xml:space="preserve"> zmeny</w:t>
      </w:r>
      <w:bookmarkEnd w:id="67"/>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v rámci posudzovania kritéria nevyhnutnosti posudzuje, či je navrhovaná zmena projektu nevyhnutná a odôvodnená, t.j. či by bez realizácie navrhovanej zmeny došlo k ohrozeniu realizovateľnosti alebo udržateľnosti projektu, prípadne k porušeniu práv, povinností a iných skutočností definovaných Zmluvou.</w:t>
      </w:r>
    </w:p>
    <w:p w:rsidR="00C92490" w:rsidRPr="00491D03" w:rsidRDefault="00C92490" w:rsidP="00077BF3">
      <w:pPr>
        <w:pStyle w:val="Odsekzoznamu"/>
        <w:ind w:left="0"/>
        <w:rPr>
          <w:sz w:val="22"/>
          <w:szCs w:val="22"/>
        </w:rPr>
      </w:pPr>
      <w:r w:rsidRPr="00491D03">
        <w:rPr>
          <w:sz w:val="22"/>
          <w:szCs w:val="22"/>
        </w:rPr>
        <w:t xml:space="preserve"> </w:t>
      </w: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V rámci posudzovania tohto kritéria RO zohľadňuje objektívnosť dôvodov, ktoré predmetnú zmenu vyvolali, ako aj rôzne okolnosti, ktoré môžu mať vplyv na záver zmenového konania, napr.:</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legislatívne zmeny (zmeny relevantnej legislatívy SR a EÚ);</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technické príčiny (napr. zmena príslušných noriem, zmeny v stavebnej dokumentácii, ukončenie výroby určitých technológií alebo výrobkov</w:t>
      </w:r>
      <w:r>
        <w:rPr>
          <w:iCs/>
          <w:sz w:val="22"/>
          <w:szCs w:val="22"/>
          <w:lang w:eastAsia="sk-SK"/>
        </w:rPr>
        <w:t>, u</w:t>
      </w:r>
      <w:r w:rsidRPr="00DA0533">
        <w:rPr>
          <w:iCs/>
          <w:sz w:val="22"/>
          <w:szCs w:val="22"/>
          <w:lang w:eastAsia="sk-SK"/>
        </w:rPr>
        <w:t>končenie pracovného pomeru zamestnanca</w:t>
      </w:r>
      <w:r>
        <w:rPr>
          <w:iCs/>
          <w:sz w:val="22"/>
          <w:szCs w:val="22"/>
          <w:lang w:eastAsia="sk-SK"/>
        </w:rPr>
        <w:t>/zamestnancov</w:t>
      </w:r>
      <w:r w:rsidRPr="00DA0533">
        <w:rPr>
          <w:iCs/>
          <w:sz w:val="22"/>
          <w:szCs w:val="22"/>
          <w:lang w:eastAsia="sk-SK"/>
        </w:rPr>
        <w:t xml:space="preserve"> prijímateľ</w:t>
      </w:r>
      <w:r>
        <w:rPr>
          <w:iCs/>
          <w:sz w:val="22"/>
          <w:szCs w:val="22"/>
          <w:lang w:eastAsia="sk-SK"/>
        </w:rPr>
        <w:t>a</w:t>
      </w:r>
      <w:r w:rsidRPr="00491D03">
        <w:rPr>
          <w:iCs/>
          <w:sz w:val="22"/>
          <w:szCs w:val="22"/>
          <w:lang w:eastAsia="sk-SK"/>
        </w:rPr>
        <w:t>);</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zmeny spotrebiteľských preferencií a trhov;</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 xml:space="preserve">politicko-hospodárske príčiny (náhle zmeny cien strategických surovín a energií; nepredvídaný vývoj výmenných kurzov); </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environmentálno – ekologické zmeny (napr. určenie územia, v rámci ktorého sa projekt realizuje, ako územie s vyššou ochranou);</w:t>
      </w:r>
    </w:p>
    <w:p w:rsidR="00C92490" w:rsidRPr="00491D03" w:rsidRDefault="00C92490" w:rsidP="002D33DE">
      <w:pPr>
        <w:pStyle w:val="Odsekzoznamu"/>
        <w:numPr>
          <w:ilvl w:val="0"/>
          <w:numId w:val="5"/>
        </w:numPr>
        <w:tabs>
          <w:tab w:val="left" w:pos="900"/>
        </w:tabs>
        <w:ind w:left="900"/>
        <w:rPr>
          <w:iCs/>
          <w:sz w:val="22"/>
          <w:szCs w:val="22"/>
          <w:lang w:eastAsia="sk-SK"/>
        </w:rPr>
      </w:pPr>
      <w:r w:rsidRPr="00491D03">
        <w:rPr>
          <w:iCs/>
          <w:sz w:val="22"/>
          <w:szCs w:val="22"/>
          <w:lang w:eastAsia="sk-SK"/>
        </w:rPr>
        <w:t>špecifické zmeny (úmrtie experta, odstúpenia dodávateľa od zmluvy o dielo, objav archeologického náleziska v mieste realizácie projektu, identifikácia nevhodného podložia vyvolávajúceho potrebu úpravy technickej dokumentácie stavby a pod.);</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okolnosti vylučujúce zodpovednosť;</w:t>
      </w:r>
    </w:p>
    <w:p w:rsidR="00C92490" w:rsidRPr="00491D03" w:rsidRDefault="00C92490" w:rsidP="002D33DE">
      <w:pPr>
        <w:pStyle w:val="Odsekzoznamu"/>
        <w:numPr>
          <w:ilvl w:val="0"/>
          <w:numId w:val="5"/>
        </w:numPr>
        <w:tabs>
          <w:tab w:val="left" w:pos="900"/>
        </w:tabs>
        <w:ind w:left="540" w:hanging="11"/>
        <w:rPr>
          <w:iCs/>
          <w:sz w:val="22"/>
          <w:szCs w:val="22"/>
          <w:lang w:eastAsia="sk-SK"/>
        </w:rPr>
      </w:pPr>
      <w:r w:rsidRPr="00491D03">
        <w:rPr>
          <w:iCs/>
          <w:sz w:val="22"/>
          <w:szCs w:val="22"/>
          <w:lang w:eastAsia="sk-SK"/>
        </w:rPr>
        <w:t>iné faktory a skutočnosti.</w:t>
      </w:r>
    </w:p>
    <w:p w:rsidR="00C92490" w:rsidRPr="00491D03" w:rsidRDefault="00C92490" w:rsidP="00077BF3">
      <w:pPr>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V odôvodnených prípadoch, ak tak RO stanoví, nemusia byť naplnené aspekty nevyhnutnosti významnej</w:t>
      </w:r>
      <w:r>
        <w:rPr>
          <w:sz w:val="22"/>
          <w:szCs w:val="22"/>
        </w:rPr>
        <w:t>šej</w:t>
      </w:r>
      <w:r w:rsidRPr="00491D03">
        <w:rPr>
          <w:sz w:val="22"/>
          <w:szCs w:val="22"/>
        </w:rPr>
        <w:t xml:space="preserve"> zmeny projektu ako predpokladu schválenia zmeny. Kritérium nevyhnutnosti </w:t>
      </w:r>
      <w:r w:rsidRPr="00491D03">
        <w:rPr>
          <w:sz w:val="22"/>
          <w:szCs w:val="22"/>
        </w:rPr>
        <w:lastRenderedPageBreak/>
        <w:t>nemusí byť naplnené v prípadoch takej zmeny projektu, kedy zmena nie je vyvolaná objektívnou nemožnosťou zrealizovať pôvodné plnenie projektu, ale z dôvodu, že navrhovaná zmena projektu má, resp. bude mať vyššiu pridanú hodnotu pre prijímateľa. Takáto zmena projektu nemusí pritom nevyhnutne viesť k zvýšeniu efektivity projektu, či zvýšeniu plánovaných hodnôt merateľných ukazovateľov.</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Do kategórie zmien bez aspektu nevyhnutnosti, ktoré môžu byť v konečnom dôsledku schválené, patrí možnosť zabezpečiť realizáciu projektu prostredníctvom prostriedkov vyššej technologickej alebo kvalitatívnej úrovne predmetu projektu a to aj v prípadoch, keď je projekt realizovateľný aj bez tejto zmeny, no zmena prispeje k väčšej istote dosiahnutia účinku pomoci, resp.  zvýšeniu účinku pomoci.</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Kritérium nevyhnutnosti tak nemusí byť za každých okolností splnené, napriek tomu je však možné pokračovať v schvaľovaní zmeny a túto v konečnom dôsledku schváliť (ak sú naplnené ostatné kritériá posúdenia zmeny).</w:t>
      </w: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nevyhnutnosti graficky znázorňuje </w:t>
      </w:r>
      <w:r w:rsidR="00ED14F9">
        <w:fldChar w:fldCharType="begin"/>
      </w:r>
      <w:r w:rsidR="00ED14F9">
        <w:instrText xml:space="preserve"> REF _Ref414717879 \h  \* MERGEFORMAT </w:instrText>
      </w:r>
      <w:r w:rsidR="00ED14F9">
        <w:fldChar w:fldCharType="separate"/>
      </w:r>
      <w:r w:rsidR="00973C03" w:rsidRPr="00973C03">
        <w:rPr>
          <w:sz w:val="22"/>
          <w:szCs w:val="22"/>
        </w:rPr>
        <w:t>Obrázok 2</w:t>
      </w:r>
      <w:r w:rsidR="00ED14F9">
        <w:fldChar w:fldCharType="end"/>
      </w:r>
      <w:r w:rsidRPr="00491D03">
        <w:rPr>
          <w:sz w:val="22"/>
          <w:szCs w:val="22"/>
        </w:rPr>
        <w:t>.</w:t>
      </w:r>
    </w:p>
    <w:p w:rsidR="00C92490" w:rsidRPr="00491D03" w:rsidRDefault="00140655" w:rsidP="00B92228">
      <w:pPr>
        <w:pStyle w:val="Odsekzoznamu"/>
        <w:keepNext/>
        <w:spacing w:after="120"/>
        <w:ind w:left="0"/>
      </w:pPr>
      <w:r>
        <w:rPr>
          <w:noProof/>
          <w:sz w:val="22"/>
          <w:szCs w:val="22"/>
          <w:lang w:eastAsia="sk-SK"/>
        </w:rPr>
        <mc:AlternateContent>
          <mc:Choice Requires="wpc">
            <w:drawing>
              <wp:inline distT="0" distB="0" distL="0" distR="0">
                <wp:extent cx="5742305" cy="4396105"/>
                <wp:effectExtent l="5715" t="7620" r="5080" b="6350"/>
                <wp:docPr id="569" name="Kresliace plátno 5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9" name="Line 547"/>
                        <wps:cNvCnPr/>
                        <wps:spPr bwMode="auto">
                          <a:xfrm>
                            <a:off x="1525301" y="1525102"/>
                            <a:ext cx="400" cy="35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AutoShape 538"/>
                        <wps:cNvSpPr>
                          <a:spLocks noChangeArrowheads="1"/>
                        </wps:cNvSpPr>
                        <wps:spPr bwMode="auto">
                          <a:xfrm>
                            <a:off x="1166401" y="0"/>
                            <a:ext cx="717701" cy="358800"/>
                          </a:xfrm>
                          <a:prstGeom prst="flowChartTerminator">
                            <a:avLst/>
                          </a:prstGeom>
                          <a:solidFill>
                            <a:srgbClr val="FFFFFF"/>
                          </a:solidFill>
                          <a:ln w="9525">
                            <a:solidFill>
                              <a:srgbClr val="000000"/>
                            </a:solidFill>
                            <a:miter lim="800000"/>
                            <a:headEnd/>
                            <a:tailEnd/>
                          </a:ln>
                        </wps:spPr>
                        <wps:txbx>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Začiatok</w:t>
                              </w:r>
                            </w:p>
                          </w:txbxContent>
                        </wps:txbx>
                        <wps:bodyPr rot="0" vert="horz" wrap="square" lIns="72474" tIns="36238" rIns="72474" bIns="36238" anchor="t" anchorCtr="0" upright="1">
                          <a:noAutofit/>
                        </wps:bodyPr>
                      </wps:wsp>
                      <wps:wsp>
                        <wps:cNvPr id="181" name="AutoShape 540"/>
                        <wps:cNvSpPr>
                          <a:spLocks noChangeArrowheads="1"/>
                        </wps:cNvSpPr>
                        <wps:spPr bwMode="auto">
                          <a:xfrm>
                            <a:off x="986901" y="538201"/>
                            <a:ext cx="1076701" cy="3589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sz w:val="20"/>
                                </w:rPr>
                              </w:pPr>
                              <w:r>
                                <w:rPr>
                                  <w:sz w:val="20"/>
                                </w:rPr>
                                <w:t>Významnejšia</w:t>
                              </w:r>
                              <w:r w:rsidRPr="00B92228">
                                <w:rPr>
                                  <w:sz w:val="20"/>
                                </w:rPr>
                                <w:t xml:space="preserve"> zmena</w:t>
                              </w:r>
                            </w:p>
                          </w:txbxContent>
                        </wps:txbx>
                        <wps:bodyPr rot="0" vert="horz" wrap="square" lIns="0" tIns="0" rIns="0" bIns="0" anchor="t" anchorCtr="0" upright="1">
                          <a:noAutofit/>
                        </wps:bodyPr>
                      </wps:wsp>
                      <wps:wsp>
                        <wps:cNvPr id="182" name="AutoShape 541"/>
                        <wps:cNvSpPr>
                          <a:spLocks noChangeArrowheads="1"/>
                        </wps:cNvSpPr>
                        <wps:spPr bwMode="auto">
                          <a:xfrm>
                            <a:off x="897201" y="1076501"/>
                            <a:ext cx="1256101" cy="538301"/>
                          </a:xfrm>
                          <a:prstGeom prst="flowChartMultidocument">
                            <a:avLst/>
                          </a:prstGeom>
                          <a:solidFill>
                            <a:srgbClr val="FFFFFF"/>
                          </a:solidFill>
                          <a:ln w="9525">
                            <a:solidFill>
                              <a:srgbClr val="000000"/>
                            </a:solidFill>
                            <a:miter lim="800000"/>
                            <a:headEnd/>
                            <a:tailEnd/>
                          </a:ln>
                        </wps:spPr>
                        <wps:txbx>
                          <w:txbxContent>
                            <w:p w:rsidR="0061046E" w:rsidRPr="00B92228" w:rsidRDefault="0061046E" w:rsidP="008D7856">
                              <w:pPr>
                                <w:rPr>
                                  <w:b/>
                                  <w:sz w:val="15"/>
                                  <w:szCs w:val="20"/>
                                </w:rPr>
                              </w:pPr>
                              <w:r w:rsidRPr="00B92228">
                                <w:rPr>
                                  <w:b/>
                                  <w:sz w:val="15"/>
                                  <w:szCs w:val="20"/>
                                </w:rPr>
                                <w:t>Žiadosť o zmenu</w:t>
                              </w:r>
                            </w:p>
                            <w:p w:rsidR="0061046E" w:rsidRPr="00B92228" w:rsidRDefault="0061046E" w:rsidP="008D7856">
                              <w:pPr>
                                <w:rPr>
                                  <w:sz w:val="15"/>
                                  <w:szCs w:val="20"/>
                                </w:rPr>
                              </w:pPr>
                              <w:r w:rsidRPr="00B92228">
                                <w:rPr>
                                  <w:sz w:val="15"/>
                                  <w:szCs w:val="20"/>
                                </w:rPr>
                                <w:t>opis zmeny/odôvodnenie</w:t>
                              </w:r>
                            </w:p>
                            <w:p w:rsidR="0061046E" w:rsidRPr="00B92228" w:rsidRDefault="0061046E" w:rsidP="008D7856">
                              <w:pPr>
                                <w:rPr>
                                  <w:sz w:val="15"/>
                                  <w:szCs w:val="20"/>
                                </w:rPr>
                              </w:pPr>
                              <w:r w:rsidRPr="00B92228">
                                <w:rPr>
                                  <w:sz w:val="15"/>
                                  <w:szCs w:val="20"/>
                                </w:rPr>
                                <w:t>+ prílohy</w:t>
                              </w:r>
                            </w:p>
                          </w:txbxContent>
                        </wps:txbx>
                        <wps:bodyPr rot="0" vert="horz" wrap="square" lIns="0" tIns="0" rIns="0" bIns="0" anchor="t" anchorCtr="0" upright="1">
                          <a:noAutofit/>
                        </wps:bodyPr>
                      </wps:wsp>
                      <wps:wsp>
                        <wps:cNvPr id="183" name="Rectangle 543"/>
                        <wps:cNvSpPr>
                          <a:spLocks noChangeArrowheads="1"/>
                        </wps:cNvSpPr>
                        <wps:spPr bwMode="auto">
                          <a:xfrm>
                            <a:off x="1615001" y="2579303"/>
                            <a:ext cx="179400" cy="20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14711" w:rsidRDefault="0061046E" w:rsidP="008D7856">
                              <w:pPr>
                                <w:rPr>
                                  <w:sz w:val="18"/>
                                  <w:szCs w:val="18"/>
                                </w:rPr>
                              </w:pPr>
                              <w:r w:rsidRPr="00614711">
                                <w:rPr>
                                  <w:sz w:val="18"/>
                                  <w:szCs w:val="18"/>
                                </w:rPr>
                                <w:t>áno</w:t>
                              </w:r>
                            </w:p>
                          </w:txbxContent>
                        </wps:txbx>
                        <wps:bodyPr rot="0" vert="horz" wrap="square" lIns="0" tIns="0" rIns="0" bIns="0" anchor="t" anchorCtr="0" upright="1">
                          <a:noAutofit/>
                        </wps:bodyPr>
                      </wps:wsp>
                      <wps:wsp>
                        <wps:cNvPr id="184" name="AutoShape 542"/>
                        <wps:cNvSpPr>
                          <a:spLocks noChangeArrowheads="1"/>
                        </wps:cNvSpPr>
                        <wps:spPr bwMode="auto">
                          <a:xfrm>
                            <a:off x="717701" y="1884002"/>
                            <a:ext cx="1615101" cy="706801"/>
                          </a:xfrm>
                          <a:prstGeom prst="flowChartDecision">
                            <a:avLst/>
                          </a:prstGeom>
                          <a:solidFill>
                            <a:srgbClr val="FFFFFF"/>
                          </a:solidFill>
                          <a:ln w="9525">
                            <a:solidFill>
                              <a:srgbClr val="000000"/>
                            </a:solidFill>
                            <a:miter lim="800000"/>
                            <a:headEnd/>
                            <a:tailEnd/>
                          </a:ln>
                        </wps:spPr>
                        <wps:txbx>
                          <w:txbxContent>
                            <w:p w:rsidR="0061046E" w:rsidRPr="00B92228" w:rsidRDefault="0061046E" w:rsidP="008D7856">
                              <w:pPr>
                                <w:jc w:val="center"/>
                                <w:rPr>
                                  <w:b/>
                                  <w:sz w:val="20"/>
                                </w:rPr>
                              </w:pPr>
                              <w:r w:rsidRPr="00B92228">
                                <w:rPr>
                                  <w:b/>
                                  <w:sz w:val="20"/>
                                </w:rPr>
                                <w:t>Je zmena nevyhnutná?</w:t>
                              </w:r>
                            </w:p>
                          </w:txbxContent>
                        </wps:txbx>
                        <wps:bodyPr rot="0" vert="horz" wrap="square" lIns="72474" tIns="36238" rIns="72474" bIns="36238" anchor="t" anchorCtr="0" upright="1">
                          <a:noAutofit/>
                        </wps:bodyPr>
                      </wps:wsp>
                      <wps:wsp>
                        <wps:cNvPr id="185" name="Rectangle 544"/>
                        <wps:cNvSpPr>
                          <a:spLocks noChangeArrowheads="1"/>
                        </wps:cNvSpPr>
                        <wps:spPr bwMode="auto">
                          <a:xfrm>
                            <a:off x="2243002" y="1985202"/>
                            <a:ext cx="179500" cy="20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20"/>
                                </w:rPr>
                              </w:pPr>
                              <w:r w:rsidRPr="00B92228">
                                <w:rPr>
                                  <w:sz w:val="20"/>
                                </w:rPr>
                                <w:t>nie</w:t>
                              </w:r>
                            </w:p>
                          </w:txbxContent>
                        </wps:txbx>
                        <wps:bodyPr rot="0" vert="horz" wrap="square" lIns="0" tIns="0" rIns="0" bIns="0" anchor="t" anchorCtr="0" upright="1">
                          <a:noAutofit/>
                        </wps:bodyPr>
                      </wps:wsp>
                      <wps:wsp>
                        <wps:cNvPr id="186" name="Line 545"/>
                        <wps:cNvCnPr/>
                        <wps:spPr bwMode="auto">
                          <a:xfrm>
                            <a:off x="1525301" y="358800"/>
                            <a:ext cx="400" cy="179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 name="Line 546"/>
                        <wps:cNvCnPr/>
                        <wps:spPr bwMode="auto">
                          <a:xfrm>
                            <a:off x="1525301" y="897101"/>
                            <a:ext cx="400" cy="179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AutoShape 551"/>
                        <wps:cNvSpPr>
                          <a:spLocks noChangeArrowheads="1"/>
                        </wps:cNvSpPr>
                        <wps:spPr bwMode="auto">
                          <a:xfrm>
                            <a:off x="986901" y="2781203"/>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nevyhnutnosti je splnené</w:t>
                              </w:r>
                            </w:p>
                          </w:txbxContent>
                        </wps:txbx>
                        <wps:bodyPr rot="0" vert="horz" wrap="square" lIns="0" tIns="0" rIns="0" bIns="0" anchor="t" anchorCtr="0" upright="1">
                          <a:noAutofit/>
                        </wps:bodyPr>
                      </wps:wsp>
                      <wps:wsp>
                        <wps:cNvPr id="189" name="Line 552"/>
                        <wps:cNvCnPr/>
                        <wps:spPr bwMode="auto">
                          <a:xfrm flipV="1">
                            <a:off x="2332802" y="2242903"/>
                            <a:ext cx="179400"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 name="Line 553"/>
                        <wps:cNvCnPr/>
                        <wps:spPr bwMode="auto">
                          <a:xfrm>
                            <a:off x="1525301" y="2601703"/>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91" name="Group 554"/>
                        <wpg:cNvGrpSpPr>
                          <a:grpSpLocks/>
                        </wpg:cNvGrpSpPr>
                        <wpg:grpSpPr bwMode="auto">
                          <a:xfrm>
                            <a:off x="3768303" y="1884002"/>
                            <a:ext cx="1704801" cy="807401"/>
                            <a:chOff x="4298" y="4914"/>
                            <a:chExt cx="3420" cy="1440"/>
                          </a:xfrm>
                        </wpg:grpSpPr>
                        <wpg:grpSp>
                          <wpg:cNvPr id="544" name="Group 555"/>
                          <wpg:cNvGrpSpPr>
                            <a:grpSpLocks/>
                          </wpg:cNvGrpSpPr>
                          <wpg:grpSpPr bwMode="auto">
                            <a:xfrm>
                              <a:off x="4298" y="4914"/>
                              <a:ext cx="3240" cy="1440"/>
                              <a:chOff x="4298" y="4914"/>
                              <a:chExt cx="3240" cy="1440"/>
                            </a:xfrm>
                          </wpg:grpSpPr>
                          <wps:wsp>
                            <wps:cNvPr id="545" name="Rectangle 556"/>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14711" w:rsidRDefault="0061046E" w:rsidP="008D7856">
                                  <w:pPr>
                                    <w:rPr>
                                      <w:sz w:val="18"/>
                                      <w:szCs w:val="18"/>
                                    </w:rPr>
                                  </w:pPr>
                                  <w:r w:rsidRPr="00614711">
                                    <w:rPr>
                                      <w:sz w:val="18"/>
                                      <w:szCs w:val="18"/>
                                    </w:rPr>
                                    <w:t>áno</w:t>
                                  </w:r>
                                </w:p>
                              </w:txbxContent>
                            </wps:txbx>
                            <wps:bodyPr rot="0" vert="horz" wrap="square" lIns="0" tIns="0" rIns="0" bIns="0" anchor="t" anchorCtr="0" upright="1">
                              <a:noAutofit/>
                            </wps:bodyPr>
                          </wps:wsp>
                          <wps:wsp>
                            <wps:cNvPr id="546" name="AutoShape 557"/>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B92228" w:rsidRDefault="0061046E" w:rsidP="008D7856">
                                  <w:pPr>
                                    <w:jc w:val="center"/>
                                    <w:rPr>
                                      <w:b/>
                                      <w:sz w:val="13"/>
                                      <w:szCs w:val="18"/>
                                    </w:rPr>
                                  </w:pPr>
                                  <w:r w:rsidRPr="00B92228">
                                    <w:rPr>
                                      <w:b/>
                                      <w:sz w:val="13"/>
                                      <w:szCs w:val="18"/>
                                    </w:rPr>
                                    <w:t>Predstavuje zmena vyšší prínos pre realizáciu projektu?</w:t>
                                  </w:r>
                                </w:p>
                              </w:txbxContent>
                            </wps:txbx>
                            <wps:bodyPr rot="0" vert="horz" wrap="square" lIns="0" tIns="0" rIns="0" bIns="0" anchor="t" anchorCtr="0" upright="1">
                              <a:noAutofit/>
                            </wps:bodyPr>
                          </wps:wsp>
                        </wpg:grpSp>
                        <wps:wsp>
                          <wps:cNvPr id="547" name="Rectangle 558"/>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20"/>
                                  </w:rPr>
                                </w:pPr>
                                <w:r w:rsidRPr="00B92228">
                                  <w:rPr>
                                    <w:sz w:val="20"/>
                                  </w:rPr>
                                  <w:t>nie</w:t>
                                </w:r>
                              </w:p>
                            </w:txbxContent>
                          </wps:txbx>
                          <wps:bodyPr rot="0" vert="horz" wrap="square" lIns="0" tIns="0" rIns="0" bIns="0" anchor="t" anchorCtr="0" upright="1">
                            <a:noAutofit/>
                          </wps:bodyPr>
                        </wps:wsp>
                      </wpg:wgp>
                      <wps:wsp>
                        <wps:cNvPr id="548" name="AutoShape 559"/>
                        <wps:cNvSpPr>
                          <a:spLocks noChangeArrowheads="1"/>
                        </wps:cNvSpPr>
                        <wps:spPr bwMode="auto">
                          <a:xfrm>
                            <a:off x="2512202" y="2063402"/>
                            <a:ext cx="1076701" cy="358900"/>
                          </a:xfrm>
                          <a:prstGeom prst="flowChartProcess">
                            <a:avLst/>
                          </a:prstGeom>
                          <a:solidFill>
                            <a:srgbClr val="FFFFFF"/>
                          </a:solidFill>
                          <a:ln w="9525">
                            <a:solidFill>
                              <a:srgbClr val="000000"/>
                            </a:solidFill>
                            <a:miter lim="800000"/>
                            <a:headEnd/>
                            <a:tailEnd/>
                          </a:ln>
                        </wps:spPr>
                        <wps:txbx>
                          <w:txbxContent>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B92228" w:rsidRDefault="0061046E" w:rsidP="008D7856">
                              <w:pPr>
                                <w:jc w:val="center"/>
                                <w:rPr>
                                  <w:sz w:val="15"/>
                                  <w:szCs w:val="20"/>
                                </w:rPr>
                              </w:pPr>
                              <w:r w:rsidRPr="00B92228">
                                <w:rPr>
                                  <w:sz w:val="15"/>
                                  <w:szCs w:val="20"/>
                                </w:rPr>
                                <w:t>Kritérium nevyhnutnosti nie je splnené</w:t>
                              </w:r>
                            </w:p>
                          </w:txbxContent>
                        </wps:txbx>
                        <wps:bodyPr rot="0" vert="horz" wrap="square" lIns="0" tIns="0" rIns="0" bIns="0" anchor="t" anchorCtr="0" upright="1">
                          <a:noAutofit/>
                        </wps:bodyPr>
                      </wps:wsp>
                      <wps:wsp>
                        <wps:cNvPr id="549" name="Line 560"/>
                        <wps:cNvCnPr/>
                        <wps:spPr bwMode="auto">
                          <a:xfrm flipV="1">
                            <a:off x="3588903" y="2242903"/>
                            <a:ext cx="179400"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0" name="Line 561"/>
                        <wps:cNvCnPr/>
                        <wps:spPr bwMode="auto">
                          <a:xfrm>
                            <a:off x="4575404" y="2601703"/>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1" name="Line 562"/>
                        <wps:cNvCnPr/>
                        <wps:spPr bwMode="auto">
                          <a:xfrm>
                            <a:off x="1525301" y="3140004"/>
                            <a:ext cx="400" cy="179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2" name="AutoShape 563"/>
                        <wps:cNvSpPr>
                          <a:spLocks noChangeArrowheads="1"/>
                        </wps:cNvSpPr>
                        <wps:spPr bwMode="auto">
                          <a:xfrm>
                            <a:off x="4037504" y="2781203"/>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je považované za splnené v dôsledku pridanej hodnoty zmeny</w:t>
                              </w:r>
                            </w:p>
                          </w:txbxContent>
                        </wps:txbx>
                        <wps:bodyPr rot="0" vert="horz" wrap="square" lIns="0" tIns="0" rIns="0" bIns="0" anchor="t" anchorCtr="0" upright="1">
                          <a:noAutofit/>
                        </wps:bodyPr>
                      </wps:wsp>
                      <wps:wsp>
                        <wps:cNvPr id="553" name="Line 564"/>
                        <wps:cNvCnPr/>
                        <wps:spPr bwMode="auto">
                          <a:xfrm flipH="1">
                            <a:off x="2063602" y="3498904"/>
                            <a:ext cx="2512202"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4" name="AutoShape 565"/>
                        <wps:cNvSpPr>
                          <a:spLocks noChangeArrowheads="1"/>
                        </wps:cNvSpPr>
                        <wps:spPr bwMode="auto">
                          <a:xfrm>
                            <a:off x="986901" y="3319504"/>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b/>
                                  <w:sz w:val="15"/>
                                  <w:szCs w:val="20"/>
                                </w:rPr>
                              </w:pPr>
                              <w:r w:rsidRPr="00B92228">
                                <w:rPr>
                                  <w:b/>
                                  <w:sz w:val="15"/>
                                  <w:szCs w:val="20"/>
                                </w:rPr>
                                <w:t>Kritérium je vyhodnotené kladne</w:t>
                              </w:r>
                            </w:p>
                          </w:txbxContent>
                        </wps:txbx>
                        <wps:bodyPr rot="0" vert="horz" wrap="square" lIns="0" tIns="0" rIns="0" bIns="0" anchor="t" anchorCtr="0" upright="1">
                          <a:noAutofit/>
                        </wps:bodyPr>
                      </wps:wsp>
                      <wps:wsp>
                        <wps:cNvPr id="555" name="Line 567"/>
                        <wps:cNvCnPr/>
                        <wps:spPr bwMode="auto">
                          <a:xfrm>
                            <a:off x="4575804" y="3140004"/>
                            <a:ext cx="500" cy="358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6" name="Line 568"/>
                        <wps:cNvCnPr/>
                        <wps:spPr bwMode="auto">
                          <a:xfrm>
                            <a:off x="1525301" y="3678304"/>
                            <a:ext cx="400" cy="35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7" name="Line 569"/>
                        <wps:cNvCnPr/>
                        <wps:spPr bwMode="auto">
                          <a:xfrm flipV="1">
                            <a:off x="5383405" y="2242903"/>
                            <a:ext cx="89700" cy="5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8" name="Line 570"/>
                        <wps:cNvCnPr/>
                        <wps:spPr bwMode="auto">
                          <a:xfrm>
                            <a:off x="5473105" y="2242903"/>
                            <a:ext cx="500" cy="10766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9" name="Line 572"/>
                        <wps:cNvCnPr/>
                        <wps:spPr bwMode="auto">
                          <a:xfrm>
                            <a:off x="5473105" y="3678304"/>
                            <a:ext cx="500" cy="1795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0" name="Line 573"/>
                        <wps:cNvCnPr/>
                        <wps:spPr bwMode="auto">
                          <a:xfrm flipH="1">
                            <a:off x="1525301" y="3857804"/>
                            <a:ext cx="3947803" cy="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1" name="AutoShape 574"/>
                        <wps:cNvSpPr>
                          <a:spLocks noChangeArrowheads="1"/>
                        </wps:cNvSpPr>
                        <wps:spPr bwMode="auto">
                          <a:xfrm>
                            <a:off x="1166401" y="4037205"/>
                            <a:ext cx="717701" cy="358900"/>
                          </a:xfrm>
                          <a:prstGeom prst="flowChartTerminator">
                            <a:avLst/>
                          </a:prstGeom>
                          <a:solidFill>
                            <a:srgbClr val="FFFFFF"/>
                          </a:solidFill>
                          <a:ln w="9525">
                            <a:solidFill>
                              <a:srgbClr val="000000"/>
                            </a:solidFill>
                            <a:miter lim="800000"/>
                            <a:headEnd/>
                            <a:tailEnd/>
                          </a:ln>
                        </wps:spPr>
                        <wps:txbx>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Koniec</w:t>
                              </w:r>
                            </w:p>
                          </w:txbxContent>
                        </wps:txbx>
                        <wps:bodyPr rot="0" vert="horz" wrap="square" lIns="72474" tIns="36238" rIns="72474" bIns="36238" anchor="t" anchorCtr="0" upright="1">
                          <a:noAutofit/>
                        </wps:bodyPr>
                      </wps:wsp>
                      <wps:wsp>
                        <wps:cNvPr id="562" name="Line 575"/>
                        <wps:cNvCnPr/>
                        <wps:spPr bwMode="auto">
                          <a:xfrm>
                            <a:off x="0" y="1794302"/>
                            <a:ext cx="5742305" cy="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3" name="Line 576"/>
                        <wps:cNvCnPr/>
                        <wps:spPr bwMode="auto">
                          <a:xfrm>
                            <a:off x="0" y="3229704"/>
                            <a:ext cx="5742305" cy="5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64" name="AutoShape 571"/>
                        <wps:cNvSpPr>
                          <a:spLocks noChangeArrowheads="1"/>
                        </wps:cNvSpPr>
                        <wps:spPr bwMode="auto">
                          <a:xfrm>
                            <a:off x="4665604" y="3319004"/>
                            <a:ext cx="1076701" cy="358800"/>
                          </a:xfrm>
                          <a:prstGeom prst="flowChartProcess">
                            <a:avLst/>
                          </a:prstGeom>
                          <a:solidFill>
                            <a:srgbClr val="FFFFFF"/>
                          </a:solidFill>
                          <a:ln w="9525">
                            <a:solidFill>
                              <a:srgbClr val="000000"/>
                            </a:solidFill>
                            <a:miter lim="800000"/>
                            <a:headEnd/>
                            <a:tailEnd/>
                          </a:ln>
                        </wps:spPr>
                        <wps:txbx>
                          <w:txbxContent>
                            <w:p w:rsidR="0061046E" w:rsidRDefault="0061046E" w:rsidP="008D7856">
                              <w:pPr>
                                <w:jc w:val="center"/>
                                <w:rPr>
                                  <w:b/>
                                  <w:sz w:val="2"/>
                                  <w:szCs w:val="2"/>
                                </w:rPr>
                              </w:pPr>
                            </w:p>
                            <w:p w:rsidR="0061046E" w:rsidRPr="00B92228" w:rsidRDefault="0061046E" w:rsidP="008D7856">
                              <w:pPr>
                                <w:jc w:val="center"/>
                                <w:rPr>
                                  <w:b/>
                                  <w:sz w:val="12"/>
                                  <w:szCs w:val="16"/>
                                </w:rPr>
                              </w:pPr>
                            </w:p>
                            <w:p w:rsidR="0061046E" w:rsidRPr="00B92228" w:rsidRDefault="0061046E" w:rsidP="008D7856">
                              <w:pPr>
                                <w:jc w:val="center"/>
                                <w:rPr>
                                  <w:b/>
                                  <w:sz w:val="15"/>
                                  <w:szCs w:val="20"/>
                                </w:rPr>
                              </w:pPr>
                              <w:r w:rsidRPr="00B92228">
                                <w:rPr>
                                  <w:b/>
                                  <w:sz w:val="15"/>
                                  <w:szCs w:val="20"/>
                                </w:rPr>
                                <w:t>Kritérium nesplnené.</w:t>
                              </w:r>
                            </w:p>
                          </w:txbxContent>
                        </wps:txbx>
                        <wps:bodyPr rot="0" vert="horz" wrap="square" lIns="0" tIns="0" rIns="0" bIns="0" anchor="t" anchorCtr="0" upright="1">
                          <a:noAutofit/>
                        </wps:bodyPr>
                      </wps:wsp>
                      <wps:wsp>
                        <wps:cNvPr id="565" name="Rectangle 578"/>
                        <wps:cNvSpPr>
                          <a:spLocks noChangeArrowheads="1"/>
                        </wps:cNvSpPr>
                        <wps:spPr bwMode="auto">
                          <a:xfrm>
                            <a:off x="0" y="628001"/>
                            <a:ext cx="807501" cy="897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15"/>
                                  <w:szCs w:val="20"/>
                                </w:rPr>
                              </w:pPr>
                              <w:r w:rsidRPr="00B92228">
                                <w:rPr>
                                  <w:sz w:val="15"/>
                                  <w:szCs w:val="20"/>
                                </w:rPr>
                                <w:t>Oznamovacia povinnosť.</w:t>
                              </w:r>
                            </w:p>
                            <w:p w:rsidR="0061046E" w:rsidRPr="00B92228" w:rsidRDefault="0061046E" w:rsidP="008D7856">
                              <w:pPr>
                                <w:rPr>
                                  <w:sz w:val="15"/>
                                  <w:szCs w:val="20"/>
                                </w:rPr>
                              </w:pPr>
                            </w:p>
                            <w:p w:rsidR="0061046E" w:rsidRPr="00B92228" w:rsidRDefault="0061046E" w:rsidP="008D7856">
                              <w:pPr>
                                <w:rPr>
                                  <w:sz w:val="15"/>
                                  <w:szCs w:val="20"/>
                                </w:rPr>
                              </w:pPr>
                            </w:p>
                            <w:p w:rsidR="0061046E" w:rsidRPr="00B92228" w:rsidRDefault="0061046E" w:rsidP="008D7856">
                              <w:pPr>
                                <w:rPr>
                                  <w:b/>
                                  <w:sz w:val="15"/>
                                  <w:szCs w:val="20"/>
                                </w:rPr>
                              </w:pPr>
                              <w:r w:rsidRPr="00B92228">
                                <w:rPr>
                                  <w:b/>
                                  <w:sz w:val="15"/>
                                  <w:szCs w:val="20"/>
                                </w:rPr>
                                <w:t>Predloženie žiadosti o zmenu projektu.</w:t>
                              </w:r>
                            </w:p>
                          </w:txbxContent>
                        </wps:txbx>
                        <wps:bodyPr rot="0" vert="horz" wrap="square" lIns="0" tIns="0" rIns="0" bIns="0" anchor="t" anchorCtr="0" upright="1">
                          <a:noAutofit/>
                        </wps:bodyPr>
                      </wps:wsp>
                      <wps:wsp>
                        <wps:cNvPr id="566" name="Rectangle 580"/>
                        <wps:cNvSpPr>
                          <a:spLocks noChangeArrowheads="1"/>
                        </wps:cNvSpPr>
                        <wps:spPr bwMode="auto">
                          <a:xfrm>
                            <a:off x="0" y="1973702"/>
                            <a:ext cx="1256101" cy="807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sz w:val="15"/>
                                  <w:szCs w:val="20"/>
                                </w:rPr>
                              </w:pPr>
                              <w:r w:rsidRPr="00B92228">
                                <w:rPr>
                                  <w:sz w:val="15"/>
                                  <w:szCs w:val="20"/>
                                </w:rPr>
                                <w:t>Posúdenie nevyhnutnosti.</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alebo</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Posúdenie prínosu zmeny k úspešnej realizácii projektu.</w:t>
                              </w:r>
                            </w:p>
                          </w:txbxContent>
                        </wps:txbx>
                        <wps:bodyPr rot="0" vert="horz" wrap="square" lIns="0" tIns="0" rIns="0" bIns="0" anchor="t" anchorCtr="0" upright="1">
                          <a:noAutofit/>
                        </wps:bodyPr>
                      </wps:wsp>
                      <wps:wsp>
                        <wps:cNvPr id="567" name="Rectangle 581"/>
                        <wps:cNvSpPr>
                          <a:spLocks noChangeArrowheads="1"/>
                        </wps:cNvSpPr>
                        <wps:spPr bwMode="auto">
                          <a:xfrm>
                            <a:off x="0" y="3319504"/>
                            <a:ext cx="1256101" cy="353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8D7856">
                              <w:pPr>
                                <w:rPr>
                                  <w:b/>
                                  <w:sz w:val="15"/>
                                  <w:szCs w:val="20"/>
                                </w:rPr>
                              </w:pPr>
                              <w:r w:rsidRPr="00B92228">
                                <w:rPr>
                                  <w:b/>
                                  <w:sz w:val="15"/>
                                  <w:szCs w:val="20"/>
                                </w:rPr>
                                <w:t>Výsledok hodnotenia</w:t>
                              </w:r>
                            </w:p>
                          </w:txbxContent>
                        </wps:txbx>
                        <wps:bodyPr rot="0" vert="horz" wrap="square" lIns="0" tIns="0" rIns="0" bIns="0" anchor="t" anchorCtr="0" upright="1">
                          <a:noAutofit/>
                        </wps:bodyPr>
                      </wps:wsp>
                      <wps:wsp>
                        <wps:cNvPr id="568" name="Rectangle 577"/>
                        <wps:cNvSpPr>
                          <a:spLocks noChangeArrowheads="1"/>
                        </wps:cNvSpPr>
                        <wps:spPr bwMode="auto">
                          <a:xfrm>
                            <a:off x="0" y="1793802"/>
                            <a:ext cx="1256101" cy="35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B92228" w:rsidRDefault="0061046E" w:rsidP="00CA28E5">
                              <w:pPr>
                                <w:rPr>
                                  <w:b/>
                                  <w:sz w:val="15"/>
                                  <w:szCs w:val="20"/>
                                </w:rPr>
                              </w:pPr>
                              <w:r w:rsidRPr="00B92228">
                                <w:rPr>
                                  <w:b/>
                                  <w:sz w:val="15"/>
                                  <w:szCs w:val="20"/>
                                </w:rPr>
                                <w:t>Rozhodovací proces zmeny</w:t>
                              </w:r>
                            </w:p>
                          </w:txbxContent>
                        </wps:txbx>
                        <wps:bodyPr rot="0" vert="horz" wrap="square" lIns="0" tIns="0" rIns="0" bIns="0" anchor="t" anchorCtr="0" upright="1">
                          <a:noAutofit/>
                        </wps:bodyPr>
                      </wps:wsp>
                    </wpc:wpc>
                  </a:graphicData>
                </a:graphic>
              </wp:inline>
            </w:drawing>
          </mc:Choice>
          <mc:Fallback>
            <w:pict>
              <v:group id="Kresliace plátno 536" o:spid="_x0000_s1094" editas="canvas" style="width:452.15pt;height:346.15pt;mso-position-horizontal-relative:char;mso-position-vertical-relative:line" coordsize="57423,43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">
                <v:shape id="_x0000_s1095" type="#_x0000_t75" style="position:absolute;width:57423;height:43961;visibility:visible;mso-wrap-style:square">
                  <v:fill o:detectmouseclick="t"/>
                  <v:path o:connecttype="none"/>
                </v:shape>
                <v:line id="Line 547" o:spid="_x0000_s1096" style="position:absolute;visibility:visible;mso-wrap-style:square" from="15253,15251" to="15257,18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" strokeweight="2.25pt">
                  <v:stroke endarrow="block"/>
                </v:line>
                <v:shape id="AutoShape 538" o:spid="_x0000_s1097" type="#_x0000_t116" style="position:absolute;left:11664;width:717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">
                  <v:textbox inset="2.01317mm,1.0066mm,2.01317mm,1.0066mm">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Začiatok</w:t>
                        </w:r>
                      </w:p>
                    </w:txbxContent>
                  </v:textbox>
                </v:shape>
                <v:shape id="AutoShape 540" o:spid="_x0000_s1098" type="#_x0000_t109" style="position:absolute;left:9869;top:5382;width:10767;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">
                  <v:textbox inset="0,0,0,0">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sz w:val="20"/>
                          </w:rPr>
                        </w:pPr>
                        <w:r>
                          <w:rPr>
                            <w:sz w:val="20"/>
                          </w:rPr>
                          <w:t>Významnejšia</w:t>
                        </w:r>
                        <w:r w:rsidRPr="00B92228">
                          <w:rPr>
                            <w:sz w:val="20"/>
                          </w:rPr>
                          <w:t xml:space="preserve"> zmena</w:t>
                        </w:r>
                      </w:p>
                    </w:txbxContent>
                  </v:textbox>
                </v:shape>
                <v:shape id="AutoShape 541" o:spid="_x0000_s1099" type="#_x0000_t115" style="position:absolute;left:8972;top:10765;width:12561;height:5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">
                  <v:textbox inset="0,0,0,0">
                    <w:txbxContent>
                      <w:p w:rsidR="0061046E" w:rsidRPr="00B92228" w:rsidRDefault="0061046E" w:rsidP="008D7856">
                        <w:pPr>
                          <w:rPr>
                            <w:b/>
                            <w:sz w:val="15"/>
                            <w:szCs w:val="20"/>
                          </w:rPr>
                        </w:pPr>
                        <w:r w:rsidRPr="00B92228">
                          <w:rPr>
                            <w:b/>
                            <w:sz w:val="15"/>
                            <w:szCs w:val="20"/>
                          </w:rPr>
                          <w:t>Žiadosť o zmenu</w:t>
                        </w:r>
                      </w:p>
                      <w:p w:rsidR="0061046E" w:rsidRPr="00B92228" w:rsidRDefault="0061046E" w:rsidP="008D7856">
                        <w:pPr>
                          <w:rPr>
                            <w:sz w:val="15"/>
                            <w:szCs w:val="20"/>
                          </w:rPr>
                        </w:pPr>
                        <w:r w:rsidRPr="00B92228">
                          <w:rPr>
                            <w:sz w:val="15"/>
                            <w:szCs w:val="20"/>
                          </w:rPr>
                          <w:t>opis zmeny/odôvodnenie</w:t>
                        </w:r>
                      </w:p>
                      <w:p w:rsidR="0061046E" w:rsidRPr="00B92228" w:rsidRDefault="0061046E" w:rsidP="008D7856">
                        <w:pPr>
                          <w:rPr>
                            <w:sz w:val="15"/>
                            <w:szCs w:val="20"/>
                          </w:rPr>
                        </w:pPr>
                        <w:r w:rsidRPr="00B92228">
                          <w:rPr>
                            <w:sz w:val="15"/>
                            <w:szCs w:val="20"/>
                          </w:rPr>
                          <w:t>+ prílohy</w:t>
                        </w:r>
                      </w:p>
                    </w:txbxContent>
                  </v:textbox>
                </v:shape>
                <v:rect id="Rectangle 543" o:spid="_x0000_s1100" style="position:absolute;left:16150;top:25793;width:1794;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" stroked="f">
                  <v:textbox inset="0,0,0,0">
                    <w:txbxContent>
                      <w:p w:rsidR="0061046E" w:rsidRPr="00614711" w:rsidRDefault="0061046E" w:rsidP="008D7856">
                        <w:pPr>
                          <w:rPr>
                            <w:sz w:val="18"/>
                            <w:szCs w:val="18"/>
                          </w:rPr>
                        </w:pPr>
                        <w:r w:rsidRPr="00614711">
                          <w:rPr>
                            <w:sz w:val="18"/>
                            <w:szCs w:val="18"/>
                          </w:rPr>
                          <w:t>áno</w:t>
                        </w:r>
                      </w:p>
                    </w:txbxContent>
                  </v:textbox>
                </v:rect>
                <v:shape id="AutoShape 542" o:spid="_x0000_s1101" type="#_x0000_t110" style="position:absolute;left:7177;top:18840;width:16151;height:7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">
                  <v:textbox inset="2.01317mm,1.0066mm,2.01317mm,1.0066mm">
                    <w:txbxContent>
                      <w:p w:rsidR="0061046E" w:rsidRPr="00B92228" w:rsidRDefault="0061046E" w:rsidP="008D7856">
                        <w:pPr>
                          <w:jc w:val="center"/>
                          <w:rPr>
                            <w:b/>
                            <w:sz w:val="20"/>
                          </w:rPr>
                        </w:pPr>
                        <w:r w:rsidRPr="00B92228">
                          <w:rPr>
                            <w:b/>
                            <w:sz w:val="20"/>
                          </w:rPr>
                          <w:t>Je zmena nevyhnutná?</w:t>
                        </w:r>
                      </w:p>
                    </w:txbxContent>
                  </v:textbox>
                </v:shape>
                <v:rect id="Rectangle 544" o:spid="_x0000_s1102" style="position:absolute;left:22430;top:19852;width:1795;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" stroked="f">
                  <v:textbox inset="0,0,0,0">
                    <w:txbxContent>
                      <w:p w:rsidR="0061046E" w:rsidRPr="00B92228" w:rsidRDefault="0061046E" w:rsidP="008D7856">
                        <w:pPr>
                          <w:rPr>
                            <w:sz w:val="20"/>
                          </w:rPr>
                        </w:pPr>
                        <w:r w:rsidRPr="00B92228">
                          <w:rPr>
                            <w:sz w:val="20"/>
                          </w:rPr>
                          <w:t>nie</w:t>
                        </w:r>
                      </w:p>
                    </w:txbxContent>
                  </v:textbox>
                </v:rect>
                <v:line id="Line 545" o:spid="_x0000_s1103" style="position:absolute;visibility:visible;mso-wrap-style:square" from="15253,3588" to="15257,5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" strokeweight="2.25pt">
                  <v:stroke endarrow="block"/>
                </v:line>
                <v:line id="Line 546" o:spid="_x0000_s1104" style="position:absolute;visibility:visible;mso-wrap-style:square" from="15253,8971" to="15257,10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" strokeweight="2.25pt">
                  <v:stroke endarrow="block"/>
                </v:line>
                <v:shape id="AutoShape 551" o:spid="_x0000_s1105" type="#_x0000_t109" style="position:absolute;left:9869;top:27812;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">
                  <v:textbox inset="0,0,0,0">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nevyhnutnosti je splnené</w:t>
                        </w:r>
                      </w:p>
                    </w:txbxContent>
                  </v:textbox>
                </v:shape>
                <v:line id="Line 552" o:spid="_x0000_s1106" style="position:absolute;flip:y;visibility:visible;mso-wrap-style:square" from="23328,22429" to="25122,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" strokeweight="2.25pt">
                  <v:stroke endarrow="block"/>
                </v:line>
                <v:line id="Line 553" o:spid="_x0000_s1107" style="position:absolute;visibility:visible;mso-wrap-style:square" from="15253,26017" to="15257,27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" strokeweight="2.25pt">
                  <v:stroke endarrow="block"/>
                </v:line>
                <v:group id="Group 554" o:spid="_x0000_s1108" style="position:absolute;left:37683;top:18840;width:17048;height:8074"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group id="Group 555" o:spid="_x0000_s1109"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">
                    <v:rect id="Rectangle 556" o:spid="_x0000_s1110"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" stroked="f">
                      <v:textbox inset="0,0,0,0">
                        <w:txbxContent>
                          <w:p w:rsidR="0061046E" w:rsidRPr="00614711" w:rsidRDefault="0061046E" w:rsidP="008D7856">
                            <w:pPr>
                              <w:rPr>
                                <w:sz w:val="18"/>
                                <w:szCs w:val="18"/>
                              </w:rPr>
                            </w:pPr>
                            <w:r w:rsidRPr="00614711">
                              <w:rPr>
                                <w:sz w:val="18"/>
                                <w:szCs w:val="18"/>
                              </w:rPr>
                              <w:t>áno</w:t>
                            </w:r>
                          </w:p>
                        </w:txbxContent>
                      </v:textbox>
                    </v:rect>
                    <v:shape id="AutoShape 557" o:spid="_x0000_s1111"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">
                      <v:textbox inset="0,0,0,0">
                        <w:txbxContent>
                          <w:p w:rsidR="0061046E" w:rsidRPr="00B92228" w:rsidRDefault="0061046E" w:rsidP="008D7856">
                            <w:pPr>
                              <w:jc w:val="center"/>
                              <w:rPr>
                                <w:b/>
                                <w:sz w:val="13"/>
                                <w:szCs w:val="18"/>
                              </w:rPr>
                            </w:pPr>
                            <w:r w:rsidRPr="00B92228">
                              <w:rPr>
                                <w:b/>
                                <w:sz w:val="13"/>
                                <w:szCs w:val="18"/>
                              </w:rPr>
                              <w:t>Predstavuje zmena vyšší prínos pre realizáciu projektu?</w:t>
                            </w:r>
                          </w:p>
                        </w:txbxContent>
                      </v:textbox>
                    </v:shape>
                  </v:group>
                  <v:rect id="Rectangle 558" o:spid="_x0000_s1112"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" stroked="f">
                    <v:textbox inset="0,0,0,0">
                      <w:txbxContent>
                        <w:p w:rsidR="0061046E" w:rsidRPr="00B92228" w:rsidRDefault="0061046E" w:rsidP="008D7856">
                          <w:pPr>
                            <w:rPr>
                              <w:sz w:val="20"/>
                            </w:rPr>
                          </w:pPr>
                          <w:r w:rsidRPr="00B92228">
                            <w:rPr>
                              <w:sz w:val="20"/>
                            </w:rPr>
                            <w:t>nie</w:t>
                          </w:r>
                        </w:p>
                      </w:txbxContent>
                    </v:textbox>
                  </v:rect>
                </v:group>
                <v:shape id="AutoShape 559" o:spid="_x0000_s1113" type="#_x0000_t109" style="position:absolute;left:25122;top:20634;width:10767;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">
                  <v:textbox inset="0,0,0,0">
                    <w:txbxContent>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8D7856" w:rsidRDefault="0061046E" w:rsidP="008D7856">
                        <w:pPr>
                          <w:jc w:val="center"/>
                          <w:rPr>
                            <w:sz w:val="2"/>
                            <w:szCs w:val="2"/>
                          </w:rPr>
                        </w:pPr>
                      </w:p>
                      <w:p w:rsidR="0061046E" w:rsidRPr="00B92228" w:rsidRDefault="0061046E" w:rsidP="008D7856">
                        <w:pPr>
                          <w:jc w:val="center"/>
                          <w:rPr>
                            <w:sz w:val="15"/>
                            <w:szCs w:val="20"/>
                          </w:rPr>
                        </w:pPr>
                        <w:r w:rsidRPr="00B92228">
                          <w:rPr>
                            <w:sz w:val="15"/>
                            <w:szCs w:val="20"/>
                          </w:rPr>
                          <w:t>Kritérium nevyhnutnosti nie je splnené</w:t>
                        </w:r>
                      </w:p>
                    </w:txbxContent>
                  </v:textbox>
                </v:shape>
                <v:line id="Line 560" o:spid="_x0000_s1114" style="position:absolute;flip:y;visibility:visible;mso-wrap-style:square" from="35889,22429" to="37683,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" strokeweight="2.25pt">
                  <v:stroke endarrow="block"/>
                </v:line>
                <v:line id="Line 561" o:spid="_x0000_s1115" style="position:absolute;visibility:visible;mso-wrap-style:square" from="45754,26017" to="45758,27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" strokeweight="2.25pt">
                  <v:stroke endarrow="block"/>
                </v:line>
                <v:line id="Line 562" o:spid="_x0000_s1116" style="position:absolute;visibility:visible;mso-wrap-style:square" from="15253,31400" to="15257,33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" strokeweight="2.25pt">
                  <v:stroke endarrow="block"/>
                </v:line>
                <v:shape id="AutoShape 563" o:spid="_x0000_s1117" type="#_x0000_t109" style="position:absolute;left:40375;top:27812;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">
                  <v:textbox inset="0,0,0,0">
                    <w:txbxContent>
                      <w:p w:rsidR="0061046E" w:rsidRDefault="0061046E" w:rsidP="008D7856">
                        <w:pPr>
                          <w:jc w:val="center"/>
                          <w:rPr>
                            <w:b/>
                            <w:sz w:val="2"/>
                            <w:szCs w:val="2"/>
                          </w:rPr>
                        </w:pPr>
                      </w:p>
                      <w:p w:rsidR="0061046E" w:rsidRPr="00B92228" w:rsidRDefault="0061046E" w:rsidP="008D7856">
                        <w:pPr>
                          <w:jc w:val="center"/>
                          <w:rPr>
                            <w:sz w:val="15"/>
                            <w:szCs w:val="20"/>
                          </w:rPr>
                        </w:pPr>
                        <w:r w:rsidRPr="00B92228">
                          <w:rPr>
                            <w:sz w:val="15"/>
                            <w:szCs w:val="20"/>
                          </w:rPr>
                          <w:t>Kritérium je považované za splnené v dôsledku pridanej hodnoty zmeny</w:t>
                        </w:r>
                      </w:p>
                    </w:txbxContent>
                  </v:textbox>
                </v:shape>
                <v:line id="Line 564" o:spid="_x0000_s1118" style="position:absolute;flip:x;visibility:visible;mso-wrap-style:square" from="20636,34989" to="45758,34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" strokeweight="2.25pt">
                  <v:stroke endarrow="block"/>
                </v:line>
                <v:shape id="AutoShape 565" o:spid="_x0000_s1119" type="#_x0000_t109" style="position:absolute;left:9869;top:33195;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">
                  <v:textbox inset="0,0,0,0">
                    <w:txbxContent>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Default="0061046E" w:rsidP="008D7856">
                        <w:pPr>
                          <w:jc w:val="center"/>
                          <w:rPr>
                            <w:b/>
                            <w:sz w:val="2"/>
                            <w:szCs w:val="2"/>
                          </w:rPr>
                        </w:pPr>
                      </w:p>
                      <w:p w:rsidR="0061046E" w:rsidRPr="00B92228" w:rsidRDefault="0061046E" w:rsidP="008D7856">
                        <w:pPr>
                          <w:jc w:val="center"/>
                          <w:rPr>
                            <w:b/>
                            <w:sz w:val="15"/>
                            <w:szCs w:val="20"/>
                          </w:rPr>
                        </w:pPr>
                        <w:r w:rsidRPr="00B92228">
                          <w:rPr>
                            <w:b/>
                            <w:sz w:val="15"/>
                            <w:szCs w:val="20"/>
                          </w:rPr>
                          <w:t>Kritérium je vyhodnotené kladne</w:t>
                        </w:r>
                      </w:p>
                    </w:txbxContent>
                  </v:textbox>
                </v:shape>
                <v:line id="Line 567" o:spid="_x0000_s1120" style="position:absolute;visibility:visible;mso-wrap-style:square" from="45758,31400" to="45763,34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" strokeweight="2.25pt"/>
                <v:line id="Line 568" o:spid="_x0000_s1121" style="position:absolute;visibility:visible;mso-wrap-style:square" from="15253,36783" to="15257,40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" strokeweight="2.25pt">
                  <v:stroke endarrow="block"/>
                </v:line>
                <v:line id="Line 569" o:spid="_x0000_s1122" style="position:absolute;flip:y;visibility:visible;mso-wrap-style:square" from="53834,22429" to="54731,2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" strokeweight="2.25pt"/>
                <v:line id="Line 570" o:spid="_x0000_s1123" style="position:absolute;visibility:visible;mso-wrap-style:square" from="54731,22429" to="54736,33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" strokeweight="2.25pt">
                  <v:stroke endarrow="block"/>
                </v:line>
                <v:line id="Line 572" o:spid="_x0000_s1124" style="position:absolute;visibility:visible;mso-wrap-style:square" from="54731,36783" to="54736,38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" strokeweight="2.25pt"/>
                <v:line id="Line 573" o:spid="_x0000_s1125" style="position:absolute;flip:x;visibility:visible;mso-wrap-style:square" from="15253,38578" to="54731,38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" strokeweight="2.25pt">
                  <v:stroke endarrow="block"/>
                </v:line>
                <v:shape id="AutoShape 574" o:spid="_x0000_s1126" type="#_x0000_t116" style="position:absolute;left:11664;top:40372;width:7177;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">
                  <v:textbox inset="2.01317mm,1.0066mm,2.01317mm,1.0066mm">
                    <w:txbxContent>
                      <w:p w:rsidR="0061046E" w:rsidRDefault="0061046E" w:rsidP="008D7856">
                        <w:pPr>
                          <w:jc w:val="center"/>
                          <w:rPr>
                            <w:sz w:val="2"/>
                            <w:szCs w:val="2"/>
                          </w:rPr>
                        </w:pPr>
                      </w:p>
                      <w:p w:rsidR="0061046E" w:rsidRDefault="0061046E" w:rsidP="008D7856">
                        <w:pPr>
                          <w:jc w:val="center"/>
                          <w:rPr>
                            <w:sz w:val="2"/>
                            <w:szCs w:val="2"/>
                          </w:rPr>
                        </w:pPr>
                      </w:p>
                      <w:p w:rsidR="0061046E" w:rsidRPr="00B92228" w:rsidRDefault="0061046E" w:rsidP="008D7856">
                        <w:pPr>
                          <w:jc w:val="center"/>
                          <w:rPr>
                            <w:b/>
                            <w:sz w:val="20"/>
                          </w:rPr>
                        </w:pPr>
                        <w:r w:rsidRPr="00B92228">
                          <w:rPr>
                            <w:b/>
                            <w:sz w:val="20"/>
                          </w:rPr>
                          <w:t>Koniec</w:t>
                        </w:r>
                      </w:p>
                    </w:txbxContent>
                  </v:textbox>
                </v:shape>
                <v:line id="Line 575" o:spid="_x0000_s1127" style="position:absolute;visibility:visible;mso-wrap-style:square" from="0,17943" to="57423,17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">
                  <v:stroke dashstyle="dash"/>
                </v:line>
                <v:line id="Line 576" o:spid="_x0000_s1128" style="position:absolute;visibility:visible;mso-wrap-style:square" from="0,32297" to="57423,32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">
                  <v:stroke dashstyle="dash"/>
                </v:line>
                <v:shape id="AutoShape 571" o:spid="_x0000_s1129" type="#_x0000_t109" style="position:absolute;left:46656;top:33190;width:10767;height:3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">
                  <v:textbox inset="0,0,0,0">
                    <w:txbxContent>
                      <w:p w:rsidR="0061046E" w:rsidRDefault="0061046E" w:rsidP="008D7856">
                        <w:pPr>
                          <w:jc w:val="center"/>
                          <w:rPr>
                            <w:b/>
                            <w:sz w:val="2"/>
                            <w:szCs w:val="2"/>
                          </w:rPr>
                        </w:pPr>
                      </w:p>
                      <w:p w:rsidR="0061046E" w:rsidRPr="00B92228" w:rsidRDefault="0061046E" w:rsidP="008D7856">
                        <w:pPr>
                          <w:jc w:val="center"/>
                          <w:rPr>
                            <w:b/>
                            <w:sz w:val="12"/>
                            <w:szCs w:val="16"/>
                          </w:rPr>
                        </w:pPr>
                      </w:p>
                      <w:p w:rsidR="0061046E" w:rsidRPr="00B92228" w:rsidRDefault="0061046E" w:rsidP="008D7856">
                        <w:pPr>
                          <w:jc w:val="center"/>
                          <w:rPr>
                            <w:b/>
                            <w:sz w:val="15"/>
                            <w:szCs w:val="20"/>
                          </w:rPr>
                        </w:pPr>
                        <w:r w:rsidRPr="00B92228">
                          <w:rPr>
                            <w:b/>
                            <w:sz w:val="15"/>
                            <w:szCs w:val="20"/>
                          </w:rPr>
                          <w:t>Kritérium nesplnené.</w:t>
                        </w:r>
                      </w:p>
                    </w:txbxContent>
                  </v:textbox>
                </v:shape>
                <v:rect id="Rectangle 578" o:spid="_x0000_s1130" style="position:absolute;top:6280;width:8075;height:8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" stroked="f">
                  <v:textbox inset="0,0,0,0">
                    <w:txbxContent>
                      <w:p w:rsidR="0061046E" w:rsidRPr="00B92228" w:rsidRDefault="0061046E" w:rsidP="008D7856">
                        <w:pPr>
                          <w:rPr>
                            <w:sz w:val="15"/>
                            <w:szCs w:val="20"/>
                          </w:rPr>
                        </w:pPr>
                        <w:r w:rsidRPr="00B92228">
                          <w:rPr>
                            <w:sz w:val="15"/>
                            <w:szCs w:val="20"/>
                          </w:rPr>
                          <w:t>Oznamovacia povinnosť.</w:t>
                        </w:r>
                      </w:p>
                      <w:p w:rsidR="0061046E" w:rsidRPr="00B92228" w:rsidRDefault="0061046E" w:rsidP="008D7856">
                        <w:pPr>
                          <w:rPr>
                            <w:sz w:val="15"/>
                            <w:szCs w:val="20"/>
                          </w:rPr>
                        </w:pPr>
                      </w:p>
                      <w:p w:rsidR="0061046E" w:rsidRPr="00B92228" w:rsidRDefault="0061046E" w:rsidP="008D7856">
                        <w:pPr>
                          <w:rPr>
                            <w:sz w:val="15"/>
                            <w:szCs w:val="20"/>
                          </w:rPr>
                        </w:pPr>
                      </w:p>
                      <w:p w:rsidR="0061046E" w:rsidRPr="00B92228" w:rsidRDefault="0061046E" w:rsidP="008D7856">
                        <w:pPr>
                          <w:rPr>
                            <w:b/>
                            <w:sz w:val="15"/>
                            <w:szCs w:val="20"/>
                          </w:rPr>
                        </w:pPr>
                        <w:r w:rsidRPr="00B92228">
                          <w:rPr>
                            <w:b/>
                            <w:sz w:val="15"/>
                            <w:szCs w:val="20"/>
                          </w:rPr>
                          <w:t>Predloženie žiadosti o zmenu projektu.</w:t>
                        </w:r>
                      </w:p>
                    </w:txbxContent>
                  </v:textbox>
                </v:rect>
                <v:rect id="Rectangle 580" o:spid="_x0000_s1131" style="position:absolute;top:19737;width:12561;height:8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gcxgAAANwAAAAPAAAAZHJzL2Rvd25yZXYueG1sRI/NasMw&#10;EITvgb6D2EJvidxATe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6c6YHMYAAADcAAAA&#10;DwAAAAAAAAAAAAAAAAAHAgAAZHJzL2Rvd25yZXYueG1sUEsFBgAAAAADAAMAtwAAAPoCAAAAAA==&#10;" filled="f" stroked="f">
                  <v:textbox inset="0,0,0,0">
                    <w:txbxContent>
                      <w:p w:rsidR="0061046E" w:rsidRPr="00B92228" w:rsidRDefault="0061046E" w:rsidP="008D7856">
                        <w:pPr>
                          <w:rPr>
                            <w:sz w:val="15"/>
                            <w:szCs w:val="20"/>
                          </w:rPr>
                        </w:pPr>
                        <w:r w:rsidRPr="00B92228">
                          <w:rPr>
                            <w:sz w:val="15"/>
                            <w:szCs w:val="20"/>
                          </w:rPr>
                          <w:t>Posúdenie nevyhnutnosti.</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alebo</w:t>
                        </w:r>
                      </w:p>
                      <w:p w:rsidR="0061046E" w:rsidRPr="00B92228" w:rsidRDefault="0061046E" w:rsidP="008D7856">
                        <w:pPr>
                          <w:rPr>
                            <w:sz w:val="15"/>
                            <w:szCs w:val="20"/>
                          </w:rPr>
                        </w:pPr>
                      </w:p>
                      <w:p w:rsidR="0061046E" w:rsidRPr="00B92228" w:rsidRDefault="0061046E" w:rsidP="008D7856">
                        <w:pPr>
                          <w:rPr>
                            <w:sz w:val="15"/>
                            <w:szCs w:val="20"/>
                          </w:rPr>
                        </w:pPr>
                        <w:r w:rsidRPr="00B92228">
                          <w:rPr>
                            <w:sz w:val="15"/>
                            <w:szCs w:val="20"/>
                          </w:rPr>
                          <w:t>Posúdenie prínosu zmeny k úspešnej realizácii projektu.</w:t>
                        </w:r>
                      </w:p>
                    </w:txbxContent>
                  </v:textbox>
                </v:rect>
                <v:rect id="Rectangle 581" o:spid="_x0000_s1132" style="position:absolute;top:33195;width:12561;height:3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" filled="f" stroked="f">
                  <v:textbox inset="0,0,0,0">
                    <w:txbxContent>
                      <w:p w:rsidR="0061046E" w:rsidRPr="00B92228" w:rsidRDefault="0061046E" w:rsidP="008D7856">
                        <w:pPr>
                          <w:rPr>
                            <w:b/>
                            <w:sz w:val="15"/>
                            <w:szCs w:val="20"/>
                          </w:rPr>
                        </w:pPr>
                        <w:r w:rsidRPr="00B92228">
                          <w:rPr>
                            <w:b/>
                            <w:sz w:val="15"/>
                            <w:szCs w:val="20"/>
                          </w:rPr>
                          <w:t>Výsledok hodnotenia</w:t>
                        </w:r>
                      </w:p>
                    </w:txbxContent>
                  </v:textbox>
                </v:rect>
                <v:rect id="Rectangle 577" o:spid="_x0000_s1133" style="position:absolute;top:17938;width:12561;height:3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an1wgAAANwAAAAPAAAAZHJzL2Rvd25yZXYueG1sRE/LisIw&#10;FN0L/kO4wuw0VRj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D3Han1wgAAANwAAAAPAAAA&#10;AAAAAAAAAAAAAAcCAABkcnMvZG93bnJldi54bWxQSwUGAAAAAAMAAwC3AAAA9gIAAAAA&#10;" filled="f" stroked="f">
                  <v:textbox inset="0,0,0,0">
                    <w:txbxContent>
                      <w:p w:rsidR="0061046E" w:rsidRPr="00B92228" w:rsidRDefault="0061046E" w:rsidP="00CA28E5">
                        <w:pPr>
                          <w:rPr>
                            <w:b/>
                            <w:sz w:val="15"/>
                            <w:szCs w:val="20"/>
                          </w:rPr>
                        </w:pPr>
                        <w:r w:rsidRPr="00B92228">
                          <w:rPr>
                            <w:b/>
                            <w:sz w:val="15"/>
                            <w:szCs w:val="20"/>
                          </w:rPr>
                          <w:t>Rozhodovací proces zmeny</w:t>
                        </w:r>
                      </w:p>
                    </w:txbxContent>
                  </v:textbox>
                </v:rect>
                <w10:anchorlock/>
              </v:group>
            </w:pict>
          </mc:Fallback>
        </mc:AlternateContent>
      </w:r>
    </w:p>
    <w:p w:rsidR="00C92490" w:rsidRPr="00491D03" w:rsidRDefault="00C92490" w:rsidP="00B92228">
      <w:pPr>
        <w:pStyle w:val="Popis"/>
        <w:jc w:val="right"/>
      </w:pPr>
      <w:bookmarkStart w:id="68" w:name="_Ref414717879"/>
      <w:bookmarkStart w:id="69" w:name="_Toc442086407"/>
      <w:r w:rsidRPr="00491D03">
        <w:t xml:space="preserve">Obrázok </w:t>
      </w:r>
      <w:r w:rsidR="00432621">
        <w:fldChar w:fldCharType="begin"/>
      </w:r>
      <w:r w:rsidR="00432621">
        <w:instrText xml:space="preserve"> SEQ Obrázok \* ARABIC </w:instrText>
      </w:r>
      <w:r w:rsidR="00432621">
        <w:fldChar w:fldCharType="separate"/>
      </w:r>
      <w:r w:rsidR="00973C03">
        <w:rPr>
          <w:noProof/>
        </w:rPr>
        <w:t>2</w:t>
      </w:r>
      <w:r w:rsidR="00432621">
        <w:rPr>
          <w:noProof/>
        </w:rPr>
        <w:fldChar w:fldCharType="end"/>
      </w:r>
      <w:bookmarkEnd w:id="68"/>
      <w:r w:rsidRPr="00491D03">
        <w:t xml:space="preserve"> Zhodnotenie kritéria nevyhnutnosti významnejšej zmeny</w:t>
      </w:r>
      <w:bookmarkEnd w:id="69"/>
    </w:p>
    <w:p w:rsidR="00C92490" w:rsidRPr="00491D03" w:rsidRDefault="00C92490" w:rsidP="00FB0CF5"/>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70" w:name="_Toc102637960"/>
      <w:r w:rsidRPr="00491D03">
        <w:rPr>
          <w:smallCaps/>
          <w:sz w:val="28"/>
          <w:szCs w:val="28"/>
        </w:rPr>
        <w:t>Posúdenie vhodnosti a účelnosti zmeny</w:t>
      </w:r>
      <w:bookmarkEnd w:id="70"/>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RO v rámci tohto kritéria posudzuje:</w:t>
      </w:r>
    </w:p>
    <w:p w:rsidR="00C92490" w:rsidRPr="00491D03" w:rsidRDefault="00C92490" w:rsidP="00FB0CF5">
      <w:pPr>
        <w:pStyle w:val="Odsekzoznamu"/>
        <w:ind w:left="0"/>
        <w:rPr>
          <w:sz w:val="22"/>
          <w:szCs w:val="22"/>
        </w:rPr>
      </w:pPr>
    </w:p>
    <w:p w:rsidR="00C92490" w:rsidRPr="00491D03" w:rsidRDefault="00C92490" w:rsidP="002D33DE">
      <w:pPr>
        <w:pStyle w:val="Odsekzoznamu"/>
        <w:numPr>
          <w:ilvl w:val="0"/>
          <w:numId w:val="15"/>
        </w:numPr>
        <w:ind w:left="720" w:hanging="436"/>
        <w:rPr>
          <w:sz w:val="22"/>
          <w:szCs w:val="22"/>
        </w:rPr>
      </w:pPr>
      <w:r w:rsidRPr="00491D03">
        <w:rPr>
          <w:sz w:val="22"/>
          <w:szCs w:val="22"/>
        </w:rPr>
        <w:t>vhodnosť zmeny,</w:t>
      </w:r>
    </w:p>
    <w:p w:rsidR="00C92490" w:rsidRPr="00491D03" w:rsidRDefault="00C92490" w:rsidP="00077BF3">
      <w:pPr>
        <w:pStyle w:val="Odsekzoznamu"/>
        <w:ind w:left="720"/>
        <w:rPr>
          <w:sz w:val="22"/>
          <w:szCs w:val="22"/>
        </w:rPr>
      </w:pPr>
      <w:r w:rsidRPr="00491D03">
        <w:rPr>
          <w:sz w:val="22"/>
          <w:szCs w:val="22"/>
        </w:rPr>
        <w:t>vhodnosť zmeny sa posudzuje na základe posúdenia primeranosti, resp. vhodnosti reakcie prijímateľa (navrhovanej zmeny projektu) na vzniknutú situáciu, resp. na identifikované dôvody zmeny projektu,</w:t>
      </w:r>
    </w:p>
    <w:p w:rsidR="00C92490" w:rsidRPr="00491D03" w:rsidRDefault="00C92490" w:rsidP="00077BF3">
      <w:pPr>
        <w:pStyle w:val="Odsekzoznamu"/>
        <w:ind w:left="720"/>
        <w:rPr>
          <w:sz w:val="22"/>
          <w:szCs w:val="22"/>
        </w:rPr>
      </w:pPr>
    </w:p>
    <w:p w:rsidR="00C92490" w:rsidRPr="00491D03" w:rsidRDefault="00C92490" w:rsidP="002D33DE">
      <w:pPr>
        <w:pStyle w:val="Odsekzoznamu"/>
        <w:numPr>
          <w:ilvl w:val="0"/>
          <w:numId w:val="15"/>
        </w:numPr>
        <w:ind w:left="720" w:hanging="436"/>
        <w:rPr>
          <w:sz w:val="22"/>
          <w:szCs w:val="22"/>
        </w:rPr>
      </w:pPr>
      <w:r w:rsidRPr="00491D03">
        <w:rPr>
          <w:sz w:val="22"/>
          <w:szCs w:val="22"/>
        </w:rPr>
        <w:t>účelnosť zmeny,</w:t>
      </w:r>
    </w:p>
    <w:p w:rsidR="00C92490" w:rsidRPr="00491D03" w:rsidRDefault="00C92490" w:rsidP="00077BF3">
      <w:pPr>
        <w:pStyle w:val="Odsekzoznamu"/>
        <w:ind w:left="720"/>
        <w:rPr>
          <w:sz w:val="22"/>
          <w:szCs w:val="22"/>
        </w:rPr>
      </w:pPr>
      <w:r w:rsidRPr="00491D03">
        <w:rPr>
          <w:sz w:val="22"/>
          <w:szCs w:val="22"/>
        </w:rPr>
        <w:t>účelnosť zmeny sa posudzuje na základe zhodnotenia, či významnejšou zmenou bude naďalej dosiahnutý cieľ projektu, t.j. či existuje predpoklad naplnenia plánovaných hodnôt merateľných ukazovateľov po zmene, resp. či uvedené neovplyvní spôsob realizácie projektu neprípustným spôsobom.</w:t>
      </w:r>
    </w:p>
    <w:p w:rsidR="00C92490" w:rsidRPr="00491D03" w:rsidRDefault="00C92490" w:rsidP="00D531AD">
      <w:pPr>
        <w:pStyle w:val="Odsekzoznamu"/>
        <w:ind w:left="0"/>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Pokiaľ </w:t>
      </w:r>
      <w:r>
        <w:rPr>
          <w:sz w:val="22"/>
          <w:szCs w:val="22"/>
        </w:rPr>
        <w:t>významnejšia</w:t>
      </w:r>
      <w:r w:rsidRPr="00491D03">
        <w:rPr>
          <w:sz w:val="22"/>
          <w:szCs w:val="22"/>
        </w:rPr>
        <w:t xml:space="preserve"> zmena projektu predstavuje vhodnú reakciu prijímateľa na vzniknutú situáciu a je preukázaním, že prispeje k dosiahnutiu požadovaných cieľov a hodnôt merateľných ukazovateľov projektu, je takáto zmena akceptovateľná.</w:t>
      </w:r>
    </w:p>
    <w:p w:rsidR="00C92490" w:rsidRPr="00491D03" w:rsidRDefault="00C92490" w:rsidP="00FB0CF5">
      <w:pPr>
        <w:pStyle w:val="Odsekzoznamu"/>
        <w:ind w:left="0"/>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Pri posudzovaní skutočnosti, či významn</w:t>
      </w:r>
      <w:r>
        <w:rPr>
          <w:sz w:val="22"/>
          <w:szCs w:val="22"/>
        </w:rPr>
        <w:t>ejšia</w:t>
      </w:r>
      <w:r w:rsidRPr="00491D03">
        <w:rPr>
          <w:sz w:val="22"/>
          <w:szCs w:val="22"/>
        </w:rPr>
        <w:t xml:space="preserve"> zmena prispeje k dosiahnutiu požadovaných cieľov sa RO zameriava na posúdenie merateľných ukazovateľov (s príznakom a bez príznaku</w:t>
      </w:r>
      <w:r>
        <w:rPr>
          <w:rStyle w:val="Odkaznapoznmkupodiarou"/>
          <w:sz w:val="22"/>
          <w:szCs w:val="22"/>
        </w:rPr>
        <w:footnoteReference w:id="3"/>
      </w:r>
      <w:r w:rsidRPr="00491D03">
        <w:rPr>
          <w:sz w:val="22"/>
          <w:szCs w:val="22"/>
        </w:rPr>
        <w:t>) prostredníctvom ktorých sa meria účinok pomoci a plnenie cieľa projektu.</w:t>
      </w:r>
    </w:p>
    <w:p w:rsidR="00C92490" w:rsidRPr="00491D03" w:rsidRDefault="00C92490" w:rsidP="00433373">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Je v kompetencii RO, aby v čase vyhlasovania Výzvy vhodne zvolil povinné merateľné ukazovatele tak, aby tieto reprezentatívnym spôsobom vyjadrovali účinok pomoci a mieru plnenia cieľov projektu.</w:t>
      </w:r>
    </w:p>
    <w:p w:rsidR="00C92490" w:rsidRPr="00491D03" w:rsidRDefault="00C92490" w:rsidP="009F183A">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Pre posúdenie miery plnenia merateľných ukazovateľov je kritické posúdenie veľkosti odchýlky jednotlivých merateľných ukazovateľov od pôvodnej hodnoty. Pokiaľ miera tejto odchýlky nepresiahne jednotlivo u každého merateľného ukazovateľa tolerovateľnú odchýlku, ktorú stanovil RO v Zmluve, je zmena akceptovateľná. </w:t>
      </w:r>
    </w:p>
    <w:p w:rsidR="00C92490" w:rsidRPr="00491D03" w:rsidRDefault="00C92490" w:rsidP="00FF214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V prípade ak odchýlka prekročí maximálnu hranicu, je uvedené podstatnou zmenou projektu, ktorá nemôže byť schválená.</w:t>
      </w:r>
    </w:p>
    <w:p w:rsidR="00C92490" w:rsidRPr="00491D03" w:rsidRDefault="00C92490" w:rsidP="00FF214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Pokiaľ dôjde k prekročeniu tolerovateľnej odchýlky avšak nedôjde k prekročeniu maximálnej hranice odchýlky jednotlivo čo i len u jedného merateľného ukazovateľa, je uvedené spojené s finančnou korekciou na základe metodiky krátenia, ktorú </w:t>
      </w:r>
      <w:r>
        <w:rPr>
          <w:sz w:val="22"/>
          <w:szCs w:val="22"/>
        </w:rPr>
        <w:t>zahrnul</w:t>
      </w:r>
      <w:r w:rsidRPr="00491D03">
        <w:rPr>
          <w:sz w:val="22"/>
          <w:szCs w:val="22"/>
        </w:rPr>
        <w:t xml:space="preserve"> RO</w:t>
      </w:r>
      <w:r>
        <w:rPr>
          <w:sz w:val="22"/>
          <w:szCs w:val="22"/>
        </w:rPr>
        <w:t xml:space="preserve"> do právneho dokumentu (príručky pre prijímateľa) podľa ustanovení kapitoly </w:t>
      </w:r>
      <w:r>
        <w:rPr>
          <w:sz w:val="22"/>
          <w:szCs w:val="22"/>
        </w:rPr>
        <w:fldChar w:fldCharType="begin"/>
      </w:r>
      <w:r>
        <w:rPr>
          <w:sz w:val="22"/>
          <w:szCs w:val="22"/>
        </w:rPr>
        <w:instrText xml:space="preserve"> REF _Ref416894663 \r \h </w:instrText>
      </w:r>
      <w:r>
        <w:rPr>
          <w:sz w:val="22"/>
          <w:szCs w:val="22"/>
        </w:rPr>
      </w:r>
      <w:r>
        <w:rPr>
          <w:sz w:val="22"/>
          <w:szCs w:val="22"/>
        </w:rPr>
        <w:fldChar w:fldCharType="separate"/>
      </w:r>
      <w:r w:rsidR="00973C03">
        <w:rPr>
          <w:sz w:val="22"/>
          <w:szCs w:val="22"/>
        </w:rPr>
        <w:t>2.1.1</w:t>
      </w:r>
      <w:r>
        <w:rPr>
          <w:sz w:val="22"/>
          <w:szCs w:val="22"/>
        </w:rPr>
        <w:fldChar w:fldCharType="end"/>
      </w:r>
      <w:r w:rsidRPr="00491D03">
        <w:rPr>
          <w:sz w:val="22"/>
          <w:szCs w:val="22"/>
        </w:rPr>
        <w:t>.</w:t>
      </w:r>
    </w:p>
    <w:p w:rsidR="00C92490" w:rsidRPr="00491D03" w:rsidRDefault="00C92490" w:rsidP="00FF2145">
      <w:pPr>
        <w:pStyle w:val="Odsekzoznamu"/>
        <w:rPr>
          <w:sz w:val="22"/>
          <w:szCs w:val="22"/>
        </w:rPr>
      </w:pPr>
    </w:p>
    <w:p w:rsidR="00C92490" w:rsidRDefault="00C92490" w:rsidP="002D33DE">
      <w:pPr>
        <w:pStyle w:val="Odsekzoznamu"/>
        <w:numPr>
          <w:ilvl w:val="0"/>
          <w:numId w:val="28"/>
        </w:numPr>
        <w:tabs>
          <w:tab w:val="clear" w:pos="2487"/>
        </w:tabs>
        <w:ind w:left="357" w:hanging="357"/>
        <w:rPr>
          <w:sz w:val="22"/>
          <w:szCs w:val="22"/>
        </w:rPr>
      </w:pPr>
      <w:r w:rsidRPr="00491D03">
        <w:rPr>
          <w:sz w:val="22"/>
          <w:szCs w:val="22"/>
        </w:rPr>
        <w:t>Pri posudzovaní odchýlky môže RO zohľadniť odôvodnenie vzniku rizikových faktorov, ktoré spôsobili odchýlku a nevyvodiť z uvedených dôvodov finančnú korekciu. Uvedené sa však týka len merateľných ukazovateľov s príznakom a to len do výšky max. 50% ich pôvodnej, t.j. schválenej hodnoty.</w:t>
      </w:r>
    </w:p>
    <w:p w:rsidR="00C92490" w:rsidRPr="00491D03" w:rsidRDefault="00C92490" w:rsidP="009F183A">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 xml:space="preserve">Schvaľovanie kritéria vhodnosti a účelnosti graficky znázorňuje </w:t>
      </w:r>
      <w:r w:rsidR="00ED14F9">
        <w:fldChar w:fldCharType="begin"/>
      </w:r>
      <w:r w:rsidR="00ED14F9">
        <w:instrText xml:space="preserve"> REF _Ref414718492 \h  \* MERGEFORMAT </w:instrText>
      </w:r>
      <w:r w:rsidR="00ED14F9">
        <w:fldChar w:fldCharType="separate"/>
      </w:r>
      <w:r w:rsidR="00973C03" w:rsidRPr="00973C03">
        <w:rPr>
          <w:sz w:val="22"/>
          <w:szCs w:val="22"/>
        </w:rPr>
        <w:t>Obrázok 3</w:t>
      </w:r>
      <w:r w:rsidR="00ED14F9">
        <w:fldChar w:fldCharType="end"/>
      </w:r>
      <w:r w:rsidRPr="00491D03">
        <w:rPr>
          <w:sz w:val="22"/>
          <w:szCs w:val="22"/>
        </w:rPr>
        <w:t>.</w:t>
      </w:r>
    </w:p>
    <w:p w:rsidR="00C92490" w:rsidRPr="00491D03" w:rsidRDefault="00140655" w:rsidP="00FB0CF5">
      <w:pPr>
        <w:pStyle w:val="Odsekzoznamu"/>
        <w:keepNext/>
        <w:ind w:left="0"/>
      </w:pPr>
      <w:r>
        <w:rPr>
          <w:noProof/>
          <w:color w:val="FF0000"/>
          <w:sz w:val="16"/>
          <w:szCs w:val="16"/>
          <w:lang w:eastAsia="sk-SK"/>
        </w:rPr>
        <w:lastRenderedPageBreak/>
        <mc:AlternateContent>
          <mc:Choice Requires="wpc">
            <w:drawing>
              <wp:inline distT="0" distB="0" distL="0" distR="0">
                <wp:extent cx="5731510" cy="5193665"/>
                <wp:effectExtent l="5715" t="11430" r="15875" b="5080"/>
                <wp:docPr id="178" name="Kresliace plátno 6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9" name="Line 623"/>
                        <wps:cNvCnPr/>
                        <wps:spPr bwMode="auto">
                          <a:xfrm>
                            <a:off x="2149404" y="1522019"/>
                            <a:ext cx="700" cy="3582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0" name="AutoShape 624"/>
                        <wps:cNvSpPr>
                          <a:spLocks noChangeArrowheads="1"/>
                        </wps:cNvSpPr>
                        <wps:spPr bwMode="auto">
                          <a:xfrm>
                            <a:off x="1791303" y="0"/>
                            <a:ext cx="716301" cy="358104"/>
                          </a:xfrm>
                          <a:prstGeom prst="flowChartTerminator">
                            <a:avLst/>
                          </a:prstGeom>
                          <a:solidFill>
                            <a:srgbClr val="FFFFFF"/>
                          </a:solidFill>
                          <a:ln w="9525">
                            <a:solidFill>
                              <a:srgbClr val="000000"/>
                            </a:solidFill>
                            <a:miter lim="800000"/>
                            <a:headEnd/>
                            <a:tailEnd/>
                          </a:ln>
                        </wps:spPr>
                        <wps:txbx>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Začiatok</w:t>
                              </w:r>
                            </w:p>
                          </w:txbxContent>
                        </wps:txbx>
                        <wps:bodyPr rot="0" vert="horz" wrap="square" lIns="71630" tIns="35816" rIns="71630" bIns="35816" anchor="t" anchorCtr="0" upright="1">
                          <a:noAutofit/>
                        </wps:bodyPr>
                      </wps:wsp>
                      <wps:wsp>
                        <wps:cNvPr id="521" name="AutoShape 625"/>
                        <wps:cNvSpPr>
                          <a:spLocks noChangeArrowheads="1"/>
                        </wps:cNvSpPr>
                        <wps:spPr bwMode="auto">
                          <a:xfrm>
                            <a:off x="1612203" y="537207"/>
                            <a:ext cx="1074402" cy="3581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sz w:val="18"/>
                                </w:rPr>
                              </w:pPr>
                              <w:r>
                                <w:rPr>
                                  <w:sz w:val="18"/>
                                </w:rPr>
                                <w:t>Významnejšia</w:t>
                              </w:r>
                              <w:r w:rsidRPr="00FB0CF5">
                                <w:rPr>
                                  <w:sz w:val="18"/>
                                </w:rPr>
                                <w:t xml:space="preserve"> zmena</w:t>
                              </w:r>
                            </w:p>
                          </w:txbxContent>
                        </wps:txbx>
                        <wps:bodyPr rot="0" vert="horz" wrap="square" lIns="0" tIns="0" rIns="0" bIns="0" anchor="t" anchorCtr="0" upright="1">
                          <a:noAutofit/>
                        </wps:bodyPr>
                      </wps:wsp>
                      <wps:wsp>
                        <wps:cNvPr id="522" name="AutoShape 626"/>
                        <wps:cNvSpPr>
                          <a:spLocks noChangeArrowheads="1"/>
                        </wps:cNvSpPr>
                        <wps:spPr bwMode="auto">
                          <a:xfrm>
                            <a:off x="1522703" y="1074413"/>
                            <a:ext cx="1253502" cy="537207"/>
                          </a:xfrm>
                          <a:prstGeom prst="flowChartMultidocument">
                            <a:avLst/>
                          </a:prstGeom>
                          <a:solidFill>
                            <a:srgbClr val="FFFFFF"/>
                          </a:solidFill>
                          <a:ln w="9525">
                            <a:solidFill>
                              <a:srgbClr val="000000"/>
                            </a:solidFill>
                            <a:miter lim="800000"/>
                            <a:headEnd/>
                            <a:tailEnd/>
                          </a:ln>
                        </wps:spPr>
                        <wps:txbx>
                          <w:txbxContent>
                            <w:p w:rsidR="0061046E" w:rsidRPr="00FB0CF5" w:rsidRDefault="0061046E" w:rsidP="00641DBD">
                              <w:pPr>
                                <w:rPr>
                                  <w:b/>
                                  <w:sz w:val="15"/>
                                  <w:szCs w:val="20"/>
                                </w:rPr>
                              </w:pPr>
                              <w:r w:rsidRPr="00FB0CF5">
                                <w:rPr>
                                  <w:b/>
                                  <w:sz w:val="15"/>
                                  <w:szCs w:val="20"/>
                                </w:rPr>
                                <w:t>Žiadosť o zmenu</w:t>
                              </w:r>
                            </w:p>
                            <w:p w:rsidR="0061046E" w:rsidRPr="00FB0CF5" w:rsidRDefault="0061046E" w:rsidP="00641DBD">
                              <w:pPr>
                                <w:rPr>
                                  <w:sz w:val="15"/>
                                  <w:szCs w:val="20"/>
                                </w:rPr>
                              </w:pPr>
                              <w:r w:rsidRPr="00FB0CF5">
                                <w:rPr>
                                  <w:sz w:val="15"/>
                                  <w:szCs w:val="20"/>
                                </w:rPr>
                                <w:t>opis zmeny/odôvodnenie</w:t>
                              </w:r>
                            </w:p>
                            <w:p w:rsidR="0061046E" w:rsidRPr="00FB0CF5" w:rsidRDefault="0061046E" w:rsidP="00641DBD">
                              <w:pPr>
                                <w:rPr>
                                  <w:sz w:val="15"/>
                                  <w:szCs w:val="20"/>
                                </w:rPr>
                              </w:pPr>
                              <w:r w:rsidRPr="00FB0CF5">
                                <w:rPr>
                                  <w:sz w:val="15"/>
                                  <w:szCs w:val="20"/>
                                </w:rPr>
                                <w:t>+ prílohy</w:t>
                              </w:r>
                            </w:p>
                          </w:txbxContent>
                        </wps:txbx>
                        <wps:bodyPr rot="0" vert="horz" wrap="square" lIns="0" tIns="0" rIns="0" bIns="0" anchor="t" anchorCtr="0" upright="1">
                          <a:noAutofit/>
                        </wps:bodyPr>
                      </wps:wsp>
                      <wps:wsp>
                        <wps:cNvPr id="523" name="Rectangle 627"/>
                        <wps:cNvSpPr>
                          <a:spLocks noChangeArrowheads="1"/>
                        </wps:cNvSpPr>
                        <wps:spPr bwMode="auto">
                          <a:xfrm>
                            <a:off x="2239004" y="2574232"/>
                            <a:ext cx="179000" cy="202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áno</w:t>
                              </w:r>
                            </w:p>
                          </w:txbxContent>
                        </wps:txbx>
                        <wps:bodyPr rot="0" vert="horz" wrap="square" lIns="0" tIns="0" rIns="0" bIns="0" anchor="t" anchorCtr="0" upright="1">
                          <a:noAutofit/>
                        </wps:bodyPr>
                      </wps:wsp>
                      <wps:wsp>
                        <wps:cNvPr id="524" name="AutoShape 628"/>
                        <wps:cNvSpPr>
                          <a:spLocks noChangeArrowheads="1"/>
                        </wps:cNvSpPr>
                        <wps:spPr bwMode="auto">
                          <a:xfrm>
                            <a:off x="1343002" y="1880224"/>
                            <a:ext cx="1612203" cy="705509"/>
                          </a:xfrm>
                          <a:prstGeom prst="flowChartDecision">
                            <a:avLst/>
                          </a:prstGeom>
                          <a:solidFill>
                            <a:srgbClr val="FFFFFF"/>
                          </a:solidFill>
                          <a:ln w="9525">
                            <a:solidFill>
                              <a:srgbClr val="000000"/>
                            </a:solidFill>
                            <a:miter lim="800000"/>
                            <a:headEnd/>
                            <a:tailEnd/>
                          </a:ln>
                        </wps:spPr>
                        <wps:txbx>
                          <w:txbxContent>
                            <w:p w:rsidR="0061046E" w:rsidRPr="00FB0CF5" w:rsidRDefault="0061046E" w:rsidP="00641DBD">
                              <w:pPr>
                                <w:jc w:val="center"/>
                                <w:rPr>
                                  <w:b/>
                                  <w:sz w:val="18"/>
                                </w:rPr>
                              </w:pPr>
                              <w:r w:rsidRPr="00FB0CF5">
                                <w:rPr>
                                  <w:b/>
                                  <w:sz w:val="18"/>
                                </w:rPr>
                                <w:t>Je zmena vhodná?</w:t>
                              </w:r>
                            </w:p>
                          </w:txbxContent>
                        </wps:txbx>
                        <wps:bodyPr rot="0" vert="horz" wrap="square" lIns="71630" tIns="35816" rIns="71630" bIns="35816" anchor="t" anchorCtr="0" upright="1">
                          <a:noAutofit/>
                        </wps:bodyPr>
                      </wps:wsp>
                      <wps:wsp>
                        <wps:cNvPr id="525" name="Rectangle 629"/>
                        <wps:cNvSpPr>
                          <a:spLocks noChangeArrowheads="1"/>
                        </wps:cNvSpPr>
                        <wps:spPr bwMode="auto">
                          <a:xfrm>
                            <a:off x="2865705" y="1981225"/>
                            <a:ext cx="179100" cy="201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nie</w:t>
                              </w:r>
                            </w:p>
                          </w:txbxContent>
                        </wps:txbx>
                        <wps:bodyPr rot="0" vert="horz" wrap="square" lIns="0" tIns="0" rIns="0" bIns="0" anchor="t" anchorCtr="0" upright="1">
                          <a:noAutofit/>
                        </wps:bodyPr>
                      </wps:wsp>
                      <wps:wsp>
                        <wps:cNvPr id="526" name="Line 630"/>
                        <wps:cNvCnPr/>
                        <wps:spPr bwMode="auto">
                          <a:xfrm>
                            <a:off x="2149404" y="358104"/>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7" name="Line 631"/>
                        <wps:cNvCnPr/>
                        <wps:spPr bwMode="auto">
                          <a:xfrm>
                            <a:off x="2149404" y="895311"/>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8" name="AutoShape 632"/>
                        <wps:cNvSpPr>
                          <a:spLocks noChangeArrowheads="1"/>
                        </wps:cNvSpPr>
                        <wps:spPr bwMode="auto">
                          <a:xfrm>
                            <a:off x="1612203" y="2776235"/>
                            <a:ext cx="1074402" cy="3581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sz w:val="15"/>
                                  <w:szCs w:val="20"/>
                                </w:rPr>
                              </w:pPr>
                              <w:r w:rsidRPr="00FB0CF5">
                                <w:rPr>
                                  <w:sz w:val="15"/>
                                  <w:szCs w:val="20"/>
                                </w:rPr>
                                <w:t>Zmena je vhodná/primeraná.</w:t>
                              </w:r>
                            </w:p>
                          </w:txbxContent>
                        </wps:txbx>
                        <wps:bodyPr rot="0" vert="horz" wrap="square" lIns="0" tIns="0" rIns="0" bIns="0" anchor="t" anchorCtr="0" upright="1">
                          <a:noAutofit/>
                        </wps:bodyPr>
                      </wps:wsp>
                      <wps:wsp>
                        <wps:cNvPr id="529" name="Line 633"/>
                        <wps:cNvCnPr/>
                        <wps:spPr bwMode="auto">
                          <a:xfrm flipV="1">
                            <a:off x="2955205" y="2238328"/>
                            <a:ext cx="1791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0" name="Line 634"/>
                        <wps:cNvCnPr/>
                        <wps:spPr bwMode="auto">
                          <a:xfrm>
                            <a:off x="2149404" y="2597133"/>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531" name="Group 635"/>
                        <wpg:cNvGrpSpPr>
                          <a:grpSpLocks/>
                        </wpg:cNvGrpSpPr>
                        <wpg:grpSpPr bwMode="auto">
                          <a:xfrm>
                            <a:off x="1343002" y="3313441"/>
                            <a:ext cx="1701803" cy="805810"/>
                            <a:chOff x="4298" y="4914"/>
                            <a:chExt cx="3420" cy="1440"/>
                          </a:xfrm>
                        </wpg:grpSpPr>
                        <wpg:grpSp>
                          <wpg:cNvPr id="532" name="Group 636"/>
                          <wpg:cNvGrpSpPr>
                            <a:grpSpLocks/>
                          </wpg:cNvGrpSpPr>
                          <wpg:grpSpPr bwMode="auto">
                            <a:xfrm>
                              <a:off x="4298" y="4914"/>
                              <a:ext cx="3240" cy="1440"/>
                              <a:chOff x="4298" y="4914"/>
                              <a:chExt cx="3240" cy="1440"/>
                            </a:xfrm>
                          </wpg:grpSpPr>
                          <wps:wsp>
                            <wps:cNvPr id="533" name="Rectangle 637"/>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áno</w:t>
                                  </w:r>
                                </w:p>
                              </w:txbxContent>
                            </wps:txbx>
                            <wps:bodyPr rot="0" vert="horz" wrap="square" lIns="0" tIns="0" rIns="0" bIns="0" anchor="t" anchorCtr="0" upright="1">
                              <a:noAutofit/>
                            </wps:bodyPr>
                          </wps:wsp>
                          <wps:wsp>
                            <wps:cNvPr id="534" name="AutoShape 638"/>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FB0CF5" w:rsidRDefault="0061046E" w:rsidP="00641DBD">
                                  <w:pPr>
                                    <w:jc w:val="center"/>
                                    <w:rPr>
                                      <w:b/>
                                      <w:sz w:val="18"/>
                                    </w:rPr>
                                  </w:pPr>
                                  <w:r w:rsidRPr="00FB0CF5">
                                    <w:rPr>
                                      <w:b/>
                                      <w:sz w:val="18"/>
                                    </w:rPr>
                                    <w:t>Je zmena účelná?</w:t>
                                  </w:r>
                                </w:p>
                              </w:txbxContent>
                            </wps:txbx>
                            <wps:bodyPr rot="0" vert="horz" wrap="square" lIns="0" tIns="0" rIns="0" bIns="0" anchor="t" anchorCtr="0" upright="1">
                              <a:noAutofit/>
                            </wps:bodyPr>
                          </wps:wsp>
                        </wpg:grpSp>
                        <wps:wsp>
                          <wps:cNvPr id="535" name="Rectangle 639"/>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8"/>
                                  </w:rPr>
                                </w:pPr>
                                <w:r w:rsidRPr="00FB0CF5">
                                  <w:rPr>
                                    <w:sz w:val="18"/>
                                  </w:rPr>
                                  <w:t>nie</w:t>
                                </w:r>
                              </w:p>
                            </w:txbxContent>
                          </wps:txbx>
                          <wps:bodyPr rot="0" vert="horz" wrap="square" lIns="0" tIns="0" rIns="0" bIns="0" anchor="t" anchorCtr="0" upright="1">
                            <a:noAutofit/>
                          </wps:bodyPr>
                        </wps:wsp>
                      </wpg:wgp>
                      <wps:wsp>
                        <wps:cNvPr id="536" name="AutoShape 640"/>
                        <wps:cNvSpPr>
                          <a:spLocks noChangeArrowheads="1"/>
                        </wps:cNvSpPr>
                        <wps:spPr bwMode="auto">
                          <a:xfrm>
                            <a:off x="3134305" y="2059326"/>
                            <a:ext cx="1074402" cy="447606"/>
                          </a:xfrm>
                          <a:prstGeom prst="flowChartProcess">
                            <a:avLst/>
                          </a:prstGeom>
                          <a:solidFill>
                            <a:srgbClr val="FFFFFF"/>
                          </a:solidFill>
                          <a:ln w="9525">
                            <a:solidFill>
                              <a:srgbClr val="000000"/>
                            </a:solidFill>
                            <a:miter lim="800000"/>
                            <a:headEnd/>
                            <a:tailEnd/>
                          </a:ln>
                        </wps:spPr>
                        <wps:txbx>
                          <w:txbxContent>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FB0CF5" w:rsidRDefault="0061046E" w:rsidP="00641DBD">
                              <w:pPr>
                                <w:jc w:val="center"/>
                                <w:rPr>
                                  <w:b/>
                                  <w:sz w:val="15"/>
                                  <w:szCs w:val="20"/>
                                </w:rPr>
                              </w:pPr>
                              <w:r w:rsidRPr="00FB0CF5">
                                <w:rPr>
                                  <w:b/>
                                  <w:sz w:val="15"/>
                                  <w:szCs w:val="20"/>
                                </w:rPr>
                                <w:t>Zmena nie je vhodná/ primeraná. Je možné vhodnejšie nastavenie.</w:t>
                              </w:r>
                            </w:p>
                          </w:txbxContent>
                        </wps:txbx>
                        <wps:bodyPr rot="0" vert="horz" wrap="square" lIns="0" tIns="0" rIns="0" bIns="0" anchor="t" anchorCtr="0" upright="1">
                          <a:noAutofit/>
                        </wps:bodyPr>
                      </wps:wsp>
                      <wps:wsp>
                        <wps:cNvPr id="537" name="Line 641"/>
                        <wps:cNvCnPr/>
                        <wps:spPr bwMode="auto">
                          <a:xfrm flipV="1">
                            <a:off x="4208707" y="2238328"/>
                            <a:ext cx="179700" cy="7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38" name="Line 643"/>
                        <wps:cNvCnPr/>
                        <wps:spPr bwMode="auto">
                          <a:xfrm>
                            <a:off x="2149404" y="3134339"/>
                            <a:ext cx="700" cy="179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9" name="AutoShape 644"/>
                        <wps:cNvSpPr>
                          <a:spLocks noChangeArrowheads="1"/>
                        </wps:cNvSpPr>
                        <wps:spPr bwMode="auto">
                          <a:xfrm>
                            <a:off x="3134305" y="3492544"/>
                            <a:ext cx="1164602" cy="447606"/>
                          </a:xfrm>
                          <a:prstGeom prst="flowChartProcess">
                            <a:avLst/>
                          </a:prstGeom>
                          <a:solidFill>
                            <a:srgbClr val="FFFFFF"/>
                          </a:solidFill>
                          <a:ln w="9525">
                            <a:solidFill>
                              <a:srgbClr val="000000"/>
                            </a:solidFill>
                            <a:miter lim="800000"/>
                            <a:headEnd/>
                            <a:tailEnd/>
                          </a:ln>
                        </wps:spPr>
                        <wps:txbx>
                          <w:txbxContent>
                            <w:p w:rsidR="0061046E" w:rsidRPr="00FB0CF5" w:rsidRDefault="0061046E" w:rsidP="00641DBD">
                              <w:pPr>
                                <w:jc w:val="center"/>
                                <w:rPr>
                                  <w:sz w:val="15"/>
                                  <w:szCs w:val="20"/>
                                </w:rPr>
                              </w:pPr>
                              <w:r w:rsidRPr="00FB0CF5">
                                <w:rPr>
                                  <w:b/>
                                  <w:sz w:val="15"/>
                                  <w:szCs w:val="20"/>
                                </w:rPr>
                                <w:t>Zmena nie je účelná.</w:t>
                              </w:r>
                              <w:r w:rsidRPr="00FB0CF5">
                                <w:rPr>
                                  <w:sz w:val="15"/>
                                  <w:szCs w:val="20"/>
                                </w:rPr>
                                <w:t xml:space="preserve"> Existu</w:t>
                              </w:r>
                              <w:r>
                                <w:rPr>
                                  <w:sz w:val="15"/>
                                  <w:szCs w:val="20"/>
                                </w:rPr>
                                <w:t xml:space="preserve">je ohrozenie nenaplnenia </w:t>
                              </w:r>
                              <w:r w:rsidRPr="00FB0CF5">
                                <w:rPr>
                                  <w:sz w:val="15"/>
                                  <w:szCs w:val="20"/>
                                </w:rPr>
                                <w:t xml:space="preserve"> merateľných ukazovateľov</w:t>
                              </w:r>
                            </w:p>
                          </w:txbxContent>
                        </wps:txbx>
                        <wps:bodyPr rot="0" vert="horz" wrap="square" lIns="0" tIns="0" rIns="0" bIns="0" anchor="t" anchorCtr="0" upright="1">
                          <a:noAutofit/>
                        </wps:bodyPr>
                      </wps:wsp>
                      <wps:wsp>
                        <wps:cNvPr id="540" name="Line 645"/>
                        <wps:cNvCnPr/>
                        <wps:spPr bwMode="auto">
                          <a:xfrm flipH="1">
                            <a:off x="2149404" y="4656458"/>
                            <a:ext cx="2239004"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1" name="AutoShape 646"/>
                        <wps:cNvSpPr>
                          <a:spLocks noChangeArrowheads="1"/>
                        </wps:cNvSpPr>
                        <wps:spPr bwMode="auto">
                          <a:xfrm>
                            <a:off x="1612203" y="4208753"/>
                            <a:ext cx="1074402" cy="3582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b/>
                                  <w:sz w:val="15"/>
                                  <w:szCs w:val="20"/>
                                </w:rPr>
                              </w:pPr>
                              <w:r w:rsidRPr="00FB0CF5">
                                <w:rPr>
                                  <w:b/>
                                  <w:sz w:val="15"/>
                                  <w:szCs w:val="20"/>
                                </w:rPr>
                                <w:t>Kritérium je vyhodnotené kladne.</w:t>
                              </w:r>
                            </w:p>
                          </w:txbxContent>
                        </wps:txbx>
                        <wps:bodyPr rot="0" vert="horz" wrap="square" lIns="0" tIns="0" rIns="0" bIns="0" anchor="t" anchorCtr="0" upright="1">
                          <a:noAutofit/>
                        </wps:bodyPr>
                      </wps:wsp>
                      <wps:wsp>
                        <wps:cNvPr id="542" name="Line 647"/>
                        <wps:cNvCnPr/>
                        <wps:spPr bwMode="auto">
                          <a:xfrm>
                            <a:off x="4388408" y="4566957"/>
                            <a:ext cx="0" cy="895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43" name="Line 648"/>
                        <wps:cNvCnPr/>
                        <wps:spPr bwMode="auto">
                          <a:xfrm>
                            <a:off x="2148804" y="4566957"/>
                            <a:ext cx="600" cy="268603"/>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Line 649"/>
                        <wps:cNvCnPr/>
                        <wps:spPr bwMode="auto">
                          <a:xfrm flipV="1">
                            <a:off x="4298908" y="3760447"/>
                            <a:ext cx="89500" cy="7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1" name="Line 654"/>
                        <wps:cNvCnPr/>
                        <wps:spPr bwMode="auto">
                          <a:xfrm>
                            <a:off x="0" y="1790722"/>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2" name="Line 655"/>
                        <wps:cNvCnPr/>
                        <wps:spPr bwMode="auto">
                          <a:xfrm>
                            <a:off x="0" y="3223840"/>
                            <a:ext cx="573151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3" name="AutoShape 656"/>
                        <wps:cNvSpPr>
                          <a:spLocks noChangeArrowheads="1"/>
                        </wps:cNvSpPr>
                        <wps:spPr bwMode="auto">
                          <a:xfrm>
                            <a:off x="3850607" y="4208753"/>
                            <a:ext cx="1075002" cy="358204"/>
                          </a:xfrm>
                          <a:prstGeom prst="flowChartProcess">
                            <a:avLst/>
                          </a:prstGeom>
                          <a:solidFill>
                            <a:srgbClr val="FFFFFF"/>
                          </a:solidFill>
                          <a:ln w="9525">
                            <a:solidFill>
                              <a:srgbClr val="000000"/>
                            </a:solidFill>
                            <a:miter lim="800000"/>
                            <a:headEnd/>
                            <a:tailEnd/>
                          </a:ln>
                        </wps:spPr>
                        <wps:txbx>
                          <w:txbxContent>
                            <w:p w:rsidR="0061046E" w:rsidRDefault="0061046E" w:rsidP="00641DBD">
                              <w:pPr>
                                <w:jc w:val="center"/>
                                <w:rPr>
                                  <w:b/>
                                  <w:sz w:val="2"/>
                                  <w:szCs w:val="2"/>
                                </w:rPr>
                              </w:pPr>
                            </w:p>
                            <w:p w:rsidR="0061046E" w:rsidRPr="00FB0CF5" w:rsidRDefault="0061046E" w:rsidP="00641DBD">
                              <w:pPr>
                                <w:jc w:val="center"/>
                                <w:rPr>
                                  <w:b/>
                                  <w:sz w:val="12"/>
                                  <w:szCs w:val="16"/>
                                </w:rPr>
                              </w:pPr>
                            </w:p>
                            <w:p w:rsidR="0061046E" w:rsidRPr="00FB0CF5" w:rsidRDefault="0061046E" w:rsidP="00641DBD">
                              <w:pPr>
                                <w:jc w:val="center"/>
                                <w:rPr>
                                  <w:b/>
                                  <w:sz w:val="15"/>
                                  <w:szCs w:val="20"/>
                                </w:rPr>
                              </w:pPr>
                              <w:r w:rsidRPr="00FB0CF5">
                                <w:rPr>
                                  <w:b/>
                                  <w:sz w:val="15"/>
                                  <w:szCs w:val="20"/>
                                </w:rPr>
                                <w:t>Kritérium nesplnené.</w:t>
                              </w:r>
                            </w:p>
                          </w:txbxContent>
                        </wps:txbx>
                        <wps:bodyPr rot="0" vert="horz" wrap="square" lIns="0" tIns="0" rIns="0" bIns="0" anchor="t" anchorCtr="0" upright="1">
                          <a:noAutofit/>
                        </wps:bodyPr>
                      </wps:wsp>
                      <wps:wsp>
                        <wps:cNvPr id="164" name="Rectangle 657"/>
                        <wps:cNvSpPr>
                          <a:spLocks noChangeArrowheads="1"/>
                        </wps:cNvSpPr>
                        <wps:spPr bwMode="auto">
                          <a:xfrm>
                            <a:off x="0" y="537207"/>
                            <a:ext cx="1433103" cy="8953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5"/>
                                  <w:szCs w:val="20"/>
                                </w:rPr>
                              </w:pPr>
                              <w:r w:rsidRPr="00FB0CF5">
                                <w:rPr>
                                  <w:sz w:val="15"/>
                                  <w:szCs w:val="20"/>
                                </w:rPr>
                                <w:t>Oznamovacia povinnosť.</w:t>
                              </w: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b/>
                                  <w:sz w:val="15"/>
                                  <w:szCs w:val="20"/>
                                </w:rPr>
                              </w:pPr>
                              <w:r w:rsidRPr="00FB0CF5">
                                <w:rPr>
                                  <w:b/>
                                  <w:sz w:val="15"/>
                                  <w:szCs w:val="20"/>
                                </w:rPr>
                                <w:t>Predloženie žiadosti o zmenu projektu.</w:t>
                              </w:r>
                            </w:p>
                          </w:txbxContent>
                        </wps:txbx>
                        <wps:bodyPr rot="0" vert="horz" wrap="square" lIns="0" tIns="0" rIns="0" bIns="0" anchor="t" anchorCtr="0" upright="1">
                          <a:noAutofit/>
                        </wps:bodyPr>
                      </wps:wsp>
                      <wps:wsp>
                        <wps:cNvPr id="165" name="Rectangle 658"/>
                        <wps:cNvSpPr>
                          <a:spLocks noChangeArrowheads="1"/>
                        </wps:cNvSpPr>
                        <wps:spPr bwMode="auto">
                          <a:xfrm>
                            <a:off x="0" y="1790722"/>
                            <a:ext cx="1253402" cy="80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sz w:val="15"/>
                                  <w:szCs w:val="20"/>
                                </w:rPr>
                              </w:pPr>
                              <w:r w:rsidRPr="00FB0CF5">
                                <w:rPr>
                                  <w:sz w:val="15"/>
                                  <w:szCs w:val="20"/>
                                </w:rPr>
                                <w:t>Posúdenie primeranosti reakcie prijímateľa na zmenené podmienky.</w:t>
                              </w:r>
                            </w:p>
                            <w:p w:rsidR="0061046E" w:rsidRPr="00FB0CF5" w:rsidRDefault="0061046E" w:rsidP="00641DBD">
                              <w:pPr>
                                <w:rPr>
                                  <w:sz w:val="15"/>
                                  <w:szCs w:val="20"/>
                                </w:rPr>
                              </w:pPr>
                            </w:p>
                            <w:p w:rsidR="0061046E" w:rsidRPr="00FB0CF5" w:rsidRDefault="0061046E" w:rsidP="00641DBD">
                              <w:pPr>
                                <w:rPr>
                                  <w:sz w:val="15"/>
                                  <w:szCs w:val="20"/>
                                </w:rPr>
                              </w:pPr>
                              <w:r w:rsidRPr="00FB0CF5">
                                <w:rPr>
                                  <w:sz w:val="15"/>
                                  <w:szCs w:val="20"/>
                                </w:rPr>
                                <w:t>Posudzuje sa, či je možné upraviť podmienky realizácie projektu vhodnejšie.</w:t>
                              </w:r>
                            </w:p>
                            <w:p w:rsidR="0061046E" w:rsidRPr="00FB0CF5" w:rsidRDefault="0061046E" w:rsidP="00641DBD">
                              <w:pPr>
                                <w:rPr>
                                  <w:sz w:val="15"/>
                                  <w:szCs w:val="20"/>
                                </w:rPr>
                              </w:pPr>
                            </w:p>
                            <w:p w:rsidR="0061046E" w:rsidRPr="00FB0CF5" w:rsidRDefault="0061046E" w:rsidP="00641DBD">
                              <w:pPr>
                                <w:rPr>
                                  <w:sz w:val="15"/>
                                  <w:szCs w:val="20"/>
                                </w:rPr>
                              </w:pPr>
                            </w:p>
                          </w:txbxContent>
                        </wps:txbx>
                        <wps:bodyPr rot="0" vert="horz" wrap="square" lIns="0" tIns="0" rIns="0" bIns="0" anchor="t" anchorCtr="0" upright="1">
                          <a:noAutofit/>
                        </wps:bodyPr>
                      </wps:wsp>
                      <wps:wsp>
                        <wps:cNvPr id="167" name="Rectangle 659"/>
                        <wps:cNvSpPr>
                          <a:spLocks noChangeArrowheads="1"/>
                        </wps:cNvSpPr>
                        <wps:spPr bwMode="auto">
                          <a:xfrm>
                            <a:off x="0" y="4298354"/>
                            <a:ext cx="1253402" cy="353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rPr>
                                  <w:b/>
                                  <w:sz w:val="15"/>
                                  <w:szCs w:val="20"/>
                                </w:rPr>
                              </w:pPr>
                              <w:r w:rsidRPr="00FB0CF5">
                                <w:rPr>
                                  <w:b/>
                                  <w:sz w:val="15"/>
                                  <w:szCs w:val="20"/>
                                </w:rPr>
                                <w:t>Výsledok hodnotenia</w:t>
                              </w:r>
                            </w:p>
                          </w:txbxContent>
                        </wps:txbx>
                        <wps:bodyPr rot="0" vert="horz" wrap="square" lIns="0" tIns="0" rIns="0" bIns="0" anchor="t" anchorCtr="0" upright="1">
                          <a:noAutofit/>
                        </wps:bodyPr>
                      </wps:wsp>
                      <wps:wsp>
                        <wps:cNvPr id="168" name="Rectangle 660"/>
                        <wps:cNvSpPr>
                          <a:spLocks noChangeArrowheads="1"/>
                        </wps:cNvSpPr>
                        <wps:spPr bwMode="auto">
                          <a:xfrm>
                            <a:off x="0" y="3313441"/>
                            <a:ext cx="1253402" cy="62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FB0CF5" w:rsidRDefault="0061046E" w:rsidP="00641DBD">
                              <w:pPr>
                                <w:jc w:val="left"/>
                                <w:rPr>
                                  <w:sz w:val="15"/>
                                  <w:szCs w:val="20"/>
                                </w:rPr>
                              </w:pPr>
                              <w:r w:rsidRPr="00FB0CF5">
                                <w:rPr>
                                  <w:sz w:val="15"/>
                                  <w:szCs w:val="20"/>
                                </w:rPr>
                                <w:t xml:space="preserve">Posúdenie vplyvu zmeny na predpoklad </w:t>
                              </w:r>
                              <w:r>
                                <w:rPr>
                                  <w:sz w:val="15"/>
                                  <w:szCs w:val="20"/>
                                </w:rPr>
                                <w:t xml:space="preserve">dosiahnutia plánovaných hodnôt </w:t>
                              </w:r>
                              <w:r w:rsidRPr="00FB0CF5">
                                <w:rPr>
                                  <w:sz w:val="15"/>
                                  <w:szCs w:val="20"/>
                                </w:rPr>
                                <w:t>merateľných ukazovateľov.</w:t>
                              </w:r>
                            </w:p>
                            <w:p w:rsidR="0061046E" w:rsidRPr="00FB0CF5" w:rsidRDefault="0061046E" w:rsidP="00641DBD">
                              <w:pPr>
                                <w:rPr>
                                  <w:sz w:val="15"/>
                                  <w:szCs w:val="20"/>
                                </w:rPr>
                              </w:pPr>
                            </w:p>
                          </w:txbxContent>
                        </wps:txbx>
                        <wps:bodyPr rot="0" vert="horz" wrap="square" lIns="0" tIns="0" rIns="0" bIns="0" anchor="t" anchorCtr="0" upright="1">
                          <a:noAutofit/>
                        </wps:bodyPr>
                      </wps:wsp>
                      <wps:wsp>
                        <wps:cNvPr id="169" name="Line 661"/>
                        <wps:cNvCnPr/>
                        <wps:spPr bwMode="auto">
                          <a:xfrm>
                            <a:off x="2149404" y="4029750"/>
                            <a:ext cx="700" cy="1790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662"/>
                        <wps:cNvCnPr/>
                        <wps:spPr bwMode="auto">
                          <a:xfrm>
                            <a:off x="0" y="4119252"/>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1" name="Line 663"/>
                        <wps:cNvCnPr/>
                        <wps:spPr bwMode="auto">
                          <a:xfrm flipV="1">
                            <a:off x="2955205" y="3671546"/>
                            <a:ext cx="1791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AutoShape 706"/>
                        <wps:cNvSpPr>
                          <a:spLocks noChangeArrowheads="1"/>
                        </wps:cNvSpPr>
                        <wps:spPr bwMode="auto">
                          <a:xfrm>
                            <a:off x="1791303" y="4835561"/>
                            <a:ext cx="716301" cy="358104"/>
                          </a:xfrm>
                          <a:prstGeom prst="flowChartTerminator">
                            <a:avLst/>
                          </a:prstGeom>
                          <a:solidFill>
                            <a:srgbClr val="FFFFFF"/>
                          </a:solidFill>
                          <a:ln w="9525">
                            <a:solidFill>
                              <a:srgbClr val="000000"/>
                            </a:solidFill>
                            <a:miter lim="800000"/>
                            <a:headEnd/>
                            <a:tailEnd/>
                          </a:ln>
                        </wps:spPr>
                        <wps:txbx>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Koniec</w:t>
                              </w:r>
                            </w:p>
                          </w:txbxContent>
                        </wps:txbx>
                        <wps:bodyPr rot="0" vert="horz" wrap="square" lIns="71630" tIns="35816" rIns="71630" bIns="35816" anchor="t" anchorCtr="0" upright="1">
                          <a:noAutofit/>
                        </wps:bodyPr>
                      </wps:wsp>
                      <wps:wsp>
                        <wps:cNvPr id="173" name="AutoShape 707"/>
                        <wps:cNvSpPr>
                          <a:spLocks noChangeArrowheads="1"/>
                        </wps:cNvSpPr>
                        <wps:spPr bwMode="auto">
                          <a:xfrm>
                            <a:off x="4567508" y="3492544"/>
                            <a:ext cx="1164002" cy="447606"/>
                          </a:xfrm>
                          <a:prstGeom prst="flowChartProcess">
                            <a:avLst/>
                          </a:prstGeom>
                          <a:solidFill>
                            <a:srgbClr val="FFFFFF"/>
                          </a:solidFill>
                          <a:ln w="19050">
                            <a:solidFill>
                              <a:srgbClr val="FF0000"/>
                            </a:solidFill>
                            <a:prstDash val="dash"/>
                            <a:miter lim="800000"/>
                            <a:headEnd/>
                            <a:tailEnd/>
                          </a:ln>
                        </wps:spPr>
                        <wps:txbx>
                          <w:txbxContent>
                            <w:p w:rsidR="0061046E" w:rsidRPr="00FB0CF5" w:rsidRDefault="0061046E" w:rsidP="00641DBD">
                              <w:pPr>
                                <w:jc w:val="center"/>
                                <w:rPr>
                                  <w:color w:val="FF0000"/>
                                  <w:sz w:val="15"/>
                                  <w:szCs w:val="20"/>
                                </w:rPr>
                              </w:pPr>
                              <w:r w:rsidRPr="003F382F">
                                <w:rPr>
                                  <w:b/>
                                  <w:color w:val="FF0000"/>
                                  <w:sz w:val="15"/>
                                  <w:szCs w:val="20"/>
                                </w:rPr>
                                <w:t>Možnosť schválenia zmeny s primeraným znížením príspevku (kapitola 6).</w:t>
                              </w:r>
                            </w:p>
                          </w:txbxContent>
                        </wps:txbx>
                        <wps:bodyPr rot="0" vert="horz" wrap="square" lIns="0" tIns="0" rIns="0" bIns="0" anchor="t" anchorCtr="0" upright="1">
                          <a:noAutofit/>
                        </wps:bodyPr>
                      </wps:wsp>
                      <wps:wsp>
                        <wps:cNvPr id="174" name="AutoShape 708"/>
                        <wps:cNvSpPr>
                          <a:spLocks noChangeArrowheads="1"/>
                        </wps:cNvSpPr>
                        <wps:spPr bwMode="auto">
                          <a:xfrm>
                            <a:off x="4208707" y="3582045"/>
                            <a:ext cx="358801" cy="179102"/>
                          </a:xfrm>
                          <a:prstGeom prst="rightArrow">
                            <a:avLst>
                              <a:gd name="adj1" fmla="val 50000"/>
                              <a:gd name="adj2" fmla="val 50084"/>
                            </a:avLst>
                          </a:prstGeom>
                          <a:solidFill>
                            <a:srgbClr val="FF0000">
                              <a:alpha val="54901"/>
                            </a:srgbClr>
                          </a:solidFill>
                          <a:ln w="19050">
                            <a:solidFill>
                              <a:srgbClr val="FF0000"/>
                            </a:solidFill>
                            <a:prstDash val="dash"/>
                            <a:miter lim="800000"/>
                            <a:headEnd/>
                            <a:tailEnd/>
                          </a:ln>
                        </wps:spPr>
                        <wps:bodyPr rot="0" vert="horz" wrap="square" lIns="91440" tIns="45720" rIns="91440" bIns="45720" anchor="t" anchorCtr="0" upright="1">
                          <a:noAutofit/>
                        </wps:bodyPr>
                      </wps:wsp>
                      <wps:wsp>
                        <wps:cNvPr id="175" name="Line 650"/>
                        <wps:cNvCnPr/>
                        <wps:spPr bwMode="auto">
                          <a:xfrm>
                            <a:off x="4388408" y="2238328"/>
                            <a:ext cx="0" cy="19704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AutoShape 1434"/>
                        <wps:cNvCnPr>
                          <a:cxnSpLocks noChangeShapeType="1"/>
                        </wps:cNvCnPr>
                        <wps:spPr bwMode="auto">
                          <a:xfrm>
                            <a:off x="5149809" y="3949749"/>
                            <a:ext cx="1300" cy="259003"/>
                          </a:xfrm>
                          <a:prstGeom prst="straightConnector1">
                            <a:avLst/>
                          </a:prstGeom>
                          <a:noFill/>
                          <a:ln w="19050">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77" name="AutoShape 1435"/>
                        <wps:cNvCnPr>
                          <a:cxnSpLocks noChangeShapeType="1"/>
                        </wps:cNvCnPr>
                        <wps:spPr bwMode="auto">
                          <a:xfrm flipH="1">
                            <a:off x="2150104" y="4170052"/>
                            <a:ext cx="3001005" cy="600"/>
                          </a:xfrm>
                          <a:prstGeom prst="straightConnector1">
                            <a:avLst/>
                          </a:prstGeom>
                          <a:noFill/>
                          <a:ln w="19050">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621" o:spid="_x0000_s1134" editas="canvas" style="width:451.3pt;height:408.95pt;mso-position-horizontal-relative:char;mso-position-vertical-relative:line" coordsize="57315,5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">
                <v:shape id="_x0000_s1135" type="#_x0000_t75" style="position:absolute;width:57315;height:51936;visibility:visible;mso-wrap-style:square">
                  <v:fill o:detectmouseclick="t"/>
                  <v:path o:connecttype="none"/>
                </v:shape>
                <v:line id="Line 623" o:spid="_x0000_s1136" style="position:absolute;visibility:visible;mso-wrap-style:square" from="21494,15220" to="21501,18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" strokeweight="2.25pt">
                  <v:stroke endarrow="block"/>
                </v:line>
                <v:shape id="AutoShape 624" o:spid="_x0000_s1137" type="#_x0000_t116" style="position:absolute;left:17913;width:7163;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">
                  <v:textbox inset="1.98972mm,.99489mm,1.98972mm,.99489mm">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Začiatok</w:t>
                        </w:r>
                      </w:p>
                    </w:txbxContent>
                  </v:textbox>
                </v:shape>
                <v:shape id="AutoShape 625" o:spid="_x0000_s1138" type="#_x0000_t109" style="position:absolute;left:16122;top:5372;width:10744;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">
                  <v:textbox inset="0,0,0,0">
                    <w:txbxContent>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sz w:val="18"/>
                          </w:rPr>
                        </w:pPr>
                        <w:r>
                          <w:rPr>
                            <w:sz w:val="18"/>
                          </w:rPr>
                          <w:t>Významnejšia</w:t>
                        </w:r>
                        <w:r w:rsidRPr="00FB0CF5">
                          <w:rPr>
                            <w:sz w:val="18"/>
                          </w:rPr>
                          <w:t xml:space="preserve"> zmena</w:t>
                        </w:r>
                      </w:p>
                    </w:txbxContent>
                  </v:textbox>
                </v:shape>
                <v:shape id="AutoShape 626" o:spid="_x0000_s1139" type="#_x0000_t115" style="position:absolute;left:15227;top:10744;width:12535;height:5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">
                  <v:textbox inset="0,0,0,0">
                    <w:txbxContent>
                      <w:p w:rsidR="0061046E" w:rsidRPr="00FB0CF5" w:rsidRDefault="0061046E" w:rsidP="00641DBD">
                        <w:pPr>
                          <w:rPr>
                            <w:b/>
                            <w:sz w:val="15"/>
                            <w:szCs w:val="20"/>
                          </w:rPr>
                        </w:pPr>
                        <w:r w:rsidRPr="00FB0CF5">
                          <w:rPr>
                            <w:b/>
                            <w:sz w:val="15"/>
                            <w:szCs w:val="20"/>
                          </w:rPr>
                          <w:t>Žiadosť o zmenu</w:t>
                        </w:r>
                      </w:p>
                      <w:p w:rsidR="0061046E" w:rsidRPr="00FB0CF5" w:rsidRDefault="0061046E" w:rsidP="00641DBD">
                        <w:pPr>
                          <w:rPr>
                            <w:sz w:val="15"/>
                            <w:szCs w:val="20"/>
                          </w:rPr>
                        </w:pPr>
                        <w:r w:rsidRPr="00FB0CF5">
                          <w:rPr>
                            <w:sz w:val="15"/>
                            <w:szCs w:val="20"/>
                          </w:rPr>
                          <w:t>opis zmeny/odôvodnenie</w:t>
                        </w:r>
                      </w:p>
                      <w:p w:rsidR="0061046E" w:rsidRPr="00FB0CF5" w:rsidRDefault="0061046E" w:rsidP="00641DBD">
                        <w:pPr>
                          <w:rPr>
                            <w:sz w:val="15"/>
                            <w:szCs w:val="20"/>
                          </w:rPr>
                        </w:pPr>
                        <w:r w:rsidRPr="00FB0CF5">
                          <w:rPr>
                            <w:sz w:val="15"/>
                            <w:szCs w:val="20"/>
                          </w:rPr>
                          <w:t>+ prílohy</w:t>
                        </w:r>
                      </w:p>
                    </w:txbxContent>
                  </v:textbox>
                </v:shape>
                <v:rect id="Rectangle 627" o:spid="_x0000_s1140" style="position:absolute;left:22390;top:25742;width:1790;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" stroked="f">
                  <v:textbox inset="0,0,0,0">
                    <w:txbxContent>
                      <w:p w:rsidR="0061046E" w:rsidRPr="00FB0CF5" w:rsidRDefault="0061046E" w:rsidP="00641DBD">
                        <w:pPr>
                          <w:rPr>
                            <w:sz w:val="18"/>
                          </w:rPr>
                        </w:pPr>
                        <w:r w:rsidRPr="00FB0CF5">
                          <w:rPr>
                            <w:sz w:val="18"/>
                          </w:rPr>
                          <w:t>áno</w:t>
                        </w:r>
                      </w:p>
                    </w:txbxContent>
                  </v:textbox>
                </v:rect>
                <v:shape id="AutoShape 628" o:spid="_x0000_s1141" type="#_x0000_t110" style="position:absolute;left:13430;top:18802;width:16122;height:7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">
                  <v:textbox inset="1.98972mm,.99489mm,1.98972mm,.99489mm">
                    <w:txbxContent>
                      <w:p w:rsidR="0061046E" w:rsidRPr="00FB0CF5" w:rsidRDefault="0061046E" w:rsidP="00641DBD">
                        <w:pPr>
                          <w:jc w:val="center"/>
                          <w:rPr>
                            <w:b/>
                            <w:sz w:val="18"/>
                          </w:rPr>
                        </w:pPr>
                        <w:r w:rsidRPr="00FB0CF5">
                          <w:rPr>
                            <w:b/>
                            <w:sz w:val="18"/>
                          </w:rPr>
                          <w:t>Je zmena vhodná?</w:t>
                        </w:r>
                      </w:p>
                    </w:txbxContent>
                  </v:textbox>
                </v:shape>
                <v:rect id="Rectangle 629" o:spid="_x0000_s1142" style="position:absolute;left:28657;top:19812;width:1791;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" stroked="f">
                  <v:textbox inset="0,0,0,0">
                    <w:txbxContent>
                      <w:p w:rsidR="0061046E" w:rsidRPr="00FB0CF5" w:rsidRDefault="0061046E" w:rsidP="00641DBD">
                        <w:pPr>
                          <w:rPr>
                            <w:sz w:val="18"/>
                          </w:rPr>
                        </w:pPr>
                        <w:r w:rsidRPr="00FB0CF5">
                          <w:rPr>
                            <w:sz w:val="18"/>
                          </w:rPr>
                          <w:t>nie</w:t>
                        </w:r>
                      </w:p>
                    </w:txbxContent>
                  </v:textbox>
                </v:rect>
                <v:line id="Line 630" o:spid="_x0000_s1143" style="position:absolute;visibility:visible;mso-wrap-style:square" from="21494,3581" to="21501,5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" strokeweight="2.25pt">
                  <v:stroke endarrow="block"/>
                </v:line>
                <v:line id="Line 631" o:spid="_x0000_s1144" style="position:absolute;visibility:visible;mso-wrap-style:square" from="21494,8953" to="21501,10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" strokeweight="2.25pt">
                  <v:stroke endarrow="block"/>
                </v:line>
                <v:shape id="AutoShape 632" o:spid="_x0000_s1145" type="#_x0000_t109" style="position:absolute;left:16122;top:27762;width:10744;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">
                  <v:textbox inset="0,0,0,0">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sz w:val="15"/>
                            <w:szCs w:val="20"/>
                          </w:rPr>
                        </w:pPr>
                        <w:r w:rsidRPr="00FB0CF5">
                          <w:rPr>
                            <w:sz w:val="15"/>
                            <w:szCs w:val="20"/>
                          </w:rPr>
                          <w:t>Zmena je vhodná/primeraná.</w:t>
                        </w:r>
                      </w:p>
                    </w:txbxContent>
                  </v:textbox>
                </v:shape>
                <v:line id="Line 633" o:spid="_x0000_s1146" style="position:absolute;flip:y;visibility:visible;mso-wrap-style:square" from="29552,22383" to="31343,22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" strokeweight="2.25pt">
                  <v:stroke endarrow="block"/>
                </v:line>
                <v:line id="Line 634" o:spid="_x0000_s1147" style="position:absolute;visibility:visible;mso-wrap-style:square" from="21494,25971" to="21501,27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" strokeweight="2.25pt">
                  <v:stroke endarrow="block"/>
                </v:line>
                <v:group id="Group 635" o:spid="_x0000_s1148" style="position:absolute;left:13430;top:33134;width:17018;height:8058"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">
                  <v:group id="Group 636" o:spid="_x0000_s1149"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">
                    <v:rect id="Rectangle 637" o:spid="_x0000_s1150"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" stroked="f">
                      <v:textbox inset="0,0,0,0">
                        <w:txbxContent>
                          <w:p w:rsidR="0061046E" w:rsidRPr="00FB0CF5" w:rsidRDefault="0061046E" w:rsidP="00641DBD">
                            <w:pPr>
                              <w:rPr>
                                <w:sz w:val="18"/>
                              </w:rPr>
                            </w:pPr>
                            <w:r w:rsidRPr="00FB0CF5">
                              <w:rPr>
                                <w:sz w:val="18"/>
                              </w:rPr>
                              <w:t>áno</w:t>
                            </w:r>
                          </w:p>
                        </w:txbxContent>
                      </v:textbox>
                    </v:rect>
                    <v:shape id="AutoShape 638" o:spid="_x0000_s1151"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">
                      <v:textbox inset="0,0,0,0">
                        <w:txbxContent>
                          <w:p w:rsidR="0061046E" w:rsidRPr="00FB0CF5" w:rsidRDefault="0061046E" w:rsidP="00641DBD">
                            <w:pPr>
                              <w:jc w:val="center"/>
                              <w:rPr>
                                <w:b/>
                                <w:sz w:val="18"/>
                              </w:rPr>
                            </w:pPr>
                            <w:r w:rsidRPr="00FB0CF5">
                              <w:rPr>
                                <w:b/>
                                <w:sz w:val="18"/>
                              </w:rPr>
                              <w:t>Je zmena účelná?</w:t>
                            </w:r>
                          </w:p>
                        </w:txbxContent>
                      </v:textbox>
                    </v:shape>
                  </v:group>
                  <v:rect id="Rectangle 639" o:spid="_x0000_s1152"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" stroked="f">
                    <v:textbox inset="0,0,0,0">
                      <w:txbxContent>
                        <w:p w:rsidR="0061046E" w:rsidRPr="00FB0CF5" w:rsidRDefault="0061046E" w:rsidP="00641DBD">
                          <w:pPr>
                            <w:rPr>
                              <w:sz w:val="18"/>
                            </w:rPr>
                          </w:pPr>
                          <w:r w:rsidRPr="00FB0CF5">
                            <w:rPr>
                              <w:sz w:val="18"/>
                            </w:rPr>
                            <w:t>nie</w:t>
                          </w:r>
                        </w:p>
                      </w:txbxContent>
                    </v:textbox>
                  </v:rect>
                </v:group>
                <v:shape id="AutoShape 640" o:spid="_x0000_s1153" type="#_x0000_t109" style="position:absolute;left:31343;top:20593;width:10744;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">
                  <v:textbox inset="0,0,0,0">
                    <w:txbxContent>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8D7856" w:rsidRDefault="0061046E" w:rsidP="00641DBD">
                        <w:pPr>
                          <w:jc w:val="center"/>
                          <w:rPr>
                            <w:sz w:val="2"/>
                            <w:szCs w:val="2"/>
                          </w:rPr>
                        </w:pPr>
                      </w:p>
                      <w:p w:rsidR="0061046E" w:rsidRPr="00FB0CF5" w:rsidRDefault="0061046E" w:rsidP="00641DBD">
                        <w:pPr>
                          <w:jc w:val="center"/>
                          <w:rPr>
                            <w:b/>
                            <w:sz w:val="15"/>
                            <w:szCs w:val="20"/>
                          </w:rPr>
                        </w:pPr>
                        <w:r w:rsidRPr="00FB0CF5">
                          <w:rPr>
                            <w:b/>
                            <w:sz w:val="15"/>
                            <w:szCs w:val="20"/>
                          </w:rPr>
                          <w:t>Zmena nie je vhodná/ primeraná. Je možné vhodnejšie nastavenie.</w:t>
                        </w:r>
                      </w:p>
                    </w:txbxContent>
                  </v:textbox>
                </v:shape>
                <v:line id="Line 641" o:spid="_x0000_s1154" style="position:absolute;flip:y;visibility:visible;mso-wrap-style:square" from="42087,22383" to="43884,22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" strokeweight="2.25pt"/>
                <v:line id="Line 643" o:spid="_x0000_s1155" style="position:absolute;visibility:visible;mso-wrap-style:square" from="21494,31343" to="21501,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" strokeweight="2.25pt">
                  <v:stroke endarrow="block"/>
                </v:line>
                <v:shape id="AutoShape 644" o:spid="_x0000_s1156" type="#_x0000_t109" style="position:absolute;left:31343;top:34925;width:11646;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">
                  <v:textbox inset="0,0,0,0">
                    <w:txbxContent>
                      <w:p w:rsidR="0061046E" w:rsidRPr="00FB0CF5" w:rsidRDefault="0061046E" w:rsidP="00641DBD">
                        <w:pPr>
                          <w:jc w:val="center"/>
                          <w:rPr>
                            <w:sz w:val="15"/>
                            <w:szCs w:val="20"/>
                          </w:rPr>
                        </w:pPr>
                        <w:r w:rsidRPr="00FB0CF5">
                          <w:rPr>
                            <w:b/>
                            <w:sz w:val="15"/>
                            <w:szCs w:val="20"/>
                          </w:rPr>
                          <w:t>Zmena nie je účelná.</w:t>
                        </w:r>
                        <w:r w:rsidRPr="00FB0CF5">
                          <w:rPr>
                            <w:sz w:val="15"/>
                            <w:szCs w:val="20"/>
                          </w:rPr>
                          <w:t xml:space="preserve"> Existu</w:t>
                        </w:r>
                        <w:r>
                          <w:rPr>
                            <w:sz w:val="15"/>
                            <w:szCs w:val="20"/>
                          </w:rPr>
                          <w:t xml:space="preserve">je ohrozenie nenaplnenia </w:t>
                        </w:r>
                        <w:r w:rsidRPr="00FB0CF5">
                          <w:rPr>
                            <w:sz w:val="15"/>
                            <w:szCs w:val="20"/>
                          </w:rPr>
                          <w:t xml:space="preserve"> merateľných ukazovateľov</w:t>
                        </w:r>
                      </w:p>
                    </w:txbxContent>
                  </v:textbox>
                </v:shape>
                <v:line id="Line 645" o:spid="_x0000_s1157" style="position:absolute;flip:x;visibility:visible;mso-wrap-style:square" from="21494,46564" to="43884,46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" strokeweight="2.25pt">
                  <v:stroke endarrow="block"/>
                </v:line>
                <v:shape id="AutoShape 646" o:spid="_x0000_s1158" type="#_x0000_t109" style="position:absolute;left:16122;top:42087;width:10744;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">
                  <v:textbox inset="0,0,0,0">
                    <w:txbxContent>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Default="0061046E" w:rsidP="00641DBD">
                        <w:pPr>
                          <w:jc w:val="center"/>
                          <w:rPr>
                            <w:b/>
                            <w:sz w:val="2"/>
                            <w:szCs w:val="2"/>
                          </w:rPr>
                        </w:pPr>
                      </w:p>
                      <w:p w:rsidR="0061046E" w:rsidRPr="00FB0CF5" w:rsidRDefault="0061046E" w:rsidP="00641DBD">
                        <w:pPr>
                          <w:jc w:val="center"/>
                          <w:rPr>
                            <w:b/>
                            <w:sz w:val="15"/>
                            <w:szCs w:val="20"/>
                          </w:rPr>
                        </w:pPr>
                        <w:r w:rsidRPr="00FB0CF5">
                          <w:rPr>
                            <w:b/>
                            <w:sz w:val="15"/>
                            <w:szCs w:val="20"/>
                          </w:rPr>
                          <w:t>Kritérium je vyhodnotené kladne.</w:t>
                        </w:r>
                      </w:p>
                    </w:txbxContent>
                  </v:textbox>
                </v:shape>
                <v:line id="Line 647" o:spid="_x0000_s1159" style="position:absolute;visibility:visible;mso-wrap-style:square" from="43884,45669" to="43884,46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" strokeweight="2.25pt"/>
                <v:line id="Line 648" o:spid="_x0000_s1160" style="position:absolute;visibility:visible;mso-wrap-style:square" from="21488,45669" to="21494,48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" strokeweight="2.25pt">
                  <v:stroke endarrow="block"/>
                </v:line>
                <v:line id="Line 649" o:spid="_x0000_s1161" style="position:absolute;flip:y;visibility:visible;mso-wrap-style:square" from="42989,37604" to="43884,37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" strokeweight="2.25pt"/>
                <v:line id="Line 654" o:spid="_x0000_s1162" style="position:absolute;visibility:visible;mso-wrap-style:square" from="0,17907" to="57315,17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">
                  <v:stroke dashstyle="dash"/>
                </v:line>
                <v:line id="Line 655" o:spid="_x0000_s1163" style="position:absolute;visibility:visible;mso-wrap-style:square" from="0,32238" to="57315,32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">
                  <v:stroke dashstyle="dash"/>
                </v:line>
                <v:shape id="AutoShape 656" o:spid="_x0000_s1164" type="#_x0000_t109" style="position:absolute;left:38506;top:42087;width:10750;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">
                  <v:textbox inset="0,0,0,0">
                    <w:txbxContent>
                      <w:p w:rsidR="0061046E" w:rsidRDefault="0061046E" w:rsidP="00641DBD">
                        <w:pPr>
                          <w:jc w:val="center"/>
                          <w:rPr>
                            <w:b/>
                            <w:sz w:val="2"/>
                            <w:szCs w:val="2"/>
                          </w:rPr>
                        </w:pPr>
                      </w:p>
                      <w:p w:rsidR="0061046E" w:rsidRPr="00FB0CF5" w:rsidRDefault="0061046E" w:rsidP="00641DBD">
                        <w:pPr>
                          <w:jc w:val="center"/>
                          <w:rPr>
                            <w:b/>
                            <w:sz w:val="12"/>
                            <w:szCs w:val="16"/>
                          </w:rPr>
                        </w:pPr>
                      </w:p>
                      <w:p w:rsidR="0061046E" w:rsidRPr="00FB0CF5" w:rsidRDefault="0061046E" w:rsidP="00641DBD">
                        <w:pPr>
                          <w:jc w:val="center"/>
                          <w:rPr>
                            <w:b/>
                            <w:sz w:val="15"/>
                            <w:szCs w:val="20"/>
                          </w:rPr>
                        </w:pPr>
                        <w:r w:rsidRPr="00FB0CF5">
                          <w:rPr>
                            <w:b/>
                            <w:sz w:val="15"/>
                            <w:szCs w:val="20"/>
                          </w:rPr>
                          <w:t>Kritérium nesplnené.</w:t>
                        </w:r>
                      </w:p>
                    </w:txbxContent>
                  </v:textbox>
                </v:shape>
                <v:rect id="Rectangle 657" o:spid="_x0000_s1165" style="position:absolute;top:5372;width:14331;height:8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" stroked="f">
                  <v:textbox inset="0,0,0,0">
                    <w:txbxContent>
                      <w:p w:rsidR="0061046E" w:rsidRPr="00FB0CF5" w:rsidRDefault="0061046E" w:rsidP="00641DBD">
                        <w:pPr>
                          <w:rPr>
                            <w:sz w:val="15"/>
                            <w:szCs w:val="20"/>
                          </w:rPr>
                        </w:pPr>
                        <w:r w:rsidRPr="00FB0CF5">
                          <w:rPr>
                            <w:sz w:val="15"/>
                            <w:szCs w:val="20"/>
                          </w:rPr>
                          <w:t>Oznamovacia povinnosť.</w:t>
                        </w: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sz w:val="15"/>
                            <w:szCs w:val="20"/>
                          </w:rPr>
                        </w:pPr>
                      </w:p>
                      <w:p w:rsidR="0061046E" w:rsidRPr="00FB0CF5" w:rsidRDefault="0061046E" w:rsidP="00641DBD">
                        <w:pPr>
                          <w:rPr>
                            <w:b/>
                            <w:sz w:val="15"/>
                            <w:szCs w:val="20"/>
                          </w:rPr>
                        </w:pPr>
                        <w:r w:rsidRPr="00FB0CF5">
                          <w:rPr>
                            <w:b/>
                            <w:sz w:val="15"/>
                            <w:szCs w:val="20"/>
                          </w:rPr>
                          <w:t>Predloženie žiadosti o zmenu projektu.</w:t>
                        </w:r>
                      </w:p>
                    </w:txbxContent>
                  </v:textbox>
                </v:rect>
                <v:rect id="Rectangle 658" o:spid="_x0000_s1166" style="position:absolute;top:17907;width:12534;height:8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6pywgAAANwAAAAPAAAAZHJzL2Rvd25yZXYueG1sRE9Ni8Iw&#10;EL0v7H8Is+BtTVdQ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ACk6pywgAAANwAAAAPAAAA&#10;AAAAAAAAAAAAAAcCAABkcnMvZG93bnJldi54bWxQSwUGAAAAAAMAAwC3AAAA9gIAAAAA&#10;" filled="f" stroked="f">
                  <v:textbox inset="0,0,0,0">
                    <w:txbxContent>
                      <w:p w:rsidR="0061046E" w:rsidRPr="00FB0CF5" w:rsidRDefault="0061046E" w:rsidP="00641DBD">
                        <w:pPr>
                          <w:rPr>
                            <w:sz w:val="15"/>
                            <w:szCs w:val="20"/>
                          </w:rPr>
                        </w:pPr>
                        <w:r w:rsidRPr="00FB0CF5">
                          <w:rPr>
                            <w:sz w:val="15"/>
                            <w:szCs w:val="20"/>
                          </w:rPr>
                          <w:t>Posúdenie primeranosti reakcie prijímateľa na zmenené podmienky.</w:t>
                        </w:r>
                      </w:p>
                      <w:p w:rsidR="0061046E" w:rsidRPr="00FB0CF5" w:rsidRDefault="0061046E" w:rsidP="00641DBD">
                        <w:pPr>
                          <w:rPr>
                            <w:sz w:val="15"/>
                            <w:szCs w:val="20"/>
                          </w:rPr>
                        </w:pPr>
                      </w:p>
                      <w:p w:rsidR="0061046E" w:rsidRPr="00FB0CF5" w:rsidRDefault="0061046E" w:rsidP="00641DBD">
                        <w:pPr>
                          <w:rPr>
                            <w:sz w:val="15"/>
                            <w:szCs w:val="20"/>
                          </w:rPr>
                        </w:pPr>
                        <w:r w:rsidRPr="00FB0CF5">
                          <w:rPr>
                            <w:sz w:val="15"/>
                            <w:szCs w:val="20"/>
                          </w:rPr>
                          <w:t>Posudzuje sa, či je možné upraviť podmienky realizácie projektu vhodnejšie.</w:t>
                        </w:r>
                      </w:p>
                      <w:p w:rsidR="0061046E" w:rsidRPr="00FB0CF5" w:rsidRDefault="0061046E" w:rsidP="00641DBD">
                        <w:pPr>
                          <w:rPr>
                            <w:sz w:val="15"/>
                            <w:szCs w:val="20"/>
                          </w:rPr>
                        </w:pPr>
                      </w:p>
                      <w:p w:rsidR="0061046E" w:rsidRPr="00FB0CF5" w:rsidRDefault="0061046E" w:rsidP="00641DBD">
                        <w:pPr>
                          <w:rPr>
                            <w:sz w:val="15"/>
                            <w:szCs w:val="20"/>
                          </w:rPr>
                        </w:pPr>
                      </w:p>
                    </w:txbxContent>
                  </v:textbox>
                </v:rect>
                <v:rect id="Rectangle 659" o:spid="_x0000_s1167" style="position:absolute;top:42983;width:12534;height:3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" filled="f" stroked="f">
                  <v:textbox inset="0,0,0,0">
                    <w:txbxContent>
                      <w:p w:rsidR="0061046E" w:rsidRPr="00FB0CF5" w:rsidRDefault="0061046E" w:rsidP="00641DBD">
                        <w:pPr>
                          <w:rPr>
                            <w:b/>
                            <w:sz w:val="15"/>
                            <w:szCs w:val="20"/>
                          </w:rPr>
                        </w:pPr>
                        <w:r w:rsidRPr="00FB0CF5">
                          <w:rPr>
                            <w:b/>
                            <w:sz w:val="15"/>
                            <w:szCs w:val="20"/>
                          </w:rPr>
                          <w:t>Výsledok hodnotenia</w:t>
                        </w:r>
                      </w:p>
                    </w:txbxContent>
                  </v:textbox>
                </v:rect>
                <v:rect id="Rectangle 660" o:spid="_x0000_s1168" style="position:absolute;top:33134;width:12534;height:6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" filled="f" stroked="f">
                  <v:textbox inset="0,0,0,0">
                    <w:txbxContent>
                      <w:p w:rsidR="0061046E" w:rsidRPr="00FB0CF5" w:rsidRDefault="0061046E" w:rsidP="00641DBD">
                        <w:pPr>
                          <w:jc w:val="left"/>
                          <w:rPr>
                            <w:sz w:val="15"/>
                            <w:szCs w:val="20"/>
                          </w:rPr>
                        </w:pPr>
                        <w:r w:rsidRPr="00FB0CF5">
                          <w:rPr>
                            <w:sz w:val="15"/>
                            <w:szCs w:val="20"/>
                          </w:rPr>
                          <w:t xml:space="preserve">Posúdenie vplyvu zmeny na predpoklad </w:t>
                        </w:r>
                        <w:r>
                          <w:rPr>
                            <w:sz w:val="15"/>
                            <w:szCs w:val="20"/>
                          </w:rPr>
                          <w:t xml:space="preserve">dosiahnutia plánovaných hodnôt </w:t>
                        </w:r>
                        <w:r w:rsidRPr="00FB0CF5">
                          <w:rPr>
                            <w:sz w:val="15"/>
                            <w:szCs w:val="20"/>
                          </w:rPr>
                          <w:t>merateľných ukazovateľov.</w:t>
                        </w:r>
                      </w:p>
                      <w:p w:rsidR="0061046E" w:rsidRPr="00FB0CF5" w:rsidRDefault="0061046E" w:rsidP="00641DBD">
                        <w:pPr>
                          <w:rPr>
                            <w:sz w:val="15"/>
                            <w:szCs w:val="20"/>
                          </w:rPr>
                        </w:pPr>
                      </w:p>
                    </w:txbxContent>
                  </v:textbox>
                </v:rect>
                <v:line id="Line 661" o:spid="_x0000_s1169" style="position:absolute;visibility:visible;mso-wrap-style:square" from="21494,40297" to="21501,42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" strokeweight="2.25pt">
                  <v:stroke endarrow="block"/>
                </v:line>
                <v:line id="Line 662" o:spid="_x0000_s1170" style="position:absolute;visibility:visible;mso-wrap-style:square" from="0,41192" to="57315,41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">
                  <v:stroke dashstyle="dash"/>
                </v:line>
                <v:line id="Line 663" o:spid="_x0000_s1171" style="position:absolute;flip:y;visibility:visible;mso-wrap-style:square" from="29552,36715" to="31343,36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" strokeweight="2.25pt">
                  <v:stroke endarrow="block"/>
                </v:line>
                <v:shape id="AutoShape 706" o:spid="_x0000_s1172" type="#_x0000_t116" style="position:absolute;left:17913;top:48355;width:7163;height: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">
                  <v:textbox inset="1.98972mm,.99489mm,1.98972mm,.99489mm">
                    <w:txbxContent>
                      <w:p w:rsidR="0061046E" w:rsidRDefault="0061046E" w:rsidP="00641DBD">
                        <w:pPr>
                          <w:jc w:val="center"/>
                          <w:rPr>
                            <w:sz w:val="2"/>
                            <w:szCs w:val="2"/>
                          </w:rPr>
                        </w:pPr>
                      </w:p>
                      <w:p w:rsidR="0061046E" w:rsidRDefault="0061046E" w:rsidP="00641DBD">
                        <w:pPr>
                          <w:jc w:val="center"/>
                          <w:rPr>
                            <w:sz w:val="2"/>
                            <w:szCs w:val="2"/>
                          </w:rPr>
                        </w:pPr>
                      </w:p>
                      <w:p w:rsidR="0061046E" w:rsidRPr="00FB0CF5" w:rsidRDefault="0061046E" w:rsidP="00641DBD">
                        <w:pPr>
                          <w:jc w:val="center"/>
                          <w:rPr>
                            <w:b/>
                            <w:sz w:val="18"/>
                          </w:rPr>
                        </w:pPr>
                        <w:r w:rsidRPr="00FB0CF5">
                          <w:rPr>
                            <w:b/>
                            <w:sz w:val="18"/>
                          </w:rPr>
                          <w:t>Koniec</w:t>
                        </w:r>
                      </w:p>
                    </w:txbxContent>
                  </v:textbox>
                </v:shape>
                <v:shape id="AutoShape 707" o:spid="_x0000_s1173" type="#_x0000_t109" style="position:absolute;left:45675;top:34925;width:1164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" strokecolor="red" strokeweight="1.5pt">
                  <v:stroke dashstyle="dash"/>
                  <v:textbox inset="0,0,0,0">
                    <w:txbxContent>
                      <w:p w:rsidR="0061046E" w:rsidRPr="00FB0CF5" w:rsidRDefault="0061046E" w:rsidP="00641DBD">
                        <w:pPr>
                          <w:jc w:val="center"/>
                          <w:rPr>
                            <w:color w:val="FF0000"/>
                            <w:sz w:val="15"/>
                            <w:szCs w:val="20"/>
                          </w:rPr>
                        </w:pPr>
                        <w:r w:rsidRPr="003F382F">
                          <w:rPr>
                            <w:b/>
                            <w:color w:val="FF0000"/>
                            <w:sz w:val="15"/>
                            <w:szCs w:val="20"/>
                          </w:rPr>
                          <w:t>Možnosť schválenia zmeny s primeraným znížením príspevku (kapitola 6).</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08" o:spid="_x0000_s1174" type="#_x0000_t13" style="position:absolute;left:42087;top:35820;width:3588;height:1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" fillcolor="red" strokecolor="red" strokeweight="1.5pt">
                  <v:fill opacity="35980f"/>
                  <v:stroke dashstyle="dash"/>
                </v:shape>
                <v:line id="Line 650" o:spid="_x0000_s1175" style="position:absolute;visibility:visible;mso-wrap-style:square" from="43884,22383" to="43884,42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" strokeweight="2.25pt">
                  <v:stroke endarrow="block"/>
                </v:line>
                <v:shapetype id="_x0000_t32" coordsize="21600,21600" o:spt="32" o:oned="t" path="m,l21600,21600e" filled="f">
                  <v:path arrowok="t" fillok="f" o:connecttype="none"/>
                  <o:lock v:ext="edit" shapetype="t"/>
                </v:shapetype>
                <v:shape id="AutoShape 1434" o:spid="_x0000_s1176" type="#_x0000_t32" style="position:absolute;left:51498;top:39497;width:13;height:25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" strokecolor="red" strokeweight="1.5pt">
                  <v:stroke dashstyle="dash"/>
                </v:shape>
                <v:shape id="AutoShape 1435" o:spid="_x0000_s1177" type="#_x0000_t32" style="position:absolute;left:21501;top:41700;width:30010;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" strokecolor="red" strokeweight="1.5pt">
                  <v:stroke dashstyle="dash" endarrow="block"/>
                </v:shape>
                <w10:anchorlock/>
              </v:group>
            </w:pict>
          </mc:Fallback>
        </mc:AlternateContent>
      </w:r>
    </w:p>
    <w:p w:rsidR="00C92490" w:rsidRPr="00491D03" w:rsidRDefault="00C92490" w:rsidP="00FB0CF5">
      <w:pPr>
        <w:pStyle w:val="Popis"/>
        <w:jc w:val="right"/>
      </w:pPr>
      <w:bookmarkStart w:id="71" w:name="_Ref414717904"/>
    </w:p>
    <w:p w:rsidR="00C92490" w:rsidRPr="00491D03" w:rsidRDefault="00C92490" w:rsidP="00FB0CF5">
      <w:pPr>
        <w:pStyle w:val="Popis"/>
        <w:jc w:val="right"/>
      </w:pPr>
      <w:bookmarkStart w:id="72" w:name="_Ref414718492"/>
      <w:bookmarkStart w:id="73" w:name="_Toc442086408"/>
      <w:r w:rsidRPr="00491D03">
        <w:t xml:space="preserve">Obrázok </w:t>
      </w:r>
      <w:r w:rsidR="00432621">
        <w:fldChar w:fldCharType="begin"/>
      </w:r>
      <w:r w:rsidR="00432621">
        <w:instrText xml:space="preserve"> SEQ Obrázok \* ARABIC </w:instrText>
      </w:r>
      <w:r w:rsidR="00432621">
        <w:fldChar w:fldCharType="separate"/>
      </w:r>
      <w:r w:rsidR="00973C03">
        <w:rPr>
          <w:noProof/>
        </w:rPr>
        <w:t>3</w:t>
      </w:r>
      <w:r w:rsidR="00432621">
        <w:rPr>
          <w:noProof/>
        </w:rPr>
        <w:fldChar w:fldCharType="end"/>
      </w:r>
      <w:bookmarkEnd w:id="71"/>
      <w:bookmarkEnd w:id="72"/>
      <w:r w:rsidRPr="00491D03">
        <w:t xml:space="preserve"> Zhodnotenie kritéria vhodnosti a účelnosti významnej</w:t>
      </w:r>
      <w:r>
        <w:t>šej</w:t>
      </w:r>
      <w:r w:rsidRPr="00491D03">
        <w:t xml:space="preserve"> zmeny</w:t>
      </w:r>
      <w:bookmarkEnd w:id="73"/>
    </w:p>
    <w:p w:rsidR="00C92490" w:rsidRPr="00491D03" w:rsidRDefault="00C92490" w:rsidP="0058711C"/>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74" w:name="_Toc102637961"/>
      <w:r w:rsidRPr="00491D03">
        <w:rPr>
          <w:smallCaps/>
          <w:sz w:val="28"/>
          <w:szCs w:val="28"/>
        </w:rPr>
        <w:t>Posúdenie hospodárnosti významnejšej zmeny</w:t>
      </w:r>
      <w:bookmarkEnd w:id="74"/>
    </w:p>
    <w:p w:rsidR="00C92490" w:rsidRPr="00491D03" w:rsidRDefault="00C92490" w:rsidP="002D33DE">
      <w:pPr>
        <w:pStyle w:val="Odsekzoznamu"/>
        <w:numPr>
          <w:ilvl w:val="0"/>
          <w:numId w:val="28"/>
        </w:numPr>
        <w:tabs>
          <w:tab w:val="clear" w:pos="2487"/>
        </w:tabs>
        <w:ind w:left="357" w:hanging="357"/>
        <w:rPr>
          <w:sz w:val="22"/>
          <w:szCs w:val="22"/>
        </w:rPr>
      </w:pPr>
      <w:r w:rsidRPr="00491D03">
        <w:rPr>
          <w:sz w:val="22"/>
          <w:szCs w:val="22"/>
        </w:rPr>
        <w:t>Hospodárnosť významnej</w:t>
      </w:r>
      <w:r>
        <w:rPr>
          <w:sz w:val="22"/>
          <w:szCs w:val="22"/>
        </w:rPr>
        <w:t>šej</w:t>
      </w:r>
      <w:r w:rsidRPr="00491D03">
        <w:rPr>
          <w:sz w:val="22"/>
          <w:szCs w:val="22"/>
        </w:rPr>
        <w:t xml:space="preserve"> zmeny projektu sa neposudzuje v prípadoch, ak predmetom zmeny nie je zmena vo vecnom plnení predmetu projektu – t.j. nejedná sa o zmenu, resp. úpravu položiek rozpočtu projektu (zmenou nie je zámena jedného typu zariadenia za druhé).</w:t>
      </w:r>
    </w:p>
    <w:p w:rsidR="00C92490" w:rsidRPr="00491D03" w:rsidRDefault="00C92490" w:rsidP="001E3FCA">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Hospodárnosť významnej</w:t>
      </w:r>
      <w:r>
        <w:rPr>
          <w:sz w:val="22"/>
          <w:szCs w:val="22"/>
          <w:lang w:eastAsia="cs-CZ"/>
        </w:rPr>
        <w:t>šej</w:t>
      </w:r>
      <w:r w:rsidRPr="00491D03">
        <w:rPr>
          <w:sz w:val="22"/>
          <w:szCs w:val="22"/>
          <w:lang w:eastAsia="cs-CZ"/>
        </w:rPr>
        <w:t xml:space="preserve"> zmeny sa posudzuje v prípade vecnej zmeny realizácie projektu, t.j. jedná sa o zmenu, ktorá má/bude mať vplyv na úpravu položiek rozpočtu projektu. Ide napr. o prípady zámeny jedného typu zariadenia za druhé, či už pôjde o zariadenie s iným účelom použitia, alebo pôjde o zariadenie s vyššími technickými, technologickými alebo kvalitatívnymi vlastnosťami.</w:t>
      </w:r>
    </w:p>
    <w:p w:rsidR="00C92490" w:rsidRDefault="00C92490" w:rsidP="001E3FCA">
      <w:pPr>
        <w:rPr>
          <w:sz w:val="22"/>
          <w:szCs w:val="22"/>
          <w:lang w:eastAsia="cs-CZ"/>
        </w:rPr>
      </w:pPr>
    </w:p>
    <w:p w:rsidR="00C92490" w:rsidRDefault="00C92490" w:rsidP="00287DFF">
      <w:pPr>
        <w:pStyle w:val="Odsekzoznamu"/>
        <w:numPr>
          <w:ilvl w:val="0"/>
          <w:numId w:val="28"/>
        </w:numPr>
        <w:tabs>
          <w:tab w:val="clear" w:pos="2487"/>
        </w:tabs>
        <w:spacing w:after="120"/>
        <w:ind w:left="360"/>
        <w:rPr>
          <w:sz w:val="22"/>
          <w:szCs w:val="22"/>
        </w:rPr>
      </w:pPr>
      <w:r>
        <w:rPr>
          <w:sz w:val="22"/>
          <w:szCs w:val="22"/>
        </w:rPr>
        <w:t xml:space="preserve">RO pri posudzovaní hospodárnosti významnejšej zmeny aplikuje </w:t>
      </w:r>
      <w:r w:rsidRPr="005447F1">
        <w:rPr>
          <w:sz w:val="22"/>
          <w:szCs w:val="22"/>
        </w:rPr>
        <w:t>najmä</w:t>
      </w:r>
      <w:r>
        <w:rPr>
          <w:sz w:val="22"/>
          <w:szCs w:val="22"/>
        </w:rPr>
        <w:t xml:space="preserve"> postupy a nástroje upravené v metodickom pokyne CKO č. 18 k overovaniu hospodárnosti výdavkov a kontrolné otázky uvedené vo vzore kontrolného zoznamu ku kontrole verejného obstarávania.</w:t>
      </w:r>
    </w:p>
    <w:p w:rsidR="00C92490" w:rsidRPr="00491D03" w:rsidRDefault="00C92490" w:rsidP="001E3FCA">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bookmarkStart w:id="75" w:name="_Ref414870208"/>
      <w:r w:rsidRPr="00491D03">
        <w:rPr>
          <w:sz w:val="22"/>
          <w:szCs w:val="22"/>
          <w:lang w:eastAsia="cs-CZ"/>
        </w:rPr>
        <w:t>Pokiaľ sa významn</w:t>
      </w:r>
      <w:r>
        <w:rPr>
          <w:sz w:val="22"/>
          <w:szCs w:val="22"/>
          <w:lang w:eastAsia="cs-CZ"/>
        </w:rPr>
        <w:t>ejšia</w:t>
      </w:r>
      <w:r w:rsidRPr="00491D03">
        <w:rPr>
          <w:sz w:val="22"/>
          <w:szCs w:val="22"/>
          <w:lang w:eastAsia="cs-CZ"/>
        </w:rPr>
        <w:t xml:space="preserve"> zmena týka vecnej stránky realizácie projektu (mení sa predmet projektu, resp. jeho časť),</w:t>
      </w:r>
      <w:r>
        <w:rPr>
          <w:sz w:val="22"/>
          <w:szCs w:val="22"/>
          <w:lang w:eastAsia="cs-CZ"/>
        </w:rPr>
        <w:t xml:space="preserve"> ktorá je spojená s verejným obstarávaním,</w:t>
      </w:r>
      <w:r w:rsidRPr="00491D03">
        <w:rPr>
          <w:sz w:val="22"/>
          <w:szCs w:val="22"/>
          <w:lang w:eastAsia="cs-CZ"/>
        </w:rPr>
        <w:t xml:space="preserve"> </w:t>
      </w:r>
      <w:bookmarkEnd w:id="75"/>
      <w:r>
        <w:rPr>
          <w:sz w:val="22"/>
          <w:szCs w:val="22"/>
          <w:lang w:eastAsia="cs-CZ"/>
        </w:rPr>
        <w:t>RO posudzuje, či:</w:t>
      </w:r>
    </w:p>
    <w:p w:rsidR="00C92490" w:rsidRPr="00491D03" w:rsidRDefault="00C92490" w:rsidP="001E3FCA">
      <w:pPr>
        <w:rPr>
          <w:sz w:val="22"/>
          <w:szCs w:val="22"/>
          <w:lang w:eastAsia="cs-CZ"/>
        </w:rPr>
      </w:pPr>
    </w:p>
    <w:p w:rsidR="00C92490" w:rsidRPr="00491D03" w:rsidRDefault="00C92490" w:rsidP="002D33DE">
      <w:pPr>
        <w:numPr>
          <w:ilvl w:val="2"/>
          <w:numId w:val="19"/>
        </w:numPr>
        <w:tabs>
          <w:tab w:val="clear" w:pos="360"/>
        </w:tabs>
        <w:ind w:left="720"/>
        <w:rPr>
          <w:sz w:val="22"/>
          <w:szCs w:val="22"/>
          <w:lang w:eastAsia="cs-CZ"/>
        </w:rPr>
      </w:pPr>
      <w:bookmarkStart w:id="76" w:name="_Ref414870210"/>
      <w:r w:rsidRPr="00491D03">
        <w:rPr>
          <w:sz w:val="22"/>
          <w:szCs w:val="22"/>
          <w:lang w:eastAsia="cs-CZ"/>
        </w:rPr>
        <w:t>nebolo identifikované také porušenie pravidiel zákona o verejnom obstarávaní, ktoré viedlo alebo mohlo viesť k zmene výsledku verejného obstarávania</w:t>
      </w:r>
      <w:r>
        <w:rPr>
          <w:sz w:val="22"/>
          <w:szCs w:val="22"/>
          <w:lang w:eastAsia="cs-CZ"/>
        </w:rPr>
        <w:t xml:space="preserve"> (na základe záverov z administratívnej kontroly verejného obstarávania),</w:t>
      </w:r>
      <w:bookmarkEnd w:id="76"/>
    </w:p>
    <w:p w:rsidR="00C92490" w:rsidRDefault="00C92490" w:rsidP="002D33DE">
      <w:pPr>
        <w:numPr>
          <w:ilvl w:val="2"/>
          <w:numId w:val="19"/>
        </w:numPr>
        <w:tabs>
          <w:tab w:val="clear" w:pos="360"/>
        </w:tabs>
        <w:ind w:left="720"/>
        <w:rPr>
          <w:sz w:val="22"/>
          <w:szCs w:val="22"/>
          <w:lang w:eastAsia="cs-CZ"/>
        </w:rPr>
      </w:pPr>
      <w:bookmarkStart w:id="77" w:name="_Ref414870211"/>
      <w:r w:rsidRPr="00491D03">
        <w:rPr>
          <w:sz w:val="22"/>
          <w:szCs w:val="22"/>
          <w:lang w:eastAsia="cs-CZ"/>
        </w:rPr>
        <w:t>neboli identifikované indície/rizikové faktory nasvedčujúce porušeniu princípu hospodárnosti výdavkov na základe osobitných postupov RO (najmä posúdenie rizika nedovoleného dohovoru medzi uchádzačmi vo verejnom obstarávaní, ktoré obmedzilo čestnú hospodársku súťaž),</w:t>
      </w:r>
      <w:bookmarkEnd w:id="77"/>
    </w:p>
    <w:p w:rsidR="00C92490" w:rsidRPr="005447F1" w:rsidRDefault="00C92490" w:rsidP="002D33DE">
      <w:pPr>
        <w:numPr>
          <w:ilvl w:val="2"/>
          <w:numId w:val="19"/>
        </w:numPr>
        <w:tabs>
          <w:tab w:val="clear" w:pos="360"/>
        </w:tabs>
        <w:ind w:left="720"/>
        <w:rPr>
          <w:sz w:val="22"/>
          <w:szCs w:val="22"/>
          <w:lang w:eastAsia="cs-CZ"/>
        </w:rPr>
      </w:pPr>
      <w:r w:rsidRPr="005447F1">
        <w:rPr>
          <w:sz w:val="22"/>
          <w:szCs w:val="22"/>
          <w:lang w:eastAsia="cs-CZ"/>
        </w:rPr>
        <w:t>neboli identifikované nehospodárne výdavky na základe osobitných postupov a nástrojov, ktoré definoval RO vo svojej riadiacej dokumentácii,</w:t>
      </w:r>
    </w:p>
    <w:p w:rsidR="00C92490" w:rsidRPr="00491D03" w:rsidRDefault="00C92490" w:rsidP="00077BF3">
      <w:pPr>
        <w:ind w:left="360"/>
        <w:rPr>
          <w:sz w:val="22"/>
          <w:szCs w:val="22"/>
          <w:lang w:eastAsia="cs-CZ"/>
        </w:rPr>
      </w:pPr>
    </w:p>
    <w:p w:rsidR="00C92490" w:rsidRPr="00491D03" w:rsidRDefault="00C92490" w:rsidP="00077BF3">
      <w:pPr>
        <w:ind w:left="360"/>
        <w:rPr>
          <w:sz w:val="22"/>
          <w:szCs w:val="22"/>
          <w:lang w:eastAsia="cs-CZ"/>
        </w:rPr>
      </w:pPr>
      <w:r>
        <w:rPr>
          <w:sz w:val="22"/>
          <w:szCs w:val="22"/>
          <w:lang w:eastAsia="cs-CZ"/>
        </w:rPr>
        <w:t xml:space="preserve">V prípade ak nedošlo k identifikovaniu uvedených skutočností, </w:t>
      </w:r>
      <w:r w:rsidRPr="00491D03">
        <w:rPr>
          <w:sz w:val="22"/>
          <w:szCs w:val="22"/>
          <w:lang w:eastAsia="cs-CZ"/>
        </w:rPr>
        <w:t>považuje RO významnejšiu zmenu z hľadiska hospodárnosti za akceptovateľnú.</w:t>
      </w:r>
    </w:p>
    <w:p w:rsidR="00C92490" w:rsidRPr="00491D03" w:rsidRDefault="00C92490" w:rsidP="00077BF3">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V prípade, ak prijímateľ žiada o schválenie významnej</w:t>
      </w:r>
      <w:r>
        <w:rPr>
          <w:sz w:val="22"/>
          <w:szCs w:val="22"/>
          <w:lang w:eastAsia="cs-CZ"/>
        </w:rPr>
        <w:t>šej</w:t>
      </w:r>
      <w:r w:rsidRPr="00491D03">
        <w:rPr>
          <w:sz w:val="22"/>
          <w:szCs w:val="22"/>
          <w:lang w:eastAsia="cs-CZ"/>
        </w:rPr>
        <w:t xml:space="preserve"> zmeny predmetu projektu, ktorý</w:t>
      </w:r>
      <w:r>
        <w:rPr>
          <w:sz w:val="22"/>
          <w:szCs w:val="22"/>
          <w:lang w:eastAsia="cs-CZ"/>
        </w:rPr>
        <w:t> </w:t>
      </w:r>
      <w:r w:rsidRPr="00491D03">
        <w:rPr>
          <w:sz w:val="22"/>
          <w:szCs w:val="22"/>
          <w:lang w:eastAsia="cs-CZ"/>
        </w:rPr>
        <w:t xml:space="preserve">podlieha pravidlám verejného obstarávania ešte pred začatím, resp. ukončením verejného obstarávania, RO posúdi hospodárnosť na základe prijímateľom predloženej dokumentácie k určeniu predpokladanej hodnoty zákazky (napr. cenová ponuka od osloveného záujemcu, </w:t>
      </w:r>
      <w:r>
        <w:rPr>
          <w:sz w:val="22"/>
          <w:szCs w:val="22"/>
          <w:lang w:eastAsia="cs-CZ"/>
        </w:rPr>
        <w:t xml:space="preserve">prieskum trhu </w:t>
      </w:r>
      <w:r w:rsidRPr="00491D03">
        <w:rPr>
          <w:sz w:val="22"/>
          <w:szCs w:val="22"/>
          <w:lang w:eastAsia="cs-CZ"/>
        </w:rPr>
        <w:t>a pod.). RO môže takúto zmenu predbežne schváliť, resp. schváliť s podmienkou, pričom ju premietne do Zmluvy až po overení hospodárnosti - analogicky ako je uvedené v ods.</w:t>
      </w:r>
      <w:r>
        <w:rPr>
          <w:sz w:val="22"/>
          <w:szCs w:val="22"/>
          <w:lang w:eastAsia="cs-CZ"/>
        </w:rPr>
        <w:t> </w:t>
      </w:r>
      <w:r w:rsidR="00ED14F9">
        <w:fldChar w:fldCharType="begin"/>
      </w:r>
      <w:r w:rsidR="00ED14F9">
        <w:instrText xml:space="preserve"> REF _Ref414870208 \r \h  \* MERGEFORMAT </w:instrText>
      </w:r>
      <w:r w:rsidR="00ED14F9">
        <w:fldChar w:fldCharType="separate"/>
      </w:r>
      <w:r w:rsidR="00973C03" w:rsidRPr="00973C03">
        <w:rPr>
          <w:sz w:val="22"/>
          <w:szCs w:val="22"/>
          <w:lang w:eastAsia="cs-CZ"/>
        </w:rPr>
        <w:t>25</w:t>
      </w:r>
      <w:r w:rsidR="00ED14F9">
        <w:fldChar w:fldCharType="end"/>
      </w:r>
      <w:r w:rsidRPr="00491D03">
        <w:rPr>
          <w:sz w:val="22"/>
          <w:szCs w:val="22"/>
          <w:lang w:eastAsia="cs-CZ"/>
        </w:rPr>
        <w:t>.</w:t>
      </w:r>
    </w:p>
    <w:p w:rsidR="00C92490" w:rsidRPr="00491D03" w:rsidRDefault="00C92490" w:rsidP="00077BF3">
      <w:pPr>
        <w:rPr>
          <w:sz w:val="22"/>
          <w:szCs w:val="22"/>
          <w:lang w:eastAsia="cs-CZ"/>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V prípade ak je významn</w:t>
      </w:r>
      <w:r>
        <w:rPr>
          <w:sz w:val="22"/>
          <w:szCs w:val="22"/>
          <w:lang w:eastAsia="cs-CZ"/>
        </w:rPr>
        <w:t>ejšou</w:t>
      </w:r>
      <w:r w:rsidRPr="00491D03">
        <w:rPr>
          <w:sz w:val="22"/>
          <w:szCs w:val="22"/>
          <w:lang w:eastAsia="cs-CZ"/>
        </w:rPr>
        <w:t xml:space="preserve"> zmenou predmet projektu, ktorý nepodlieha pravidlám verejného obstarávania, aplikuje RO na posúdenie hospodárnosti vykonávanej zmeny osobitný postup</w:t>
      </w:r>
      <w:r>
        <w:rPr>
          <w:sz w:val="22"/>
          <w:szCs w:val="22"/>
          <w:lang w:eastAsia="cs-CZ"/>
        </w:rPr>
        <w:t xml:space="preserve"> a nástroje</w:t>
      </w:r>
      <w:r w:rsidRPr="00491D03">
        <w:rPr>
          <w:sz w:val="22"/>
          <w:szCs w:val="22"/>
          <w:lang w:eastAsia="cs-CZ"/>
        </w:rPr>
        <w:t xml:space="preserve"> (napr. využitie limitu jednotkových cien, paušálnej sadzby nepriamych výdavkov, benchmarking, cenová ponuka, prieskum trhu, odborný posudok a pod.)</w:t>
      </w:r>
    </w:p>
    <w:p w:rsidR="00C92490" w:rsidRPr="00491D03" w:rsidRDefault="00C92490" w:rsidP="00AE7339">
      <w:pPr>
        <w:rPr>
          <w:sz w:val="22"/>
          <w:szCs w:val="22"/>
          <w:lang w:eastAsia="cs-CZ"/>
        </w:rPr>
      </w:pPr>
    </w:p>
    <w:p w:rsidR="00C92490" w:rsidRPr="00491D03" w:rsidRDefault="00C92490" w:rsidP="002D33DE">
      <w:pPr>
        <w:pStyle w:val="Odsekzoznamu"/>
        <w:numPr>
          <w:ilvl w:val="0"/>
          <w:numId w:val="28"/>
        </w:numPr>
        <w:tabs>
          <w:tab w:val="clear" w:pos="2487"/>
        </w:tabs>
        <w:spacing w:after="120"/>
        <w:ind w:left="360"/>
        <w:rPr>
          <w:sz w:val="22"/>
          <w:szCs w:val="22"/>
          <w:lang w:eastAsia="cs-CZ"/>
        </w:rPr>
      </w:pPr>
      <w:bookmarkStart w:id="78" w:name="_Ref414870309"/>
      <w:r w:rsidRPr="00491D03">
        <w:rPr>
          <w:sz w:val="22"/>
          <w:szCs w:val="22"/>
          <w:lang w:eastAsia="cs-CZ"/>
        </w:rPr>
        <w:t>V prípade, ak je výsledkom posúdenia, že zmena nie je hospodárna, RO zmenu neschváli a zároveň:</w:t>
      </w:r>
      <w:bookmarkEnd w:id="78"/>
    </w:p>
    <w:p w:rsidR="00C92490" w:rsidRPr="00491D03" w:rsidRDefault="00C92490" w:rsidP="00AE7339">
      <w:pPr>
        <w:pStyle w:val="Odsekzoznamu"/>
        <w:numPr>
          <w:ilvl w:val="0"/>
          <w:numId w:val="21"/>
        </w:numPr>
        <w:rPr>
          <w:sz w:val="22"/>
          <w:szCs w:val="22"/>
        </w:rPr>
      </w:pPr>
      <w:bookmarkStart w:id="79" w:name="_Ref414870312"/>
      <w:r w:rsidRPr="00491D03">
        <w:rPr>
          <w:sz w:val="22"/>
          <w:szCs w:val="22"/>
        </w:rPr>
        <w:t>v prípade, ak bola zmena projektu realizovaná prostredníctvom verejného obstarávania, postupuje RO ďalej v súlade s pravidlami určenými v rámci riadiacej dokumentácie k administratívnej kontrole VO a overovaniu hospodárnosti výdavkov, t.j. najmä:</w:t>
      </w:r>
      <w:bookmarkEnd w:id="79"/>
    </w:p>
    <w:p w:rsidR="00C92490" w:rsidRDefault="00C92490" w:rsidP="002D33DE">
      <w:pPr>
        <w:pStyle w:val="Odsekzoznamu"/>
        <w:numPr>
          <w:ilvl w:val="2"/>
          <w:numId w:val="21"/>
        </w:numPr>
        <w:tabs>
          <w:tab w:val="clear" w:pos="2160"/>
        </w:tabs>
        <w:ind w:left="900"/>
        <w:rPr>
          <w:sz w:val="22"/>
          <w:szCs w:val="22"/>
        </w:rPr>
      </w:pPr>
      <w:r w:rsidRPr="00491D03">
        <w:rPr>
          <w:sz w:val="22"/>
          <w:szCs w:val="22"/>
        </w:rPr>
        <w:t>odporučí prijímateľovi zrušiť verejné obstarávanie a vyhlásiť nové – uvedené platí pre prípady porušení ustanovení zákona o verejnom obstarávaní (ak relevantné),</w:t>
      </w:r>
    </w:p>
    <w:p w:rsidR="00C92490" w:rsidRPr="00491D03" w:rsidRDefault="00C92490" w:rsidP="002D33DE">
      <w:pPr>
        <w:pStyle w:val="Odsekzoznamu"/>
        <w:numPr>
          <w:ilvl w:val="2"/>
          <w:numId w:val="21"/>
        </w:numPr>
        <w:tabs>
          <w:tab w:val="clear" w:pos="2160"/>
        </w:tabs>
        <w:ind w:left="900"/>
        <w:rPr>
          <w:sz w:val="22"/>
          <w:szCs w:val="22"/>
        </w:rPr>
      </w:pPr>
      <w:bookmarkStart w:id="80" w:name="_Ref414870315"/>
      <w:r w:rsidRPr="00491D03">
        <w:rPr>
          <w:sz w:val="22"/>
          <w:szCs w:val="22"/>
        </w:rPr>
        <w:t>ak boli identifikované vážne indície naznačujúce, že mohlo dôjsť k nedovolenému obmedzovaniu čestnej hospodárskej súťaže, postúpi zistenie na príslušné orgány (napr. Protimonopolný úrad SR),</w:t>
      </w:r>
      <w:bookmarkEnd w:id="80"/>
    </w:p>
    <w:p w:rsidR="00C92490" w:rsidRPr="00491D03" w:rsidRDefault="00C92490" w:rsidP="00AE7339">
      <w:pPr>
        <w:pStyle w:val="Odsekzoznamu"/>
        <w:numPr>
          <w:ilvl w:val="0"/>
          <w:numId w:val="21"/>
        </w:numPr>
        <w:rPr>
          <w:sz w:val="22"/>
          <w:szCs w:val="22"/>
        </w:rPr>
      </w:pPr>
      <w:r w:rsidRPr="00491D03">
        <w:rPr>
          <w:sz w:val="22"/>
          <w:szCs w:val="22"/>
        </w:rPr>
        <w:t xml:space="preserve"> v prípade, ak bola zmena projektu realizovaná mimo postupov zákona o verejnom obstarávaní:</w:t>
      </w:r>
    </w:p>
    <w:p w:rsidR="00C92490" w:rsidRDefault="00C92490" w:rsidP="002D33DE">
      <w:pPr>
        <w:pStyle w:val="Odsekzoznamu"/>
        <w:numPr>
          <w:ilvl w:val="2"/>
          <w:numId w:val="21"/>
        </w:numPr>
        <w:tabs>
          <w:tab w:val="clear" w:pos="2160"/>
        </w:tabs>
        <w:ind w:left="900"/>
        <w:rPr>
          <w:sz w:val="22"/>
          <w:szCs w:val="22"/>
        </w:rPr>
      </w:pPr>
      <w:r w:rsidRPr="00491D03">
        <w:rPr>
          <w:sz w:val="22"/>
          <w:szCs w:val="22"/>
        </w:rPr>
        <w:t>odporučí prijímateľovi prehodnotiť výdavky súvisiace so zmeneným predmetom projektu (ak relevantné), najmä identifikovať hospodárnejšie možnosti</w:t>
      </w:r>
      <w:r>
        <w:rPr>
          <w:sz w:val="22"/>
          <w:szCs w:val="22"/>
        </w:rPr>
        <w:t>,</w:t>
      </w:r>
    </w:p>
    <w:p w:rsidR="00C92490" w:rsidRPr="00491D03" w:rsidRDefault="00C92490" w:rsidP="00FD3F75">
      <w:pPr>
        <w:pStyle w:val="Odsekzoznamu"/>
        <w:rPr>
          <w:sz w:val="22"/>
          <w:szCs w:val="22"/>
        </w:rPr>
      </w:pPr>
    </w:p>
    <w:p w:rsidR="00C92490" w:rsidRPr="00491D03" w:rsidRDefault="00C92490" w:rsidP="002D33DE">
      <w:pPr>
        <w:pStyle w:val="Odsekzoznamu"/>
        <w:numPr>
          <w:ilvl w:val="0"/>
          <w:numId w:val="28"/>
        </w:numPr>
        <w:tabs>
          <w:tab w:val="clear" w:pos="2487"/>
        </w:tabs>
        <w:ind w:left="357" w:hanging="357"/>
        <w:rPr>
          <w:sz w:val="22"/>
          <w:szCs w:val="22"/>
          <w:lang w:eastAsia="cs-CZ"/>
        </w:rPr>
      </w:pPr>
      <w:r w:rsidRPr="00491D03">
        <w:rPr>
          <w:sz w:val="22"/>
          <w:szCs w:val="22"/>
          <w:lang w:eastAsia="cs-CZ"/>
        </w:rPr>
        <w:t xml:space="preserve">V osobitných prípadoch (mimo prípadov uvedených v ods. </w:t>
      </w:r>
      <w:r w:rsidR="00ED14F9">
        <w:fldChar w:fldCharType="begin"/>
      </w:r>
      <w:r w:rsidR="00ED14F9">
        <w:instrText xml:space="preserve"> REF _Ref414870309 \r \h  \* MERGEFORMAT </w:instrText>
      </w:r>
      <w:r w:rsidR="00ED14F9">
        <w:fldChar w:fldCharType="separate"/>
      </w:r>
      <w:r w:rsidR="00973C03" w:rsidRPr="00973C03">
        <w:rPr>
          <w:sz w:val="22"/>
          <w:szCs w:val="22"/>
          <w:lang w:eastAsia="cs-CZ"/>
        </w:rPr>
        <w:t>28</w:t>
      </w:r>
      <w:r w:rsidR="00ED14F9">
        <w:fldChar w:fldCharType="end"/>
      </w:r>
      <w:r w:rsidRPr="00491D03">
        <w:rPr>
          <w:sz w:val="22"/>
          <w:szCs w:val="22"/>
          <w:lang w:eastAsia="cs-CZ"/>
        </w:rPr>
        <w:t xml:space="preserve"> písm. </w:t>
      </w:r>
      <w:r w:rsidR="00ED14F9">
        <w:fldChar w:fldCharType="begin"/>
      </w:r>
      <w:r w:rsidR="00ED14F9">
        <w:instrText xml:space="preserve"> REF _Ref414870315 \r \h  \* MERGEFORMAT </w:instrText>
      </w:r>
      <w:r w:rsidR="00ED14F9">
        <w:fldChar w:fldCharType="separate"/>
      </w:r>
      <w:r w:rsidR="00973C03" w:rsidRPr="00973C03">
        <w:rPr>
          <w:sz w:val="22"/>
          <w:szCs w:val="22"/>
          <w:lang w:eastAsia="cs-CZ"/>
        </w:rPr>
        <w:t>a)ii</w:t>
      </w:r>
      <w:r w:rsidR="00ED14F9">
        <w:fldChar w:fldCharType="end"/>
      </w:r>
      <w:r w:rsidRPr="00491D03">
        <w:rPr>
          <w:sz w:val="22"/>
          <w:szCs w:val="22"/>
          <w:lang w:eastAsia="cs-CZ"/>
        </w:rPr>
        <w:t>) je RO oprávnený pristúpiť ku kráteniu oprávnených výdavkov v takom rozsahu, aby zabezpečil, že oprávnené výdavky:</w:t>
      </w:r>
    </w:p>
    <w:p w:rsidR="00C92490" w:rsidRPr="00491D03" w:rsidRDefault="00C92490" w:rsidP="001D0B7E">
      <w:pPr>
        <w:pStyle w:val="Odsekzoznamu"/>
        <w:numPr>
          <w:ilvl w:val="0"/>
          <w:numId w:val="22"/>
        </w:numPr>
        <w:rPr>
          <w:sz w:val="22"/>
          <w:szCs w:val="22"/>
        </w:rPr>
      </w:pPr>
      <w:r w:rsidRPr="00491D03">
        <w:rPr>
          <w:sz w:val="22"/>
          <w:szCs w:val="22"/>
        </w:rPr>
        <w:t>obstarané prostredníctvom verejného obstarávania budú znížené v závislosti od výšky korekcie za porušenie postupov zákona o verejnom obstarávaní</w:t>
      </w:r>
      <w:r>
        <w:rPr>
          <w:sz w:val="22"/>
          <w:szCs w:val="22"/>
        </w:rPr>
        <w:t xml:space="preserve"> a to </w:t>
      </w:r>
      <w:r w:rsidRPr="00491D03">
        <w:rPr>
          <w:sz w:val="22"/>
          <w:szCs w:val="22"/>
        </w:rPr>
        <w:t>v súlade s pravidlami určenými v rámci riadiacej dokumentácie k administratívnej kontrole VO</w:t>
      </w:r>
      <w:r>
        <w:rPr>
          <w:sz w:val="22"/>
          <w:szCs w:val="22"/>
        </w:rPr>
        <w:t xml:space="preserve"> (napr. ex-ante korekcia) </w:t>
      </w:r>
      <w:r w:rsidRPr="00491D03">
        <w:rPr>
          <w:sz w:val="22"/>
          <w:szCs w:val="22"/>
        </w:rPr>
        <w:t>,</w:t>
      </w:r>
    </w:p>
    <w:p w:rsidR="00C92490" w:rsidRPr="00491D03" w:rsidRDefault="00C92490" w:rsidP="001D0B7E">
      <w:pPr>
        <w:pStyle w:val="Odsekzoznamu"/>
        <w:numPr>
          <w:ilvl w:val="0"/>
          <w:numId w:val="22"/>
        </w:numPr>
        <w:rPr>
          <w:sz w:val="22"/>
          <w:szCs w:val="22"/>
        </w:rPr>
      </w:pPr>
      <w:r w:rsidRPr="00491D03">
        <w:rPr>
          <w:sz w:val="22"/>
          <w:szCs w:val="22"/>
        </w:rPr>
        <w:t>budú na úrovni hospodárnej ceny,</w:t>
      </w:r>
    </w:p>
    <w:p w:rsidR="00C92490" w:rsidRPr="00491D03" w:rsidRDefault="00C92490" w:rsidP="003F2216">
      <w:pPr>
        <w:pStyle w:val="Odsekzoznamu"/>
        <w:numPr>
          <w:ilvl w:val="0"/>
          <w:numId w:val="22"/>
        </w:numPr>
        <w:rPr>
          <w:sz w:val="22"/>
          <w:szCs w:val="22"/>
        </w:rPr>
      </w:pPr>
      <w:r w:rsidRPr="00491D03">
        <w:rPr>
          <w:sz w:val="22"/>
          <w:szCs w:val="22"/>
        </w:rPr>
        <w:t>budú v súlade so stanovenými limitmi, jednotkovými cenami a pod.</w:t>
      </w:r>
    </w:p>
    <w:p w:rsidR="00C92490" w:rsidRDefault="00C92490" w:rsidP="00EA4CE3">
      <w:pPr>
        <w:pStyle w:val="Odsekzoznamu"/>
        <w:ind w:left="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hospodárnosti graficky znázorňuje </w:t>
      </w:r>
      <w:r w:rsidR="00ED14F9">
        <w:fldChar w:fldCharType="begin"/>
      </w:r>
      <w:r w:rsidR="00ED14F9">
        <w:instrText xml:space="preserve"> REF _Ref414717924 \h  \* MERGEFORMAT </w:instrText>
      </w:r>
      <w:r w:rsidR="00ED14F9">
        <w:fldChar w:fldCharType="separate"/>
      </w:r>
      <w:r w:rsidR="00973C03" w:rsidRPr="00973C03">
        <w:rPr>
          <w:sz w:val="22"/>
          <w:szCs w:val="22"/>
        </w:rPr>
        <w:t>Obrázok 4</w:t>
      </w:r>
      <w:r w:rsidR="00ED14F9">
        <w:fldChar w:fldCharType="end"/>
      </w:r>
      <w:r w:rsidRPr="00491D03">
        <w:rPr>
          <w:sz w:val="22"/>
          <w:szCs w:val="22"/>
        </w:rPr>
        <w:t>.</w:t>
      </w:r>
    </w:p>
    <w:p w:rsidR="00C92490" w:rsidRPr="00491D03" w:rsidRDefault="00C92490" w:rsidP="0058711C">
      <w:pPr>
        <w:pStyle w:val="Odsekzoznamu"/>
        <w:ind w:left="284"/>
        <w:rPr>
          <w:sz w:val="22"/>
          <w:szCs w:val="22"/>
        </w:rPr>
      </w:pPr>
    </w:p>
    <w:p w:rsidR="00C92490" w:rsidRPr="00491D03" w:rsidRDefault="00140655" w:rsidP="0058711C">
      <w:pPr>
        <w:keepNext/>
      </w:pPr>
      <w:r>
        <w:rPr>
          <w:noProof/>
          <w:sz w:val="22"/>
          <w:szCs w:val="22"/>
          <w:lang w:eastAsia="sk-SK"/>
        </w:rPr>
        <w:lastRenderedPageBreak/>
        <mc:AlternateContent>
          <mc:Choice Requires="wpc">
            <w:drawing>
              <wp:inline distT="0" distB="0" distL="0" distR="0">
                <wp:extent cx="5709285" cy="7403465"/>
                <wp:effectExtent l="15240" t="7620" r="9525" b="8890"/>
                <wp:docPr id="166" name="Kresliace plátno 7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4" name="Line 764"/>
                        <wps:cNvCnPr/>
                        <wps:spPr bwMode="auto">
                          <a:xfrm>
                            <a:off x="2141232" y="5173345"/>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5" name="Line 719"/>
                        <wps:cNvCnPr/>
                        <wps:spPr bwMode="auto">
                          <a:xfrm>
                            <a:off x="2141232" y="713706"/>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6" name="Line 718"/>
                        <wps:cNvCnPr/>
                        <wps:spPr bwMode="auto">
                          <a:xfrm>
                            <a:off x="2141232" y="267302"/>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7" name="Line 784"/>
                        <wps:cNvCnPr/>
                        <wps:spPr bwMode="auto">
                          <a:xfrm>
                            <a:off x="2854943" y="5708650"/>
                            <a:ext cx="177803"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771"/>
                        <wps:cNvCnPr/>
                        <wps:spPr bwMode="auto">
                          <a:xfrm flipH="1">
                            <a:off x="3657654" y="4460239"/>
                            <a:ext cx="600" cy="1778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9" name="Line 711"/>
                        <wps:cNvCnPr/>
                        <wps:spPr bwMode="auto">
                          <a:xfrm>
                            <a:off x="2141232" y="1337912"/>
                            <a:ext cx="0" cy="2673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4" name="AutoShape 712"/>
                        <wps:cNvSpPr>
                          <a:spLocks noChangeArrowheads="1"/>
                        </wps:cNvSpPr>
                        <wps:spPr bwMode="auto">
                          <a:xfrm>
                            <a:off x="1784327" y="0"/>
                            <a:ext cx="713711" cy="356803"/>
                          </a:xfrm>
                          <a:prstGeom prst="flowChartTerminator">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Začiatok</w:t>
                              </w:r>
                            </w:p>
                          </w:txbxContent>
                        </wps:txbx>
                        <wps:bodyPr rot="0" vert="horz" wrap="square" lIns="71351" tIns="35676" rIns="71351" bIns="35676" anchor="t" anchorCtr="0" upright="1">
                          <a:noAutofit/>
                        </wps:bodyPr>
                      </wps:wsp>
                      <wps:wsp>
                        <wps:cNvPr id="225" name="AutoShape 713"/>
                        <wps:cNvSpPr>
                          <a:spLocks noChangeArrowheads="1"/>
                        </wps:cNvSpPr>
                        <wps:spPr bwMode="auto">
                          <a:xfrm>
                            <a:off x="1605924" y="445704"/>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sz w:val="18"/>
                                </w:rPr>
                              </w:pPr>
                              <w:r>
                                <w:rPr>
                                  <w:sz w:val="18"/>
                                </w:rPr>
                                <w:t>Významnejšia</w:t>
                              </w:r>
                              <w:r w:rsidRPr="0058711C">
                                <w:rPr>
                                  <w:sz w:val="18"/>
                                </w:rPr>
                                <w:t xml:space="preserve"> zmena</w:t>
                              </w:r>
                            </w:p>
                          </w:txbxContent>
                        </wps:txbx>
                        <wps:bodyPr rot="0" vert="horz" wrap="square" lIns="0" tIns="0" rIns="0" bIns="0" anchor="t" anchorCtr="0" upright="1">
                          <a:noAutofit/>
                        </wps:bodyPr>
                      </wps:wsp>
                      <wps:wsp>
                        <wps:cNvPr id="226" name="AutoShape 714"/>
                        <wps:cNvSpPr>
                          <a:spLocks noChangeArrowheads="1"/>
                        </wps:cNvSpPr>
                        <wps:spPr bwMode="auto">
                          <a:xfrm>
                            <a:off x="1516323" y="892108"/>
                            <a:ext cx="1249119" cy="534705"/>
                          </a:xfrm>
                          <a:prstGeom prst="flowChartMultidocument">
                            <a:avLst/>
                          </a:prstGeom>
                          <a:solidFill>
                            <a:srgbClr val="FFFFFF"/>
                          </a:solidFill>
                          <a:ln w="9525">
                            <a:solidFill>
                              <a:srgbClr val="000000"/>
                            </a:solidFill>
                            <a:miter lim="800000"/>
                            <a:headEnd/>
                            <a:tailEnd/>
                          </a:ln>
                        </wps:spPr>
                        <wps:txbx>
                          <w:txbxContent>
                            <w:p w:rsidR="0061046E" w:rsidRPr="0058711C" w:rsidRDefault="0061046E" w:rsidP="00760019">
                              <w:pPr>
                                <w:rPr>
                                  <w:b/>
                                  <w:sz w:val="15"/>
                                  <w:szCs w:val="20"/>
                                </w:rPr>
                              </w:pPr>
                              <w:r w:rsidRPr="0058711C">
                                <w:rPr>
                                  <w:b/>
                                  <w:sz w:val="15"/>
                                  <w:szCs w:val="20"/>
                                </w:rPr>
                                <w:t>Žiadosť o zmenu</w:t>
                              </w:r>
                            </w:p>
                            <w:p w:rsidR="0061046E" w:rsidRPr="0058711C" w:rsidRDefault="0061046E" w:rsidP="00760019">
                              <w:pPr>
                                <w:rPr>
                                  <w:sz w:val="15"/>
                                  <w:szCs w:val="20"/>
                                </w:rPr>
                              </w:pPr>
                              <w:r w:rsidRPr="0058711C">
                                <w:rPr>
                                  <w:sz w:val="15"/>
                                  <w:szCs w:val="20"/>
                                </w:rPr>
                                <w:t>opis zmeny/odôvodnenie</w:t>
                              </w:r>
                            </w:p>
                            <w:p w:rsidR="0061046E" w:rsidRPr="0058711C" w:rsidRDefault="0061046E" w:rsidP="00760019">
                              <w:pPr>
                                <w:rPr>
                                  <w:sz w:val="15"/>
                                  <w:szCs w:val="20"/>
                                </w:rPr>
                              </w:pPr>
                              <w:r w:rsidRPr="0058711C">
                                <w:rPr>
                                  <w:sz w:val="15"/>
                                  <w:szCs w:val="20"/>
                                </w:rPr>
                                <w:t>+ prílohy</w:t>
                              </w:r>
                            </w:p>
                          </w:txbxContent>
                        </wps:txbx>
                        <wps:bodyPr rot="0" vert="horz" wrap="square" lIns="0" tIns="0" rIns="0" bIns="0" anchor="t" anchorCtr="0" upright="1">
                          <a:noAutofit/>
                        </wps:bodyPr>
                      </wps:wsp>
                      <wps:wsp>
                        <wps:cNvPr id="227" name="Rectangle 715"/>
                        <wps:cNvSpPr>
                          <a:spLocks noChangeArrowheads="1"/>
                        </wps:cNvSpPr>
                        <wps:spPr bwMode="auto">
                          <a:xfrm>
                            <a:off x="2230133" y="2296720"/>
                            <a:ext cx="178403" cy="200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228" name="AutoShape 716"/>
                        <wps:cNvSpPr>
                          <a:spLocks noChangeArrowheads="1"/>
                        </wps:cNvSpPr>
                        <wps:spPr bwMode="auto">
                          <a:xfrm>
                            <a:off x="1337920" y="1605214"/>
                            <a:ext cx="1605924" cy="703006"/>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Týka sa zmena vecného plnenia projektu?</w:t>
                              </w:r>
                            </w:p>
                          </w:txbxContent>
                        </wps:txbx>
                        <wps:bodyPr rot="0" vert="horz" wrap="square" lIns="0" tIns="0" rIns="0" bIns="0" anchor="t" anchorCtr="0" upright="1">
                          <a:noAutofit/>
                        </wps:bodyPr>
                      </wps:wsp>
                      <wps:wsp>
                        <wps:cNvPr id="229" name="Rectangle 717"/>
                        <wps:cNvSpPr>
                          <a:spLocks noChangeArrowheads="1"/>
                        </wps:cNvSpPr>
                        <wps:spPr bwMode="auto">
                          <a:xfrm>
                            <a:off x="2854943" y="1706215"/>
                            <a:ext cx="177803" cy="200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s:wsp>
                        <wps:cNvPr id="230" name="AutoShape 720"/>
                        <wps:cNvSpPr>
                          <a:spLocks noChangeArrowheads="1"/>
                        </wps:cNvSpPr>
                        <wps:spPr bwMode="auto">
                          <a:xfrm>
                            <a:off x="1605924" y="2497422"/>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posudzuje.</w:t>
                              </w:r>
                            </w:p>
                          </w:txbxContent>
                        </wps:txbx>
                        <wps:bodyPr rot="0" vert="horz" wrap="square" lIns="0" tIns="0" rIns="0" bIns="0" anchor="t" anchorCtr="0" upright="1">
                          <a:noAutofit/>
                        </wps:bodyPr>
                      </wps:wsp>
                      <wps:wsp>
                        <wps:cNvPr id="231" name="Line 721"/>
                        <wps:cNvCnPr/>
                        <wps:spPr bwMode="auto">
                          <a:xfrm flipV="1">
                            <a:off x="2943844" y="1962117"/>
                            <a:ext cx="1784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2" name="Line 722"/>
                        <wps:cNvCnPr/>
                        <wps:spPr bwMode="auto">
                          <a:xfrm>
                            <a:off x="2141232" y="2319020"/>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33" name="Group 723"/>
                        <wpg:cNvGrpSpPr>
                          <a:grpSpLocks/>
                        </wpg:cNvGrpSpPr>
                        <wpg:grpSpPr bwMode="auto">
                          <a:xfrm>
                            <a:off x="1337920" y="3032727"/>
                            <a:ext cx="1694825" cy="802707"/>
                            <a:chOff x="4298" y="4914"/>
                            <a:chExt cx="3420" cy="1440"/>
                          </a:xfrm>
                        </wpg:grpSpPr>
                        <wpg:grpSp>
                          <wpg:cNvPr id="234" name="Group 724"/>
                          <wpg:cNvGrpSpPr>
                            <a:grpSpLocks/>
                          </wpg:cNvGrpSpPr>
                          <wpg:grpSpPr bwMode="auto">
                            <a:xfrm>
                              <a:off x="4298" y="4914"/>
                              <a:ext cx="3240" cy="1440"/>
                              <a:chOff x="4298" y="4914"/>
                              <a:chExt cx="3240" cy="1440"/>
                            </a:xfrm>
                          </wpg:grpSpPr>
                          <wps:wsp>
                            <wps:cNvPr id="235" name="Rectangle 725"/>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236" name="AutoShape 726"/>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Súvisí zmena s realizáciou VO?</w:t>
                                  </w:r>
                                </w:p>
                              </w:txbxContent>
                            </wps:txbx>
                            <wps:bodyPr rot="0" vert="horz" wrap="square" lIns="0" tIns="0" rIns="0" bIns="0" anchor="t" anchorCtr="0" upright="1">
                              <a:noAutofit/>
                            </wps:bodyPr>
                          </wps:wsp>
                        </wpg:grpSp>
                        <wps:wsp>
                          <wps:cNvPr id="237" name="Rectangle 727"/>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238" name="AutoShape 728"/>
                        <wps:cNvSpPr>
                          <a:spLocks noChangeArrowheads="1"/>
                        </wps:cNvSpPr>
                        <wps:spPr bwMode="auto">
                          <a:xfrm>
                            <a:off x="3122246" y="1783716"/>
                            <a:ext cx="1070716" cy="3568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neposudzuje.</w:t>
                              </w:r>
                            </w:p>
                          </w:txbxContent>
                        </wps:txbx>
                        <wps:bodyPr rot="0" vert="horz" wrap="square" lIns="0" tIns="0" rIns="0" bIns="0" anchor="t" anchorCtr="0" upright="1">
                          <a:noAutofit/>
                        </wps:bodyPr>
                      </wps:wsp>
                      <wps:wsp>
                        <wps:cNvPr id="239" name="Line 729"/>
                        <wps:cNvCnPr/>
                        <wps:spPr bwMode="auto">
                          <a:xfrm flipV="1">
                            <a:off x="4192962" y="1962117"/>
                            <a:ext cx="178403"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0" name="Line 730"/>
                        <wps:cNvCnPr/>
                        <wps:spPr bwMode="auto">
                          <a:xfrm>
                            <a:off x="2141232" y="2854325"/>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1" name="AutoShape 731"/>
                        <wps:cNvSpPr>
                          <a:spLocks noChangeArrowheads="1"/>
                        </wps:cNvSpPr>
                        <wps:spPr bwMode="auto">
                          <a:xfrm>
                            <a:off x="3122246" y="3096827"/>
                            <a:ext cx="1159617" cy="560805"/>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center"/>
                                <w:rPr>
                                  <w:sz w:val="15"/>
                                  <w:szCs w:val="20"/>
                                </w:rPr>
                              </w:pPr>
                              <w:r w:rsidRPr="0058711C">
                                <w:rPr>
                                  <w:sz w:val="15"/>
                                  <w:szCs w:val="20"/>
                                </w:rPr>
                                <w:t xml:space="preserve">Posúdenie hospodárnosti osobitnými </w:t>
                              </w:r>
                              <w:r>
                                <w:rPr>
                                  <w:sz w:val="15"/>
                                  <w:szCs w:val="20"/>
                                </w:rPr>
                                <w:t>postupmi/ná</w:t>
                              </w:r>
                              <w:r w:rsidRPr="0058711C">
                                <w:rPr>
                                  <w:sz w:val="15"/>
                                  <w:szCs w:val="20"/>
                                </w:rPr>
                                <w:t>strojmi.</w:t>
                              </w:r>
                            </w:p>
                            <w:p w:rsidR="0061046E" w:rsidRPr="0058711C" w:rsidRDefault="0061046E" w:rsidP="00760019">
                              <w:pPr>
                                <w:jc w:val="center"/>
                                <w:rPr>
                                  <w:sz w:val="15"/>
                                  <w:szCs w:val="20"/>
                                </w:rPr>
                              </w:pPr>
                              <w:r w:rsidRPr="0058711C">
                                <w:rPr>
                                  <w:sz w:val="15"/>
                                  <w:szCs w:val="20"/>
                                </w:rPr>
                                <w:t>(prieskum trhu, limity, benchmarking a pod.)</w:t>
                              </w:r>
                            </w:p>
                          </w:txbxContent>
                        </wps:txbx>
                        <wps:bodyPr rot="0" vert="horz" wrap="square" lIns="0" tIns="0" rIns="0" bIns="0" anchor="t" anchorCtr="0" upright="1">
                          <a:noAutofit/>
                        </wps:bodyPr>
                      </wps:wsp>
                      <wps:wsp>
                        <wps:cNvPr id="242" name="Line 732"/>
                        <wps:cNvCnPr/>
                        <wps:spPr bwMode="auto">
                          <a:xfrm flipH="1">
                            <a:off x="2943844" y="4281838"/>
                            <a:ext cx="178403" cy="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43" name="Line 736"/>
                        <wps:cNvCnPr/>
                        <wps:spPr bwMode="auto">
                          <a:xfrm flipV="1">
                            <a:off x="4281864" y="3389630"/>
                            <a:ext cx="446407"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4" name="Line 737"/>
                        <wps:cNvCnPr/>
                        <wps:spPr bwMode="auto">
                          <a:xfrm>
                            <a:off x="0" y="1516313"/>
                            <a:ext cx="5709285"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6" name="Line 738"/>
                        <wps:cNvCnPr/>
                        <wps:spPr bwMode="auto">
                          <a:xfrm>
                            <a:off x="0" y="2943226"/>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7" name="AutoShape 739"/>
                        <wps:cNvSpPr>
                          <a:spLocks noChangeArrowheads="1"/>
                        </wps:cNvSpPr>
                        <wps:spPr bwMode="auto">
                          <a:xfrm>
                            <a:off x="4014460" y="6511257"/>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Pr="0058711C" w:rsidRDefault="0061046E" w:rsidP="00760019">
                              <w:pPr>
                                <w:jc w:val="center"/>
                                <w:rPr>
                                  <w:b/>
                                  <w:sz w:val="13"/>
                                  <w:szCs w:val="16"/>
                                </w:rPr>
                              </w:pPr>
                            </w:p>
                            <w:p w:rsidR="0061046E" w:rsidRPr="0058711C" w:rsidRDefault="0061046E" w:rsidP="00760019">
                              <w:pPr>
                                <w:jc w:val="center"/>
                                <w:rPr>
                                  <w:b/>
                                  <w:sz w:val="15"/>
                                  <w:szCs w:val="20"/>
                                </w:rPr>
                              </w:pPr>
                              <w:r w:rsidRPr="0058711C">
                                <w:rPr>
                                  <w:b/>
                                  <w:sz w:val="15"/>
                                  <w:szCs w:val="20"/>
                                </w:rPr>
                                <w:t>Kritérium nesplnené.</w:t>
                              </w:r>
                            </w:p>
                          </w:txbxContent>
                        </wps:txbx>
                        <wps:bodyPr rot="0" vert="horz" wrap="square" lIns="0" tIns="0" rIns="0" bIns="0" anchor="t" anchorCtr="0" upright="1">
                          <a:noAutofit/>
                        </wps:bodyPr>
                      </wps:wsp>
                      <wps:wsp>
                        <wps:cNvPr id="248" name="Rectangle 740"/>
                        <wps:cNvSpPr>
                          <a:spLocks noChangeArrowheads="1"/>
                        </wps:cNvSpPr>
                        <wps:spPr bwMode="auto">
                          <a:xfrm>
                            <a:off x="0" y="445704"/>
                            <a:ext cx="1427421" cy="713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5"/>
                                  <w:szCs w:val="20"/>
                                </w:rPr>
                              </w:pPr>
                              <w:r w:rsidRPr="0058711C">
                                <w:rPr>
                                  <w:sz w:val="15"/>
                                  <w:szCs w:val="20"/>
                                </w:rPr>
                                <w:t>Oznamovacia povinnosť.</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b/>
                                  <w:sz w:val="15"/>
                                  <w:szCs w:val="20"/>
                                </w:rPr>
                              </w:pPr>
                              <w:r w:rsidRPr="0058711C">
                                <w:rPr>
                                  <w:b/>
                                  <w:sz w:val="15"/>
                                  <w:szCs w:val="20"/>
                                </w:rPr>
                                <w:t>Predloženie žiadosti o zmenu projektu.</w:t>
                              </w:r>
                            </w:p>
                          </w:txbxContent>
                        </wps:txbx>
                        <wps:bodyPr rot="0" vert="horz" wrap="square" lIns="0" tIns="0" rIns="0" bIns="0" anchor="t" anchorCtr="0" upright="1">
                          <a:noAutofit/>
                        </wps:bodyPr>
                      </wps:wsp>
                      <wps:wsp>
                        <wps:cNvPr id="249" name="Rectangle 741"/>
                        <wps:cNvSpPr>
                          <a:spLocks noChangeArrowheads="1"/>
                        </wps:cNvSpPr>
                        <wps:spPr bwMode="auto">
                          <a:xfrm>
                            <a:off x="0" y="1516313"/>
                            <a:ext cx="1249019" cy="267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5"/>
                                  <w:szCs w:val="20"/>
                                </w:rPr>
                              </w:pPr>
                              <w:r w:rsidRPr="0058711C">
                                <w:rPr>
                                  <w:sz w:val="15"/>
                                  <w:szCs w:val="20"/>
                                </w:rPr>
                                <w:t>Posúdenie aplikovateľnosti kritéria hospodárnosti.</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txbxContent>
                        </wps:txbx>
                        <wps:bodyPr rot="0" vert="horz" wrap="square" lIns="0" tIns="0" rIns="0" bIns="0" anchor="t" anchorCtr="0" upright="1">
                          <a:noAutofit/>
                        </wps:bodyPr>
                      </wps:wsp>
                      <wps:wsp>
                        <wps:cNvPr id="250" name="Rectangle 742"/>
                        <wps:cNvSpPr>
                          <a:spLocks noChangeArrowheads="1"/>
                        </wps:cNvSpPr>
                        <wps:spPr bwMode="auto">
                          <a:xfrm>
                            <a:off x="0" y="6511257"/>
                            <a:ext cx="1249019" cy="178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b/>
                                  <w:sz w:val="15"/>
                                  <w:szCs w:val="20"/>
                                </w:rPr>
                              </w:pPr>
                              <w:r w:rsidRPr="0058711C">
                                <w:rPr>
                                  <w:b/>
                                  <w:sz w:val="15"/>
                                  <w:szCs w:val="20"/>
                                </w:rPr>
                                <w:t>Výsledok hodnotenia</w:t>
                              </w:r>
                            </w:p>
                          </w:txbxContent>
                        </wps:txbx>
                        <wps:bodyPr rot="0" vert="horz" wrap="square" lIns="0" tIns="0" rIns="0" bIns="0" anchor="t" anchorCtr="0" upright="1">
                          <a:noAutofit/>
                        </wps:bodyPr>
                      </wps:wsp>
                      <wps:wsp>
                        <wps:cNvPr id="251" name="Rectangle 743"/>
                        <wps:cNvSpPr>
                          <a:spLocks noChangeArrowheads="1"/>
                        </wps:cNvSpPr>
                        <wps:spPr bwMode="auto">
                          <a:xfrm>
                            <a:off x="0" y="3032727"/>
                            <a:ext cx="1249019" cy="356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jc w:val="left"/>
                                <w:rPr>
                                  <w:sz w:val="15"/>
                                  <w:szCs w:val="20"/>
                                </w:rPr>
                              </w:pPr>
                              <w:r w:rsidRPr="0058711C">
                                <w:rPr>
                                  <w:sz w:val="15"/>
                                  <w:szCs w:val="20"/>
                                </w:rPr>
                                <w:t>Posudzovanie kritéria hospodárnosti v závislosti od povinnosti vykonať VO.</w:t>
                              </w:r>
                            </w:p>
                            <w:p w:rsidR="0061046E" w:rsidRPr="0058711C" w:rsidRDefault="0061046E" w:rsidP="00760019">
                              <w:pPr>
                                <w:rPr>
                                  <w:sz w:val="15"/>
                                  <w:szCs w:val="20"/>
                                </w:rPr>
                              </w:pPr>
                            </w:p>
                          </w:txbxContent>
                        </wps:txbx>
                        <wps:bodyPr rot="0" vert="horz" wrap="square" lIns="0" tIns="0" rIns="0" bIns="0" anchor="t" anchorCtr="0" upright="1">
                          <a:noAutofit/>
                        </wps:bodyPr>
                      </wps:wsp>
                      <wps:wsp>
                        <wps:cNvPr id="252" name="Line 744"/>
                        <wps:cNvCnPr/>
                        <wps:spPr bwMode="auto">
                          <a:xfrm>
                            <a:off x="2141232" y="3746533"/>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3" name="Line 745"/>
                        <wps:cNvCnPr/>
                        <wps:spPr bwMode="auto">
                          <a:xfrm>
                            <a:off x="0" y="3835434"/>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4" name="Line 746"/>
                        <wps:cNvCnPr/>
                        <wps:spPr bwMode="auto">
                          <a:xfrm flipV="1">
                            <a:off x="2943844" y="3389630"/>
                            <a:ext cx="1784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55" name="Group 751"/>
                        <wpg:cNvGrpSpPr>
                          <a:grpSpLocks/>
                        </wpg:cNvGrpSpPr>
                        <wpg:grpSpPr bwMode="auto">
                          <a:xfrm>
                            <a:off x="1337920" y="3924934"/>
                            <a:ext cx="1694825" cy="802607"/>
                            <a:chOff x="4298" y="4914"/>
                            <a:chExt cx="3420" cy="1440"/>
                          </a:xfrm>
                        </wpg:grpSpPr>
                        <wpg:grpSp>
                          <wpg:cNvPr id="480" name="Group 752"/>
                          <wpg:cNvGrpSpPr>
                            <a:grpSpLocks/>
                          </wpg:cNvGrpSpPr>
                          <wpg:grpSpPr bwMode="auto">
                            <a:xfrm>
                              <a:off x="4298" y="4914"/>
                              <a:ext cx="3240" cy="1440"/>
                              <a:chOff x="4298" y="4914"/>
                              <a:chExt cx="3240" cy="1440"/>
                            </a:xfrm>
                          </wpg:grpSpPr>
                          <wps:wsp>
                            <wps:cNvPr id="481" name="Rectangle 753"/>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482" name="AutoShape 754"/>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VO je už zrealizované?</w:t>
                                  </w:r>
                                </w:p>
                              </w:txbxContent>
                            </wps:txbx>
                            <wps:bodyPr rot="0" vert="horz" wrap="square" lIns="0" tIns="0" rIns="0" bIns="0" anchor="t" anchorCtr="0" upright="1">
                              <a:noAutofit/>
                            </wps:bodyPr>
                          </wps:wsp>
                        </wpg:grpSp>
                        <wps:wsp>
                          <wps:cNvPr id="483" name="Rectangle 755"/>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484" name="AutoShape 756"/>
                        <wps:cNvSpPr>
                          <a:spLocks noChangeArrowheads="1"/>
                        </wps:cNvSpPr>
                        <wps:spPr bwMode="auto">
                          <a:xfrm>
                            <a:off x="1605924" y="4816442"/>
                            <a:ext cx="1159517" cy="441404"/>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left"/>
                                <w:rPr>
                                  <w:sz w:val="14"/>
                                  <w:szCs w:val="18"/>
                                </w:rPr>
                              </w:pPr>
                              <w:r w:rsidRPr="0058711C">
                                <w:rPr>
                                  <w:sz w:val="14"/>
                                  <w:szCs w:val="18"/>
                                </w:rPr>
                                <w:t>a)AK VO</w:t>
                              </w:r>
                            </w:p>
                            <w:p w:rsidR="0061046E" w:rsidRDefault="0061046E" w:rsidP="00760019">
                              <w:pPr>
                                <w:ind w:left="180" w:hanging="180"/>
                                <w:jc w:val="left"/>
                                <w:rPr>
                                  <w:sz w:val="14"/>
                                  <w:szCs w:val="18"/>
                                </w:rPr>
                              </w:pPr>
                              <w:r w:rsidRPr="0058711C">
                                <w:rPr>
                                  <w:sz w:val="14"/>
                                  <w:szCs w:val="18"/>
                                </w:rPr>
                                <w:t>b)kontrola indícií možného obmedzenia hosp. súťaže</w:t>
                              </w:r>
                            </w:p>
                            <w:p w:rsidR="0061046E" w:rsidRPr="0058711C" w:rsidRDefault="0061046E" w:rsidP="00760019">
                              <w:pPr>
                                <w:ind w:left="180" w:hanging="180"/>
                                <w:jc w:val="left"/>
                                <w:rPr>
                                  <w:sz w:val="14"/>
                                  <w:szCs w:val="18"/>
                                </w:rPr>
                              </w:pPr>
                              <w:r>
                                <w:rPr>
                                  <w:sz w:val="14"/>
                                  <w:szCs w:val="18"/>
                                </w:rPr>
                                <w:t>c) osobitné postupy/nástroje</w:t>
                              </w:r>
                            </w:p>
                          </w:txbxContent>
                        </wps:txbx>
                        <wps:bodyPr rot="0" vert="horz" wrap="square" lIns="0" tIns="0" rIns="0" bIns="0" anchor="t" anchorCtr="0" upright="1">
                          <a:noAutofit/>
                        </wps:bodyPr>
                      </wps:wsp>
                      <wpg:wgp>
                        <wpg:cNvPr id="485" name="Group 757"/>
                        <wpg:cNvGrpSpPr>
                          <a:grpSpLocks/>
                        </wpg:cNvGrpSpPr>
                        <wpg:grpSpPr bwMode="auto">
                          <a:xfrm>
                            <a:off x="1337920" y="5351747"/>
                            <a:ext cx="1694825" cy="802707"/>
                            <a:chOff x="4298" y="4914"/>
                            <a:chExt cx="3420" cy="1440"/>
                          </a:xfrm>
                        </wpg:grpSpPr>
                        <wpg:grpSp>
                          <wpg:cNvPr id="486" name="Group 758"/>
                          <wpg:cNvGrpSpPr>
                            <a:grpSpLocks/>
                          </wpg:cNvGrpSpPr>
                          <wpg:grpSpPr bwMode="auto">
                            <a:xfrm>
                              <a:off x="4298" y="4914"/>
                              <a:ext cx="3240" cy="1440"/>
                              <a:chOff x="4298" y="4914"/>
                              <a:chExt cx="3240" cy="1440"/>
                            </a:xfrm>
                          </wpg:grpSpPr>
                          <wps:wsp>
                            <wps:cNvPr id="487" name="Rectangle 759"/>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488" name="AutoShape 760"/>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15"/>
                                      <w:szCs w:val="20"/>
                                    </w:rPr>
                                  </w:pPr>
                                  <w:r w:rsidRPr="0058711C">
                                    <w:rPr>
                                      <w:b/>
                                      <w:sz w:val="15"/>
                                      <w:szCs w:val="20"/>
                                    </w:rPr>
                                    <w:t>Sú naplnené atribúty hospodárnosti?</w:t>
                                  </w:r>
                                </w:p>
                              </w:txbxContent>
                            </wps:txbx>
                            <wps:bodyPr rot="0" vert="horz" wrap="square" lIns="0" tIns="0" rIns="0" bIns="0" anchor="t" anchorCtr="0" upright="1">
                              <a:noAutofit/>
                            </wps:bodyPr>
                          </wps:wsp>
                        </wpg:grpSp>
                        <wps:wsp>
                          <wps:cNvPr id="489" name="Rectangle 761"/>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490" name="Line 763"/>
                        <wps:cNvCnPr/>
                        <wps:spPr bwMode="auto">
                          <a:xfrm>
                            <a:off x="2141232" y="4638041"/>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Line 765"/>
                        <wps:cNvCnPr/>
                        <wps:spPr bwMode="auto">
                          <a:xfrm>
                            <a:off x="2141232" y="6065553"/>
                            <a:ext cx="0" cy="4457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2" name="AutoShape 766"/>
                        <wps:cNvSpPr>
                          <a:spLocks noChangeArrowheads="1"/>
                        </wps:cNvSpPr>
                        <wps:spPr bwMode="auto">
                          <a:xfrm>
                            <a:off x="1605924" y="6511257"/>
                            <a:ext cx="1070616" cy="356903"/>
                          </a:xfrm>
                          <a:prstGeom prst="flowChartProcess">
                            <a:avLst/>
                          </a:prstGeom>
                          <a:solidFill>
                            <a:srgbClr val="FFFFFF"/>
                          </a:solidFill>
                          <a:ln w="9525">
                            <a:solidFill>
                              <a:srgbClr val="000000"/>
                            </a:solidFill>
                            <a:miter lim="800000"/>
                            <a:headEnd/>
                            <a:tailEnd/>
                          </a:ln>
                        </wps:spPr>
                        <wps:txbx>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b/>
                                  <w:sz w:val="15"/>
                                  <w:szCs w:val="20"/>
                                </w:rPr>
                              </w:pPr>
                              <w:r w:rsidRPr="0058711C">
                                <w:rPr>
                                  <w:b/>
                                  <w:sz w:val="15"/>
                                  <w:szCs w:val="20"/>
                                </w:rPr>
                                <w:t>Kritérium je vyhodnotené kladne.</w:t>
                              </w:r>
                            </w:p>
                          </w:txbxContent>
                        </wps:txbx>
                        <wps:bodyPr rot="0" vert="horz" wrap="square" lIns="0" tIns="0" rIns="0" bIns="0" anchor="t" anchorCtr="0" upright="1">
                          <a:noAutofit/>
                        </wps:bodyPr>
                      </wps:wsp>
                      <wps:wsp>
                        <wps:cNvPr id="493" name="AutoShape 767"/>
                        <wps:cNvSpPr>
                          <a:spLocks noChangeArrowheads="1"/>
                        </wps:cNvSpPr>
                        <wps:spPr bwMode="auto">
                          <a:xfrm>
                            <a:off x="3122246" y="4103336"/>
                            <a:ext cx="1159617" cy="354403"/>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center"/>
                                <w:rPr>
                                  <w:sz w:val="15"/>
                                  <w:szCs w:val="20"/>
                                </w:rPr>
                              </w:pPr>
                              <w:r w:rsidRPr="0058711C">
                                <w:rPr>
                                  <w:sz w:val="15"/>
                                  <w:szCs w:val="20"/>
                                </w:rPr>
                                <w:t>Posúdenie hospodárnosti (prieskum trhu, cenová ponuka, určenie PHZ a pod.)</w:t>
                              </w:r>
                            </w:p>
                          </w:txbxContent>
                        </wps:txbx>
                        <wps:bodyPr rot="0" vert="horz" wrap="square" lIns="0" tIns="0" rIns="0" bIns="0" anchor="t" anchorCtr="0" upright="1">
                          <a:noAutofit/>
                        </wps:bodyPr>
                      </wps:wsp>
                      <wps:wsp>
                        <wps:cNvPr id="494" name="Line 768"/>
                        <wps:cNvCnPr/>
                        <wps:spPr bwMode="auto">
                          <a:xfrm>
                            <a:off x="2141232" y="6868160"/>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5" name="AutoShape 769"/>
                        <wps:cNvSpPr>
                          <a:spLocks noChangeArrowheads="1"/>
                        </wps:cNvSpPr>
                        <wps:spPr bwMode="auto">
                          <a:xfrm>
                            <a:off x="3122246" y="4638041"/>
                            <a:ext cx="1159617" cy="268002"/>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760019">
                              <w:pPr>
                                <w:jc w:val="center"/>
                                <w:rPr>
                                  <w:sz w:val="15"/>
                                  <w:szCs w:val="20"/>
                                </w:rPr>
                              </w:pPr>
                              <w:r w:rsidRPr="0058711C">
                                <w:rPr>
                                  <w:sz w:val="15"/>
                                  <w:szCs w:val="20"/>
                                </w:rPr>
                                <w:t>Zmena bude vykonaná po kontrole zrealizovaného VO.</w:t>
                              </w:r>
                            </w:p>
                          </w:txbxContent>
                        </wps:txbx>
                        <wps:bodyPr rot="0" vert="horz" wrap="square" lIns="0" tIns="0" rIns="0" bIns="0" anchor="t" anchorCtr="0" upright="1">
                          <a:noAutofit/>
                        </wps:bodyPr>
                      </wps:wsp>
                      <wps:wsp>
                        <wps:cNvPr id="496" name="Line 770"/>
                        <wps:cNvCnPr/>
                        <wps:spPr bwMode="auto">
                          <a:xfrm flipH="1">
                            <a:off x="2141232" y="4727542"/>
                            <a:ext cx="981015"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97" name="Group 772"/>
                        <wpg:cNvGrpSpPr>
                          <a:grpSpLocks/>
                        </wpg:cNvGrpSpPr>
                        <wpg:grpSpPr bwMode="auto">
                          <a:xfrm>
                            <a:off x="3924958" y="5351747"/>
                            <a:ext cx="1695425" cy="802707"/>
                            <a:chOff x="4298" y="4914"/>
                            <a:chExt cx="3420" cy="1440"/>
                          </a:xfrm>
                        </wpg:grpSpPr>
                        <wpg:grpSp>
                          <wpg:cNvPr id="498" name="Group 773"/>
                          <wpg:cNvGrpSpPr>
                            <a:grpSpLocks/>
                          </wpg:cNvGrpSpPr>
                          <wpg:grpSpPr bwMode="auto">
                            <a:xfrm>
                              <a:off x="4298" y="4914"/>
                              <a:ext cx="3240" cy="1440"/>
                              <a:chOff x="4298" y="4914"/>
                              <a:chExt cx="3240" cy="1440"/>
                            </a:xfrm>
                          </wpg:grpSpPr>
                          <wps:wsp>
                            <wps:cNvPr id="499" name="Rectangle 774"/>
                            <wps:cNvSpPr>
                              <a:spLocks noChangeArrowheads="1"/>
                            </wps:cNvSpPr>
                            <wps:spPr bwMode="auto">
                              <a:xfrm>
                                <a:off x="5378" y="59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áno</w:t>
                                  </w:r>
                                </w:p>
                              </w:txbxContent>
                            </wps:txbx>
                            <wps:bodyPr rot="0" vert="horz" wrap="square" lIns="0" tIns="0" rIns="0" bIns="0" anchor="t" anchorCtr="0" upright="1">
                              <a:noAutofit/>
                            </wps:bodyPr>
                          </wps:wsp>
                          <wps:wsp>
                            <wps:cNvPr id="500" name="AutoShape 775"/>
                            <wps:cNvSpPr>
                              <a:spLocks noChangeArrowheads="1"/>
                            </wps:cNvSpPr>
                            <wps:spPr bwMode="auto">
                              <a:xfrm>
                                <a:off x="4298" y="4914"/>
                                <a:ext cx="3240" cy="126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15"/>
                                      <w:szCs w:val="20"/>
                                    </w:rPr>
                                  </w:pPr>
                                  <w:r w:rsidRPr="0058711C">
                                    <w:rPr>
                                      <w:b/>
                                      <w:sz w:val="15"/>
                                      <w:szCs w:val="20"/>
                                    </w:rPr>
                                    <w:t>Sú výdavky hospodárne?</w:t>
                                  </w:r>
                                </w:p>
                              </w:txbxContent>
                            </wps:txbx>
                            <wps:bodyPr rot="0" vert="horz" wrap="square" lIns="0" tIns="0" rIns="0" bIns="0" anchor="t" anchorCtr="0" upright="1">
                              <a:noAutofit/>
                            </wps:bodyPr>
                          </wps:wsp>
                        </wpg:grpSp>
                        <wps:wsp>
                          <wps:cNvPr id="501" name="Rectangle 776"/>
                          <wps:cNvSpPr>
                            <a:spLocks noChangeArrowheads="1"/>
                          </wps:cNvSpPr>
                          <wps:spPr bwMode="auto">
                            <a:xfrm>
                              <a:off x="7358" y="5094"/>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rPr>
                                    <w:sz w:val="18"/>
                                  </w:rPr>
                                </w:pPr>
                                <w:r w:rsidRPr="0058711C">
                                  <w:rPr>
                                    <w:sz w:val="18"/>
                                  </w:rPr>
                                  <w:t>nie</w:t>
                                </w:r>
                              </w:p>
                            </w:txbxContent>
                          </wps:txbx>
                          <wps:bodyPr rot="0" vert="horz" wrap="square" lIns="0" tIns="0" rIns="0" bIns="0" anchor="t" anchorCtr="0" upright="1">
                            <a:noAutofit/>
                          </wps:bodyPr>
                        </wps:wsp>
                      </wpg:wgp>
                      <wps:wsp>
                        <wps:cNvPr id="502" name="Line 777"/>
                        <wps:cNvCnPr/>
                        <wps:spPr bwMode="auto">
                          <a:xfrm>
                            <a:off x="4728270" y="3389630"/>
                            <a:ext cx="0" cy="1962117"/>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778"/>
                        <wps:cNvCnPr/>
                        <wps:spPr bwMode="auto">
                          <a:xfrm flipH="1">
                            <a:off x="3122246" y="6154454"/>
                            <a:ext cx="1606024"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4" name="Line 779"/>
                        <wps:cNvCnPr/>
                        <wps:spPr bwMode="auto">
                          <a:xfrm>
                            <a:off x="4727570" y="6065553"/>
                            <a:ext cx="700" cy="889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5" name="AutoShape 780"/>
                        <wps:cNvSpPr>
                          <a:spLocks noChangeArrowheads="1"/>
                        </wps:cNvSpPr>
                        <wps:spPr bwMode="auto">
                          <a:xfrm>
                            <a:off x="4371365" y="1783716"/>
                            <a:ext cx="713711" cy="356803"/>
                          </a:xfrm>
                          <a:prstGeom prst="flowChartTerminator">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wps:txbx>
                        <wps:bodyPr rot="0" vert="horz" wrap="square" lIns="71351" tIns="35676" rIns="71351" bIns="35676" anchor="t" anchorCtr="0" upright="1">
                          <a:noAutofit/>
                        </wps:bodyPr>
                      </wps:wsp>
                      <wps:wsp>
                        <wps:cNvPr id="506" name="Line 786"/>
                        <wps:cNvCnPr/>
                        <wps:spPr bwMode="auto">
                          <a:xfrm>
                            <a:off x="3032745" y="5708650"/>
                            <a:ext cx="600" cy="6242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7" name="Line 787"/>
                        <wps:cNvCnPr/>
                        <wps:spPr bwMode="auto">
                          <a:xfrm>
                            <a:off x="3032745" y="6332856"/>
                            <a:ext cx="2498137"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08" name="Line 788"/>
                        <wps:cNvCnPr/>
                        <wps:spPr bwMode="auto">
                          <a:xfrm flipH="1">
                            <a:off x="2141232" y="6154454"/>
                            <a:ext cx="80261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9" name="Line 789"/>
                        <wps:cNvCnPr/>
                        <wps:spPr bwMode="auto">
                          <a:xfrm>
                            <a:off x="5530882" y="5708650"/>
                            <a:ext cx="600" cy="62420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10" name="AutoShape 747"/>
                        <wps:cNvSpPr>
                          <a:spLocks noChangeArrowheads="1"/>
                        </wps:cNvSpPr>
                        <wps:spPr bwMode="auto">
                          <a:xfrm>
                            <a:off x="1782427" y="7042762"/>
                            <a:ext cx="713711" cy="356903"/>
                          </a:xfrm>
                          <a:prstGeom prst="flowChartTerminator">
                            <a:avLst/>
                          </a:prstGeom>
                          <a:solidFill>
                            <a:srgbClr val="FFFFFF"/>
                          </a:solidFill>
                          <a:ln w="9525">
                            <a:solidFill>
                              <a:srgbClr val="000000"/>
                            </a:solidFill>
                            <a:miter lim="800000"/>
                            <a:headEnd/>
                            <a:tailEnd/>
                          </a:ln>
                        </wps:spPr>
                        <wps:txbx>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wps:txbx>
                        <wps:bodyPr rot="0" vert="horz" wrap="square" lIns="71351" tIns="35676" rIns="71351" bIns="35676" anchor="t" anchorCtr="0" upright="1">
                          <a:noAutofit/>
                        </wps:bodyPr>
                      </wps:wsp>
                      <wps:wsp>
                        <wps:cNvPr id="511" name="Line 791"/>
                        <wps:cNvCnPr/>
                        <wps:spPr bwMode="auto">
                          <a:xfrm>
                            <a:off x="4549768" y="6868160"/>
                            <a:ext cx="0" cy="895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12" name="Line 792"/>
                        <wps:cNvCnPr/>
                        <wps:spPr bwMode="auto">
                          <a:xfrm flipH="1">
                            <a:off x="2141232" y="6957661"/>
                            <a:ext cx="2408536"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3" name="Line 793"/>
                        <wps:cNvCnPr/>
                        <wps:spPr bwMode="auto">
                          <a:xfrm>
                            <a:off x="0" y="6421756"/>
                            <a:ext cx="5709285"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4" name="Rectangle 794"/>
                        <wps:cNvSpPr>
                          <a:spLocks noChangeArrowheads="1"/>
                        </wps:cNvSpPr>
                        <wps:spPr bwMode="auto">
                          <a:xfrm>
                            <a:off x="0" y="3924934"/>
                            <a:ext cx="1249019" cy="178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760019">
                              <w:pPr>
                                <w:jc w:val="left"/>
                                <w:rPr>
                                  <w:b/>
                                  <w:sz w:val="15"/>
                                  <w:szCs w:val="20"/>
                                </w:rPr>
                              </w:pPr>
                              <w:r w:rsidRPr="0058711C">
                                <w:rPr>
                                  <w:b/>
                                  <w:sz w:val="15"/>
                                  <w:szCs w:val="20"/>
                                </w:rPr>
                                <w:t>Posúdenie hospodárnosti.</w:t>
                              </w:r>
                            </w:p>
                            <w:p w:rsidR="0061046E" w:rsidRPr="0058711C" w:rsidRDefault="0061046E" w:rsidP="00760019">
                              <w:pPr>
                                <w:rPr>
                                  <w:sz w:val="15"/>
                                  <w:szCs w:val="20"/>
                                </w:rPr>
                              </w:pPr>
                            </w:p>
                          </w:txbxContent>
                        </wps:txbx>
                        <wps:bodyPr rot="0" vert="horz" wrap="square" lIns="0" tIns="0" rIns="0" bIns="0" anchor="t" anchorCtr="0" upright="1">
                          <a:noAutofit/>
                        </wps:bodyPr>
                      </wps:wsp>
                      <wps:wsp>
                        <wps:cNvPr id="515" name="AutoShape 795"/>
                        <wps:cNvSpPr>
                          <a:spLocks noChangeArrowheads="1"/>
                        </wps:cNvSpPr>
                        <wps:spPr bwMode="auto">
                          <a:xfrm>
                            <a:off x="0" y="5708650"/>
                            <a:ext cx="1516323" cy="267302"/>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760019">
                              <w:pPr>
                                <w:jc w:val="left"/>
                                <w:rPr>
                                  <w:b/>
                                  <w:color w:val="FF0000"/>
                                  <w:sz w:val="15"/>
                                  <w:szCs w:val="20"/>
                                </w:rPr>
                              </w:pPr>
                              <w:r w:rsidRPr="0058711C">
                                <w:rPr>
                                  <w:b/>
                                  <w:color w:val="FF0000"/>
                                  <w:sz w:val="15"/>
                                  <w:szCs w:val="20"/>
                                </w:rPr>
                                <w:t>Možnosť krátenia oprávnených výdavkov podľa:</w:t>
                              </w:r>
                            </w:p>
                          </w:txbxContent>
                        </wps:txbx>
                        <wps:bodyPr rot="0" vert="horz" wrap="square" lIns="0" tIns="0" rIns="0" bIns="0" anchor="t" anchorCtr="0" upright="1">
                          <a:noAutofit/>
                        </wps:bodyPr>
                      </wps:wsp>
                      <wps:wsp>
                        <wps:cNvPr id="516" name="AutoShape 796"/>
                        <wps:cNvSpPr>
                          <a:spLocks noChangeArrowheads="1"/>
                        </wps:cNvSpPr>
                        <wps:spPr bwMode="auto">
                          <a:xfrm>
                            <a:off x="0" y="5975952"/>
                            <a:ext cx="1873228" cy="416604"/>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760019">
                              <w:pPr>
                                <w:ind w:left="180" w:hanging="180"/>
                                <w:jc w:val="left"/>
                                <w:rPr>
                                  <w:b/>
                                  <w:color w:val="FF0000"/>
                                  <w:sz w:val="14"/>
                                  <w:szCs w:val="18"/>
                                </w:rPr>
                              </w:pPr>
                              <w:r w:rsidRPr="0058711C">
                                <w:rPr>
                                  <w:b/>
                                  <w:color w:val="FF0000"/>
                                  <w:sz w:val="14"/>
                                  <w:szCs w:val="18"/>
                                </w:rPr>
                                <w:t>a)korekcie súvisiace</w:t>
                              </w:r>
                              <w:r>
                                <w:rPr>
                                  <w:b/>
                                  <w:color w:val="FF0000"/>
                                  <w:sz w:val="14"/>
                                  <w:szCs w:val="18"/>
                                </w:rPr>
                                <w:t>j</w:t>
                              </w:r>
                              <w:r w:rsidRPr="0058711C">
                                <w:rPr>
                                  <w:b/>
                                  <w:color w:val="FF0000"/>
                                  <w:sz w:val="14"/>
                                  <w:szCs w:val="18"/>
                                </w:rPr>
                                <w:t xml:space="preserve"> s porušením postupov pri výkone VO,</w:t>
                              </w:r>
                            </w:p>
                            <w:p w:rsidR="0061046E" w:rsidRDefault="0061046E" w:rsidP="00760019">
                              <w:pPr>
                                <w:jc w:val="left"/>
                                <w:rPr>
                                  <w:b/>
                                  <w:color w:val="FF0000"/>
                                  <w:sz w:val="14"/>
                                  <w:szCs w:val="18"/>
                                </w:rPr>
                              </w:pPr>
                              <w:r w:rsidRPr="0058711C">
                                <w:rPr>
                                  <w:b/>
                                  <w:color w:val="FF0000"/>
                                  <w:sz w:val="14"/>
                                  <w:szCs w:val="18"/>
                                </w:rPr>
                                <w:t xml:space="preserve">b)hospodárnosti ceny </w:t>
                              </w:r>
                            </w:p>
                            <w:p w:rsidR="0061046E" w:rsidRPr="0058711C" w:rsidRDefault="0061046E" w:rsidP="00760019">
                              <w:pPr>
                                <w:jc w:val="left"/>
                                <w:rPr>
                                  <w:b/>
                                  <w:color w:val="FF0000"/>
                                  <w:sz w:val="14"/>
                                  <w:szCs w:val="18"/>
                                </w:rPr>
                              </w:pPr>
                              <w:r w:rsidRPr="0058711C">
                                <w:rPr>
                                  <w:b/>
                                  <w:color w:val="FF0000"/>
                                  <w:sz w:val="14"/>
                                  <w:szCs w:val="18"/>
                                </w:rPr>
                                <w:t>c)stanovených limitov,</w:t>
                              </w:r>
                            </w:p>
                            <w:p w:rsidR="0061046E" w:rsidRPr="0058711C" w:rsidRDefault="0061046E" w:rsidP="00760019">
                              <w:pPr>
                                <w:jc w:val="left"/>
                                <w:rPr>
                                  <w:color w:val="FF0000"/>
                                  <w:sz w:val="15"/>
                                  <w:szCs w:val="20"/>
                                </w:rPr>
                              </w:pPr>
                            </w:p>
                          </w:txbxContent>
                        </wps:txbx>
                        <wps:bodyPr rot="0" vert="horz" wrap="square" lIns="0" tIns="0" rIns="0" bIns="0" anchor="t" anchorCtr="0" upright="1">
                          <a:noAutofit/>
                        </wps:bodyPr>
                      </wps:wsp>
                      <wps:wsp>
                        <wps:cNvPr id="517" name="Line 788"/>
                        <wps:cNvCnPr/>
                        <wps:spPr bwMode="auto">
                          <a:xfrm flipH="1">
                            <a:off x="2171732" y="6400856"/>
                            <a:ext cx="2400336"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518" name="Line 790"/>
                        <wps:cNvCnPr/>
                        <wps:spPr bwMode="auto">
                          <a:xfrm flipH="1">
                            <a:off x="4549768" y="6332856"/>
                            <a:ext cx="0" cy="1784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709" o:spid="_x0000_s1178" editas="canvas" style="width:449.55pt;height:582.95pt;mso-position-horizontal-relative:char;mso-position-vertical-relative:line" coordsize="57092,74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">
                <v:shape id="_x0000_s1179" type="#_x0000_t75" style="position:absolute;width:57092;height:74034;visibility:visible;mso-wrap-style:square">
                  <v:fill o:detectmouseclick="t"/>
                  <v:path o:connecttype="none"/>
                </v:shape>
                <v:line id="Line 764" o:spid="_x0000_s1180" style="position:absolute;visibility:visible;mso-wrap-style:square" from="21412,51733" to="21412,5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" strokeweight="2.25pt">
                  <v:stroke endarrow="block"/>
                </v:line>
                <v:line id="Line 719" o:spid="_x0000_s1181" style="position:absolute;visibility:visible;mso-wrap-style:square" from="21412,7137" to="21412,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" strokeweight="2.25pt">
                  <v:stroke endarrow="block"/>
                </v:line>
                <v:line id="Line 718" o:spid="_x0000_s1182" style="position:absolute;visibility:visible;mso-wrap-style:square" from="21412,2673" to="21412,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" strokeweight="2.25pt">
                  <v:stroke endarrow="block"/>
                </v:line>
                <v:line id="Line 784" o:spid="_x0000_s1183" style="position:absolute;visibility:visible;mso-wrap-style:square" from="28549,57086" to="30327,57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" strokeweight="2.25pt"/>
                <v:line id="Line 771" o:spid="_x0000_s1184" style="position:absolute;flip:x;visibility:visible;mso-wrap-style:square" from="36576,44602" to="36582,46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" strokeweight="2.25pt">
                  <v:stroke endarrow="block"/>
                </v:line>
                <v:line id="Line 711" o:spid="_x0000_s1185" style="position:absolute;visibility:visible;mso-wrap-style:square" from="21412,13379" to="21412,1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" strokeweight="2.25pt">
                  <v:stroke endarrow="block"/>
                </v:line>
                <v:shape id="AutoShape 712" o:spid="_x0000_s1186" type="#_x0000_t116" style="position:absolute;left:17843;width:7137;height:3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">
                  <v:textbox inset="1.98197mm,.991mm,1.98197mm,.991mm">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Začiatok</w:t>
                        </w:r>
                      </w:p>
                    </w:txbxContent>
                  </v:textbox>
                </v:shape>
                <v:shape id="AutoShape 713" o:spid="_x0000_s1187" type="#_x0000_t109" style="position:absolute;left:16059;top:4457;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">
                  <v:textbox inset="0,0,0,0">
                    <w:txbxContent>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sz w:val="18"/>
                          </w:rPr>
                        </w:pPr>
                        <w:r>
                          <w:rPr>
                            <w:sz w:val="18"/>
                          </w:rPr>
                          <w:t>Významnejšia</w:t>
                        </w:r>
                        <w:r w:rsidRPr="0058711C">
                          <w:rPr>
                            <w:sz w:val="18"/>
                          </w:rPr>
                          <w:t xml:space="preserve"> zmena</w:t>
                        </w:r>
                      </w:p>
                    </w:txbxContent>
                  </v:textbox>
                </v:shape>
                <v:shape id="AutoShape 714" o:spid="_x0000_s1188" type="#_x0000_t115" style="position:absolute;left:15163;top:8921;width:12491;height:5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">
                  <v:textbox inset="0,0,0,0">
                    <w:txbxContent>
                      <w:p w:rsidR="0061046E" w:rsidRPr="0058711C" w:rsidRDefault="0061046E" w:rsidP="00760019">
                        <w:pPr>
                          <w:rPr>
                            <w:b/>
                            <w:sz w:val="15"/>
                            <w:szCs w:val="20"/>
                          </w:rPr>
                        </w:pPr>
                        <w:r w:rsidRPr="0058711C">
                          <w:rPr>
                            <w:b/>
                            <w:sz w:val="15"/>
                            <w:szCs w:val="20"/>
                          </w:rPr>
                          <w:t>Žiadosť o zmenu</w:t>
                        </w:r>
                      </w:p>
                      <w:p w:rsidR="0061046E" w:rsidRPr="0058711C" w:rsidRDefault="0061046E" w:rsidP="00760019">
                        <w:pPr>
                          <w:rPr>
                            <w:sz w:val="15"/>
                            <w:szCs w:val="20"/>
                          </w:rPr>
                        </w:pPr>
                        <w:r w:rsidRPr="0058711C">
                          <w:rPr>
                            <w:sz w:val="15"/>
                            <w:szCs w:val="20"/>
                          </w:rPr>
                          <w:t>opis zmeny/odôvodnenie</w:t>
                        </w:r>
                      </w:p>
                      <w:p w:rsidR="0061046E" w:rsidRPr="0058711C" w:rsidRDefault="0061046E" w:rsidP="00760019">
                        <w:pPr>
                          <w:rPr>
                            <w:sz w:val="15"/>
                            <w:szCs w:val="20"/>
                          </w:rPr>
                        </w:pPr>
                        <w:r w:rsidRPr="0058711C">
                          <w:rPr>
                            <w:sz w:val="15"/>
                            <w:szCs w:val="20"/>
                          </w:rPr>
                          <w:t>+ prílohy</w:t>
                        </w:r>
                      </w:p>
                    </w:txbxContent>
                  </v:textbox>
                </v:shape>
                <v:rect id="Rectangle 715" o:spid="_x0000_s1189" style="position:absolute;left:22301;top:22967;width:1784;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16" o:spid="_x0000_s1190" type="#_x0000_t110" style="position:absolute;left:13379;top:16052;width:16059;height:7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">
                  <v:textbox inset="0,0,0,0">
                    <w:txbxContent>
                      <w:p w:rsidR="0061046E" w:rsidRPr="0058711C" w:rsidRDefault="0061046E" w:rsidP="00760019">
                        <w:pPr>
                          <w:jc w:val="center"/>
                          <w:rPr>
                            <w:b/>
                            <w:sz w:val="15"/>
                            <w:szCs w:val="20"/>
                          </w:rPr>
                        </w:pPr>
                        <w:r w:rsidRPr="0058711C">
                          <w:rPr>
                            <w:b/>
                            <w:sz w:val="15"/>
                            <w:szCs w:val="20"/>
                          </w:rPr>
                          <w:t>Týka sa zmena vecného plnenia projektu?</w:t>
                        </w:r>
                      </w:p>
                    </w:txbxContent>
                  </v:textbox>
                </v:shape>
                <v:rect id="Rectangle 717" o:spid="_x0000_s1191" style="position:absolute;left:28549;top:17062;width:1778;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shape id="AutoShape 720" o:spid="_x0000_s1192" type="#_x0000_t109" style="position:absolute;left:16059;top:24974;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">
                  <v:textbox inset="0,0,0,0">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posudzuje.</w:t>
                        </w:r>
                      </w:p>
                    </w:txbxContent>
                  </v:textbox>
                </v:shape>
                <v:line id="Line 721" o:spid="_x0000_s1193" style="position:absolute;flip:y;visibility:visible;mso-wrap-style:square" from="29438,19621" to="31222,19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" strokeweight="2.25pt">
                  <v:stroke endarrow="block"/>
                </v:line>
                <v:line id="Line 722" o:spid="_x0000_s1194" style="position:absolute;visibility:visible;mso-wrap-style:square" from="21412,23190" to="21412,2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" strokeweight="2.25pt">
                  <v:stroke endarrow="block"/>
                </v:line>
                <v:group id="Group 723" o:spid="_x0000_s1195" style="position:absolute;left:13379;top:30327;width:16948;height:8027"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group id="Group 724" o:spid="_x0000_s1196"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725" o:spid="_x0000_s1197"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26" o:spid="_x0000_s1198"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">
                      <v:textbox inset="0,0,0,0">
                        <w:txbxContent>
                          <w:p w:rsidR="0061046E" w:rsidRPr="0058711C" w:rsidRDefault="0061046E" w:rsidP="00760019">
                            <w:pPr>
                              <w:jc w:val="center"/>
                              <w:rPr>
                                <w:b/>
                                <w:sz w:val="15"/>
                                <w:szCs w:val="20"/>
                              </w:rPr>
                            </w:pPr>
                            <w:r w:rsidRPr="0058711C">
                              <w:rPr>
                                <w:b/>
                                <w:sz w:val="15"/>
                                <w:szCs w:val="20"/>
                              </w:rPr>
                              <w:t>Súvisí zmena s realizáciou VO?</w:t>
                            </w:r>
                          </w:p>
                        </w:txbxContent>
                      </v:textbox>
                    </v:shape>
                  </v:group>
                  <v:rect id="Rectangle 727" o:spid="_x0000_s1199"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shape id="AutoShape 728" o:spid="_x0000_s1200" type="#_x0000_t109" style="position:absolute;left:31222;top:17837;width:10707;height:3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">
                  <v:textbox inset="0,0,0,0">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sz w:val="15"/>
                            <w:szCs w:val="20"/>
                          </w:rPr>
                        </w:pPr>
                        <w:r w:rsidRPr="0058711C">
                          <w:rPr>
                            <w:sz w:val="15"/>
                            <w:szCs w:val="20"/>
                          </w:rPr>
                          <w:t>Kritérium sa neposudzuje.</w:t>
                        </w:r>
                      </w:p>
                    </w:txbxContent>
                  </v:textbox>
                </v:shape>
                <v:line id="Line 729" o:spid="_x0000_s1201" style="position:absolute;flip:y;visibility:visible;mso-wrap-style:square" from="41929,19621" to="43713,19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" strokeweight="2.25pt"/>
                <v:line id="Line 730" o:spid="_x0000_s1202" style="position:absolute;visibility:visible;mso-wrap-style:square" from="21412,28543" to="21412,30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" strokeweight="2.25pt">
                  <v:stroke endarrow="block"/>
                </v:line>
                <v:shape id="AutoShape 731" o:spid="_x0000_s1203" type="#_x0000_t109" style="position:absolute;left:31222;top:30968;width:11596;height: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">
                  <v:textbox inset="0,0,0,0">
                    <w:txbxContent>
                      <w:p w:rsidR="0061046E" w:rsidRPr="0058711C" w:rsidRDefault="0061046E" w:rsidP="00760019">
                        <w:pPr>
                          <w:jc w:val="center"/>
                          <w:rPr>
                            <w:sz w:val="15"/>
                            <w:szCs w:val="20"/>
                          </w:rPr>
                        </w:pPr>
                        <w:r w:rsidRPr="0058711C">
                          <w:rPr>
                            <w:sz w:val="15"/>
                            <w:szCs w:val="20"/>
                          </w:rPr>
                          <w:t xml:space="preserve">Posúdenie hospodárnosti osobitnými </w:t>
                        </w:r>
                        <w:r>
                          <w:rPr>
                            <w:sz w:val="15"/>
                            <w:szCs w:val="20"/>
                          </w:rPr>
                          <w:t>postupmi/ná</w:t>
                        </w:r>
                        <w:r w:rsidRPr="0058711C">
                          <w:rPr>
                            <w:sz w:val="15"/>
                            <w:szCs w:val="20"/>
                          </w:rPr>
                          <w:t>strojmi.</w:t>
                        </w:r>
                      </w:p>
                      <w:p w:rsidR="0061046E" w:rsidRPr="0058711C" w:rsidRDefault="0061046E" w:rsidP="00760019">
                        <w:pPr>
                          <w:jc w:val="center"/>
                          <w:rPr>
                            <w:sz w:val="15"/>
                            <w:szCs w:val="20"/>
                          </w:rPr>
                        </w:pPr>
                        <w:r w:rsidRPr="0058711C">
                          <w:rPr>
                            <w:sz w:val="15"/>
                            <w:szCs w:val="20"/>
                          </w:rPr>
                          <w:t>(prieskum trhu, limity, benchmarking a pod.)</w:t>
                        </w:r>
                      </w:p>
                    </w:txbxContent>
                  </v:textbox>
                </v:shape>
                <v:line id="Line 732" o:spid="_x0000_s1204" style="position:absolute;flip:x;visibility:visible;mso-wrap-style:square" from="29438,42818" to="31222,4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" strokeweight="2.25pt">
                  <v:stroke startarrow="block"/>
                </v:line>
                <v:line id="Line 736" o:spid="_x0000_s1205" style="position:absolute;flip:y;visibility:visible;mso-wrap-style:square" from="42818,33896" to="47282,33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" strokeweight="2.25pt"/>
                <v:line id="Line 737" o:spid="_x0000_s1206" style="position:absolute;visibility:visible;mso-wrap-style:square" from="0,15163" to="57092,15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">
                  <v:stroke dashstyle="dash"/>
                </v:line>
                <v:line id="Line 738" o:spid="_x0000_s1207" style="position:absolute;visibility:visible;mso-wrap-style:square" from="0,29432" to="57092,29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">
                  <v:stroke dashstyle="dash"/>
                </v:line>
                <v:shape id="AutoShape 739" o:spid="_x0000_s1208" type="#_x0000_t109" style="position:absolute;left:40144;top:65112;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">
                  <v:textbox inset="0,0,0,0">
                    <w:txbxContent>
                      <w:p w:rsidR="0061046E" w:rsidRDefault="0061046E" w:rsidP="00760019">
                        <w:pPr>
                          <w:jc w:val="center"/>
                          <w:rPr>
                            <w:b/>
                            <w:sz w:val="2"/>
                            <w:szCs w:val="2"/>
                          </w:rPr>
                        </w:pPr>
                      </w:p>
                      <w:p w:rsidR="0061046E" w:rsidRPr="0058711C" w:rsidRDefault="0061046E" w:rsidP="00760019">
                        <w:pPr>
                          <w:jc w:val="center"/>
                          <w:rPr>
                            <w:b/>
                            <w:sz w:val="13"/>
                            <w:szCs w:val="16"/>
                          </w:rPr>
                        </w:pPr>
                      </w:p>
                      <w:p w:rsidR="0061046E" w:rsidRPr="0058711C" w:rsidRDefault="0061046E" w:rsidP="00760019">
                        <w:pPr>
                          <w:jc w:val="center"/>
                          <w:rPr>
                            <w:b/>
                            <w:sz w:val="15"/>
                            <w:szCs w:val="20"/>
                          </w:rPr>
                        </w:pPr>
                        <w:r w:rsidRPr="0058711C">
                          <w:rPr>
                            <w:b/>
                            <w:sz w:val="15"/>
                            <w:szCs w:val="20"/>
                          </w:rPr>
                          <w:t>Kritérium nesplnené.</w:t>
                        </w:r>
                      </w:p>
                    </w:txbxContent>
                  </v:textbox>
                </v:shape>
                <v:rect id="Rectangle 740" o:spid="_x0000_s1209" style="position:absolute;top:4457;width:14274;height:7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" stroked="f">
                  <v:textbox inset="0,0,0,0">
                    <w:txbxContent>
                      <w:p w:rsidR="0061046E" w:rsidRPr="0058711C" w:rsidRDefault="0061046E" w:rsidP="00760019">
                        <w:pPr>
                          <w:rPr>
                            <w:sz w:val="15"/>
                            <w:szCs w:val="20"/>
                          </w:rPr>
                        </w:pPr>
                        <w:r w:rsidRPr="0058711C">
                          <w:rPr>
                            <w:sz w:val="15"/>
                            <w:szCs w:val="20"/>
                          </w:rPr>
                          <w:t>Oznamovacia povinnosť.</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b/>
                            <w:sz w:val="15"/>
                            <w:szCs w:val="20"/>
                          </w:rPr>
                        </w:pPr>
                        <w:r w:rsidRPr="0058711C">
                          <w:rPr>
                            <w:b/>
                            <w:sz w:val="15"/>
                            <w:szCs w:val="20"/>
                          </w:rPr>
                          <w:t>Predloženie žiadosti o zmenu projektu.</w:t>
                        </w:r>
                      </w:p>
                    </w:txbxContent>
                  </v:textbox>
                </v:rect>
                <v:rect id="Rectangle 741" o:spid="_x0000_s1210" style="position:absolute;top:15163;width:12490;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p1rxgAAANwAAAAPAAAAZHJzL2Rvd25yZXYueG1sRI9Ba8JA&#10;FITvBf/D8oTe6qZBio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E06da8YAAADcAAAA&#10;DwAAAAAAAAAAAAAAAAAHAgAAZHJzL2Rvd25yZXYueG1sUEsFBgAAAAADAAMAtwAAAPoCAAAAAA==&#10;" filled="f" stroked="f">
                  <v:textbox inset="0,0,0,0">
                    <w:txbxContent>
                      <w:p w:rsidR="0061046E" w:rsidRPr="0058711C" w:rsidRDefault="0061046E" w:rsidP="00760019">
                        <w:pPr>
                          <w:rPr>
                            <w:sz w:val="15"/>
                            <w:szCs w:val="20"/>
                          </w:rPr>
                        </w:pPr>
                        <w:r w:rsidRPr="0058711C">
                          <w:rPr>
                            <w:sz w:val="15"/>
                            <w:szCs w:val="20"/>
                          </w:rPr>
                          <w:t>Posúdenie aplikovateľnosti kritéria hospodárnosti.</w:t>
                        </w:r>
                      </w:p>
                      <w:p w:rsidR="0061046E" w:rsidRPr="0058711C" w:rsidRDefault="0061046E" w:rsidP="00760019">
                        <w:pPr>
                          <w:rPr>
                            <w:sz w:val="15"/>
                            <w:szCs w:val="20"/>
                          </w:rPr>
                        </w:pPr>
                      </w:p>
                      <w:p w:rsidR="0061046E" w:rsidRPr="0058711C" w:rsidRDefault="0061046E" w:rsidP="00760019">
                        <w:pPr>
                          <w:rPr>
                            <w:sz w:val="15"/>
                            <w:szCs w:val="20"/>
                          </w:rPr>
                        </w:pPr>
                      </w:p>
                      <w:p w:rsidR="0061046E" w:rsidRPr="0058711C" w:rsidRDefault="0061046E" w:rsidP="00760019">
                        <w:pPr>
                          <w:rPr>
                            <w:sz w:val="15"/>
                            <w:szCs w:val="20"/>
                          </w:rPr>
                        </w:pPr>
                      </w:p>
                    </w:txbxContent>
                  </v:textbox>
                </v:rect>
                <v:rect id="Rectangle 742" o:spid="_x0000_s1211" style="position:absolute;top:65112;width:12490;height:1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aIrwwAAANwAAAAPAAAAZHJzL2Rvd25yZXYueG1sRE/LasJA&#10;FN0X/IfhCt3ViQGL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B62iK8MAAADcAAAADwAA&#10;AAAAAAAAAAAAAAAHAgAAZHJzL2Rvd25yZXYueG1sUEsFBgAAAAADAAMAtwAAAPcCAAAAAA==&#10;" filled="f" stroked="f">
                  <v:textbox inset="0,0,0,0">
                    <w:txbxContent>
                      <w:p w:rsidR="0061046E" w:rsidRPr="0058711C" w:rsidRDefault="0061046E" w:rsidP="00760019">
                        <w:pPr>
                          <w:rPr>
                            <w:b/>
                            <w:sz w:val="15"/>
                            <w:szCs w:val="20"/>
                          </w:rPr>
                        </w:pPr>
                        <w:r w:rsidRPr="0058711C">
                          <w:rPr>
                            <w:b/>
                            <w:sz w:val="15"/>
                            <w:szCs w:val="20"/>
                          </w:rPr>
                          <w:t>Výsledok hodnotenia</w:t>
                        </w:r>
                      </w:p>
                    </w:txbxContent>
                  </v:textbox>
                </v:rect>
                <v:rect id="Rectangle 743" o:spid="_x0000_s1212" style="position:absolute;top:30327;width:12490;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QewxAAAANwAAAAPAAAAZHJzL2Rvd25yZXYueG1sRI9Bi8Iw&#10;FITvgv8hPGFvmioo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GjhB7DEAAAA3AAAAA8A&#10;AAAAAAAAAAAAAAAABwIAAGRycy9kb3ducmV2LnhtbFBLBQYAAAAAAwADALcAAAD4AgAAAAA=&#10;" filled="f" stroked="f">
                  <v:textbox inset="0,0,0,0">
                    <w:txbxContent>
                      <w:p w:rsidR="0061046E" w:rsidRPr="0058711C" w:rsidRDefault="0061046E" w:rsidP="00760019">
                        <w:pPr>
                          <w:jc w:val="left"/>
                          <w:rPr>
                            <w:sz w:val="15"/>
                            <w:szCs w:val="20"/>
                          </w:rPr>
                        </w:pPr>
                        <w:r w:rsidRPr="0058711C">
                          <w:rPr>
                            <w:sz w:val="15"/>
                            <w:szCs w:val="20"/>
                          </w:rPr>
                          <w:t>Posudzovanie kritéria hospodárnosti v závislosti od povinnosti vykonať VO.</w:t>
                        </w:r>
                      </w:p>
                      <w:p w:rsidR="0061046E" w:rsidRPr="0058711C" w:rsidRDefault="0061046E" w:rsidP="00760019">
                        <w:pPr>
                          <w:rPr>
                            <w:sz w:val="15"/>
                            <w:szCs w:val="20"/>
                          </w:rPr>
                        </w:pPr>
                      </w:p>
                    </w:txbxContent>
                  </v:textbox>
                </v:rect>
                <v:line id="Line 744" o:spid="_x0000_s1213" style="position:absolute;visibility:visible;mso-wrap-style:square" from="21412,37465" to="21412,39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" strokeweight="2.25pt">
                  <v:stroke endarrow="block"/>
                </v:line>
                <v:line id="Line 745" o:spid="_x0000_s1214" style="position:absolute;visibility:visible;mso-wrap-style:square" from="0,38354" to="57092,38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">
                  <v:stroke dashstyle="dash"/>
                </v:line>
                <v:line id="Line 746" o:spid="_x0000_s1215" style="position:absolute;flip:y;visibility:visible;mso-wrap-style:square" from="29438,33896" to="31222,33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" strokeweight="2.25pt">
                  <v:stroke endarrow="block"/>
                </v:line>
                <v:group id="Group 751" o:spid="_x0000_s1216" style="position:absolute;left:13379;top:39249;width:16948;height:8026"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group id="Group 752" o:spid="_x0000_s1217"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">
                    <v:rect id="Rectangle 753" o:spid="_x0000_s1218"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54" o:spid="_x0000_s1219"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">
                      <v:textbox inset="0,0,0,0">
                        <w:txbxContent>
                          <w:p w:rsidR="0061046E" w:rsidRPr="0058711C" w:rsidRDefault="0061046E" w:rsidP="00760019">
                            <w:pPr>
                              <w:jc w:val="center"/>
                              <w:rPr>
                                <w:b/>
                                <w:sz w:val="15"/>
                                <w:szCs w:val="20"/>
                              </w:rPr>
                            </w:pPr>
                            <w:r w:rsidRPr="0058711C">
                              <w:rPr>
                                <w:b/>
                                <w:sz w:val="15"/>
                                <w:szCs w:val="20"/>
                              </w:rPr>
                              <w:t>VO je už zrealizované?</w:t>
                            </w:r>
                          </w:p>
                        </w:txbxContent>
                      </v:textbox>
                    </v:shape>
                  </v:group>
                  <v:rect id="Rectangle 755" o:spid="_x0000_s1220"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shape id="AutoShape 756" o:spid="_x0000_s1221" type="#_x0000_t109" style="position:absolute;left:16059;top:48164;width:11595;height:4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">
                  <v:textbox inset="0,0,0,0">
                    <w:txbxContent>
                      <w:p w:rsidR="0061046E" w:rsidRPr="0058711C" w:rsidRDefault="0061046E" w:rsidP="00760019">
                        <w:pPr>
                          <w:jc w:val="left"/>
                          <w:rPr>
                            <w:sz w:val="14"/>
                            <w:szCs w:val="18"/>
                          </w:rPr>
                        </w:pPr>
                        <w:r w:rsidRPr="0058711C">
                          <w:rPr>
                            <w:sz w:val="14"/>
                            <w:szCs w:val="18"/>
                          </w:rPr>
                          <w:t>a)AK VO</w:t>
                        </w:r>
                      </w:p>
                      <w:p w:rsidR="0061046E" w:rsidRDefault="0061046E" w:rsidP="00760019">
                        <w:pPr>
                          <w:ind w:left="180" w:hanging="180"/>
                          <w:jc w:val="left"/>
                          <w:rPr>
                            <w:sz w:val="14"/>
                            <w:szCs w:val="18"/>
                          </w:rPr>
                        </w:pPr>
                        <w:r w:rsidRPr="0058711C">
                          <w:rPr>
                            <w:sz w:val="14"/>
                            <w:szCs w:val="18"/>
                          </w:rPr>
                          <w:t>b)kontrola indícií možného obmedzenia hosp. súťaže</w:t>
                        </w:r>
                      </w:p>
                      <w:p w:rsidR="0061046E" w:rsidRPr="0058711C" w:rsidRDefault="0061046E" w:rsidP="00760019">
                        <w:pPr>
                          <w:ind w:left="180" w:hanging="180"/>
                          <w:jc w:val="left"/>
                          <w:rPr>
                            <w:sz w:val="14"/>
                            <w:szCs w:val="18"/>
                          </w:rPr>
                        </w:pPr>
                        <w:r>
                          <w:rPr>
                            <w:sz w:val="14"/>
                            <w:szCs w:val="18"/>
                          </w:rPr>
                          <w:t>c) osobitné postupy/nástroje</w:t>
                        </w:r>
                      </w:p>
                    </w:txbxContent>
                  </v:textbox>
                </v:shape>
                <v:group id="Group 757" o:spid="_x0000_s1222" style="position:absolute;left:13379;top:53517;width:16948;height:8027"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group id="Group 758" o:spid="_x0000_s1223"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rect id="Rectangle 759" o:spid="_x0000_s1224"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60" o:spid="_x0000_s1225"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">
                      <v:textbox inset="0,0,0,0">
                        <w:txbxContent>
                          <w:p w:rsidR="0061046E" w:rsidRPr="0058711C" w:rsidRDefault="0061046E" w:rsidP="00760019">
                            <w:pPr>
                              <w:jc w:val="center"/>
                              <w:rPr>
                                <w:b/>
                                <w:sz w:val="15"/>
                                <w:szCs w:val="20"/>
                              </w:rPr>
                            </w:pPr>
                            <w:r w:rsidRPr="0058711C">
                              <w:rPr>
                                <w:b/>
                                <w:sz w:val="15"/>
                                <w:szCs w:val="20"/>
                              </w:rPr>
                              <w:t>Sú naplnené atribúty hospodárnosti?</w:t>
                            </w:r>
                          </w:p>
                        </w:txbxContent>
                      </v:textbox>
                    </v:shape>
                  </v:group>
                  <v:rect id="Rectangle 761" o:spid="_x0000_s1226"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line id="Line 763" o:spid="_x0000_s1227" style="position:absolute;visibility:visible;mso-wrap-style:square" from="21412,46380" to="21412,4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" strokeweight="2.25pt">
                  <v:stroke endarrow="block"/>
                </v:line>
                <v:line id="Line 765" o:spid="_x0000_s1228" style="position:absolute;visibility:visible;mso-wrap-style:square" from="21412,60655" to="21412,6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" strokeweight="2.25pt">
                  <v:stroke endarrow="block"/>
                </v:line>
                <v:shape id="AutoShape 766" o:spid="_x0000_s1229" type="#_x0000_t109" style="position:absolute;left:16059;top:65112;width:1070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">
                  <v:textbox inset="0,0,0,0">
                    <w:txbxContent>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Default="0061046E" w:rsidP="00760019">
                        <w:pPr>
                          <w:jc w:val="center"/>
                          <w:rPr>
                            <w:b/>
                            <w:sz w:val="2"/>
                            <w:szCs w:val="2"/>
                          </w:rPr>
                        </w:pPr>
                      </w:p>
                      <w:p w:rsidR="0061046E" w:rsidRPr="0058711C" w:rsidRDefault="0061046E" w:rsidP="00760019">
                        <w:pPr>
                          <w:jc w:val="center"/>
                          <w:rPr>
                            <w:b/>
                            <w:sz w:val="15"/>
                            <w:szCs w:val="20"/>
                          </w:rPr>
                        </w:pPr>
                        <w:r w:rsidRPr="0058711C">
                          <w:rPr>
                            <w:b/>
                            <w:sz w:val="15"/>
                            <w:szCs w:val="20"/>
                          </w:rPr>
                          <w:t>Kritérium je vyhodnotené kladne.</w:t>
                        </w:r>
                      </w:p>
                    </w:txbxContent>
                  </v:textbox>
                </v:shape>
                <v:shape id="AutoShape 767" o:spid="_x0000_s1230" type="#_x0000_t109" style="position:absolute;left:31222;top:41033;width:11596;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">
                  <v:textbox inset="0,0,0,0">
                    <w:txbxContent>
                      <w:p w:rsidR="0061046E" w:rsidRPr="0058711C" w:rsidRDefault="0061046E" w:rsidP="00760019">
                        <w:pPr>
                          <w:jc w:val="center"/>
                          <w:rPr>
                            <w:sz w:val="15"/>
                            <w:szCs w:val="20"/>
                          </w:rPr>
                        </w:pPr>
                        <w:r w:rsidRPr="0058711C">
                          <w:rPr>
                            <w:sz w:val="15"/>
                            <w:szCs w:val="20"/>
                          </w:rPr>
                          <w:t>Posúdenie hospodárnosti (prieskum trhu, cenová ponuka, určenie PHZ a pod.)</w:t>
                        </w:r>
                      </w:p>
                    </w:txbxContent>
                  </v:textbox>
                </v:shape>
                <v:line id="Line 768" o:spid="_x0000_s1231" style="position:absolute;visibility:visible;mso-wrap-style:square" from="21412,68681" to="21412,70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" strokeweight="2.25pt">
                  <v:stroke endarrow="block"/>
                </v:line>
                <v:shape id="AutoShape 769" o:spid="_x0000_s1232" type="#_x0000_t109" style="position:absolute;left:31222;top:46380;width:11596;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">
                  <v:textbox inset="0,0,0,0">
                    <w:txbxContent>
                      <w:p w:rsidR="0061046E" w:rsidRPr="0058711C" w:rsidRDefault="0061046E" w:rsidP="00760019">
                        <w:pPr>
                          <w:jc w:val="center"/>
                          <w:rPr>
                            <w:sz w:val="15"/>
                            <w:szCs w:val="20"/>
                          </w:rPr>
                        </w:pPr>
                        <w:r w:rsidRPr="0058711C">
                          <w:rPr>
                            <w:sz w:val="15"/>
                            <w:szCs w:val="20"/>
                          </w:rPr>
                          <w:t>Zmena bude vykonaná po kontrole zrealizovaného VO.</w:t>
                        </w:r>
                      </w:p>
                    </w:txbxContent>
                  </v:textbox>
                </v:shape>
                <v:line id="Line 770" o:spid="_x0000_s1233" style="position:absolute;flip:x;visibility:visible;mso-wrap-style:square" from="21412,47275" to="31222,47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" strokeweight="2.25pt">
                  <v:stroke endarrow="block"/>
                </v:line>
                <v:group id="Group 772" o:spid="_x0000_s1234" style="position:absolute;left:39249;top:53517;width:16954;height:8027" coordorigin="4298,4914" coordsize="342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group id="Group 773" o:spid="_x0000_s1235" style="position:absolute;left:4298;top:4914;width:3240;height:1440" coordorigin="4298,4914" coordsize="32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rect id="Rectangle 774" o:spid="_x0000_s1236" style="position:absolute;left:5378;top:59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" stroked="f">
                      <v:textbox inset="0,0,0,0">
                        <w:txbxContent>
                          <w:p w:rsidR="0061046E" w:rsidRPr="0058711C" w:rsidRDefault="0061046E" w:rsidP="00760019">
                            <w:pPr>
                              <w:rPr>
                                <w:sz w:val="18"/>
                              </w:rPr>
                            </w:pPr>
                            <w:r w:rsidRPr="0058711C">
                              <w:rPr>
                                <w:sz w:val="18"/>
                              </w:rPr>
                              <w:t>áno</w:t>
                            </w:r>
                          </w:p>
                        </w:txbxContent>
                      </v:textbox>
                    </v:rect>
                    <v:shape id="AutoShape 775" o:spid="_x0000_s1237" type="#_x0000_t110" style="position:absolute;left:4298;top:4914;width:324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">
                      <v:textbox inset="0,0,0,0">
                        <w:txbxContent>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3"/>
                                <w:szCs w:val="4"/>
                              </w:rPr>
                            </w:pPr>
                          </w:p>
                          <w:p w:rsidR="0061046E" w:rsidRPr="0058711C" w:rsidRDefault="0061046E" w:rsidP="00760019">
                            <w:pPr>
                              <w:jc w:val="center"/>
                              <w:rPr>
                                <w:b/>
                                <w:sz w:val="15"/>
                                <w:szCs w:val="20"/>
                              </w:rPr>
                            </w:pPr>
                            <w:r w:rsidRPr="0058711C">
                              <w:rPr>
                                <w:b/>
                                <w:sz w:val="15"/>
                                <w:szCs w:val="20"/>
                              </w:rPr>
                              <w:t>Sú výdavky hospodárne?</w:t>
                            </w:r>
                          </w:p>
                        </w:txbxContent>
                      </v:textbox>
                    </v:shape>
                  </v:group>
                  <v:rect id="Rectangle 776" o:spid="_x0000_s1238" style="position:absolute;left:7358;top:5094;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" stroked="f">
                    <v:textbox inset="0,0,0,0">
                      <w:txbxContent>
                        <w:p w:rsidR="0061046E" w:rsidRPr="0058711C" w:rsidRDefault="0061046E" w:rsidP="00760019">
                          <w:pPr>
                            <w:rPr>
                              <w:sz w:val="18"/>
                            </w:rPr>
                          </w:pPr>
                          <w:r w:rsidRPr="0058711C">
                            <w:rPr>
                              <w:sz w:val="18"/>
                            </w:rPr>
                            <w:t>nie</w:t>
                          </w:r>
                        </w:p>
                      </w:txbxContent>
                    </v:textbox>
                  </v:rect>
                </v:group>
                <v:line id="Line 777" o:spid="_x0000_s1239" style="position:absolute;visibility:visible;mso-wrap-style:square" from="47282,33896" to="47282,5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" strokeweight="2.25pt">
                  <v:stroke endarrow="block"/>
                </v:line>
                <v:line id="Line 778" o:spid="_x0000_s1240" style="position:absolute;flip:x;visibility:visible;mso-wrap-style:square" from="31222,61544" to="47282,6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" strokeweight="2.25pt"/>
                <v:line id="Line 779" o:spid="_x0000_s1241" style="position:absolute;visibility:visible;mso-wrap-style:square" from="47275,60655" to="47282,61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" strokeweight="2.25pt"/>
                <v:shape id="AutoShape 780" o:spid="_x0000_s1242" type="#_x0000_t116" style="position:absolute;left:43713;top:17837;width:7137;height:3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">
                  <v:textbox inset="1.98197mm,.991mm,1.98197mm,.991mm">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v:textbox>
                </v:shape>
                <v:line id="Line 786" o:spid="_x0000_s1243" style="position:absolute;visibility:visible;mso-wrap-style:square" from="30327,57086" to="30333,6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" strokeweight="2.25pt"/>
                <v:line id="Line 787" o:spid="_x0000_s1244" style="position:absolute;visibility:visible;mso-wrap-style:square" from="30327,63328" to="55308,63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" strokeweight="2.25pt"/>
                <v:line id="Line 788" o:spid="_x0000_s1245" style="position:absolute;flip:x;visibility:visible;mso-wrap-style:square" from="21412,61544" to="29438,6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" strokeweight="2.25pt">
                  <v:stroke endarrow="block"/>
                </v:line>
                <v:line id="Line 789" o:spid="_x0000_s1246" style="position:absolute;visibility:visible;mso-wrap-style:square" from="55308,57086" to="55314,6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" strokeweight="2.25pt"/>
                <v:shape id="AutoShape 747" o:spid="_x0000_s1247" type="#_x0000_t116" style="position:absolute;left:17824;top:70427;width:7137;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">
                  <v:textbox inset="1.98197mm,.991mm,1.98197mm,.991mm">
                    <w:txbxContent>
                      <w:p w:rsidR="0061046E" w:rsidRDefault="0061046E" w:rsidP="00760019">
                        <w:pPr>
                          <w:jc w:val="center"/>
                          <w:rPr>
                            <w:sz w:val="2"/>
                            <w:szCs w:val="2"/>
                          </w:rPr>
                        </w:pPr>
                      </w:p>
                      <w:p w:rsidR="0061046E" w:rsidRDefault="0061046E" w:rsidP="00760019">
                        <w:pPr>
                          <w:jc w:val="center"/>
                          <w:rPr>
                            <w:sz w:val="2"/>
                            <w:szCs w:val="2"/>
                          </w:rPr>
                        </w:pPr>
                      </w:p>
                      <w:p w:rsidR="0061046E" w:rsidRPr="0058711C" w:rsidRDefault="0061046E" w:rsidP="00760019">
                        <w:pPr>
                          <w:jc w:val="center"/>
                          <w:rPr>
                            <w:b/>
                            <w:sz w:val="18"/>
                          </w:rPr>
                        </w:pPr>
                        <w:r w:rsidRPr="0058711C">
                          <w:rPr>
                            <w:b/>
                            <w:sz w:val="18"/>
                          </w:rPr>
                          <w:t>Koniec</w:t>
                        </w:r>
                      </w:p>
                    </w:txbxContent>
                  </v:textbox>
                </v:shape>
                <v:line id="Line 791" o:spid="_x0000_s1248" style="position:absolute;visibility:visible;mso-wrap-style:square" from="45497,68681" to="45497,69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" strokeweight="2.25pt"/>
                <v:line id="Line 792" o:spid="_x0000_s1249" style="position:absolute;flip:x;visibility:visible;mso-wrap-style:square" from="21412,69576" to="45497,69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" strokeweight="2.25pt">
                  <v:stroke endarrow="block"/>
                </v:line>
                <v:line id="Line 793" o:spid="_x0000_s1250" style="position:absolute;visibility:visible;mso-wrap-style:square" from="0,64217" to="57092,64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">
                  <v:stroke dashstyle="dash"/>
                </v:line>
                <v:rect id="Rectangle 794" o:spid="_x0000_s1251" style="position:absolute;top:39249;width:12490;height:1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CNxgAAANwAAAAPAAAAZHJzL2Rvd25yZXYueG1sRI9Ba8JA&#10;FITvBf/D8gRvdaPY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LlbQjcYAAADcAAAA&#10;DwAAAAAAAAAAAAAAAAAHAgAAZHJzL2Rvd25yZXYueG1sUEsFBgAAAAADAAMAtwAAAPoCAAAAAA==&#10;" filled="f" stroked="f">
                  <v:textbox inset="0,0,0,0">
                    <w:txbxContent>
                      <w:p w:rsidR="0061046E" w:rsidRPr="0058711C" w:rsidRDefault="0061046E" w:rsidP="00760019">
                        <w:pPr>
                          <w:jc w:val="left"/>
                          <w:rPr>
                            <w:b/>
                            <w:sz w:val="15"/>
                            <w:szCs w:val="20"/>
                          </w:rPr>
                        </w:pPr>
                        <w:r w:rsidRPr="0058711C">
                          <w:rPr>
                            <w:b/>
                            <w:sz w:val="15"/>
                            <w:szCs w:val="20"/>
                          </w:rPr>
                          <w:t>Posúdenie hospodárnosti.</w:t>
                        </w:r>
                      </w:p>
                      <w:p w:rsidR="0061046E" w:rsidRPr="0058711C" w:rsidRDefault="0061046E" w:rsidP="00760019">
                        <w:pPr>
                          <w:rPr>
                            <w:sz w:val="15"/>
                            <w:szCs w:val="20"/>
                          </w:rPr>
                        </w:pPr>
                      </w:p>
                    </w:txbxContent>
                  </v:textbox>
                </v:rect>
                <v:shape id="AutoShape 795" o:spid="_x0000_s1252" type="#_x0000_t109" style="position:absolute;top:57086;width:15163;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" strokecolor="red" strokeweight="1.5pt">
                  <v:stroke dashstyle="dash"/>
                  <v:textbox inset="0,0,0,0">
                    <w:txbxContent>
                      <w:p w:rsidR="0061046E" w:rsidRPr="0058711C" w:rsidRDefault="0061046E" w:rsidP="00760019">
                        <w:pPr>
                          <w:jc w:val="left"/>
                          <w:rPr>
                            <w:b/>
                            <w:color w:val="FF0000"/>
                            <w:sz w:val="15"/>
                            <w:szCs w:val="20"/>
                          </w:rPr>
                        </w:pPr>
                        <w:r w:rsidRPr="0058711C">
                          <w:rPr>
                            <w:b/>
                            <w:color w:val="FF0000"/>
                            <w:sz w:val="15"/>
                            <w:szCs w:val="20"/>
                          </w:rPr>
                          <w:t>Možnosť krátenia oprávnených výdavkov podľa:</w:t>
                        </w:r>
                      </w:p>
                    </w:txbxContent>
                  </v:textbox>
                </v:shape>
                <v:shape id="AutoShape 796" o:spid="_x0000_s1253" type="#_x0000_t109" style="position:absolute;top:59759;width:18732;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" strokecolor="red" strokeweight="1.5pt">
                  <v:stroke dashstyle="dash"/>
                  <v:textbox inset="0,0,0,0">
                    <w:txbxContent>
                      <w:p w:rsidR="0061046E" w:rsidRPr="0058711C" w:rsidRDefault="0061046E" w:rsidP="00760019">
                        <w:pPr>
                          <w:ind w:left="180" w:hanging="180"/>
                          <w:jc w:val="left"/>
                          <w:rPr>
                            <w:b/>
                            <w:color w:val="FF0000"/>
                            <w:sz w:val="14"/>
                            <w:szCs w:val="18"/>
                          </w:rPr>
                        </w:pPr>
                        <w:r w:rsidRPr="0058711C">
                          <w:rPr>
                            <w:b/>
                            <w:color w:val="FF0000"/>
                            <w:sz w:val="14"/>
                            <w:szCs w:val="18"/>
                          </w:rPr>
                          <w:t>a)korekcie súvisiace</w:t>
                        </w:r>
                        <w:r>
                          <w:rPr>
                            <w:b/>
                            <w:color w:val="FF0000"/>
                            <w:sz w:val="14"/>
                            <w:szCs w:val="18"/>
                          </w:rPr>
                          <w:t>j</w:t>
                        </w:r>
                        <w:r w:rsidRPr="0058711C">
                          <w:rPr>
                            <w:b/>
                            <w:color w:val="FF0000"/>
                            <w:sz w:val="14"/>
                            <w:szCs w:val="18"/>
                          </w:rPr>
                          <w:t xml:space="preserve"> s porušením postupov pri výkone VO,</w:t>
                        </w:r>
                      </w:p>
                      <w:p w:rsidR="0061046E" w:rsidRDefault="0061046E" w:rsidP="00760019">
                        <w:pPr>
                          <w:jc w:val="left"/>
                          <w:rPr>
                            <w:b/>
                            <w:color w:val="FF0000"/>
                            <w:sz w:val="14"/>
                            <w:szCs w:val="18"/>
                          </w:rPr>
                        </w:pPr>
                        <w:r w:rsidRPr="0058711C">
                          <w:rPr>
                            <w:b/>
                            <w:color w:val="FF0000"/>
                            <w:sz w:val="14"/>
                            <w:szCs w:val="18"/>
                          </w:rPr>
                          <w:t xml:space="preserve">b)hospodárnosti ceny </w:t>
                        </w:r>
                      </w:p>
                      <w:p w:rsidR="0061046E" w:rsidRPr="0058711C" w:rsidRDefault="0061046E" w:rsidP="00760019">
                        <w:pPr>
                          <w:jc w:val="left"/>
                          <w:rPr>
                            <w:b/>
                            <w:color w:val="FF0000"/>
                            <w:sz w:val="14"/>
                            <w:szCs w:val="18"/>
                          </w:rPr>
                        </w:pPr>
                        <w:r w:rsidRPr="0058711C">
                          <w:rPr>
                            <w:b/>
                            <w:color w:val="FF0000"/>
                            <w:sz w:val="14"/>
                            <w:szCs w:val="18"/>
                          </w:rPr>
                          <w:t>c)stanovených limitov,</w:t>
                        </w:r>
                      </w:p>
                      <w:p w:rsidR="0061046E" w:rsidRPr="0058711C" w:rsidRDefault="0061046E" w:rsidP="00760019">
                        <w:pPr>
                          <w:jc w:val="left"/>
                          <w:rPr>
                            <w:color w:val="FF0000"/>
                            <w:sz w:val="15"/>
                            <w:szCs w:val="20"/>
                          </w:rPr>
                        </w:pPr>
                      </w:p>
                    </w:txbxContent>
                  </v:textbox>
                </v:shape>
                <v:line id="Line 788" o:spid="_x0000_s1254" style="position:absolute;flip:x;visibility:visible;mso-wrap-style:square" from="21717,64008" to="45720,6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" strokecolor="red" strokeweight="2.25pt">
                  <v:stroke dashstyle="dash" endarrow="block"/>
                </v:line>
                <v:line id="Line 790" o:spid="_x0000_s1255" style="position:absolute;flip:x;visibility:visible;mso-wrap-style:square" from="45497,63328" to="45497,6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" strokeweight="2.25pt">
                  <v:stroke endarrow="block"/>
                </v:line>
                <w10:anchorlock/>
              </v:group>
            </w:pict>
          </mc:Fallback>
        </mc:AlternateContent>
      </w:r>
    </w:p>
    <w:p w:rsidR="00C92490" w:rsidRPr="00491D03" w:rsidRDefault="00C92490" w:rsidP="0058711C">
      <w:pPr>
        <w:pStyle w:val="Popis"/>
        <w:jc w:val="right"/>
      </w:pPr>
    </w:p>
    <w:p w:rsidR="00C92490" w:rsidRPr="00491D03" w:rsidRDefault="00C92490" w:rsidP="0058711C">
      <w:pPr>
        <w:pStyle w:val="Popis"/>
        <w:jc w:val="right"/>
        <w:rPr>
          <w:sz w:val="22"/>
          <w:szCs w:val="22"/>
          <w:lang w:eastAsia="cs-CZ"/>
        </w:rPr>
      </w:pPr>
      <w:bookmarkStart w:id="81" w:name="_Ref414717924"/>
      <w:bookmarkStart w:id="82" w:name="_Toc442086409"/>
      <w:r w:rsidRPr="00491D03">
        <w:t xml:space="preserve">Obrázok </w:t>
      </w:r>
      <w:r w:rsidR="00432621">
        <w:fldChar w:fldCharType="begin"/>
      </w:r>
      <w:r w:rsidR="00432621">
        <w:instrText xml:space="preserve"> SEQ Obrázok \* ARABIC </w:instrText>
      </w:r>
      <w:r w:rsidR="00432621">
        <w:fldChar w:fldCharType="separate"/>
      </w:r>
      <w:r w:rsidR="00973C03">
        <w:rPr>
          <w:noProof/>
        </w:rPr>
        <w:t>4</w:t>
      </w:r>
      <w:r w:rsidR="00432621">
        <w:rPr>
          <w:noProof/>
        </w:rPr>
        <w:fldChar w:fldCharType="end"/>
      </w:r>
      <w:bookmarkEnd w:id="81"/>
      <w:r w:rsidRPr="00491D03">
        <w:t xml:space="preserve"> Zhodnotenie kritéria hospodárnosti významnej</w:t>
      </w:r>
      <w:r>
        <w:t>šej</w:t>
      </w:r>
      <w:r w:rsidRPr="00491D03">
        <w:t xml:space="preserve"> zmeny</w:t>
      </w:r>
      <w:bookmarkEnd w:id="82"/>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83" w:name="_Toc417466450"/>
      <w:bookmarkStart w:id="84" w:name="_Toc417472001"/>
      <w:bookmarkStart w:id="85" w:name="_Ref417429269"/>
      <w:bookmarkStart w:id="86" w:name="_Toc102637962"/>
      <w:bookmarkEnd w:id="83"/>
      <w:bookmarkEnd w:id="84"/>
      <w:r w:rsidRPr="00491D03">
        <w:rPr>
          <w:smallCaps/>
          <w:sz w:val="28"/>
          <w:szCs w:val="28"/>
        </w:rPr>
        <w:t>dopad navrhovanej zmeny na výsledky procesu schvaľovania žiadostí o NFP</w:t>
      </w:r>
      <w:bookmarkEnd w:id="85"/>
      <w:bookmarkEnd w:id="86"/>
    </w:p>
    <w:p w:rsidR="00C92490" w:rsidRPr="00491D03" w:rsidRDefault="00C92490" w:rsidP="002D33DE">
      <w:pPr>
        <w:pStyle w:val="Odsekzoznamu"/>
        <w:numPr>
          <w:ilvl w:val="0"/>
          <w:numId w:val="28"/>
        </w:numPr>
        <w:tabs>
          <w:tab w:val="clear" w:pos="2487"/>
        </w:tabs>
        <w:ind w:left="360"/>
        <w:rPr>
          <w:sz w:val="22"/>
          <w:szCs w:val="22"/>
        </w:rPr>
      </w:pPr>
      <w:bookmarkStart w:id="87" w:name="_Ref414870507"/>
      <w:r w:rsidRPr="00491D03">
        <w:rPr>
          <w:sz w:val="22"/>
          <w:szCs w:val="22"/>
        </w:rPr>
        <w:t>RO v rámci posudzovania dopadu navrhovanej zmeny projektu na výsledky procesu schvaľovania žiadostí o NFP posudzuje</w:t>
      </w:r>
      <w:bookmarkStart w:id="88" w:name="_Ref414870511"/>
      <w:bookmarkEnd w:id="87"/>
      <w:r w:rsidRPr="00491D03">
        <w:rPr>
          <w:sz w:val="22"/>
          <w:szCs w:val="22"/>
        </w:rPr>
        <w:t xml:space="preserve">, či navrhovaná zmena projektu má dopad, resp. potenciálny dopad na </w:t>
      </w:r>
      <w:r>
        <w:rPr>
          <w:sz w:val="22"/>
          <w:szCs w:val="22"/>
        </w:rPr>
        <w:t>zmenu vo vyhodnotení relevantných hodnotiacich a/alebo výberových kritérií (ak sa aplikujú).</w:t>
      </w:r>
      <w:bookmarkEnd w:id="88"/>
    </w:p>
    <w:p w:rsidR="00C92490" w:rsidRPr="00491D03" w:rsidRDefault="00C92490" w:rsidP="00AF64EA">
      <w:pPr>
        <w:pStyle w:val="Odsekzoznamu"/>
        <w:rPr>
          <w:sz w:val="16"/>
          <w:szCs w:val="16"/>
        </w:rPr>
      </w:pPr>
    </w:p>
    <w:p w:rsidR="00C92490" w:rsidRDefault="00C92490" w:rsidP="002D33DE">
      <w:pPr>
        <w:pStyle w:val="Odsekzoznamu"/>
        <w:numPr>
          <w:ilvl w:val="0"/>
          <w:numId w:val="28"/>
        </w:numPr>
        <w:tabs>
          <w:tab w:val="clear" w:pos="2487"/>
        </w:tabs>
        <w:ind w:left="360"/>
        <w:rPr>
          <w:sz w:val="22"/>
          <w:szCs w:val="22"/>
        </w:rPr>
      </w:pPr>
      <w:r w:rsidRPr="00491D03">
        <w:rPr>
          <w:sz w:val="22"/>
          <w:szCs w:val="22"/>
        </w:rPr>
        <w:t xml:space="preserve">Pokiaľ navrhovaná významnejšia zmena projektu nemá potenciál podľa ods. </w:t>
      </w:r>
      <w:r w:rsidR="00ED14F9">
        <w:fldChar w:fldCharType="begin"/>
      </w:r>
      <w:r w:rsidR="00ED14F9">
        <w:instrText xml:space="preserve"> REF _Ref414870507 \r \h  \* MERGEFORMAT </w:instrText>
      </w:r>
      <w:r w:rsidR="00ED14F9">
        <w:fldChar w:fldCharType="separate"/>
      </w:r>
      <w:r w:rsidR="00973C03" w:rsidRPr="00973C03">
        <w:rPr>
          <w:sz w:val="22"/>
          <w:szCs w:val="22"/>
        </w:rPr>
        <w:t>31</w:t>
      </w:r>
      <w:r w:rsidR="00ED14F9">
        <w:fldChar w:fldCharType="end"/>
      </w:r>
      <w:r w:rsidRPr="00491D03">
        <w:rPr>
          <w:sz w:val="22"/>
          <w:szCs w:val="22"/>
        </w:rPr>
        <w:t xml:space="preserve"> (jedná sa napr. o zmenu miesta realizácie projektu </w:t>
      </w:r>
      <w:r>
        <w:rPr>
          <w:sz w:val="22"/>
          <w:szCs w:val="22"/>
        </w:rPr>
        <w:t xml:space="preserve">v rámci oprávneného územia </w:t>
      </w:r>
      <w:r w:rsidRPr="00491D03">
        <w:rPr>
          <w:sz w:val="22"/>
          <w:szCs w:val="22"/>
        </w:rPr>
        <w:t>bez dopadu na zmenu spolufinancovania zo zdrojov EÚ), toto kritérium sa neaplikuje.</w:t>
      </w:r>
    </w:p>
    <w:p w:rsidR="00C92490" w:rsidRDefault="00C92490" w:rsidP="00EA4CE3">
      <w:pPr>
        <w:pStyle w:val="Odsekzoznamu"/>
        <w:rPr>
          <w:sz w:val="22"/>
          <w:szCs w:val="22"/>
        </w:rPr>
      </w:pPr>
    </w:p>
    <w:p w:rsidR="00C92490" w:rsidRDefault="00C92490" w:rsidP="006C368B">
      <w:pPr>
        <w:pStyle w:val="Odsekzoznamu"/>
        <w:numPr>
          <w:ilvl w:val="0"/>
          <w:numId w:val="28"/>
        </w:numPr>
        <w:tabs>
          <w:tab w:val="clear" w:pos="2487"/>
        </w:tabs>
        <w:ind w:left="360"/>
        <w:rPr>
          <w:sz w:val="22"/>
          <w:szCs w:val="22"/>
        </w:rPr>
      </w:pPr>
      <w:r>
        <w:rPr>
          <w:sz w:val="22"/>
          <w:szCs w:val="22"/>
        </w:rPr>
        <w:t>Pri posudzovaní zmeny vo vyhodnotení kritérií môže ísť o posúdenie zmeny vyhodnotenia kritérií bodovaných a/alebo vylučujúcich a to bez ohľadu na skutočnosť, či ide o dopytovo orientované projekty, alebo projekty s vopred určeným prijímateľom – národné projekty, veľké projekty a projekty technickej pomoci..</w:t>
      </w:r>
    </w:p>
    <w:p w:rsidR="00C92490" w:rsidRPr="00491D03" w:rsidRDefault="00C92490" w:rsidP="004A2909">
      <w:pPr>
        <w:pStyle w:val="Odsekzoznamu"/>
        <w:ind w:left="0"/>
        <w:rPr>
          <w:sz w:val="22"/>
          <w:szCs w:val="22"/>
        </w:rPr>
      </w:pPr>
    </w:p>
    <w:p w:rsidR="00C92490" w:rsidRDefault="00C92490" w:rsidP="002D33DE">
      <w:pPr>
        <w:pStyle w:val="Odsekzoznamu"/>
        <w:numPr>
          <w:ilvl w:val="0"/>
          <w:numId w:val="28"/>
        </w:numPr>
        <w:tabs>
          <w:tab w:val="clear" w:pos="2487"/>
        </w:tabs>
        <w:ind w:left="360"/>
        <w:rPr>
          <w:sz w:val="22"/>
          <w:szCs w:val="22"/>
        </w:rPr>
      </w:pPr>
      <w:r>
        <w:rPr>
          <w:sz w:val="22"/>
          <w:szCs w:val="22"/>
        </w:rPr>
        <w:t>RO posudzuje, či by významnejšia zmena projektu mala taký dopad na zmenu vyhodnotenia relevantných kritérií, ktoré by v konečnom dôsledku spôsobili zmenu záveru hodnotenia, t.j. ŽoNFP s predmetnou zmenou by nebola schválená a žiadateľovi by bolo zaslané rozhodnutie o neschválení.</w:t>
      </w:r>
    </w:p>
    <w:p w:rsidR="00C92490" w:rsidRDefault="00C92490" w:rsidP="00EA4CE3">
      <w:pPr>
        <w:pStyle w:val="Odsekzoznamu"/>
        <w:rPr>
          <w:sz w:val="22"/>
          <w:szCs w:val="22"/>
        </w:rPr>
      </w:pPr>
    </w:p>
    <w:p w:rsidR="00C92490" w:rsidRDefault="00C92490" w:rsidP="002D33DE">
      <w:pPr>
        <w:pStyle w:val="Odsekzoznamu"/>
        <w:numPr>
          <w:ilvl w:val="0"/>
          <w:numId w:val="28"/>
        </w:numPr>
        <w:tabs>
          <w:tab w:val="clear" w:pos="2487"/>
        </w:tabs>
        <w:ind w:left="360"/>
        <w:rPr>
          <w:sz w:val="22"/>
          <w:szCs w:val="22"/>
        </w:rPr>
      </w:pPr>
      <w:r>
        <w:rPr>
          <w:sz w:val="22"/>
          <w:szCs w:val="22"/>
        </w:rPr>
        <w:t xml:space="preserve">Významnejšia zmena, ktorá by mala dopad na zmenu vyhodnotenia relevantných kritérií, ktoré by však v konečnom dôsledku nespôsobili zmenu záveru hodnotenia </w:t>
      </w:r>
      <w:r w:rsidRPr="00491D03">
        <w:rPr>
          <w:sz w:val="22"/>
          <w:szCs w:val="22"/>
        </w:rPr>
        <w:t>(projekt by bol schválený aj za zmenených okolností s prihliadnutím na hodnotu finančných prostriedkov určených na vyčerpanie</w:t>
      </w:r>
      <w:r>
        <w:rPr>
          <w:sz w:val="22"/>
          <w:szCs w:val="22"/>
        </w:rPr>
        <w:t xml:space="preserve"> v danej výzve</w:t>
      </w:r>
      <w:r w:rsidRPr="00491D03">
        <w:rPr>
          <w:sz w:val="22"/>
          <w:szCs w:val="22"/>
        </w:rPr>
        <w:t>)</w:t>
      </w:r>
      <w:r>
        <w:rPr>
          <w:sz w:val="22"/>
          <w:szCs w:val="22"/>
        </w:rPr>
        <w:t xml:space="preserve"> je zmenou, ktorú je RO oprávnený schváliť.</w:t>
      </w:r>
    </w:p>
    <w:p w:rsidR="00C92490" w:rsidRPr="00491D03" w:rsidRDefault="00C92490" w:rsidP="006C368B">
      <w:pPr>
        <w:pStyle w:val="Odsekzoznamu"/>
        <w:ind w:left="0"/>
        <w:rPr>
          <w:sz w:val="22"/>
          <w:szCs w:val="22"/>
        </w:rPr>
      </w:pPr>
    </w:p>
    <w:p w:rsidR="00C92490" w:rsidRPr="005447F1" w:rsidRDefault="00C92490" w:rsidP="002D33DE">
      <w:pPr>
        <w:pStyle w:val="Odsekzoznamu"/>
        <w:numPr>
          <w:ilvl w:val="0"/>
          <w:numId w:val="28"/>
        </w:numPr>
        <w:tabs>
          <w:tab w:val="clear" w:pos="2487"/>
        </w:tabs>
        <w:ind w:left="360"/>
        <w:rPr>
          <w:sz w:val="22"/>
          <w:szCs w:val="22"/>
        </w:rPr>
      </w:pPr>
      <w:r w:rsidRPr="005447F1">
        <w:rPr>
          <w:sz w:val="22"/>
          <w:szCs w:val="22"/>
        </w:rPr>
        <w:t>V prípade, ak by významnejšia zmena projektu spôsobila v čase konania o žiadosti vydanie rozhodnutia o neschválení, je možné zmenu schváliť, len ak je aplikovaná primeraná korekcia výdavkov, resp. príspevku, ktorá by v čase h</w:t>
      </w:r>
      <w:r>
        <w:rPr>
          <w:sz w:val="22"/>
          <w:szCs w:val="22"/>
        </w:rPr>
        <w:t>odnotenia upravila hodnotenie relevantného hodnotiaceho/výberového kritéria tak, že by bola ŽoNFP schválená (aplikovateľné najmä v</w:t>
      </w:r>
      <w:r w:rsidRPr="005447F1">
        <w:rPr>
          <w:sz w:val="22"/>
          <w:szCs w:val="22"/>
        </w:rPr>
        <w:t> prípadoch, ak hodnotenie meneného parametra prebiehalo na princípe value for money).</w:t>
      </w:r>
    </w:p>
    <w:p w:rsidR="00C92490" w:rsidRPr="00491D03" w:rsidRDefault="00C92490" w:rsidP="00014FCF">
      <w:pPr>
        <w:pStyle w:val="Odsekzoznamu"/>
        <w:ind w:left="0"/>
        <w:rPr>
          <w:sz w:val="22"/>
          <w:szCs w:val="22"/>
        </w:rPr>
      </w:pPr>
    </w:p>
    <w:p w:rsidR="00C92490" w:rsidRDefault="00C92490" w:rsidP="002D33DE">
      <w:pPr>
        <w:pStyle w:val="Odsekzoznamu"/>
        <w:numPr>
          <w:ilvl w:val="0"/>
          <w:numId w:val="28"/>
        </w:numPr>
        <w:tabs>
          <w:tab w:val="clear" w:pos="2487"/>
        </w:tabs>
        <w:ind w:left="360"/>
        <w:rPr>
          <w:sz w:val="22"/>
          <w:szCs w:val="22"/>
          <w:lang w:eastAsia="cs-CZ"/>
        </w:rPr>
      </w:pPr>
      <w:r w:rsidRPr="00491D03">
        <w:rPr>
          <w:sz w:val="22"/>
          <w:szCs w:val="22"/>
          <w:lang w:eastAsia="cs-CZ"/>
        </w:rPr>
        <w:t>Value for Money</w:t>
      </w:r>
      <w:r>
        <w:rPr>
          <w:sz w:val="22"/>
          <w:szCs w:val="22"/>
          <w:lang w:eastAsia="cs-CZ"/>
        </w:rPr>
        <w:t xml:space="preserve"> vyjadruje akú hodnotu sledovanej premennej „value“ vytvorí projekt za jedno euro vynaložených prostriedkov „money“. Čím je hodnota vyššia, tým je projekt efektívnejší.</w:t>
      </w:r>
    </w:p>
    <w:p w:rsidR="00C92490" w:rsidRPr="00491D03" w:rsidRDefault="00C92490" w:rsidP="00014FCF">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lang w:eastAsia="cs-CZ"/>
        </w:rPr>
      </w:pPr>
      <w:bookmarkStart w:id="89" w:name="_Ref429315716"/>
      <w:r w:rsidRPr="00491D03">
        <w:rPr>
          <w:sz w:val="22"/>
          <w:szCs w:val="22"/>
          <w:lang w:eastAsia="cs-CZ"/>
        </w:rPr>
        <w:t>RO pri posudzovaní dopadu zmeny na hodnotu value for money aplikuje porovnanie value for money pred zmenou a očakávanú hodnotu value for money po zmene. Pri výpočte aplikuje nasledovný vzorec:</w:t>
      </w:r>
      <w:bookmarkEnd w:id="89"/>
    </w:p>
    <w:p w:rsidR="00C92490" w:rsidRDefault="00C92490" w:rsidP="00014FCF">
      <w:pPr>
        <w:jc w:val="center"/>
        <w:rPr>
          <w:sz w:val="22"/>
          <w:szCs w:val="22"/>
          <w:lang w:eastAsia="cs-CZ"/>
        </w:rPr>
      </w:pPr>
      <w:r w:rsidRPr="001310D0">
        <w:rPr>
          <w:position w:val="-32"/>
          <w:sz w:val="22"/>
          <w:szCs w:val="22"/>
          <w:lang w:eastAsia="cs-CZ"/>
        </w:rPr>
        <w:object w:dxaOrig="1760" w:dyaOrig="740">
          <v:shape id="_x0000_i1025" type="#_x0000_t75" style="width:86.25pt;height:36.75pt" o:ole="">
            <v:imagedata r:id="rId14" o:title=""/>
          </v:shape>
          <o:OLEObject Type="Embed" ProgID="Equation.3" ShapeID="_x0000_i1025" DrawAspect="Content" ObjectID="_1713250706" r:id="rId15"/>
        </w:object>
      </w:r>
    </w:p>
    <w:p w:rsidR="00C92490" w:rsidRPr="00491D03" w:rsidRDefault="00C92490" w:rsidP="00014FCF">
      <w:pPr>
        <w:jc w:val="center"/>
        <w:rPr>
          <w:sz w:val="22"/>
          <w:szCs w:val="22"/>
          <w:lang w:eastAsia="cs-CZ"/>
        </w:rPr>
      </w:pPr>
    </w:p>
    <w:p w:rsidR="00C92490" w:rsidRPr="00491D03" w:rsidRDefault="00C92490" w:rsidP="00014FCF">
      <w:pPr>
        <w:ind w:left="1440" w:hanging="1440"/>
        <w:rPr>
          <w:sz w:val="22"/>
          <w:szCs w:val="22"/>
          <w:lang w:eastAsia="cs-CZ"/>
        </w:rPr>
      </w:pPr>
      <w:r w:rsidRPr="00491D03">
        <w:rPr>
          <w:sz w:val="22"/>
          <w:szCs w:val="22"/>
          <w:lang w:eastAsia="cs-CZ"/>
        </w:rPr>
        <w:t>Money</w:t>
      </w:r>
      <w:r w:rsidRPr="00491D03">
        <w:rPr>
          <w:sz w:val="22"/>
          <w:szCs w:val="22"/>
          <w:vertAlign w:val="subscript"/>
          <w:lang w:eastAsia="cs-CZ"/>
        </w:rPr>
        <w:t xml:space="preserve">[EUR] </w:t>
      </w:r>
      <w:r w:rsidRPr="00491D03">
        <w:rPr>
          <w:sz w:val="22"/>
          <w:szCs w:val="22"/>
          <w:lang w:eastAsia="cs-CZ"/>
        </w:rPr>
        <w:t xml:space="preserve">– </w:t>
      </w:r>
      <w:r w:rsidRPr="00491D03">
        <w:rPr>
          <w:sz w:val="22"/>
          <w:szCs w:val="22"/>
          <w:lang w:eastAsia="cs-CZ"/>
        </w:rPr>
        <w:tab/>
        <w:t>predstavuje hodnotu zdrojov v mene EUR, ktorých vynaložením sa očakáva dosiahnutie výstupu/výsledku projektu v určitom časovom horizonte.</w:t>
      </w:r>
    </w:p>
    <w:p w:rsidR="00C92490" w:rsidRPr="00491D03" w:rsidRDefault="00C92490" w:rsidP="00014FCF">
      <w:pPr>
        <w:ind w:left="1440"/>
        <w:rPr>
          <w:sz w:val="22"/>
          <w:szCs w:val="22"/>
          <w:lang w:eastAsia="cs-CZ"/>
        </w:rPr>
      </w:pPr>
      <w:r w:rsidRPr="00491D03">
        <w:rPr>
          <w:sz w:val="22"/>
          <w:szCs w:val="22"/>
          <w:lang w:eastAsia="cs-CZ"/>
        </w:rPr>
        <w:t>Hodnota EUR môže v závislosti od rozhodnutia RO predstavovať:</w:t>
      </w:r>
    </w:p>
    <w:p w:rsidR="00C92490" w:rsidRPr="00491D03" w:rsidRDefault="00C92490" w:rsidP="00014FCF">
      <w:pPr>
        <w:pStyle w:val="Odsekzoznamu"/>
        <w:numPr>
          <w:ilvl w:val="2"/>
          <w:numId w:val="11"/>
        </w:numPr>
        <w:rPr>
          <w:sz w:val="22"/>
          <w:szCs w:val="22"/>
        </w:rPr>
      </w:pPr>
      <w:r w:rsidRPr="00491D03">
        <w:rPr>
          <w:sz w:val="22"/>
          <w:szCs w:val="22"/>
        </w:rPr>
        <w:t xml:space="preserve">nenávratný finančný príspevok projektu, </w:t>
      </w:r>
    </w:p>
    <w:p w:rsidR="00C92490" w:rsidRPr="00491D03" w:rsidRDefault="00C92490" w:rsidP="00014FCF">
      <w:pPr>
        <w:pStyle w:val="Odsekzoznamu"/>
        <w:numPr>
          <w:ilvl w:val="2"/>
          <w:numId w:val="11"/>
        </w:numPr>
        <w:rPr>
          <w:sz w:val="22"/>
          <w:szCs w:val="22"/>
        </w:rPr>
      </w:pPr>
      <w:r w:rsidRPr="00491D03">
        <w:rPr>
          <w:sz w:val="22"/>
          <w:szCs w:val="22"/>
        </w:rPr>
        <w:t>oprávnený výdavok projektu,</w:t>
      </w:r>
    </w:p>
    <w:p w:rsidR="00C92490" w:rsidRPr="00491D03" w:rsidRDefault="00C92490" w:rsidP="00014FCF">
      <w:pPr>
        <w:pStyle w:val="Odsekzoznamu"/>
        <w:numPr>
          <w:ilvl w:val="2"/>
          <w:numId w:val="11"/>
        </w:numPr>
        <w:rPr>
          <w:sz w:val="22"/>
          <w:szCs w:val="22"/>
        </w:rPr>
      </w:pPr>
      <w:r w:rsidRPr="00491D03">
        <w:rPr>
          <w:sz w:val="22"/>
          <w:szCs w:val="22"/>
        </w:rPr>
        <w:t xml:space="preserve">oprávnený výdavok vzťahujúci sa k aktivite projektu, ktorá je zmenou dotknutá, </w:t>
      </w:r>
    </w:p>
    <w:p w:rsidR="00C92490" w:rsidRPr="00491D03" w:rsidRDefault="00C92490" w:rsidP="00014FCF">
      <w:pPr>
        <w:pStyle w:val="Odsekzoznamu"/>
        <w:numPr>
          <w:ilvl w:val="2"/>
          <w:numId w:val="11"/>
        </w:numPr>
        <w:rPr>
          <w:sz w:val="22"/>
          <w:szCs w:val="22"/>
        </w:rPr>
      </w:pPr>
      <w:r w:rsidRPr="00491D03">
        <w:rPr>
          <w:sz w:val="22"/>
          <w:szCs w:val="22"/>
        </w:rPr>
        <w:t xml:space="preserve">celkový výdavok (oprávnený aj neoprávnený) </w:t>
      </w:r>
    </w:p>
    <w:p w:rsidR="00C92490" w:rsidRPr="00491D03" w:rsidRDefault="00C92490" w:rsidP="00014FCF">
      <w:pPr>
        <w:ind w:left="1440"/>
        <w:rPr>
          <w:sz w:val="22"/>
          <w:szCs w:val="22"/>
          <w:lang w:eastAsia="cs-CZ"/>
        </w:rPr>
      </w:pPr>
    </w:p>
    <w:p w:rsidR="00C92490" w:rsidRPr="00491D03" w:rsidRDefault="00C92490" w:rsidP="00014FCF">
      <w:pPr>
        <w:ind w:left="1440"/>
        <w:rPr>
          <w:sz w:val="22"/>
          <w:szCs w:val="22"/>
          <w:lang w:eastAsia="cs-CZ"/>
        </w:rPr>
      </w:pPr>
      <w:r w:rsidRPr="00491D03">
        <w:rPr>
          <w:sz w:val="22"/>
          <w:szCs w:val="22"/>
          <w:lang w:eastAsia="cs-CZ"/>
        </w:rPr>
        <w:t>Voľba čitateľa vo vzorci závisí od rozhodnutia RO v závislosti od toho, akým spôsobom sa RO rozhodol merať efektívnosť projektu.</w:t>
      </w:r>
    </w:p>
    <w:p w:rsidR="00C92490" w:rsidRPr="00491D03" w:rsidRDefault="00C92490" w:rsidP="00014FCF">
      <w:pPr>
        <w:ind w:left="1440"/>
        <w:rPr>
          <w:sz w:val="22"/>
          <w:szCs w:val="22"/>
          <w:lang w:eastAsia="cs-CZ"/>
        </w:rPr>
      </w:pPr>
    </w:p>
    <w:p w:rsidR="00C92490" w:rsidRPr="00491D03" w:rsidRDefault="00C92490" w:rsidP="00014FCF">
      <w:pPr>
        <w:ind w:left="1440" w:hanging="1440"/>
        <w:rPr>
          <w:sz w:val="22"/>
          <w:szCs w:val="22"/>
          <w:lang w:eastAsia="cs-CZ"/>
        </w:rPr>
      </w:pPr>
      <w:r w:rsidRPr="00491D03">
        <w:rPr>
          <w:sz w:val="22"/>
          <w:szCs w:val="22"/>
          <w:lang w:eastAsia="cs-CZ"/>
        </w:rPr>
        <w:t>Value</w:t>
      </w:r>
      <w:r w:rsidRPr="00491D03">
        <w:rPr>
          <w:sz w:val="22"/>
          <w:szCs w:val="22"/>
          <w:vertAlign w:val="subscript"/>
          <w:lang w:eastAsia="cs-CZ"/>
        </w:rPr>
        <w:t xml:space="preserve">[MJ] </w:t>
      </w:r>
      <w:r w:rsidRPr="00491D03">
        <w:rPr>
          <w:sz w:val="22"/>
          <w:szCs w:val="22"/>
          <w:lang w:eastAsia="cs-CZ"/>
        </w:rPr>
        <w:t xml:space="preserve">– </w:t>
      </w:r>
      <w:r w:rsidRPr="00491D03">
        <w:rPr>
          <w:sz w:val="22"/>
          <w:szCs w:val="22"/>
          <w:lang w:eastAsia="cs-CZ"/>
        </w:rPr>
        <w:tab/>
        <w:t>predstavuje výstup/výsledok, ktorý sa má dosiahnuť vynaložením zdrojov. Je v kompetencii RO určiť, čo je relevantnou porovnávacou hodnotou, ktorá má najlepšiu vypovedaciu schopnosť o dosahovaní cieľov projektu.</w:t>
      </w:r>
    </w:p>
    <w:p w:rsidR="00C92490" w:rsidRPr="00491D03" w:rsidRDefault="00C92490" w:rsidP="00014FCF">
      <w:pPr>
        <w:ind w:left="1440" w:hanging="1440"/>
        <w:rPr>
          <w:sz w:val="22"/>
          <w:szCs w:val="22"/>
          <w:lang w:eastAsia="cs-CZ"/>
        </w:rPr>
      </w:pPr>
    </w:p>
    <w:p w:rsidR="00C92490" w:rsidRDefault="00C92490" w:rsidP="00EA4CE3">
      <w:pPr>
        <w:pStyle w:val="Odsekzoznamu"/>
        <w:numPr>
          <w:ilvl w:val="0"/>
          <w:numId w:val="28"/>
        </w:numPr>
        <w:tabs>
          <w:tab w:val="clear" w:pos="2487"/>
        </w:tabs>
        <w:ind w:left="360"/>
        <w:rPr>
          <w:sz w:val="22"/>
          <w:szCs w:val="22"/>
          <w:lang w:eastAsia="cs-CZ"/>
        </w:rPr>
      </w:pPr>
      <w:bookmarkStart w:id="90" w:name="_Ref417229560"/>
      <w:r w:rsidRPr="00491D03">
        <w:rPr>
          <w:sz w:val="22"/>
          <w:szCs w:val="22"/>
          <w:lang w:eastAsia="cs-CZ"/>
        </w:rPr>
        <w:t>V</w:t>
      </w:r>
      <w:r>
        <w:rPr>
          <w:sz w:val="22"/>
          <w:szCs w:val="22"/>
          <w:lang w:eastAsia="cs-CZ"/>
        </w:rPr>
        <w:t> </w:t>
      </w:r>
      <w:r w:rsidRPr="00491D03">
        <w:rPr>
          <w:sz w:val="22"/>
          <w:szCs w:val="22"/>
          <w:lang w:eastAsia="cs-CZ"/>
        </w:rPr>
        <w:t>prípade</w:t>
      </w:r>
      <w:r>
        <w:rPr>
          <w:sz w:val="22"/>
          <w:szCs w:val="22"/>
          <w:lang w:eastAsia="cs-CZ"/>
        </w:rPr>
        <w:t>,</w:t>
      </w:r>
      <w:r w:rsidRPr="00491D03">
        <w:rPr>
          <w:sz w:val="22"/>
          <w:szCs w:val="22"/>
          <w:lang w:eastAsia="cs-CZ"/>
        </w:rPr>
        <w:t xml:space="preserve"> ak hodnota</w:t>
      </w:r>
      <w:r>
        <w:rPr>
          <w:sz w:val="22"/>
          <w:szCs w:val="22"/>
          <w:lang w:eastAsia="cs-CZ"/>
        </w:rPr>
        <w:t xml:space="preserve"> </w:t>
      </w:r>
      <w:r w:rsidRPr="00491D03">
        <w:rPr>
          <w:sz w:val="22"/>
          <w:szCs w:val="22"/>
          <w:lang w:eastAsia="cs-CZ"/>
        </w:rPr>
        <w:t xml:space="preserve">value for money klesne v dôsledku zmeny tak, že by tento pokles spôsobil stratu bodov v schvaľovacom procese, ktorý by znamenal vydanie rozhodnutia o neschválení, je RO oprávnený pristúpiť ku kráteniu výdavku tak, aby bola zachovaná minimálna hodnota value </w:t>
      </w:r>
      <w:r w:rsidRPr="00491D03">
        <w:rPr>
          <w:sz w:val="22"/>
          <w:szCs w:val="22"/>
          <w:lang w:eastAsia="cs-CZ"/>
        </w:rPr>
        <w:lastRenderedPageBreak/>
        <w:t>for money, ktorá by v čase hodnotenia ŽoNFP za zmenených podmienok umožnila získanie takého počtu bodov, ktoré by postačovalo na vydanie rozhodnutia o schválení.</w:t>
      </w:r>
      <w:bookmarkEnd w:id="90"/>
    </w:p>
    <w:p w:rsidR="00C92490" w:rsidRDefault="00C92490" w:rsidP="00FE40AF">
      <w:pPr>
        <w:pStyle w:val="Odsekzoznamu"/>
        <w:ind w:left="0"/>
        <w:rPr>
          <w:sz w:val="22"/>
          <w:szCs w:val="22"/>
          <w:lang w:eastAsia="cs-CZ"/>
        </w:rPr>
      </w:pPr>
    </w:p>
    <w:p w:rsidR="00C92490" w:rsidRDefault="00C92490" w:rsidP="001310D0">
      <w:pPr>
        <w:pStyle w:val="Odsekzoznamu"/>
        <w:numPr>
          <w:ilvl w:val="0"/>
          <w:numId w:val="28"/>
        </w:numPr>
        <w:tabs>
          <w:tab w:val="clear" w:pos="2487"/>
        </w:tabs>
        <w:ind w:left="360"/>
        <w:rPr>
          <w:sz w:val="22"/>
          <w:szCs w:val="22"/>
          <w:lang w:eastAsia="cs-CZ"/>
        </w:rPr>
      </w:pPr>
      <w:bookmarkStart w:id="91" w:name="_Ref419645025"/>
      <w:r>
        <w:rPr>
          <w:sz w:val="22"/>
          <w:szCs w:val="22"/>
          <w:lang w:eastAsia="cs-CZ"/>
        </w:rPr>
        <w:t>V praxi je hodnota Value for Money veľmi často posudzovaná obrátením spôsobom, t.j. RO sleduje efektivitu projektu prostredníctvom „Money for Value“, ktoré vyjadruje koľko eur je potrebné vynaložiť na dosiahnutie jednotky sledovanej premennej „value“.</w:t>
      </w:r>
      <w:r w:rsidRPr="00491D03">
        <w:rPr>
          <w:sz w:val="22"/>
          <w:szCs w:val="22"/>
          <w:lang w:eastAsia="cs-CZ"/>
        </w:rPr>
        <w:t xml:space="preserve"> </w:t>
      </w:r>
      <w:r>
        <w:rPr>
          <w:sz w:val="22"/>
          <w:szCs w:val="22"/>
          <w:lang w:eastAsia="cs-CZ"/>
        </w:rPr>
        <w:t>V tomto prípade platí, obrátený vzorec výpočtu Value for Money</w:t>
      </w:r>
      <w:bookmarkEnd w:id="91"/>
    </w:p>
    <w:p w:rsidR="00C92490" w:rsidRDefault="00C92490" w:rsidP="0019177C">
      <w:pPr>
        <w:pStyle w:val="Odsekzoznamu"/>
        <w:ind w:left="0"/>
        <w:rPr>
          <w:sz w:val="22"/>
          <w:szCs w:val="22"/>
          <w:lang w:eastAsia="cs-CZ"/>
        </w:rPr>
      </w:pPr>
    </w:p>
    <w:p w:rsidR="00C92490" w:rsidRDefault="00C92490" w:rsidP="00EA4CE3">
      <w:pPr>
        <w:pStyle w:val="Odsekzoznamu"/>
        <w:ind w:left="0"/>
        <w:jc w:val="center"/>
        <w:rPr>
          <w:sz w:val="22"/>
          <w:szCs w:val="22"/>
          <w:lang w:eastAsia="cs-CZ"/>
        </w:rPr>
      </w:pPr>
      <w:r w:rsidRPr="001D159F">
        <w:rPr>
          <w:position w:val="-32"/>
          <w:sz w:val="22"/>
          <w:szCs w:val="22"/>
          <w:lang w:eastAsia="cs-CZ"/>
        </w:rPr>
        <w:object w:dxaOrig="1760" w:dyaOrig="740">
          <v:shape id="_x0000_i1026" type="#_x0000_t75" style="width:86.25pt;height:36.75pt" o:ole="">
            <v:imagedata r:id="rId16" o:title=""/>
          </v:shape>
          <o:OLEObject Type="Embed" ProgID="Equation.3" ShapeID="_x0000_i1026" DrawAspect="Content" ObjectID="_1713250707" r:id="rId17"/>
        </w:object>
      </w:r>
    </w:p>
    <w:p w:rsidR="00C92490" w:rsidRDefault="00C92490" w:rsidP="0019177C">
      <w:pPr>
        <w:pStyle w:val="Odsekzoznamu"/>
        <w:ind w:left="0"/>
        <w:rPr>
          <w:sz w:val="22"/>
          <w:szCs w:val="22"/>
          <w:lang w:eastAsia="cs-CZ"/>
        </w:rPr>
      </w:pPr>
    </w:p>
    <w:p w:rsidR="00C92490" w:rsidRPr="00491D03" w:rsidRDefault="00C92490" w:rsidP="001310D0">
      <w:pPr>
        <w:pStyle w:val="Odsekzoznamu"/>
        <w:numPr>
          <w:ilvl w:val="0"/>
          <w:numId w:val="28"/>
        </w:numPr>
        <w:tabs>
          <w:tab w:val="clear" w:pos="2487"/>
        </w:tabs>
        <w:ind w:left="360"/>
        <w:rPr>
          <w:sz w:val="22"/>
          <w:szCs w:val="22"/>
          <w:lang w:eastAsia="cs-CZ"/>
        </w:rPr>
      </w:pPr>
      <w:r>
        <w:rPr>
          <w:sz w:val="22"/>
          <w:szCs w:val="22"/>
          <w:lang w:eastAsia="cs-CZ"/>
        </w:rPr>
        <w:t xml:space="preserve">Pri aplikácii vzorca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sidR="00973C03">
        <w:rPr>
          <w:sz w:val="22"/>
          <w:szCs w:val="22"/>
          <w:lang w:eastAsia="cs-CZ"/>
        </w:rPr>
        <w:t>40</w:t>
      </w:r>
      <w:r>
        <w:rPr>
          <w:sz w:val="22"/>
          <w:szCs w:val="22"/>
          <w:lang w:eastAsia="cs-CZ"/>
        </w:rPr>
        <w:fldChar w:fldCharType="end"/>
      </w:r>
      <w:r>
        <w:rPr>
          <w:sz w:val="22"/>
          <w:szCs w:val="22"/>
          <w:lang w:eastAsia="cs-CZ"/>
        </w:rPr>
        <w:t xml:space="preserve"> zároveň platí, že čím je hodnota nižšia, tým je projekt efektívnejší. Tento model sa zväčša využíva aj v rámci hodnotiacich a výberových kritérií. Takto vyjadrený value for money </w:t>
      </w:r>
      <w:r w:rsidRPr="00491D03">
        <w:rPr>
          <w:sz w:val="22"/>
          <w:szCs w:val="22"/>
          <w:lang w:eastAsia="cs-CZ"/>
        </w:rPr>
        <w:t>môže byť reprezentovan</w:t>
      </w:r>
      <w:r>
        <w:rPr>
          <w:sz w:val="22"/>
          <w:szCs w:val="22"/>
          <w:lang w:eastAsia="cs-CZ"/>
        </w:rPr>
        <w:t>ý</w:t>
      </w:r>
      <w:r w:rsidRPr="00491D03">
        <w:rPr>
          <w:sz w:val="22"/>
          <w:szCs w:val="22"/>
          <w:lang w:eastAsia="cs-CZ"/>
        </w:rPr>
        <w:t>:</w:t>
      </w:r>
    </w:p>
    <w:p w:rsidR="00C92490" w:rsidRPr="00491D03" w:rsidRDefault="00C92490" w:rsidP="001310D0">
      <w:pPr>
        <w:rPr>
          <w:sz w:val="22"/>
          <w:szCs w:val="22"/>
          <w:lang w:eastAsia="cs-CZ"/>
        </w:rPr>
      </w:pP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nákladovou efektívnosťou na jedno vytvorené pracovné miesto,</w:t>
      </w: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investičnou náročnosťou opatrení pre úsporu jednotky energie,</w:t>
      </w:r>
    </w:p>
    <w:p w:rsidR="00C92490" w:rsidRPr="00491D03" w:rsidRDefault="00C92490" w:rsidP="001310D0">
      <w:pPr>
        <w:numPr>
          <w:ilvl w:val="2"/>
          <w:numId w:val="33"/>
        </w:numPr>
        <w:ind w:left="720"/>
        <w:rPr>
          <w:sz w:val="22"/>
          <w:szCs w:val="22"/>
          <w:lang w:eastAsia="cs-CZ"/>
        </w:rPr>
      </w:pPr>
      <w:r w:rsidRPr="00491D03">
        <w:rPr>
          <w:sz w:val="22"/>
          <w:szCs w:val="22"/>
          <w:lang w:eastAsia="cs-CZ"/>
        </w:rPr>
        <w:t xml:space="preserve">maximálnou nákladovou náročnosťou jedného školenia, </w:t>
      </w:r>
    </w:p>
    <w:p w:rsidR="00C92490" w:rsidRPr="00491D03" w:rsidRDefault="00C92490" w:rsidP="001310D0">
      <w:pPr>
        <w:numPr>
          <w:ilvl w:val="2"/>
          <w:numId w:val="33"/>
        </w:numPr>
        <w:ind w:left="720"/>
        <w:rPr>
          <w:sz w:val="22"/>
          <w:szCs w:val="22"/>
          <w:lang w:eastAsia="cs-CZ"/>
        </w:rPr>
      </w:pPr>
      <w:r w:rsidRPr="00491D03">
        <w:rPr>
          <w:sz w:val="22"/>
          <w:szCs w:val="22"/>
          <w:lang w:eastAsia="cs-CZ"/>
        </w:rPr>
        <w:t>maximálnou nákladovou náročnosťou jedného uchádzača umiestneného na trhu práce,</w:t>
      </w:r>
    </w:p>
    <w:p w:rsidR="00C92490" w:rsidRPr="00491D03" w:rsidRDefault="00C92490" w:rsidP="001310D0">
      <w:pPr>
        <w:numPr>
          <w:ilvl w:val="2"/>
          <w:numId w:val="33"/>
        </w:numPr>
        <w:ind w:left="720"/>
        <w:rPr>
          <w:sz w:val="22"/>
          <w:szCs w:val="22"/>
          <w:lang w:eastAsia="cs-CZ"/>
        </w:rPr>
      </w:pPr>
      <w:r w:rsidRPr="00491D03">
        <w:rPr>
          <w:sz w:val="22"/>
          <w:szCs w:val="22"/>
          <w:lang w:eastAsia="cs-CZ"/>
        </w:rPr>
        <w:t>ostatnými limitmi vo vzťahu k merateľným ukazovateľom projektu podľa vecného zamerania intervencie.</w:t>
      </w:r>
    </w:p>
    <w:p w:rsidR="00C92490" w:rsidRDefault="00C92490" w:rsidP="00FE40AF">
      <w:pPr>
        <w:pStyle w:val="Odsekzoznamu"/>
        <w:ind w:left="0"/>
        <w:rPr>
          <w:sz w:val="22"/>
          <w:szCs w:val="22"/>
          <w:lang w:eastAsia="cs-CZ"/>
        </w:rPr>
      </w:pPr>
    </w:p>
    <w:p w:rsidR="00C92490" w:rsidRDefault="00C92490" w:rsidP="0019177C">
      <w:pPr>
        <w:pStyle w:val="Odsekzoznamu"/>
        <w:numPr>
          <w:ilvl w:val="0"/>
          <w:numId w:val="28"/>
        </w:numPr>
        <w:tabs>
          <w:tab w:val="clear" w:pos="2487"/>
        </w:tabs>
        <w:ind w:left="360"/>
        <w:rPr>
          <w:sz w:val="22"/>
          <w:szCs w:val="22"/>
          <w:lang w:eastAsia="cs-CZ"/>
        </w:rPr>
      </w:pPr>
      <w:r w:rsidRPr="00491D03">
        <w:rPr>
          <w:sz w:val="22"/>
          <w:szCs w:val="22"/>
          <w:lang w:eastAsia="cs-CZ"/>
        </w:rPr>
        <w:t>V</w:t>
      </w:r>
      <w:r>
        <w:rPr>
          <w:sz w:val="22"/>
          <w:szCs w:val="22"/>
          <w:lang w:eastAsia="cs-CZ"/>
        </w:rPr>
        <w:t> </w:t>
      </w:r>
      <w:r w:rsidRPr="00491D03">
        <w:rPr>
          <w:sz w:val="22"/>
          <w:szCs w:val="22"/>
          <w:lang w:eastAsia="cs-CZ"/>
        </w:rPr>
        <w:t>prípade</w:t>
      </w:r>
      <w:r>
        <w:rPr>
          <w:sz w:val="22"/>
          <w:szCs w:val="22"/>
          <w:lang w:eastAsia="cs-CZ"/>
        </w:rPr>
        <w:t>,</w:t>
      </w:r>
      <w:r w:rsidRPr="00491D03">
        <w:rPr>
          <w:sz w:val="22"/>
          <w:szCs w:val="22"/>
          <w:lang w:eastAsia="cs-CZ"/>
        </w:rPr>
        <w:t xml:space="preserve"> ak </w:t>
      </w:r>
      <w:r>
        <w:rPr>
          <w:sz w:val="22"/>
          <w:szCs w:val="22"/>
          <w:lang w:eastAsia="cs-CZ"/>
        </w:rPr>
        <w:t xml:space="preserve">sa </w:t>
      </w:r>
      <w:r w:rsidRPr="00491D03">
        <w:rPr>
          <w:sz w:val="22"/>
          <w:szCs w:val="22"/>
          <w:lang w:eastAsia="cs-CZ"/>
        </w:rPr>
        <w:t>hodnota</w:t>
      </w:r>
      <w:r>
        <w:rPr>
          <w:sz w:val="22"/>
          <w:szCs w:val="22"/>
          <w:lang w:eastAsia="cs-CZ"/>
        </w:rPr>
        <w:t xml:space="preserve"> </w:t>
      </w:r>
      <w:r w:rsidRPr="00491D03">
        <w:rPr>
          <w:sz w:val="22"/>
          <w:szCs w:val="22"/>
          <w:lang w:eastAsia="cs-CZ"/>
        </w:rPr>
        <w:t>value for money</w:t>
      </w:r>
      <w:r>
        <w:rPr>
          <w:sz w:val="22"/>
          <w:szCs w:val="22"/>
          <w:lang w:eastAsia="cs-CZ"/>
        </w:rPr>
        <w:t xml:space="preserve"> určeného vzorcom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sidR="00973C03">
        <w:rPr>
          <w:sz w:val="22"/>
          <w:szCs w:val="22"/>
          <w:lang w:eastAsia="cs-CZ"/>
        </w:rPr>
        <w:t>40</w:t>
      </w:r>
      <w:r>
        <w:rPr>
          <w:sz w:val="22"/>
          <w:szCs w:val="22"/>
          <w:lang w:eastAsia="cs-CZ"/>
        </w:rPr>
        <w:fldChar w:fldCharType="end"/>
      </w:r>
      <w:r w:rsidRPr="00491D03">
        <w:rPr>
          <w:sz w:val="22"/>
          <w:szCs w:val="22"/>
          <w:lang w:eastAsia="cs-CZ"/>
        </w:rPr>
        <w:t xml:space="preserve"> </w:t>
      </w:r>
      <w:r>
        <w:rPr>
          <w:sz w:val="22"/>
          <w:szCs w:val="22"/>
          <w:lang w:eastAsia="cs-CZ"/>
        </w:rPr>
        <w:t>zvýši</w:t>
      </w:r>
      <w:r w:rsidRPr="00491D03">
        <w:rPr>
          <w:sz w:val="22"/>
          <w:szCs w:val="22"/>
          <w:lang w:eastAsia="cs-CZ"/>
        </w:rPr>
        <w:t xml:space="preserve"> v dôsledku zmeny tak, že by tento </w:t>
      </w:r>
      <w:r>
        <w:rPr>
          <w:sz w:val="22"/>
          <w:szCs w:val="22"/>
          <w:lang w:eastAsia="cs-CZ"/>
        </w:rPr>
        <w:t>nárast</w:t>
      </w:r>
      <w:r w:rsidRPr="00491D03">
        <w:rPr>
          <w:sz w:val="22"/>
          <w:szCs w:val="22"/>
          <w:lang w:eastAsia="cs-CZ"/>
        </w:rPr>
        <w:t xml:space="preserve"> spôsobil stratu bodov v schvaľovacom procese, ktorý by znamenal vydanie rozhodnutia o neschválení, je RO oprávnený pristúpiť ku kráteniu výdavku tak, aby bola zachovaná minimálna hodnota value for money, ktorá by v čase hodnotenia ŽoNFP za zmenených podmienok umožnila získanie takého počtu bodov, ktoré by postačovalo na vydanie rozhodnutia o schválení.</w:t>
      </w:r>
    </w:p>
    <w:p w:rsidR="00C92490" w:rsidRDefault="00C92490" w:rsidP="00FE40AF">
      <w:pPr>
        <w:pStyle w:val="Odsekzoznamu"/>
        <w:ind w:left="0"/>
        <w:rPr>
          <w:sz w:val="22"/>
          <w:szCs w:val="22"/>
          <w:lang w:eastAsia="cs-CZ"/>
        </w:rPr>
      </w:pPr>
    </w:p>
    <w:p w:rsidR="00C92490" w:rsidRDefault="00C92490" w:rsidP="00F27C78">
      <w:pPr>
        <w:pStyle w:val="Odsekzoznamu"/>
        <w:numPr>
          <w:ilvl w:val="0"/>
          <w:numId w:val="28"/>
        </w:numPr>
        <w:tabs>
          <w:tab w:val="clear" w:pos="2487"/>
        </w:tabs>
        <w:ind w:left="360"/>
        <w:rPr>
          <w:sz w:val="22"/>
          <w:szCs w:val="22"/>
          <w:lang w:eastAsia="cs-CZ"/>
        </w:rPr>
      </w:pPr>
      <w:r>
        <w:rPr>
          <w:sz w:val="22"/>
          <w:szCs w:val="22"/>
          <w:lang w:eastAsia="cs-CZ"/>
        </w:rPr>
        <w:t xml:space="preserve">Pri porovnávaní value for money pred zmenou a po zmene dosadzuje RO do vzorcov </w:t>
      </w:r>
      <w:r w:rsidRPr="00491D03">
        <w:rPr>
          <w:sz w:val="22"/>
          <w:szCs w:val="22"/>
          <w:lang w:eastAsia="cs-CZ"/>
        </w:rPr>
        <w:t xml:space="preserve">tie isté typy premenných </w:t>
      </w:r>
      <w:r>
        <w:rPr>
          <w:sz w:val="22"/>
          <w:szCs w:val="22"/>
          <w:lang w:eastAsia="cs-CZ"/>
        </w:rPr>
        <w:t xml:space="preserve">v hodnotách navrhnutých po zmene a hodnotách aplikovaných </w:t>
      </w:r>
      <w:r w:rsidRPr="00491D03">
        <w:rPr>
          <w:sz w:val="22"/>
          <w:szCs w:val="22"/>
          <w:lang w:eastAsia="cs-CZ"/>
        </w:rPr>
        <w:t>v čase konania o ŽoNFP, aby bola zabezpečená porovnateľnosť hodnôt value for money.</w:t>
      </w:r>
    </w:p>
    <w:p w:rsidR="00C92490" w:rsidRDefault="00C92490" w:rsidP="00E91EF3">
      <w:pPr>
        <w:pStyle w:val="Odsekzoznamu"/>
        <w:ind w:left="0"/>
        <w:rPr>
          <w:sz w:val="22"/>
          <w:szCs w:val="22"/>
          <w:lang w:eastAsia="cs-CZ"/>
        </w:rPr>
      </w:pPr>
    </w:p>
    <w:p w:rsidR="00C92490" w:rsidRPr="0058711C" w:rsidRDefault="00C92490" w:rsidP="00E91EF3">
      <w:pPr>
        <w:ind w:firstLine="360"/>
        <w:rPr>
          <w:sz w:val="22"/>
          <w:szCs w:val="22"/>
          <w:lang w:eastAsia="cs-CZ"/>
        </w:rPr>
      </w:pPr>
      <w:r w:rsidRPr="0058711C">
        <w:rPr>
          <w:sz w:val="22"/>
          <w:szCs w:val="22"/>
          <w:lang w:eastAsia="cs-CZ"/>
        </w:rPr>
        <w:t>RO vypočíta odchýlku podľa vzorca:</w:t>
      </w:r>
    </w:p>
    <w:p w:rsidR="00C92490" w:rsidRPr="0058711C" w:rsidRDefault="00C92490" w:rsidP="00E91EF3">
      <w:pPr>
        <w:ind w:firstLine="360"/>
        <w:rPr>
          <w:sz w:val="22"/>
          <w:szCs w:val="22"/>
          <w:lang w:eastAsia="cs-CZ"/>
        </w:rPr>
      </w:pPr>
    </w:p>
    <w:p w:rsidR="00C92490" w:rsidRDefault="00C92490" w:rsidP="00E91EF3">
      <w:pPr>
        <w:jc w:val="center"/>
        <w:rPr>
          <w:sz w:val="22"/>
          <w:szCs w:val="22"/>
          <w:lang w:eastAsia="cs-CZ"/>
        </w:rPr>
      </w:pPr>
      <w:r w:rsidRPr="00EA4CE3">
        <w:rPr>
          <w:position w:val="-30"/>
          <w:sz w:val="22"/>
          <w:szCs w:val="22"/>
          <w:lang w:eastAsia="cs-CZ"/>
        </w:rPr>
        <w:object w:dxaOrig="2799" w:dyaOrig="700">
          <v:shape id="_x0000_i1027" type="#_x0000_t75" style="width:137.25pt;height:35.25pt" o:ole="">
            <v:imagedata r:id="rId18" o:title=""/>
          </v:shape>
          <o:OLEObject Type="Embed" ProgID="Equation.3" ShapeID="_x0000_i1027" DrawAspect="Content" ObjectID="_1713250708" r:id="rId19"/>
        </w:object>
      </w:r>
      <w:r>
        <w:rPr>
          <w:sz w:val="22"/>
          <w:szCs w:val="22"/>
          <w:lang w:eastAsia="cs-CZ"/>
        </w:rPr>
        <w:t xml:space="preserve"> pri postupe podľa ods. </w:t>
      </w:r>
      <w:r>
        <w:fldChar w:fldCharType="begin"/>
      </w:r>
      <w:r>
        <w:instrText xml:space="preserve"> REF _Ref429315716 \n \h </w:instrText>
      </w:r>
      <w:r>
        <w:fldChar w:fldCharType="separate"/>
      </w:r>
      <w:r w:rsidR="00973C03">
        <w:t>38</w:t>
      </w:r>
      <w:r>
        <w:fldChar w:fldCharType="end"/>
      </w:r>
    </w:p>
    <w:p w:rsidR="00C92490" w:rsidRDefault="00C92490" w:rsidP="00E91EF3">
      <w:pPr>
        <w:jc w:val="center"/>
        <w:rPr>
          <w:sz w:val="22"/>
          <w:szCs w:val="22"/>
          <w:lang w:eastAsia="cs-CZ"/>
        </w:rPr>
      </w:pPr>
      <w:r>
        <w:rPr>
          <w:sz w:val="22"/>
          <w:szCs w:val="22"/>
          <w:lang w:eastAsia="cs-CZ"/>
        </w:rPr>
        <w:t xml:space="preserve"> resp.</w:t>
      </w:r>
    </w:p>
    <w:p w:rsidR="00C92490" w:rsidRPr="0058711C" w:rsidRDefault="00C92490" w:rsidP="00E91EF3">
      <w:pPr>
        <w:jc w:val="center"/>
        <w:rPr>
          <w:sz w:val="22"/>
          <w:szCs w:val="22"/>
          <w:lang w:eastAsia="cs-CZ"/>
        </w:rPr>
      </w:pPr>
      <w:r w:rsidRPr="00EA4CE3">
        <w:rPr>
          <w:position w:val="-30"/>
          <w:sz w:val="22"/>
          <w:szCs w:val="22"/>
          <w:lang w:eastAsia="cs-CZ"/>
        </w:rPr>
        <w:object w:dxaOrig="2780" w:dyaOrig="700">
          <v:shape id="_x0000_i1028" type="#_x0000_t75" style="width:136.5pt;height:35.25pt" o:ole="">
            <v:imagedata r:id="rId20" o:title=""/>
          </v:shape>
          <o:OLEObject Type="Embed" ProgID="Equation.3" ShapeID="_x0000_i1028" DrawAspect="Content" ObjectID="_1713250709" r:id="rId21"/>
        </w:object>
      </w:r>
      <w:r w:rsidRPr="00E91EF3">
        <w:rPr>
          <w:sz w:val="22"/>
          <w:szCs w:val="22"/>
          <w:lang w:eastAsia="cs-CZ"/>
        </w:rPr>
        <w:t xml:space="preserve"> </w:t>
      </w:r>
      <w:r>
        <w:rPr>
          <w:sz w:val="22"/>
          <w:szCs w:val="22"/>
          <w:lang w:eastAsia="cs-CZ"/>
        </w:rPr>
        <w:t xml:space="preserve">pri postupe podľa ods. </w:t>
      </w:r>
      <w:r>
        <w:rPr>
          <w:sz w:val="22"/>
          <w:szCs w:val="22"/>
          <w:lang w:eastAsia="cs-CZ"/>
        </w:rPr>
        <w:fldChar w:fldCharType="begin"/>
      </w:r>
      <w:r>
        <w:rPr>
          <w:sz w:val="22"/>
          <w:szCs w:val="22"/>
          <w:lang w:eastAsia="cs-CZ"/>
        </w:rPr>
        <w:instrText xml:space="preserve"> REF _Ref419645025 \r \h </w:instrText>
      </w:r>
      <w:r>
        <w:rPr>
          <w:sz w:val="22"/>
          <w:szCs w:val="22"/>
          <w:lang w:eastAsia="cs-CZ"/>
        </w:rPr>
      </w:r>
      <w:r>
        <w:rPr>
          <w:sz w:val="22"/>
          <w:szCs w:val="22"/>
          <w:lang w:eastAsia="cs-CZ"/>
        </w:rPr>
        <w:fldChar w:fldCharType="separate"/>
      </w:r>
      <w:r w:rsidR="00973C03">
        <w:rPr>
          <w:sz w:val="22"/>
          <w:szCs w:val="22"/>
          <w:lang w:eastAsia="cs-CZ"/>
        </w:rPr>
        <w:t>40</w:t>
      </w:r>
      <w:r>
        <w:rPr>
          <w:sz w:val="22"/>
          <w:szCs w:val="22"/>
          <w:lang w:eastAsia="cs-CZ"/>
        </w:rPr>
        <w:fldChar w:fldCharType="end"/>
      </w:r>
    </w:p>
    <w:p w:rsidR="00C92490" w:rsidRDefault="00C92490" w:rsidP="00EA4CE3">
      <w:pPr>
        <w:rPr>
          <w:sz w:val="22"/>
          <w:szCs w:val="22"/>
          <w:lang w:eastAsia="cs-CZ"/>
        </w:rPr>
      </w:pPr>
      <w:r w:rsidRPr="00260E71">
        <w:rPr>
          <w:sz w:val="22"/>
          <w:szCs w:val="22"/>
          <w:lang w:eastAsia="cs-CZ"/>
        </w:rPr>
        <w:t>pričom:</w:t>
      </w:r>
    </w:p>
    <w:p w:rsidR="00C92490" w:rsidRPr="00EA4CE3" w:rsidRDefault="00C92490" w:rsidP="00EA4CE3">
      <w:pPr>
        <w:rPr>
          <w:sz w:val="22"/>
          <w:szCs w:val="22"/>
          <w:lang w:eastAsia="cs-CZ"/>
        </w:rPr>
      </w:pPr>
      <w:r w:rsidRPr="00EA4CE3">
        <w:rPr>
          <w:i/>
          <w:sz w:val="22"/>
          <w:szCs w:val="22"/>
          <w:lang w:eastAsia="cs-CZ"/>
        </w:rPr>
        <w:t>Ef</w:t>
      </w:r>
      <w:r w:rsidRPr="00EA4CE3">
        <w:rPr>
          <w:i/>
          <w:sz w:val="22"/>
          <w:szCs w:val="22"/>
          <w:vertAlign w:val="subscript"/>
          <w:lang w:eastAsia="cs-CZ"/>
        </w:rPr>
        <w:t>1</w:t>
      </w:r>
      <w:r w:rsidRPr="00260E71">
        <w:rPr>
          <w:sz w:val="22"/>
          <w:szCs w:val="22"/>
          <w:lang w:eastAsia="cs-CZ"/>
        </w:rPr>
        <w:t xml:space="preserve"> – hodnota </w:t>
      </w:r>
      <w:r w:rsidRPr="00EA4CE3">
        <w:rPr>
          <w:sz w:val="22"/>
          <w:szCs w:val="22"/>
          <w:lang w:eastAsia="cs-CZ"/>
        </w:rPr>
        <w:t>value for money, ktorá bola schvaľované v konaní o ŽoNFP</w:t>
      </w:r>
    </w:p>
    <w:p w:rsidR="00C92490" w:rsidRPr="00EA4CE3" w:rsidRDefault="00C92490" w:rsidP="00EA4CE3">
      <w:pPr>
        <w:rPr>
          <w:sz w:val="22"/>
          <w:szCs w:val="22"/>
          <w:lang w:eastAsia="cs-CZ"/>
        </w:rPr>
      </w:pPr>
      <w:r w:rsidRPr="00EA4CE3">
        <w:rPr>
          <w:i/>
          <w:sz w:val="22"/>
          <w:szCs w:val="22"/>
          <w:lang w:eastAsia="cs-CZ"/>
        </w:rPr>
        <w:t>Ef</w:t>
      </w:r>
      <w:r w:rsidRPr="00EA4CE3">
        <w:rPr>
          <w:i/>
          <w:sz w:val="22"/>
          <w:szCs w:val="22"/>
          <w:vertAlign w:val="subscript"/>
          <w:lang w:eastAsia="cs-CZ"/>
        </w:rPr>
        <w:t>2</w:t>
      </w:r>
      <w:r w:rsidRPr="00EA4CE3">
        <w:rPr>
          <w:sz w:val="22"/>
          <w:szCs w:val="22"/>
          <w:lang w:eastAsia="cs-CZ"/>
        </w:rPr>
        <w:t xml:space="preserve"> </w:t>
      </w:r>
      <w:r>
        <w:rPr>
          <w:sz w:val="22"/>
          <w:szCs w:val="22"/>
          <w:lang w:eastAsia="cs-CZ"/>
        </w:rPr>
        <w:t>–</w:t>
      </w:r>
      <w:r w:rsidRPr="00EA4CE3">
        <w:rPr>
          <w:sz w:val="22"/>
          <w:szCs w:val="22"/>
          <w:lang w:eastAsia="cs-CZ"/>
        </w:rPr>
        <w:t xml:space="preserve"> hodnota value for money po zmene parametra “value” pri rovnakej hodnote money</w:t>
      </w:r>
      <w:r>
        <w:rPr>
          <w:sz w:val="22"/>
          <w:szCs w:val="22"/>
          <w:lang w:eastAsia="cs-CZ"/>
        </w:rPr>
        <w:t xml:space="preserve"> </w:t>
      </w:r>
    </w:p>
    <w:p w:rsidR="00C92490" w:rsidRDefault="00C92490" w:rsidP="00EA4CE3">
      <w:pPr>
        <w:rPr>
          <w:sz w:val="22"/>
          <w:szCs w:val="22"/>
          <w:lang w:eastAsia="cs-CZ"/>
        </w:rPr>
      </w:pPr>
    </w:p>
    <w:p w:rsidR="00C92490" w:rsidRDefault="00C92490" w:rsidP="00E91EF3">
      <w:pPr>
        <w:pStyle w:val="Odsekzoznamu2"/>
        <w:numPr>
          <w:ilvl w:val="0"/>
          <w:numId w:val="28"/>
        </w:numPr>
        <w:tabs>
          <w:tab w:val="clear" w:pos="2487"/>
        </w:tabs>
        <w:spacing w:after="120"/>
        <w:ind w:left="360"/>
        <w:rPr>
          <w:sz w:val="22"/>
          <w:szCs w:val="22"/>
          <w:lang w:eastAsia="cs-CZ"/>
        </w:rPr>
      </w:pPr>
      <w:r w:rsidRPr="0058711C">
        <w:rPr>
          <w:sz w:val="22"/>
          <w:szCs w:val="22"/>
          <w:lang w:eastAsia="cs-CZ"/>
        </w:rPr>
        <w:t>Kladná hodnota odchýlky preukazuje zvýšenie efektivity projektu a preto je takáto zmena z pohľadu efektivity akceptovateľná bez ďalšieho posudzovania.</w:t>
      </w:r>
    </w:p>
    <w:p w:rsidR="00C92490" w:rsidRDefault="00C92490" w:rsidP="00E91EF3">
      <w:pPr>
        <w:pStyle w:val="Odsekzoznamu2"/>
        <w:spacing w:after="120"/>
        <w:ind w:left="0"/>
        <w:rPr>
          <w:sz w:val="22"/>
          <w:szCs w:val="22"/>
          <w:lang w:eastAsia="cs-CZ"/>
        </w:rPr>
      </w:pPr>
    </w:p>
    <w:p w:rsidR="00C92490" w:rsidRPr="0058711C" w:rsidRDefault="00C92490" w:rsidP="00E91EF3">
      <w:pPr>
        <w:pStyle w:val="Odsekzoznamu2"/>
        <w:numPr>
          <w:ilvl w:val="0"/>
          <w:numId w:val="28"/>
        </w:numPr>
        <w:tabs>
          <w:tab w:val="clear" w:pos="2487"/>
        </w:tabs>
        <w:spacing w:after="120"/>
        <w:ind w:left="360"/>
        <w:rPr>
          <w:sz w:val="22"/>
          <w:szCs w:val="22"/>
          <w:lang w:eastAsia="cs-CZ"/>
        </w:rPr>
      </w:pPr>
      <w:r>
        <w:rPr>
          <w:sz w:val="22"/>
          <w:szCs w:val="22"/>
          <w:lang w:eastAsia="cs-CZ"/>
        </w:rPr>
        <w:t>Záporná hodnota odchýlky môže byť spojená s vyčíslením korekcie v nadväznosti na schvaľovanú významnejšiu zmenu (viď príklad 2).</w:t>
      </w:r>
    </w:p>
    <w:p w:rsidR="00C92490" w:rsidRPr="00491D03" w:rsidRDefault="00C92490" w:rsidP="002C216A">
      <w:pPr>
        <w:pStyle w:val="Odsekzoznamu"/>
        <w:ind w:left="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r w:rsidRPr="00491D03">
        <w:rPr>
          <w:sz w:val="22"/>
          <w:szCs w:val="22"/>
        </w:rPr>
        <w:t xml:space="preserve">Schvaľovanie kritéria dopadu zmeny na výsledok schvaľovania ŽoNFP graficky znázorňuje </w:t>
      </w:r>
      <w:r w:rsidR="00ED14F9">
        <w:fldChar w:fldCharType="begin"/>
      </w:r>
      <w:r w:rsidR="00ED14F9">
        <w:instrText xml:space="preserve"> REF _Ref414717962 \h  \* MERGEFORMAT </w:instrText>
      </w:r>
      <w:r w:rsidR="00ED14F9">
        <w:fldChar w:fldCharType="separate"/>
      </w:r>
      <w:r w:rsidR="00973C03" w:rsidRPr="00973C03">
        <w:rPr>
          <w:sz w:val="22"/>
          <w:szCs w:val="22"/>
        </w:rPr>
        <w:t>Obrázok 5</w:t>
      </w:r>
      <w:r w:rsidR="00ED14F9">
        <w:fldChar w:fldCharType="end"/>
      </w:r>
      <w:r w:rsidRPr="00491D03">
        <w:rPr>
          <w:sz w:val="22"/>
          <w:szCs w:val="22"/>
        </w:rPr>
        <w:t>.</w:t>
      </w:r>
    </w:p>
    <w:p w:rsidR="00C92490" w:rsidRPr="00491D03" w:rsidRDefault="00140655" w:rsidP="0058711C">
      <w:pPr>
        <w:pStyle w:val="Odsekzoznamu"/>
        <w:keepNext/>
        <w:ind w:left="0"/>
      </w:pPr>
      <w:r>
        <w:rPr>
          <w:noProof/>
          <w:sz w:val="16"/>
          <w:szCs w:val="16"/>
          <w:lang w:eastAsia="sk-SK"/>
        </w:rPr>
        <w:lastRenderedPageBreak/>
        <mc:AlternateContent>
          <mc:Choice Requires="wpc">
            <w:drawing>
              <wp:inline distT="0" distB="0" distL="0" distR="0">
                <wp:extent cx="5731510" cy="6619875"/>
                <wp:effectExtent l="15240" t="8255" r="6350" b="10795"/>
                <wp:docPr id="245" name="Kresliace plátno 85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60" name="Line 894"/>
                        <wps:cNvCnPr/>
                        <wps:spPr bwMode="auto">
                          <a:xfrm>
                            <a:off x="2371704" y="5236859"/>
                            <a:ext cx="600" cy="3950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1" name="Rectangle 891"/>
                        <wps:cNvSpPr>
                          <a:spLocks noChangeArrowheads="1"/>
                        </wps:cNvSpPr>
                        <wps:spPr bwMode="auto">
                          <a:xfrm>
                            <a:off x="1976103" y="5310560"/>
                            <a:ext cx="198100" cy="222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áno</w:t>
                              </w:r>
                            </w:p>
                          </w:txbxContent>
                        </wps:txbx>
                        <wps:bodyPr rot="0" vert="horz" wrap="square" lIns="0" tIns="0" rIns="0" bIns="0" anchor="t" anchorCtr="0" upright="1">
                          <a:noAutofit/>
                        </wps:bodyPr>
                      </wps:wsp>
                      <wps:wsp>
                        <wps:cNvPr id="462" name="Rectangle 892"/>
                        <wps:cNvSpPr>
                          <a:spLocks noChangeArrowheads="1"/>
                        </wps:cNvSpPr>
                        <wps:spPr bwMode="auto">
                          <a:xfrm>
                            <a:off x="3063205" y="4816455"/>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nie</w:t>
                              </w:r>
                            </w:p>
                          </w:txbxContent>
                        </wps:txbx>
                        <wps:bodyPr rot="0" vert="horz" wrap="square" lIns="0" tIns="0" rIns="0" bIns="0" anchor="t" anchorCtr="0" upright="1">
                          <a:noAutofit/>
                        </wps:bodyPr>
                      </wps:wsp>
                      <wps:wsp>
                        <wps:cNvPr id="463" name="Line 853"/>
                        <wps:cNvCnPr/>
                        <wps:spPr bwMode="auto">
                          <a:xfrm>
                            <a:off x="2371704" y="6026768"/>
                            <a:ext cx="600" cy="1982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4" name="Line 854"/>
                        <wps:cNvCnPr/>
                        <wps:spPr bwMode="auto">
                          <a:xfrm>
                            <a:off x="2371704" y="4248748"/>
                            <a:ext cx="600" cy="3950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5" name="Rectangle 855"/>
                        <wps:cNvSpPr>
                          <a:spLocks noChangeArrowheads="1"/>
                        </wps:cNvSpPr>
                        <wps:spPr bwMode="auto">
                          <a:xfrm>
                            <a:off x="3063205" y="3235937"/>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nie</w:t>
                              </w:r>
                            </w:p>
                          </w:txbxContent>
                        </wps:txbx>
                        <wps:bodyPr rot="0" vert="horz" wrap="square" lIns="0" tIns="0" rIns="0" bIns="0" anchor="t" anchorCtr="0" upright="1">
                          <a:noAutofit/>
                        </wps:bodyPr>
                      </wps:wsp>
                      <wps:wsp>
                        <wps:cNvPr id="466" name="Rectangle 856"/>
                        <wps:cNvSpPr>
                          <a:spLocks noChangeArrowheads="1"/>
                        </wps:cNvSpPr>
                        <wps:spPr bwMode="auto">
                          <a:xfrm>
                            <a:off x="2075104" y="3754743"/>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áno</w:t>
                              </w:r>
                            </w:p>
                          </w:txbxContent>
                        </wps:txbx>
                        <wps:bodyPr rot="0" vert="horz" wrap="square" lIns="0" tIns="0" rIns="0" bIns="0" anchor="t" anchorCtr="0" upright="1">
                          <a:noAutofit/>
                        </wps:bodyPr>
                      </wps:wsp>
                      <wps:wsp>
                        <wps:cNvPr id="467" name="Line 857"/>
                        <wps:cNvCnPr/>
                        <wps:spPr bwMode="auto">
                          <a:xfrm>
                            <a:off x="2371704" y="1679519"/>
                            <a:ext cx="600" cy="39560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8" name="AutoShape 858"/>
                        <wps:cNvSpPr>
                          <a:spLocks noChangeArrowheads="1"/>
                        </wps:cNvSpPr>
                        <wps:spPr bwMode="auto">
                          <a:xfrm>
                            <a:off x="1976103" y="0"/>
                            <a:ext cx="790501" cy="394904"/>
                          </a:xfrm>
                          <a:prstGeom prst="flowChartTerminator">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Začiatok</w:t>
                              </w:r>
                            </w:p>
                          </w:txbxContent>
                        </wps:txbx>
                        <wps:bodyPr rot="0" vert="horz" wrap="square" lIns="78181" tIns="39092" rIns="78181" bIns="39092" anchor="t" anchorCtr="0" upright="1">
                          <a:noAutofit/>
                        </wps:bodyPr>
                      </wps:wsp>
                      <wps:wsp>
                        <wps:cNvPr id="469" name="AutoShape 859"/>
                        <wps:cNvSpPr>
                          <a:spLocks noChangeArrowheads="1"/>
                        </wps:cNvSpPr>
                        <wps:spPr bwMode="auto">
                          <a:xfrm>
                            <a:off x="1778603" y="593007"/>
                            <a:ext cx="1186202" cy="3950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sz w:val="21"/>
                                </w:rPr>
                              </w:pPr>
                              <w:r>
                                <w:rPr>
                                  <w:sz w:val="21"/>
                                </w:rPr>
                                <w:t>Významnejšia</w:t>
                              </w:r>
                              <w:r w:rsidRPr="0058711C">
                                <w:rPr>
                                  <w:sz w:val="21"/>
                                </w:rPr>
                                <w:t xml:space="preserve"> zmena</w:t>
                              </w:r>
                            </w:p>
                          </w:txbxContent>
                        </wps:txbx>
                        <wps:bodyPr rot="0" vert="horz" wrap="square" lIns="0" tIns="0" rIns="0" bIns="0" anchor="t" anchorCtr="0" upright="1">
                          <a:noAutofit/>
                        </wps:bodyPr>
                      </wps:wsp>
                      <wps:wsp>
                        <wps:cNvPr id="470" name="AutoShape 860"/>
                        <wps:cNvSpPr>
                          <a:spLocks noChangeArrowheads="1"/>
                        </wps:cNvSpPr>
                        <wps:spPr bwMode="auto">
                          <a:xfrm>
                            <a:off x="1680203" y="1185513"/>
                            <a:ext cx="1383002" cy="593107"/>
                          </a:xfrm>
                          <a:prstGeom prst="flowChartMultidocument">
                            <a:avLst/>
                          </a:prstGeom>
                          <a:solidFill>
                            <a:srgbClr val="FFFFFF"/>
                          </a:solidFill>
                          <a:ln w="9525">
                            <a:solidFill>
                              <a:srgbClr val="000000"/>
                            </a:solidFill>
                            <a:miter lim="800000"/>
                            <a:headEnd/>
                            <a:tailEnd/>
                          </a:ln>
                        </wps:spPr>
                        <wps:txbx>
                          <w:txbxContent>
                            <w:p w:rsidR="0061046E" w:rsidRPr="0058711C" w:rsidRDefault="0061046E" w:rsidP="00F00EA2">
                              <w:pPr>
                                <w:rPr>
                                  <w:b/>
                                  <w:sz w:val="17"/>
                                  <w:szCs w:val="20"/>
                                </w:rPr>
                              </w:pPr>
                              <w:r w:rsidRPr="0058711C">
                                <w:rPr>
                                  <w:b/>
                                  <w:sz w:val="17"/>
                                  <w:szCs w:val="20"/>
                                </w:rPr>
                                <w:t>Žiadosť o zmenu</w:t>
                              </w:r>
                            </w:p>
                            <w:p w:rsidR="0061046E" w:rsidRPr="0058711C" w:rsidRDefault="0061046E" w:rsidP="00F00EA2">
                              <w:pPr>
                                <w:rPr>
                                  <w:sz w:val="17"/>
                                  <w:szCs w:val="20"/>
                                </w:rPr>
                              </w:pPr>
                              <w:r w:rsidRPr="0058711C">
                                <w:rPr>
                                  <w:sz w:val="17"/>
                                  <w:szCs w:val="20"/>
                                </w:rPr>
                                <w:t>opis zmeny/odôvodnenie</w:t>
                              </w:r>
                            </w:p>
                            <w:p w:rsidR="0061046E" w:rsidRPr="0058711C" w:rsidRDefault="0061046E" w:rsidP="00F00EA2">
                              <w:pPr>
                                <w:rPr>
                                  <w:sz w:val="17"/>
                                  <w:szCs w:val="20"/>
                                </w:rPr>
                              </w:pPr>
                              <w:r w:rsidRPr="0058711C">
                                <w:rPr>
                                  <w:sz w:val="17"/>
                                  <w:szCs w:val="20"/>
                                </w:rPr>
                                <w:t>+ prílohy</w:t>
                              </w:r>
                            </w:p>
                          </w:txbxContent>
                        </wps:txbx>
                        <wps:bodyPr rot="0" vert="horz" wrap="square" lIns="0" tIns="0" rIns="0" bIns="0" anchor="t" anchorCtr="0" upright="1">
                          <a:noAutofit/>
                        </wps:bodyPr>
                      </wps:wsp>
                      <wps:wsp>
                        <wps:cNvPr id="471" name="Rectangle 861"/>
                        <wps:cNvSpPr>
                          <a:spLocks noChangeArrowheads="1"/>
                        </wps:cNvSpPr>
                        <wps:spPr bwMode="auto">
                          <a:xfrm>
                            <a:off x="2470704" y="2766631"/>
                            <a:ext cx="197500" cy="222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áno</w:t>
                              </w:r>
                            </w:p>
                          </w:txbxContent>
                        </wps:txbx>
                        <wps:bodyPr rot="0" vert="horz" wrap="square" lIns="0" tIns="0" rIns="0" bIns="0" anchor="t" anchorCtr="0" upright="1">
                          <a:noAutofit/>
                        </wps:bodyPr>
                      </wps:wsp>
                      <wps:wsp>
                        <wps:cNvPr id="472" name="AutoShape 862"/>
                        <wps:cNvSpPr>
                          <a:spLocks noChangeArrowheads="1"/>
                        </wps:cNvSpPr>
                        <wps:spPr bwMode="auto">
                          <a:xfrm>
                            <a:off x="1482003" y="3063235"/>
                            <a:ext cx="1778703" cy="777909"/>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F00EA2">
                              <w:pPr>
                                <w:jc w:val="center"/>
                                <w:rPr>
                                  <w:b/>
                                  <w:sz w:val="15"/>
                                  <w:szCs w:val="18"/>
                                </w:rPr>
                              </w:pPr>
                              <w:r w:rsidRPr="0058711C">
                                <w:rPr>
                                  <w:b/>
                                  <w:sz w:val="15"/>
                                  <w:szCs w:val="18"/>
                                </w:rPr>
                                <w:t>Predstavuje zmena potenciál zníženia bodov v HaVK?</w:t>
                              </w:r>
                            </w:p>
                          </w:txbxContent>
                        </wps:txbx>
                        <wps:bodyPr rot="0" vert="horz" wrap="square" lIns="78181" tIns="39092" rIns="78181" bIns="39092" anchor="t" anchorCtr="0" upright="1">
                          <a:noAutofit/>
                        </wps:bodyPr>
                      </wps:wsp>
                      <wps:wsp>
                        <wps:cNvPr id="473" name="Rectangle 863"/>
                        <wps:cNvSpPr>
                          <a:spLocks noChangeArrowheads="1"/>
                        </wps:cNvSpPr>
                        <wps:spPr bwMode="auto">
                          <a:xfrm>
                            <a:off x="3162306" y="2186325"/>
                            <a:ext cx="197400" cy="222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21"/>
                                </w:rPr>
                              </w:pPr>
                              <w:r w:rsidRPr="0058711C">
                                <w:rPr>
                                  <w:sz w:val="21"/>
                                </w:rPr>
                                <w:t>nie</w:t>
                              </w:r>
                            </w:p>
                          </w:txbxContent>
                        </wps:txbx>
                        <wps:bodyPr rot="0" vert="horz" wrap="square" lIns="0" tIns="0" rIns="0" bIns="0" anchor="t" anchorCtr="0" upright="1">
                          <a:noAutofit/>
                        </wps:bodyPr>
                      </wps:wsp>
                      <wps:wsp>
                        <wps:cNvPr id="474" name="Line 864"/>
                        <wps:cNvCnPr/>
                        <wps:spPr bwMode="auto">
                          <a:xfrm>
                            <a:off x="2371704" y="394904"/>
                            <a:ext cx="600" cy="198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5" name="Line 865"/>
                        <wps:cNvCnPr/>
                        <wps:spPr bwMode="auto">
                          <a:xfrm>
                            <a:off x="2371704" y="988011"/>
                            <a:ext cx="600" cy="1975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6" name="AutoShape 866"/>
                        <wps:cNvSpPr>
                          <a:spLocks noChangeArrowheads="1"/>
                        </wps:cNvSpPr>
                        <wps:spPr bwMode="auto">
                          <a:xfrm>
                            <a:off x="1778603" y="4050646"/>
                            <a:ext cx="1186202" cy="3956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Výpočet skóre HaVK po zmene.</w:t>
                              </w:r>
                            </w:p>
                          </w:txbxContent>
                        </wps:txbx>
                        <wps:bodyPr rot="0" vert="horz" wrap="square" lIns="0" tIns="0" rIns="0" bIns="0" anchor="t" anchorCtr="0" upright="1">
                          <a:noAutofit/>
                        </wps:bodyPr>
                      </wps:wsp>
                      <wps:wsp>
                        <wps:cNvPr id="477" name="Line 867"/>
                        <wps:cNvCnPr/>
                        <wps:spPr bwMode="auto">
                          <a:xfrm flipV="1">
                            <a:off x="3260706" y="2470128"/>
                            <a:ext cx="19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8" name="Line 868"/>
                        <wps:cNvCnPr/>
                        <wps:spPr bwMode="auto">
                          <a:xfrm>
                            <a:off x="2371704" y="2865132"/>
                            <a:ext cx="600" cy="1981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9" name="AutoShape 869"/>
                        <wps:cNvSpPr>
                          <a:spLocks noChangeArrowheads="1"/>
                        </wps:cNvSpPr>
                        <wps:spPr bwMode="auto">
                          <a:xfrm>
                            <a:off x="3458806" y="3260737"/>
                            <a:ext cx="1185502" cy="394904"/>
                          </a:xfrm>
                          <a:prstGeom prst="flowChartProcess">
                            <a:avLst/>
                          </a:prstGeom>
                          <a:solidFill>
                            <a:srgbClr val="FFFFFF"/>
                          </a:solidFill>
                          <a:ln w="9525">
                            <a:solidFill>
                              <a:srgbClr val="000000"/>
                            </a:solidFill>
                            <a:miter lim="800000"/>
                            <a:headEnd/>
                            <a:tailEnd/>
                          </a:ln>
                        </wps:spPr>
                        <wps:txbx>
                          <w:txbxContent>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58711C" w:rsidRDefault="0061046E" w:rsidP="00F00EA2">
                              <w:pPr>
                                <w:jc w:val="center"/>
                                <w:rPr>
                                  <w:sz w:val="17"/>
                                  <w:szCs w:val="20"/>
                                </w:rPr>
                              </w:pPr>
                              <w:r w:rsidRPr="0058711C">
                                <w:rPr>
                                  <w:sz w:val="17"/>
                                  <w:szCs w:val="20"/>
                                </w:rPr>
                                <w:t>Kritérium je vyhodnotené kladne.</w:t>
                              </w:r>
                            </w:p>
                          </w:txbxContent>
                        </wps:txbx>
                        <wps:bodyPr rot="0" vert="horz" wrap="square" lIns="0" tIns="0" rIns="0" bIns="0" anchor="t" anchorCtr="0" upright="1">
                          <a:noAutofit/>
                        </wps:bodyPr>
                      </wps:wsp>
                      <wps:wsp>
                        <wps:cNvPr id="288" name="Line 870"/>
                        <wps:cNvCnPr/>
                        <wps:spPr bwMode="auto">
                          <a:xfrm>
                            <a:off x="2371704" y="3853144"/>
                            <a:ext cx="600" cy="19750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871"/>
                        <wps:cNvCnPr/>
                        <wps:spPr bwMode="auto">
                          <a:xfrm flipH="1">
                            <a:off x="2371704" y="6125869"/>
                            <a:ext cx="1679603"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AutoShape 872"/>
                        <wps:cNvSpPr>
                          <a:spLocks noChangeArrowheads="1"/>
                        </wps:cNvSpPr>
                        <wps:spPr bwMode="auto">
                          <a:xfrm>
                            <a:off x="1778603" y="5631864"/>
                            <a:ext cx="1186202" cy="3949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nesplnené</w:t>
                              </w:r>
                            </w:p>
                          </w:txbxContent>
                        </wps:txbx>
                        <wps:bodyPr rot="0" vert="horz" wrap="square" lIns="0" tIns="0" rIns="0" bIns="0" anchor="t" anchorCtr="0" upright="1">
                          <a:noAutofit/>
                        </wps:bodyPr>
                      </wps:wsp>
                      <wps:wsp>
                        <wps:cNvPr id="291" name="Line 873"/>
                        <wps:cNvCnPr/>
                        <wps:spPr bwMode="auto">
                          <a:xfrm>
                            <a:off x="4051307" y="3655641"/>
                            <a:ext cx="600" cy="197622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AutoShape 874"/>
                        <wps:cNvSpPr>
                          <a:spLocks noChangeArrowheads="1"/>
                        </wps:cNvSpPr>
                        <wps:spPr bwMode="auto">
                          <a:xfrm>
                            <a:off x="1976103" y="6224971"/>
                            <a:ext cx="790501" cy="394904"/>
                          </a:xfrm>
                          <a:prstGeom prst="flowChartTerminator">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wps:txbx>
                        <wps:bodyPr rot="0" vert="horz" wrap="square" lIns="78181" tIns="39092" rIns="78181" bIns="39092" anchor="t" anchorCtr="0" upright="1">
                          <a:noAutofit/>
                        </wps:bodyPr>
                      </wps:wsp>
                      <wps:wsp>
                        <wps:cNvPr id="293" name="Line 875"/>
                        <wps:cNvCnPr/>
                        <wps:spPr bwMode="auto">
                          <a:xfrm>
                            <a:off x="0" y="2964134"/>
                            <a:ext cx="5731510" cy="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4" name="Line 876"/>
                        <wps:cNvCnPr/>
                        <wps:spPr bwMode="auto">
                          <a:xfrm>
                            <a:off x="0" y="3951645"/>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5" name="AutoShape 877"/>
                        <wps:cNvSpPr>
                          <a:spLocks noChangeArrowheads="1"/>
                        </wps:cNvSpPr>
                        <wps:spPr bwMode="auto">
                          <a:xfrm>
                            <a:off x="3458806" y="5631864"/>
                            <a:ext cx="1185502" cy="3949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je vyhodnotené kladne.</w:t>
                              </w:r>
                            </w:p>
                          </w:txbxContent>
                        </wps:txbx>
                        <wps:bodyPr rot="0" vert="horz" wrap="square" lIns="0" tIns="0" rIns="0" bIns="0" anchor="t" anchorCtr="0" upright="1">
                          <a:noAutofit/>
                        </wps:bodyPr>
                      </wps:wsp>
                      <wps:wsp>
                        <wps:cNvPr id="296" name="Rectangle 878"/>
                        <wps:cNvSpPr>
                          <a:spLocks noChangeArrowheads="1"/>
                        </wps:cNvSpPr>
                        <wps:spPr bwMode="auto">
                          <a:xfrm>
                            <a:off x="0" y="596907"/>
                            <a:ext cx="1383602" cy="889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Oznamovacia povinnosť.</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b/>
                                  <w:sz w:val="17"/>
                                  <w:szCs w:val="20"/>
                                </w:rPr>
                              </w:pPr>
                              <w:r w:rsidRPr="0058711C">
                                <w:rPr>
                                  <w:b/>
                                  <w:sz w:val="17"/>
                                  <w:szCs w:val="20"/>
                                </w:rPr>
                                <w:t>Predloženie žiadosti o zmenu projektu.</w:t>
                              </w:r>
                            </w:p>
                          </w:txbxContent>
                        </wps:txbx>
                        <wps:bodyPr rot="0" vert="horz" wrap="square" lIns="0" tIns="0" rIns="0" bIns="0" anchor="t" anchorCtr="0" upright="1">
                          <a:noAutofit/>
                        </wps:bodyPr>
                      </wps:wsp>
                      <wps:wsp>
                        <wps:cNvPr id="297" name="Rectangle 879"/>
                        <wps:cNvSpPr>
                          <a:spLocks noChangeArrowheads="1"/>
                        </wps:cNvSpPr>
                        <wps:spPr bwMode="auto">
                          <a:xfrm>
                            <a:off x="0" y="3161636"/>
                            <a:ext cx="1383602" cy="3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Posúdenie potenciálu zmeny na výsledok HaVK</w:t>
                              </w:r>
                            </w:p>
                            <w:p w:rsidR="0061046E" w:rsidRPr="0058711C" w:rsidRDefault="0061046E" w:rsidP="00F00EA2">
                              <w:pPr>
                                <w:rPr>
                                  <w:sz w:val="17"/>
                                  <w:szCs w:val="20"/>
                                </w:rPr>
                              </w:pPr>
                            </w:p>
                          </w:txbxContent>
                        </wps:txbx>
                        <wps:bodyPr rot="0" vert="horz" wrap="square" lIns="0" tIns="0" rIns="0" bIns="0" anchor="t" anchorCtr="0" upright="1">
                          <a:noAutofit/>
                        </wps:bodyPr>
                      </wps:wsp>
                      <wps:wsp>
                        <wps:cNvPr id="298" name="Rectangle 880"/>
                        <wps:cNvSpPr>
                          <a:spLocks noChangeArrowheads="1"/>
                        </wps:cNvSpPr>
                        <wps:spPr bwMode="auto">
                          <a:xfrm>
                            <a:off x="0" y="5631864"/>
                            <a:ext cx="1383602" cy="197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b/>
                                  <w:sz w:val="17"/>
                                  <w:szCs w:val="20"/>
                                </w:rPr>
                              </w:pPr>
                              <w:r w:rsidRPr="0058711C">
                                <w:rPr>
                                  <w:b/>
                                  <w:sz w:val="17"/>
                                  <w:szCs w:val="20"/>
                                </w:rPr>
                                <w:t>Výsledok hodnotenia</w:t>
                              </w:r>
                            </w:p>
                          </w:txbxContent>
                        </wps:txbx>
                        <wps:bodyPr rot="0" vert="horz" wrap="square" lIns="0" tIns="0" rIns="0" bIns="0" anchor="t" anchorCtr="0" upright="1">
                          <a:noAutofit/>
                        </wps:bodyPr>
                      </wps:wsp>
                      <wps:wsp>
                        <wps:cNvPr id="299" name="Rectangle 881"/>
                        <wps:cNvSpPr>
                          <a:spLocks noChangeArrowheads="1"/>
                        </wps:cNvSpPr>
                        <wps:spPr bwMode="auto">
                          <a:xfrm>
                            <a:off x="3100" y="1976122"/>
                            <a:ext cx="1383702" cy="988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Posúdenie aplikovateľnosti kritéria dopad na HaVK</w:t>
                              </w:r>
                            </w:p>
                            <w:p w:rsidR="0061046E" w:rsidRPr="0058711C" w:rsidRDefault="0061046E" w:rsidP="00F00EA2">
                              <w:pPr>
                                <w:rPr>
                                  <w:sz w:val="17"/>
                                  <w:szCs w:val="20"/>
                                </w:rPr>
                              </w:pPr>
                              <w:r w:rsidRPr="0058711C">
                                <w:rPr>
                                  <w:sz w:val="17"/>
                                  <w:szCs w:val="20"/>
                                </w:rPr>
                                <w:t>Mení sa:</w:t>
                              </w:r>
                            </w:p>
                            <w:p w:rsidR="0061046E" w:rsidRPr="0058711C" w:rsidRDefault="0061046E" w:rsidP="00F00EA2">
                              <w:pPr>
                                <w:numPr>
                                  <w:ilvl w:val="0"/>
                                  <w:numId w:val="24"/>
                                </w:numPr>
                                <w:rPr>
                                  <w:sz w:val="17"/>
                                  <w:szCs w:val="20"/>
                                </w:rPr>
                              </w:pPr>
                              <w:r w:rsidRPr="0058711C">
                                <w:rPr>
                                  <w:sz w:val="17"/>
                                  <w:szCs w:val="20"/>
                                </w:rPr>
                                <w:t>parameter hodnotený v rámci HaVK?</w:t>
                              </w:r>
                            </w:p>
                            <w:p w:rsidR="0061046E" w:rsidRPr="0058711C" w:rsidRDefault="0061046E" w:rsidP="00F00EA2">
                              <w:pPr>
                                <w:numPr>
                                  <w:ilvl w:val="0"/>
                                  <w:numId w:val="24"/>
                                </w:numPr>
                                <w:rPr>
                                  <w:sz w:val="17"/>
                                  <w:szCs w:val="20"/>
                                </w:rPr>
                              </w:pPr>
                              <w:r w:rsidRPr="0058711C">
                                <w:rPr>
                                  <w:sz w:val="17"/>
                                  <w:szCs w:val="20"/>
                                </w:rPr>
                                <w:t>value for Money?</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txbxContent>
                        </wps:txbx>
                        <wps:bodyPr rot="0" vert="horz" wrap="square" lIns="0" tIns="0" rIns="0" bIns="0" anchor="t" anchorCtr="0" upright="1">
                          <a:noAutofit/>
                        </wps:bodyPr>
                      </wps:wsp>
                      <wps:wsp>
                        <wps:cNvPr id="301" name="AutoShape 882"/>
                        <wps:cNvSpPr>
                          <a:spLocks noChangeArrowheads="1"/>
                        </wps:cNvSpPr>
                        <wps:spPr bwMode="auto">
                          <a:xfrm>
                            <a:off x="1482003" y="2075124"/>
                            <a:ext cx="1778703" cy="777909"/>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F00EA2">
                              <w:pPr>
                                <w:jc w:val="center"/>
                                <w:rPr>
                                  <w:b/>
                                  <w:sz w:val="15"/>
                                  <w:szCs w:val="18"/>
                                </w:rPr>
                              </w:pPr>
                              <w:r w:rsidRPr="0058711C">
                                <w:rPr>
                                  <w:b/>
                                  <w:sz w:val="15"/>
                                  <w:szCs w:val="18"/>
                                </w:rPr>
                                <w:t>Mení sa relevantný parameter?</w:t>
                              </w:r>
                            </w:p>
                          </w:txbxContent>
                        </wps:txbx>
                        <wps:bodyPr rot="0" vert="horz" wrap="square" lIns="78181" tIns="39092" rIns="78181" bIns="39092" anchor="t" anchorCtr="0" upright="1">
                          <a:noAutofit/>
                        </wps:bodyPr>
                      </wps:wsp>
                      <wps:wsp>
                        <wps:cNvPr id="302" name="AutoShape 883"/>
                        <wps:cNvSpPr>
                          <a:spLocks noChangeArrowheads="1"/>
                        </wps:cNvSpPr>
                        <wps:spPr bwMode="auto">
                          <a:xfrm>
                            <a:off x="3458806" y="2272626"/>
                            <a:ext cx="1185502" cy="395004"/>
                          </a:xfrm>
                          <a:prstGeom prst="flowChartProcess">
                            <a:avLst/>
                          </a:prstGeom>
                          <a:solidFill>
                            <a:srgbClr val="FFFFFF"/>
                          </a:solidFill>
                          <a:ln w="9525">
                            <a:solidFill>
                              <a:srgbClr val="000000"/>
                            </a:solidFill>
                            <a:miter lim="800000"/>
                            <a:headEnd/>
                            <a:tailEnd/>
                          </a:ln>
                        </wps:spPr>
                        <wps:txbx>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Kritérium sa neposudzuje</w:t>
                              </w:r>
                            </w:p>
                          </w:txbxContent>
                        </wps:txbx>
                        <wps:bodyPr rot="0" vert="horz" wrap="square" lIns="0" tIns="0" rIns="0" bIns="0" anchor="t" anchorCtr="0" upright="1">
                          <a:noAutofit/>
                        </wps:bodyPr>
                      </wps:wsp>
                      <wps:wsp>
                        <wps:cNvPr id="303" name="Line 884"/>
                        <wps:cNvCnPr/>
                        <wps:spPr bwMode="auto">
                          <a:xfrm flipV="1">
                            <a:off x="4644308" y="2470128"/>
                            <a:ext cx="1975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4" name="AutoShape 885"/>
                        <wps:cNvSpPr>
                          <a:spLocks noChangeArrowheads="1"/>
                        </wps:cNvSpPr>
                        <wps:spPr bwMode="auto">
                          <a:xfrm>
                            <a:off x="4841808" y="2272626"/>
                            <a:ext cx="790601" cy="395004"/>
                          </a:xfrm>
                          <a:prstGeom prst="flowChartTerminator">
                            <a:avLst/>
                          </a:prstGeom>
                          <a:solidFill>
                            <a:srgbClr val="FFFFFF"/>
                          </a:solidFill>
                          <a:ln w="9525">
                            <a:solidFill>
                              <a:srgbClr val="000000"/>
                            </a:solidFill>
                            <a:miter lim="800000"/>
                            <a:headEnd/>
                            <a:tailEnd/>
                          </a:ln>
                        </wps:spPr>
                        <wps:txbx>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wps:txbx>
                        <wps:bodyPr rot="0" vert="horz" wrap="square" lIns="78181" tIns="39092" rIns="78181" bIns="39092" anchor="t" anchorCtr="0" upright="1">
                          <a:noAutofit/>
                        </wps:bodyPr>
                      </wps:wsp>
                      <wps:wsp>
                        <wps:cNvPr id="305" name="Line 886"/>
                        <wps:cNvCnPr/>
                        <wps:spPr bwMode="auto">
                          <a:xfrm>
                            <a:off x="0" y="1877021"/>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6" name="Line 887"/>
                        <wps:cNvCnPr/>
                        <wps:spPr bwMode="auto">
                          <a:xfrm flipV="1">
                            <a:off x="3260706" y="3458239"/>
                            <a:ext cx="19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7" name="Line 888"/>
                        <wps:cNvCnPr/>
                        <wps:spPr bwMode="auto">
                          <a:xfrm>
                            <a:off x="4051307" y="6026768"/>
                            <a:ext cx="600" cy="991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8" name="Rectangle 889"/>
                        <wps:cNvSpPr>
                          <a:spLocks noChangeArrowheads="1"/>
                        </wps:cNvSpPr>
                        <wps:spPr bwMode="auto">
                          <a:xfrm>
                            <a:off x="0" y="6026768"/>
                            <a:ext cx="1778603" cy="593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u w:val="single"/>
                                </w:rPr>
                              </w:pPr>
                              <w:r w:rsidRPr="0058711C">
                                <w:rPr>
                                  <w:sz w:val="17"/>
                                  <w:szCs w:val="20"/>
                                  <w:u w:val="single"/>
                                </w:rPr>
                                <w:t>Legenda:</w:t>
                              </w:r>
                            </w:p>
                            <w:p w:rsidR="0061046E" w:rsidRPr="0058711C" w:rsidRDefault="0061046E" w:rsidP="00F00EA2">
                              <w:pPr>
                                <w:rPr>
                                  <w:sz w:val="17"/>
                                  <w:szCs w:val="20"/>
                                </w:rPr>
                              </w:pPr>
                            </w:p>
                            <w:p w:rsidR="0061046E" w:rsidRPr="0058711C" w:rsidRDefault="0061046E" w:rsidP="00F00EA2">
                              <w:pPr>
                                <w:rPr>
                                  <w:sz w:val="17"/>
                                  <w:szCs w:val="20"/>
                                </w:rPr>
                              </w:pPr>
                              <w:r w:rsidRPr="0058711C">
                                <w:rPr>
                                  <w:sz w:val="17"/>
                                  <w:szCs w:val="20"/>
                                </w:rPr>
                                <w:t>HaVK – hodnotiace a výberové kritériá</w:t>
                              </w:r>
                            </w:p>
                            <w:p w:rsidR="0061046E" w:rsidRPr="0058711C" w:rsidRDefault="0061046E" w:rsidP="00F00EA2">
                              <w:pPr>
                                <w:rPr>
                                  <w:sz w:val="17"/>
                                  <w:szCs w:val="20"/>
                                </w:rPr>
                              </w:pPr>
                              <w:r w:rsidRPr="0058711C">
                                <w:rPr>
                                  <w:sz w:val="17"/>
                                  <w:szCs w:val="20"/>
                                </w:rPr>
                                <w:t>RoN – rozhodnutie o neschválení</w:t>
                              </w:r>
                            </w:p>
                            <w:p w:rsidR="0061046E" w:rsidRPr="0058711C" w:rsidRDefault="0061046E" w:rsidP="00F00EA2">
                              <w:pPr>
                                <w:rPr>
                                  <w:sz w:val="17"/>
                                  <w:szCs w:val="20"/>
                                </w:rPr>
                              </w:pPr>
                            </w:p>
                          </w:txbxContent>
                        </wps:txbx>
                        <wps:bodyPr rot="0" vert="horz" wrap="square" lIns="0" tIns="0" rIns="0" bIns="0" anchor="t" anchorCtr="0" upright="1">
                          <a:noAutofit/>
                        </wps:bodyPr>
                      </wps:wsp>
                      <wps:wsp>
                        <wps:cNvPr id="309" name="AutoShape 890"/>
                        <wps:cNvSpPr>
                          <a:spLocks noChangeArrowheads="1"/>
                        </wps:cNvSpPr>
                        <wps:spPr bwMode="auto">
                          <a:xfrm>
                            <a:off x="1482003" y="4643753"/>
                            <a:ext cx="1778703" cy="778509"/>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F00EA2">
                              <w:pPr>
                                <w:jc w:val="center"/>
                                <w:rPr>
                                  <w:b/>
                                  <w:sz w:val="15"/>
                                  <w:szCs w:val="18"/>
                                </w:rPr>
                              </w:pPr>
                              <w:r w:rsidRPr="0058711C">
                                <w:rPr>
                                  <w:b/>
                                  <w:sz w:val="15"/>
                                  <w:szCs w:val="18"/>
                                </w:rPr>
                                <w:t>Predstavoval by pokles HaVK vydanie RoN?</w:t>
                              </w:r>
                            </w:p>
                          </w:txbxContent>
                        </wps:txbx>
                        <wps:bodyPr rot="0" vert="horz" wrap="square" lIns="78181" tIns="39092" rIns="78181" bIns="39092" anchor="t" anchorCtr="0" upright="1">
                          <a:noAutofit/>
                        </wps:bodyPr>
                      </wps:wsp>
                      <wps:wsp>
                        <wps:cNvPr id="310" name="Line 893"/>
                        <wps:cNvCnPr/>
                        <wps:spPr bwMode="auto">
                          <a:xfrm flipV="1">
                            <a:off x="3260706" y="5038757"/>
                            <a:ext cx="790601"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1" name="Rectangle 895"/>
                        <wps:cNvSpPr>
                          <a:spLocks noChangeArrowheads="1"/>
                        </wps:cNvSpPr>
                        <wps:spPr bwMode="auto">
                          <a:xfrm>
                            <a:off x="0" y="4248748"/>
                            <a:ext cx="1383602" cy="395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F00EA2">
                              <w:pPr>
                                <w:rPr>
                                  <w:sz w:val="17"/>
                                  <w:szCs w:val="20"/>
                                </w:rPr>
                              </w:pPr>
                              <w:r w:rsidRPr="0058711C">
                                <w:rPr>
                                  <w:sz w:val="17"/>
                                  <w:szCs w:val="20"/>
                                </w:rPr>
                                <w:t>Posúdenie skutočného vplyvu na vyhodnotenie HaVK.</w:t>
                              </w:r>
                            </w:p>
                            <w:p w:rsidR="0061046E" w:rsidRPr="0058711C" w:rsidRDefault="0061046E" w:rsidP="00F00EA2">
                              <w:pPr>
                                <w:rPr>
                                  <w:sz w:val="17"/>
                                  <w:szCs w:val="20"/>
                                </w:rPr>
                              </w:pPr>
                            </w:p>
                          </w:txbxContent>
                        </wps:txbx>
                        <wps:bodyPr rot="0" vert="horz" wrap="square" lIns="0" tIns="0" rIns="0" bIns="0" anchor="t" anchorCtr="0" upright="1">
                          <a:noAutofit/>
                        </wps:bodyPr>
                      </wps:wsp>
                      <wps:wsp>
                        <wps:cNvPr id="312" name="Line 896"/>
                        <wps:cNvCnPr/>
                        <wps:spPr bwMode="auto">
                          <a:xfrm>
                            <a:off x="0" y="5532763"/>
                            <a:ext cx="573151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3" name="AutoShape 944"/>
                        <wps:cNvSpPr>
                          <a:spLocks noChangeArrowheads="1"/>
                        </wps:cNvSpPr>
                        <wps:spPr bwMode="auto">
                          <a:xfrm>
                            <a:off x="0" y="5125758"/>
                            <a:ext cx="1590603" cy="296503"/>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F00EA2">
                              <w:pPr>
                                <w:jc w:val="left"/>
                                <w:rPr>
                                  <w:b/>
                                  <w:color w:val="FF0000"/>
                                  <w:sz w:val="17"/>
                                  <w:szCs w:val="20"/>
                                </w:rPr>
                              </w:pPr>
                              <w:r w:rsidRPr="005447F1">
                                <w:rPr>
                                  <w:b/>
                                  <w:color w:val="FF0000"/>
                                  <w:sz w:val="17"/>
                                  <w:szCs w:val="20"/>
                                </w:rPr>
                                <w:t>Možnosť krátenia oprávnených výdavkov (ak relevantné)</w:t>
                              </w:r>
                            </w:p>
                          </w:txbxContent>
                        </wps:txbx>
                        <wps:bodyPr rot="0" vert="horz" wrap="square" lIns="0" tIns="0" rIns="0" bIns="0" anchor="t" anchorCtr="0" upright="1">
                          <a:noAutofit/>
                        </wps:bodyPr>
                      </wps:wsp>
                    </wpc:wpc>
                  </a:graphicData>
                </a:graphic>
              </wp:inline>
            </w:drawing>
          </mc:Choice>
          <mc:Fallback>
            <w:pict>
              <v:group id="Kresliace plátno 851" o:spid="_x0000_s1256" editas="canvas" style="width:451.3pt;height:521.25pt;mso-position-horizontal-relative:char;mso-position-vertical-relative:line" coordsize="57315,6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">
                <v:shape id="_x0000_s1257" type="#_x0000_t75" style="position:absolute;width:57315;height:66198;visibility:visible;mso-wrap-style:square">
                  <v:fill o:detectmouseclick="t"/>
                  <v:path o:connecttype="none"/>
                </v:shape>
                <v:line id="Line 894" o:spid="_x0000_s1258" style="position:absolute;visibility:visible;mso-wrap-style:square" from="23717,52368" to="23723,56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" strokeweight="2.25pt">
                  <v:stroke endarrow="block"/>
                </v:line>
                <v:rect id="Rectangle 891" o:spid="_x0000_s1259" style="position:absolute;left:19761;top:53105;width:1981;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" stroked="f">
                  <v:textbox inset="0,0,0,0">
                    <w:txbxContent>
                      <w:p w:rsidR="0061046E" w:rsidRPr="0058711C" w:rsidRDefault="0061046E" w:rsidP="00F00EA2">
                        <w:pPr>
                          <w:rPr>
                            <w:sz w:val="21"/>
                          </w:rPr>
                        </w:pPr>
                        <w:r w:rsidRPr="0058711C">
                          <w:rPr>
                            <w:sz w:val="21"/>
                          </w:rPr>
                          <w:t>áno</w:t>
                        </w:r>
                      </w:p>
                    </w:txbxContent>
                  </v:textbox>
                </v:rect>
                <v:rect id="Rectangle 892" o:spid="_x0000_s1260" style="position:absolute;left:30632;top:48164;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" stroked="f">
                  <v:textbox inset="0,0,0,0">
                    <w:txbxContent>
                      <w:p w:rsidR="0061046E" w:rsidRPr="0058711C" w:rsidRDefault="0061046E" w:rsidP="00F00EA2">
                        <w:pPr>
                          <w:rPr>
                            <w:sz w:val="21"/>
                          </w:rPr>
                        </w:pPr>
                        <w:r w:rsidRPr="0058711C">
                          <w:rPr>
                            <w:sz w:val="21"/>
                          </w:rPr>
                          <w:t>nie</w:t>
                        </w:r>
                      </w:p>
                    </w:txbxContent>
                  </v:textbox>
                </v:rect>
                <v:line id="Line 853" o:spid="_x0000_s1261" style="position:absolute;visibility:visible;mso-wrap-style:square" from="23717,60267" to="23723,62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" strokeweight="2.25pt">
                  <v:stroke endarrow="block"/>
                </v:line>
                <v:line id="Line 854" o:spid="_x0000_s1262" style="position:absolute;visibility:visible;mso-wrap-style:square" from="23717,42487" to="23723,46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" strokeweight="2.25pt">
                  <v:stroke endarrow="block"/>
                </v:line>
                <v:rect id="Rectangle 855" o:spid="_x0000_s1263" style="position:absolute;left:30632;top:32359;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" stroked="f">
                  <v:textbox inset="0,0,0,0">
                    <w:txbxContent>
                      <w:p w:rsidR="0061046E" w:rsidRPr="0058711C" w:rsidRDefault="0061046E" w:rsidP="00F00EA2">
                        <w:pPr>
                          <w:rPr>
                            <w:sz w:val="21"/>
                          </w:rPr>
                        </w:pPr>
                        <w:r w:rsidRPr="0058711C">
                          <w:rPr>
                            <w:sz w:val="21"/>
                          </w:rPr>
                          <w:t>nie</w:t>
                        </w:r>
                      </w:p>
                    </w:txbxContent>
                  </v:textbox>
                </v:rect>
                <v:rect id="Rectangle 856" o:spid="_x0000_s1264" style="position:absolute;left:20751;top:37547;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" stroked="f">
                  <v:textbox inset="0,0,0,0">
                    <w:txbxContent>
                      <w:p w:rsidR="0061046E" w:rsidRPr="0058711C" w:rsidRDefault="0061046E" w:rsidP="00F00EA2">
                        <w:pPr>
                          <w:rPr>
                            <w:sz w:val="21"/>
                          </w:rPr>
                        </w:pPr>
                        <w:r w:rsidRPr="0058711C">
                          <w:rPr>
                            <w:sz w:val="21"/>
                          </w:rPr>
                          <w:t>áno</w:t>
                        </w:r>
                      </w:p>
                    </w:txbxContent>
                  </v:textbox>
                </v:rect>
                <v:line id="Line 857" o:spid="_x0000_s1265" style="position:absolute;visibility:visible;mso-wrap-style:square" from="23717,16795" to="23723,20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" strokeweight="2.25pt">
                  <v:stroke endarrow="block"/>
                </v:line>
                <v:shape id="AutoShape 858" o:spid="_x0000_s1266" type="#_x0000_t116" style="position:absolute;left:19761;width:790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">
                  <v:textbox inset="2.17169mm,1.0859mm,2.17169mm,1.0859mm">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Začiatok</w:t>
                        </w:r>
                      </w:p>
                    </w:txbxContent>
                  </v:textbox>
                </v:shape>
                <v:shape id="AutoShape 859" o:spid="_x0000_s1267" type="#_x0000_t109" style="position:absolute;left:17786;top:5930;width:11862;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">
                  <v:textbox inset="0,0,0,0">
                    <w:txbxContent>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sz w:val="21"/>
                          </w:rPr>
                        </w:pPr>
                        <w:r>
                          <w:rPr>
                            <w:sz w:val="21"/>
                          </w:rPr>
                          <w:t>Významnejšia</w:t>
                        </w:r>
                        <w:r w:rsidRPr="0058711C">
                          <w:rPr>
                            <w:sz w:val="21"/>
                          </w:rPr>
                          <w:t xml:space="preserve"> zmena</w:t>
                        </w:r>
                      </w:p>
                    </w:txbxContent>
                  </v:textbox>
                </v:shape>
                <v:shape id="AutoShape 860" o:spid="_x0000_s1268" type="#_x0000_t115" style="position:absolute;left:16802;top:11855;width:13830;height:5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">
                  <v:textbox inset="0,0,0,0">
                    <w:txbxContent>
                      <w:p w:rsidR="0061046E" w:rsidRPr="0058711C" w:rsidRDefault="0061046E" w:rsidP="00F00EA2">
                        <w:pPr>
                          <w:rPr>
                            <w:b/>
                            <w:sz w:val="17"/>
                            <w:szCs w:val="20"/>
                          </w:rPr>
                        </w:pPr>
                        <w:r w:rsidRPr="0058711C">
                          <w:rPr>
                            <w:b/>
                            <w:sz w:val="17"/>
                            <w:szCs w:val="20"/>
                          </w:rPr>
                          <w:t>Žiadosť o zmenu</w:t>
                        </w:r>
                      </w:p>
                      <w:p w:rsidR="0061046E" w:rsidRPr="0058711C" w:rsidRDefault="0061046E" w:rsidP="00F00EA2">
                        <w:pPr>
                          <w:rPr>
                            <w:sz w:val="17"/>
                            <w:szCs w:val="20"/>
                          </w:rPr>
                        </w:pPr>
                        <w:r w:rsidRPr="0058711C">
                          <w:rPr>
                            <w:sz w:val="17"/>
                            <w:szCs w:val="20"/>
                          </w:rPr>
                          <w:t>opis zmeny/odôvodnenie</w:t>
                        </w:r>
                      </w:p>
                      <w:p w:rsidR="0061046E" w:rsidRPr="0058711C" w:rsidRDefault="0061046E" w:rsidP="00F00EA2">
                        <w:pPr>
                          <w:rPr>
                            <w:sz w:val="17"/>
                            <w:szCs w:val="20"/>
                          </w:rPr>
                        </w:pPr>
                        <w:r w:rsidRPr="0058711C">
                          <w:rPr>
                            <w:sz w:val="17"/>
                            <w:szCs w:val="20"/>
                          </w:rPr>
                          <w:t>+ prílohy</w:t>
                        </w:r>
                      </w:p>
                    </w:txbxContent>
                  </v:textbox>
                </v:shape>
                <v:rect id="Rectangle 861" o:spid="_x0000_s1269" style="position:absolute;left:24707;top:27666;width:1975;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" stroked="f">
                  <v:textbox inset="0,0,0,0">
                    <w:txbxContent>
                      <w:p w:rsidR="0061046E" w:rsidRPr="0058711C" w:rsidRDefault="0061046E" w:rsidP="00F00EA2">
                        <w:pPr>
                          <w:rPr>
                            <w:sz w:val="21"/>
                          </w:rPr>
                        </w:pPr>
                        <w:r w:rsidRPr="0058711C">
                          <w:rPr>
                            <w:sz w:val="21"/>
                          </w:rPr>
                          <w:t>áno</w:t>
                        </w:r>
                      </w:p>
                    </w:txbxContent>
                  </v:textbox>
                </v:rect>
                <v:shape id="AutoShape 862" o:spid="_x0000_s1270" type="#_x0000_t110" style="position:absolute;left:14820;top:30632;width:17787;height:7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">
                  <v:textbox inset="2.17169mm,1.0859mm,2.17169mm,1.0859mm">
                    <w:txbxContent>
                      <w:p w:rsidR="0061046E" w:rsidRPr="0058711C" w:rsidRDefault="0061046E" w:rsidP="00F00EA2">
                        <w:pPr>
                          <w:jc w:val="center"/>
                          <w:rPr>
                            <w:b/>
                            <w:sz w:val="15"/>
                            <w:szCs w:val="18"/>
                          </w:rPr>
                        </w:pPr>
                        <w:r w:rsidRPr="0058711C">
                          <w:rPr>
                            <w:b/>
                            <w:sz w:val="15"/>
                            <w:szCs w:val="18"/>
                          </w:rPr>
                          <w:t>Predstavuje zmena potenciál zníženia bodov v HaVK?</w:t>
                        </w:r>
                      </w:p>
                    </w:txbxContent>
                  </v:textbox>
                </v:shape>
                <v:rect id="Rectangle 863" o:spid="_x0000_s1271" style="position:absolute;left:31623;top:21863;width:1974;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" stroked="f">
                  <v:textbox inset="0,0,0,0">
                    <w:txbxContent>
                      <w:p w:rsidR="0061046E" w:rsidRPr="0058711C" w:rsidRDefault="0061046E" w:rsidP="00F00EA2">
                        <w:pPr>
                          <w:rPr>
                            <w:sz w:val="21"/>
                          </w:rPr>
                        </w:pPr>
                        <w:r w:rsidRPr="0058711C">
                          <w:rPr>
                            <w:sz w:val="21"/>
                          </w:rPr>
                          <w:t>nie</w:t>
                        </w:r>
                      </w:p>
                    </w:txbxContent>
                  </v:textbox>
                </v:rect>
                <v:line id="Line 864" o:spid="_x0000_s1272" style="position:absolute;visibility:visible;mso-wrap-style:square" from="23717,3949" to="23723,5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" strokeweight="2.25pt">
                  <v:stroke endarrow="block"/>
                </v:line>
                <v:line id="Line 865" o:spid="_x0000_s1273" style="position:absolute;visibility:visible;mso-wrap-style:square" from="23717,9880" to="23723,1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" strokeweight="2.25pt">
                  <v:stroke endarrow="block"/>
                </v:line>
                <v:shape id="AutoShape 866" o:spid="_x0000_s1274" type="#_x0000_t109" style="position:absolute;left:17786;top:40506;width:11862;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Výpočet skóre HaVK po zmene.</w:t>
                        </w:r>
                      </w:p>
                    </w:txbxContent>
                  </v:textbox>
                </v:shape>
                <v:line id="Line 867" o:spid="_x0000_s1275" style="position:absolute;flip:y;visibility:visible;mso-wrap-style:square" from="32607,24701" to="34588,2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" strokeweight="2.25pt">
                  <v:stroke endarrow="block"/>
                </v:line>
                <v:line id="Line 868" o:spid="_x0000_s1276" style="position:absolute;visibility:visible;mso-wrap-style:square" from="23717,28651" to="23723,30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" strokeweight="2.25pt">
                  <v:stroke endarrow="block"/>
                </v:line>
                <v:shape id="AutoShape 869" o:spid="_x0000_s1277" type="#_x0000_t109" style="position:absolute;left:34588;top:32607;width:1185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">
                  <v:textbox inset="0,0,0,0">
                    <w:txbxContent>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8D7856" w:rsidRDefault="0061046E" w:rsidP="00F00EA2">
                        <w:pPr>
                          <w:jc w:val="center"/>
                          <w:rPr>
                            <w:sz w:val="2"/>
                            <w:szCs w:val="2"/>
                          </w:rPr>
                        </w:pPr>
                      </w:p>
                      <w:p w:rsidR="0061046E" w:rsidRPr="0058711C" w:rsidRDefault="0061046E" w:rsidP="00F00EA2">
                        <w:pPr>
                          <w:jc w:val="center"/>
                          <w:rPr>
                            <w:sz w:val="17"/>
                            <w:szCs w:val="20"/>
                          </w:rPr>
                        </w:pPr>
                        <w:r w:rsidRPr="0058711C">
                          <w:rPr>
                            <w:sz w:val="17"/>
                            <w:szCs w:val="20"/>
                          </w:rPr>
                          <w:t>Kritérium je vyhodnotené kladne.</w:t>
                        </w:r>
                      </w:p>
                    </w:txbxContent>
                  </v:textbox>
                </v:shape>
                <v:line id="Line 870" o:spid="_x0000_s1278" style="position:absolute;visibility:visible;mso-wrap-style:square" from="23717,38531" to="23723,4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" strokeweight="2.25pt">
                  <v:stroke endarrow="block"/>
                </v:line>
                <v:line id="Line 871" o:spid="_x0000_s1279" style="position:absolute;flip:x;visibility:visible;mso-wrap-style:square" from="23717,61258" to="40513,61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" strokeweight="2.25pt">
                  <v:stroke endarrow="block"/>
                </v:line>
                <v:shape id="AutoShape 872" o:spid="_x0000_s1280" type="#_x0000_t109" style="position:absolute;left:17786;top:56318;width:11862;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nesplnené</w:t>
                        </w:r>
                      </w:p>
                    </w:txbxContent>
                  </v:textbox>
                </v:shape>
                <v:line id="Line 873" o:spid="_x0000_s1281" style="position:absolute;visibility:visible;mso-wrap-style:square" from="40513,36556" to="40519,56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" strokeweight="2.25pt">
                  <v:stroke endarrow="block"/>
                </v:line>
                <v:shape id="AutoShape 874" o:spid="_x0000_s1282" type="#_x0000_t116" style="position:absolute;left:19761;top:62249;width:790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">
                  <v:textbox inset="2.17169mm,1.0859mm,2.17169mm,1.0859mm">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v:textbox>
                </v:shape>
                <v:line id="Line 875" o:spid="_x0000_s1283" style="position:absolute;visibility:visible;mso-wrap-style:square" from="0,29641" to="57315,29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">
                  <v:stroke dashstyle="dash"/>
                </v:line>
                <v:line id="Line 876" o:spid="_x0000_s1284" style="position:absolute;visibility:visible;mso-wrap-style:square" from="0,39516" to="57315,39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">
                  <v:stroke dashstyle="dash"/>
                </v:line>
                <v:shape id="AutoShape 877" o:spid="_x0000_s1285" type="#_x0000_t109" style="position:absolute;left:34588;top:56318;width:11855;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b/>
                            <w:sz w:val="17"/>
                            <w:szCs w:val="20"/>
                          </w:rPr>
                        </w:pPr>
                        <w:r w:rsidRPr="0058711C">
                          <w:rPr>
                            <w:b/>
                            <w:sz w:val="17"/>
                            <w:szCs w:val="20"/>
                          </w:rPr>
                          <w:t>Kritérium je vyhodnotené kladne.</w:t>
                        </w:r>
                      </w:p>
                    </w:txbxContent>
                  </v:textbox>
                </v:shape>
                <v:rect id="Rectangle 878" o:spid="_x0000_s1286" style="position:absolute;top:5969;width:13836;height:8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" stroked="f">
                  <v:textbox inset="0,0,0,0">
                    <w:txbxContent>
                      <w:p w:rsidR="0061046E" w:rsidRPr="0058711C" w:rsidRDefault="0061046E" w:rsidP="00F00EA2">
                        <w:pPr>
                          <w:rPr>
                            <w:sz w:val="17"/>
                            <w:szCs w:val="20"/>
                          </w:rPr>
                        </w:pPr>
                        <w:r w:rsidRPr="0058711C">
                          <w:rPr>
                            <w:sz w:val="17"/>
                            <w:szCs w:val="20"/>
                          </w:rPr>
                          <w:t>Oznamovacia povinnosť.</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b/>
                            <w:sz w:val="17"/>
                            <w:szCs w:val="20"/>
                          </w:rPr>
                        </w:pPr>
                        <w:r w:rsidRPr="0058711C">
                          <w:rPr>
                            <w:b/>
                            <w:sz w:val="17"/>
                            <w:szCs w:val="20"/>
                          </w:rPr>
                          <w:t>Predloženie žiadosti o zmenu projektu.</w:t>
                        </w:r>
                      </w:p>
                    </w:txbxContent>
                  </v:textbox>
                </v:rect>
                <v:rect id="Rectangle 879" o:spid="_x0000_s1287" style="position:absolute;top:31616;width:13836;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" filled="f" stroked="f">
                  <v:textbox inset="0,0,0,0">
                    <w:txbxContent>
                      <w:p w:rsidR="0061046E" w:rsidRPr="0058711C" w:rsidRDefault="0061046E" w:rsidP="00F00EA2">
                        <w:pPr>
                          <w:rPr>
                            <w:sz w:val="17"/>
                            <w:szCs w:val="20"/>
                          </w:rPr>
                        </w:pPr>
                        <w:r w:rsidRPr="0058711C">
                          <w:rPr>
                            <w:sz w:val="17"/>
                            <w:szCs w:val="20"/>
                          </w:rPr>
                          <w:t>Posúdenie potenciálu zmeny na výsledok HaVK</w:t>
                        </w:r>
                      </w:p>
                      <w:p w:rsidR="0061046E" w:rsidRPr="0058711C" w:rsidRDefault="0061046E" w:rsidP="00F00EA2">
                        <w:pPr>
                          <w:rPr>
                            <w:sz w:val="17"/>
                            <w:szCs w:val="20"/>
                          </w:rPr>
                        </w:pPr>
                      </w:p>
                    </w:txbxContent>
                  </v:textbox>
                </v:rect>
                <v:rect id="Rectangle 880" o:spid="_x0000_s1288" style="position:absolute;top:56318;width:13836;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" filled="f" stroked="f">
                  <v:textbox inset="0,0,0,0">
                    <w:txbxContent>
                      <w:p w:rsidR="0061046E" w:rsidRPr="0058711C" w:rsidRDefault="0061046E" w:rsidP="00F00EA2">
                        <w:pPr>
                          <w:rPr>
                            <w:b/>
                            <w:sz w:val="17"/>
                            <w:szCs w:val="20"/>
                          </w:rPr>
                        </w:pPr>
                        <w:r w:rsidRPr="0058711C">
                          <w:rPr>
                            <w:b/>
                            <w:sz w:val="17"/>
                            <w:szCs w:val="20"/>
                          </w:rPr>
                          <w:t>Výsledok hodnotenia</w:t>
                        </w:r>
                      </w:p>
                    </w:txbxContent>
                  </v:textbox>
                </v:rect>
                <v:rect id="Rectangle 881" o:spid="_x0000_s1289" style="position:absolute;left:31;top:19761;width:13837;height:9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" filled="f" stroked="f">
                  <v:textbox inset="0,0,0,0">
                    <w:txbxContent>
                      <w:p w:rsidR="0061046E" w:rsidRPr="0058711C" w:rsidRDefault="0061046E" w:rsidP="00F00EA2">
                        <w:pPr>
                          <w:rPr>
                            <w:sz w:val="17"/>
                            <w:szCs w:val="20"/>
                          </w:rPr>
                        </w:pPr>
                        <w:r w:rsidRPr="0058711C">
                          <w:rPr>
                            <w:sz w:val="17"/>
                            <w:szCs w:val="20"/>
                          </w:rPr>
                          <w:t>Posúdenie aplikovateľnosti kritéria dopad na HaVK</w:t>
                        </w:r>
                      </w:p>
                      <w:p w:rsidR="0061046E" w:rsidRPr="0058711C" w:rsidRDefault="0061046E" w:rsidP="00F00EA2">
                        <w:pPr>
                          <w:rPr>
                            <w:sz w:val="17"/>
                            <w:szCs w:val="20"/>
                          </w:rPr>
                        </w:pPr>
                        <w:r w:rsidRPr="0058711C">
                          <w:rPr>
                            <w:sz w:val="17"/>
                            <w:szCs w:val="20"/>
                          </w:rPr>
                          <w:t>Mení sa:</w:t>
                        </w:r>
                      </w:p>
                      <w:p w:rsidR="0061046E" w:rsidRPr="0058711C" w:rsidRDefault="0061046E" w:rsidP="00F00EA2">
                        <w:pPr>
                          <w:numPr>
                            <w:ilvl w:val="0"/>
                            <w:numId w:val="24"/>
                          </w:numPr>
                          <w:rPr>
                            <w:sz w:val="17"/>
                            <w:szCs w:val="20"/>
                          </w:rPr>
                        </w:pPr>
                        <w:r w:rsidRPr="0058711C">
                          <w:rPr>
                            <w:sz w:val="17"/>
                            <w:szCs w:val="20"/>
                          </w:rPr>
                          <w:t>parameter hodnotený v rámci HaVK?</w:t>
                        </w:r>
                      </w:p>
                      <w:p w:rsidR="0061046E" w:rsidRPr="0058711C" w:rsidRDefault="0061046E" w:rsidP="00F00EA2">
                        <w:pPr>
                          <w:numPr>
                            <w:ilvl w:val="0"/>
                            <w:numId w:val="24"/>
                          </w:numPr>
                          <w:rPr>
                            <w:sz w:val="17"/>
                            <w:szCs w:val="20"/>
                          </w:rPr>
                        </w:pPr>
                        <w:r w:rsidRPr="0058711C">
                          <w:rPr>
                            <w:sz w:val="17"/>
                            <w:szCs w:val="20"/>
                          </w:rPr>
                          <w:t>value for Money?</w:t>
                        </w:r>
                      </w:p>
                      <w:p w:rsidR="0061046E" w:rsidRPr="0058711C" w:rsidRDefault="0061046E" w:rsidP="00F00EA2">
                        <w:pPr>
                          <w:rPr>
                            <w:sz w:val="17"/>
                            <w:szCs w:val="20"/>
                          </w:rPr>
                        </w:pPr>
                      </w:p>
                      <w:p w:rsidR="0061046E" w:rsidRPr="0058711C" w:rsidRDefault="0061046E" w:rsidP="00F00EA2">
                        <w:pPr>
                          <w:rPr>
                            <w:sz w:val="17"/>
                            <w:szCs w:val="20"/>
                          </w:rPr>
                        </w:pPr>
                      </w:p>
                      <w:p w:rsidR="0061046E" w:rsidRPr="0058711C" w:rsidRDefault="0061046E" w:rsidP="00F00EA2">
                        <w:pPr>
                          <w:rPr>
                            <w:sz w:val="17"/>
                            <w:szCs w:val="20"/>
                          </w:rPr>
                        </w:pPr>
                      </w:p>
                    </w:txbxContent>
                  </v:textbox>
                </v:rect>
                <v:shape id="AutoShape 882" o:spid="_x0000_s1290" type="#_x0000_t110" style="position:absolute;left:14820;top:20751;width:17787;height:7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">
                  <v:textbox inset="2.17169mm,1.0859mm,2.17169mm,1.0859mm">
                    <w:txbxContent>
                      <w:p w:rsidR="0061046E" w:rsidRPr="0058711C" w:rsidRDefault="0061046E" w:rsidP="00F00EA2">
                        <w:pPr>
                          <w:jc w:val="center"/>
                          <w:rPr>
                            <w:b/>
                            <w:sz w:val="15"/>
                            <w:szCs w:val="18"/>
                          </w:rPr>
                        </w:pPr>
                        <w:r w:rsidRPr="0058711C">
                          <w:rPr>
                            <w:b/>
                            <w:sz w:val="15"/>
                            <w:szCs w:val="18"/>
                          </w:rPr>
                          <w:t>Mení sa relevantný parameter?</w:t>
                        </w:r>
                      </w:p>
                    </w:txbxContent>
                  </v:textbox>
                </v:shape>
                <v:shape id="AutoShape 883" o:spid="_x0000_s1291" type="#_x0000_t109" style="position:absolute;left:34588;top:22726;width:11855;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">
                  <v:textbox inset="0,0,0,0">
                    <w:txbxContent>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Default="0061046E" w:rsidP="00F00EA2">
                        <w:pPr>
                          <w:jc w:val="center"/>
                          <w:rPr>
                            <w:b/>
                            <w:sz w:val="2"/>
                            <w:szCs w:val="2"/>
                          </w:rPr>
                        </w:pPr>
                      </w:p>
                      <w:p w:rsidR="0061046E" w:rsidRPr="0058711C" w:rsidRDefault="0061046E" w:rsidP="00F00EA2">
                        <w:pPr>
                          <w:jc w:val="center"/>
                          <w:rPr>
                            <w:sz w:val="17"/>
                            <w:szCs w:val="20"/>
                          </w:rPr>
                        </w:pPr>
                        <w:r w:rsidRPr="0058711C">
                          <w:rPr>
                            <w:sz w:val="17"/>
                            <w:szCs w:val="20"/>
                          </w:rPr>
                          <w:t>Kritérium sa neposudzuje</w:t>
                        </w:r>
                      </w:p>
                    </w:txbxContent>
                  </v:textbox>
                </v:shape>
                <v:line id="Line 884" o:spid="_x0000_s1292" style="position:absolute;flip:y;visibility:visible;mso-wrap-style:square" from="46443,24701" to="48418,2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" strokeweight="2.25pt"/>
                <v:shape id="AutoShape 885" o:spid="_x0000_s1293" type="#_x0000_t116" style="position:absolute;left:48418;top:22726;width:7906;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">
                  <v:textbox inset="2.17169mm,1.0859mm,2.17169mm,1.0859mm">
                    <w:txbxContent>
                      <w:p w:rsidR="0061046E" w:rsidRDefault="0061046E" w:rsidP="00F00EA2">
                        <w:pPr>
                          <w:jc w:val="center"/>
                          <w:rPr>
                            <w:sz w:val="2"/>
                            <w:szCs w:val="2"/>
                          </w:rPr>
                        </w:pPr>
                      </w:p>
                      <w:p w:rsidR="0061046E" w:rsidRDefault="0061046E" w:rsidP="00F00EA2">
                        <w:pPr>
                          <w:jc w:val="center"/>
                          <w:rPr>
                            <w:sz w:val="2"/>
                            <w:szCs w:val="2"/>
                          </w:rPr>
                        </w:pPr>
                      </w:p>
                      <w:p w:rsidR="0061046E" w:rsidRPr="0058711C" w:rsidRDefault="0061046E" w:rsidP="00F00EA2">
                        <w:pPr>
                          <w:jc w:val="center"/>
                          <w:rPr>
                            <w:b/>
                            <w:sz w:val="21"/>
                          </w:rPr>
                        </w:pPr>
                        <w:r w:rsidRPr="0058711C">
                          <w:rPr>
                            <w:b/>
                            <w:sz w:val="21"/>
                          </w:rPr>
                          <w:t>Koniec</w:t>
                        </w:r>
                      </w:p>
                    </w:txbxContent>
                  </v:textbox>
                </v:shape>
                <v:line id="Line 886" o:spid="_x0000_s1294" style="position:absolute;visibility:visible;mso-wrap-style:square" from="0,18770" to="57315,18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">
                  <v:stroke dashstyle="dash"/>
                </v:line>
                <v:line id="Line 887" o:spid="_x0000_s1295" style="position:absolute;flip:y;visibility:visible;mso-wrap-style:square" from="32607,34582" to="34588,34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" strokeweight="2.25pt">
                  <v:stroke endarrow="block"/>
                </v:line>
                <v:line id="Line 888" o:spid="_x0000_s1296" style="position:absolute;visibility:visible;mso-wrap-style:square" from="40513,60267" to="40519,61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" strokeweight="2.25pt"/>
                <v:rect id="Rectangle 889" o:spid="_x0000_s1297" style="position:absolute;top:60267;width:17786;height:5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Y6twwAAANwAAAAPAAAAZHJzL2Rvd25yZXYueG1sRE9Na8JA&#10;EL0X/A/LCL3VjRaK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nImOrcMAAADcAAAADwAA&#10;AAAAAAAAAAAAAAAHAgAAZHJzL2Rvd25yZXYueG1sUEsFBgAAAAADAAMAtwAAAPcCAAAAAA==&#10;" filled="f" stroked="f">
                  <v:textbox inset="0,0,0,0">
                    <w:txbxContent>
                      <w:p w:rsidR="0061046E" w:rsidRPr="0058711C" w:rsidRDefault="0061046E" w:rsidP="00F00EA2">
                        <w:pPr>
                          <w:rPr>
                            <w:sz w:val="17"/>
                            <w:szCs w:val="20"/>
                            <w:u w:val="single"/>
                          </w:rPr>
                        </w:pPr>
                        <w:r w:rsidRPr="0058711C">
                          <w:rPr>
                            <w:sz w:val="17"/>
                            <w:szCs w:val="20"/>
                            <w:u w:val="single"/>
                          </w:rPr>
                          <w:t>Legenda:</w:t>
                        </w:r>
                      </w:p>
                      <w:p w:rsidR="0061046E" w:rsidRPr="0058711C" w:rsidRDefault="0061046E" w:rsidP="00F00EA2">
                        <w:pPr>
                          <w:rPr>
                            <w:sz w:val="17"/>
                            <w:szCs w:val="20"/>
                          </w:rPr>
                        </w:pPr>
                      </w:p>
                      <w:p w:rsidR="0061046E" w:rsidRPr="0058711C" w:rsidRDefault="0061046E" w:rsidP="00F00EA2">
                        <w:pPr>
                          <w:rPr>
                            <w:sz w:val="17"/>
                            <w:szCs w:val="20"/>
                          </w:rPr>
                        </w:pPr>
                        <w:r w:rsidRPr="0058711C">
                          <w:rPr>
                            <w:sz w:val="17"/>
                            <w:szCs w:val="20"/>
                          </w:rPr>
                          <w:t>HaVK – hodnotiace a výberové kritériá</w:t>
                        </w:r>
                      </w:p>
                      <w:p w:rsidR="0061046E" w:rsidRPr="0058711C" w:rsidRDefault="0061046E" w:rsidP="00F00EA2">
                        <w:pPr>
                          <w:rPr>
                            <w:sz w:val="17"/>
                            <w:szCs w:val="20"/>
                          </w:rPr>
                        </w:pPr>
                        <w:r w:rsidRPr="0058711C">
                          <w:rPr>
                            <w:sz w:val="17"/>
                            <w:szCs w:val="20"/>
                          </w:rPr>
                          <w:t>RoN – rozhodnutie o neschválení</w:t>
                        </w:r>
                      </w:p>
                      <w:p w:rsidR="0061046E" w:rsidRPr="0058711C" w:rsidRDefault="0061046E" w:rsidP="00F00EA2">
                        <w:pPr>
                          <w:rPr>
                            <w:sz w:val="17"/>
                            <w:szCs w:val="20"/>
                          </w:rPr>
                        </w:pPr>
                      </w:p>
                    </w:txbxContent>
                  </v:textbox>
                </v:rect>
                <v:shape id="AutoShape 890" o:spid="_x0000_s1298" type="#_x0000_t110" style="position:absolute;left:14820;top:46437;width:17787;height:7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">
                  <v:textbox inset="2.17169mm,1.0859mm,2.17169mm,1.0859mm">
                    <w:txbxContent>
                      <w:p w:rsidR="0061046E" w:rsidRPr="0058711C" w:rsidRDefault="0061046E" w:rsidP="00F00EA2">
                        <w:pPr>
                          <w:jc w:val="center"/>
                          <w:rPr>
                            <w:b/>
                            <w:sz w:val="15"/>
                            <w:szCs w:val="18"/>
                          </w:rPr>
                        </w:pPr>
                        <w:r w:rsidRPr="0058711C">
                          <w:rPr>
                            <w:b/>
                            <w:sz w:val="15"/>
                            <w:szCs w:val="18"/>
                          </w:rPr>
                          <w:t>Predstavoval by pokles HaVK vydanie RoN?</w:t>
                        </w:r>
                      </w:p>
                    </w:txbxContent>
                  </v:textbox>
                </v:shape>
                <v:line id="Line 893" o:spid="_x0000_s1299" style="position:absolute;flip:y;visibility:visible;mso-wrap-style:square" from="32607,50387" to="40513,50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62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REX54RAujJFQAA//8DAFBLAQItABQABgAIAAAAIQDb4fbL7gAAAIUBAAATAAAAAAAA&#10;AAAAAAAAAAAAAABbQ29udGVudF9UeXBlc10ueG1sUEsBAi0AFAAGAAgAAAAhAFr0LFu/AAAAFQEA&#10;AAsAAAAAAAAAAAAAAAAAHwEAAF9yZWxzLy5yZWxzUEsBAi0AFAAGAAgAAAAhAIHT7rbHAAAA3AAA&#10;AA8AAAAAAAAAAAAAAAAABwIAAGRycy9kb3ducmV2LnhtbFBLBQYAAAAAAwADALcAAAD7AgAAAAA=&#10;" strokeweight="2.25pt"/>
                <v:rect id="Rectangle 895" o:spid="_x0000_s1300" style="position:absolute;top:42487;width:13836;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rHtxAAAANwAAAAPAAAAZHJzL2Rvd25yZXYueG1sRI9Bi8Iw&#10;FITvgv8hPGFvmnaF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Ihqse3EAAAA3AAAAA8A&#10;AAAAAAAAAAAAAAAABwIAAGRycy9kb3ducmV2LnhtbFBLBQYAAAAAAwADALcAAAD4AgAAAAA=&#10;" filled="f" stroked="f">
                  <v:textbox inset="0,0,0,0">
                    <w:txbxContent>
                      <w:p w:rsidR="0061046E" w:rsidRPr="0058711C" w:rsidRDefault="0061046E" w:rsidP="00F00EA2">
                        <w:pPr>
                          <w:rPr>
                            <w:sz w:val="17"/>
                            <w:szCs w:val="20"/>
                          </w:rPr>
                        </w:pPr>
                        <w:r w:rsidRPr="0058711C">
                          <w:rPr>
                            <w:sz w:val="17"/>
                            <w:szCs w:val="20"/>
                          </w:rPr>
                          <w:t>Posúdenie skutočného vplyvu na vyhodnotenie HaVK.</w:t>
                        </w:r>
                      </w:p>
                      <w:p w:rsidR="0061046E" w:rsidRPr="0058711C" w:rsidRDefault="0061046E" w:rsidP="00F00EA2">
                        <w:pPr>
                          <w:rPr>
                            <w:sz w:val="17"/>
                            <w:szCs w:val="20"/>
                          </w:rPr>
                        </w:pPr>
                      </w:p>
                    </w:txbxContent>
                  </v:textbox>
                </v:rect>
                <v:line id="Line 896" o:spid="_x0000_s1301" style="position:absolute;visibility:visible;mso-wrap-style:square" from="0,55327" to="57315,55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">
                  <v:stroke dashstyle="dash"/>
                </v:line>
                <v:shape id="AutoShape 944" o:spid="_x0000_s1302" type="#_x0000_t109" style="position:absolute;top:51257;width:15906;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" strokecolor="red" strokeweight="1.5pt">
                  <v:stroke dashstyle="dash"/>
                  <v:textbox inset="0,0,0,0">
                    <w:txbxContent>
                      <w:p w:rsidR="0061046E" w:rsidRPr="0058711C" w:rsidRDefault="0061046E" w:rsidP="00F00EA2">
                        <w:pPr>
                          <w:jc w:val="left"/>
                          <w:rPr>
                            <w:b/>
                            <w:color w:val="FF0000"/>
                            <w:sz w:val="17"/>
                            <w:szCs w:val="20"/>
                          </w:rPr>
                        </w:pPr>
                        <w:r w:rsidRPr="005447F1">
                          <w:rPr>
                            <w:b/>
                            <w:color w:val="FF0000"/>
                            <w:sz w:val="17"/>
                            <w:szCs w:val="20"/>
                          </w:rPr>
                          <w:t>Možnosť krátenia oprávnených výdavkov (ak relevantné)</w:t>
                        </w:r>
                      </w:p>
                    </w:txbxContent>
                  </v:textbox>
                </v:shape>
                <w10:anchorlock/>
              </v:group>
            </w:pict>
          </mc:Fallback>
        </mc:AlternateContent>
      </w:r>
    </w:p>
    <w:p w:rsidR="00C92490" w:rsidRDefault="00C92490" w:rsidP="00EA4CE3"/>
    <w:p w:rsidR="00C92490" w:rsidRPr="00491D03" w:rsidRDefault="00C92490" w:rsidP="0058711C">
      <w:pPr>
        <w:pStyle w:val="Popis"/>
        <w:jc w:val="right"/>
        <w:rPr>
          <w:sz w:val="16"/>
          <w:szCs w:val="16"/>
        </w:rPr>
      </w:pPr>
      <w:bookmarkStart w:id="92" w:name="_Ref414717962"/>
      <w:bookmarkStart w:id="93" w:name="_Toc442086410"/>
      <w:r w:rsidRPr="00491D03">
        <w:t xml:space="preserve">Obrázok </w:t>
      </w:r>
      <w:r w:rsidR="00432621">
        <w:fldChar w:fldCharType="begin"/>
      </w:r>
      <w:r w:rsidR="00432621">
        <w:instrText xml:space="preserve"> SEQ Obrázok \* ARABIC </w:instrText>
      </w:r>
      <w:r w:rsidR="00432621">
        <w:fldChar w:fldCharType="separate"/>
      </w:r>
      <w:r w:rsidR="00973C03">
        <w:rPr>
          <w:noProof/>
        </w:rPr>
        <w:t>5</w:t>
      </w:r>
      <w:r w:rsidR="00432621">
        <w:rPr>
          <w:noProof/>
        </w:rPr>
        <w:fldChar w:fldCharType="end"/>
      </w:r>
      <w:bookmarkEnd w:id="92"/>
      <w:r w:rsidRPr="00491D03">
        <w:t xml:space="preserve"> Zhodnotenie kritéria dopadu zmeny na výsledok schvaľovania ŽoNFP</w:t>
      </w:r>
      <w:bookmarkEnd w:id="93"/>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94" w:name="_Toc440003775"/>
      <w:bookmarkStart w:id="95" w:name="_Toc419713050"/>
      <w:bookmarkStart w:id="96" w:name="_Toc419713120"/>
      <w:bookmarkStart w:id="97" w:name="_Toc440003776"/>
      <w:bookmarkStart w:id="98" w:name="_Toc419713051"/>
      <w:bookmarkStart w:id="99" w:name="_Toc419713121"/>
      <w:bookmarkStart w:id="100" w:name="_Toc440003777"/>
      <w:bookmarkStart w:id="101" w:name="_Toc419713052"/>
      <w:bookmarkStart w:id="102" w:name="_Toc419713122"/>
      <w:bookmarkStart w:id="103" w:name="_Toc440003778"/>
      <w:bookmarkStart w:id="104" w:name="_Toc419713053"/>
      <w:bookmarkStart w:id="105" w:name="_Toc419713123"/>
      <w:bookmarkStart w:id="106" w:name="_Toc440003779"/>
      <w:bookmarkStart w:id="107" w:name="_Toc419713054"/>
      <w:bookmarkStart w:id="108" w:name="_Toc419713124"/>
      <w:bookmarkStart w:id="109" w:name="_Toc440003780"/>
      <w:bookmarkStart w:id="110" w:name="_Toc419713055"/>
      <w:bookmarkStart w:id="111" w:name="_Toc419713125"/>
      <w:bookmarkStart w:id="112" w:name="_Toc440003781"/>
      <w:bookmarkStart w:id="113" w:name="_Toc419713056"/>
      <w:bookmarkStart w:id="114" w:name="_Toc419713126"/>
      <w:bookmarkStart w:id="115" w:name="_Toc440003782"/>
      <w:bookmarkStart w:id="116" w:name="_Toc419713057"/>
      <w:bookmarkStart w:id="117" w:name="_Toc419713127"/>
      <w:bookmarkStart w:id="118" w:name="_Toc440003783"/>
      <w:bookmarkStart w:id="119" w:name="_Ref414871452"/>
      <w:bookmarkStart w:id="120" w:name="_Toc10263796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491D03">
        <w:rPr>
          <w:smallCaps/>
          <w:sz w:val="32"/>
          <w:szCs w:val="32"/>
        </w:rPr>
        <w:t>schvaľovanie významnejšej zmeny</w:t>
      </w:r>
      <w:bookmarkEnd w:id="119"/>
      <w:bookmarkEnd w:id="120"/>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 xml:space="preserve">RO nie je povinný navrhovanej žiadosti prijímateľa na zmenu vyhovieť, avšak rovnako nie je oprávnený súhlas so zmenou bezdôvodne odoprieť v prípade, ak žiadosť o zmenu spĺňa všetky podmienky stanovené Zmluvou, prípadne </w:t>
      </w:r>
      <w:r>
        <w:rPr>
          <w:sz w:val="22"/>
          <w:szCs w:val="22"/>
        </w:rPr>
        <w:t>Právnym dokumentom</w:t>
      </w:r>
      <w:r w:rsidRPr="00491D03">
        <w:rPr>
          <w:sz w:val="22"/>
          <w:szCs w:val="22"/>
        </w:rPr>
        <w:t>, ktor</w:t>
      </w:r>
      <w:r>
        <w:rPr>
          <w:sz w:val="22"/>
          <w:szCs w:val="22"/>
        </w:rPr>
        <w:t>ý</w:t>
      </w:r>
      <w:r w:rsidRPr="00491D03">
        <w:rPr>
          <w:sz w:val="22"/>
          <w:szCs w:val="22"/>
        </w:rPr>
        <w:t xml:space="preserve"> na tieto účely vydal príslušný RO.</w:t>
      </w:r>
    </w:p>
    <w:p w:rsidR="00C92490" w:rsidRPr="00491D03" w:rsidRDefault="00C92490" w:rsidP="00E81EAE">
      <w:pPr>
        <w:pStyle w:val="Odsekzoznamu"/>
        <w:ind w:left="36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nie je oprávnený odoprieť súhlas so zmenou najmä v prípadoch zmien vo vecnom plnení, ak zmenené vecné plnenie nemá vplyv na:</w:t>
      </w:r>
    </w:p>
    <w:p w:rsidR="00C92490" w:rsidRPr="00491D03" w:rsidRDefault="00C92490" w:rsidP="00062EF4">
      <w:pPr>
        <w:pStyle w:val="Odsekzoznamu"/>
        <w:numPr>
          <w:ilvl w:val="1"/>
          <w:numId w:val="11"/>
        </w:numPr>
        <w:rPr>
          <w:sz w:val="22"/>
          <w:szCs w:val="22"/>
        </w:rPr>
      </w:pPr>
      <w:r w:rsidRPr="00491D03">
        <w:rPr>
          <w:sz w:val="22"/>
          <w:szCs w:val="22"/>
        </w:rPr>
        <w:t>účel Zmluvy,</w:t>
      </w:r>
    </w:p>
    <w:p w:rsidR="00C92490" w:rsidRPr="00491D03" w:rsidRDefault="00C92490" w:rsidP="00062EF4">
      <w:pPr>
        <w:pStyle w:val="Odsekzoznamu"/>
        <w:numPr>
          <w:ilvl w:val="1"/>
          <w:numId w:val="11"/>
        </w:numPr>
        <w:rPr>
          <w:sz w:val="22"/>
          <w:szCs w:val="22"/>
        </w:rPr>
      </w:pPr>
      <w:r w:rsidRPr="00491D03">
        <w:rPr>
          <w:sz w:val="22"/>
          <w:szCs w:val="22"/>
        </w:rPr>
        <w:lastRenderedPageBreak/>
        <w:t>cieľ projektu,</w:t>
      </w:r>
    </w:p>
    <w:p w:rsidR="00C92490" w:rsidRPr="00491D03" w:rsidRDefault="00C92490" w:rsidP="00062EF4">
      <w:pPr>
        <w:pStyle w:val="Odsekzoznamu"/>
        <w:numPr>
          <w:ilvl w:val="1"/>
          <w:numId w:val="11"/>
        </w:numPr>
        <w:rPr>
          <w:sz w:val="22"/>
          <w:szCs w:val="22"/>
        </w:rPr>
      </w:pPr>
      <w:r w:rsidRPr="00491D03">
        <w:rPr>
          <w:sz w:val="22"/>
          <w:szCs w:val="22"/>
        </w:rPr>
        <w:t>vykonané verejné obstarávanie,</w:t>
      </w:r>
    </w:p>
    <w:p w:rsidR="00C92490" w:rsidRPr="00491D03" w:rsidRDefault="00C92490" w:rsidP="00062EF4">
      <w:pPr>
        <w:pStyle w:val="Odsekzoznamu"/>
        <w:numPr>
          <w:ilvl w:val="1"/>
          <w:numId w:val="11"/>
        </w:numPr>
        <w:rPr>
          <w:sz w:val="22"/>
          <w:szCs w:val="22"/>
        </w:rPr>
      </w:pPr>
      <w:r w:rsidRPr="00491D03">
        <w:rPr>
          <w:sz w:val="22"/>
          <w:szCs w:val="22"/>
        </w:rPr>
        <w:t>navýšenie celkových oprávnených výdavkov projektu.</w:t>
      </w:r>
    </w:p>
    <w:p w:rsidR="00C92490" w:rsidRPr="00491D03" w:rsidRDefault="00C92490" w:rsidP="00062EF4">
      <w:pPr>
        <w:pStyle w:val="Odsekzoznamu"/>
        <w:ind w:left="0"/>
        <w:rPr>
          <w:sz w:val="22"/>
          <w:szCs w:val="22"/>
        </w:rPr>
      </w:pPr>
    </w:p>
    <w:p w:rsidR="00C92490" w:rsidRPr="00491D03" w:rsidRDefault="00C92490" w:rsidP="002D33DE">
      <w:pPr>
        <w:pStyle w:val="Odsekzoznamu"/>
        <w:numPr>
          <w:ilvl w:val="0"/>
          <w:numId w:val="28"/>
        </w:numPr>
        <w:tabs>
          <w:tab w:val="clear" w:pos="2487"/>
        </w:tabs>
        <w:ind w:left="360"/>
        <w:rPr>
          <w:sz w:val="22"/>
          <w:szCs w:val="22"/>
        </w:rPr>
      </w:pPr>
      <w:r w:rsidRPr="00491D03">
        <w:rPr>
          <w:sz w:val="22"/>
          <w:szCs w:val="22"/>
        </w:rPr>
        <w:t>RO taktiež nie je oprávnený odoprieť súhlas so zmenou najmä v prípadoch zmien vo vecnom plnení, ak toto súvisí s rovnakou, resp. vyššou technickou, kvalitatívnou alebo technologickou úrovňou (ide napríklad o dodávku vecného plnenia novšej generácie, technologicky vylepšeného alebo s lepšími technickými vlastnosťami a pod.).</w:t>
      </w:r>
    </w:p>
    <w:p w:rsidR="00C92490" w:rsidRPr="00491D03" w:rsidRDefault="00C92490" w:rsidP="00E81EAE">
      <w:pPr>
        <w:pStyle w:val="Odsekzoznamu"/>
        <w:ind w:left="360"/>
        <w:rPr>
          <w:sz w:val="22"/>
          <w:szCs w:val="22"/>
        </w:rPr>
      </w:pPr>
    </w:p>
    <w:p w:rsidR="00C92490" w:rsidRPr="00491D03" w:rsidRDefault="00C92490" w:rsidP="002D33DE">
      <w:pPr>
        <w:pStyle w:val="Odsekzoznamu"/>
        <w:numPr>
          <w:ilvl w:val="0"/>
          <w:numId w:val="28"/>
        </w:numPr>
        <w:tabs>
          <w:tab w:val="clear" w:pos="2487"/>
        </w:tabs>
        <w:spacing w:after="120"/>
        <w:ind w:left="360"/>
        <w:rPr>
          <w:sz w:val="22"/>
          <w:szCs w:val="22"/>
        </w:rPr>
      </w:pPr>
      <w:bookmarkStart w:id="121" w:name="_Ref417415103"/>
      <w:r w:rsidRPr="00491D03">
        <w:rPr>
          <w:sz w:val="22"/>
          <w:szCs w:val="22"/>
        </w:rPr>
        <w:t>RO neschváli zmenu projektu, ktorá:</w:t>
      </w:r>
      <w:bookmarkEnd w:id="121"/>
    </w:p>
    <w:p w:rsidR="00C92490" w:rsidRPr="00491D03" w:rsidRDefault="00C92490" w:rsidP="002F4FFF">
      <w:pPr>
        <w:pStyle w:val="Odsekzoznamu"/>
        <w:numPr>
          <w:ilvl w:val="0"/>
          <w:numId w:val="10"/>
        </w:numPr>
        <w:rPr>
          <w:bCs/>
          <w:sz w:val="22"/>
        </w:rPr>
      </w:pPr>
      <w:bookmarkStart w:id="122" w:name="_Ref417415206"/>
      <w:r w:rsidRPr="00491D03">
        <w:rPr>
          <w:bCs/>
          <w:sz w:val="22"/>
        </w:rPr>
        <w:t xml:space="preserve">negatívnym spôsobom vplýva na zmenu cieľa alebo účelu projektu – spôsobuje negatívnu odchýlku v merateľných ukazovateľoch nad </w:t>
      </w:r>
      <w:r>
        <w:rPr>
          <w:bCs/>
          <w:sz w:val="22"/>
        </w:rPr>
        <w:t>maximálnu odchýlku</w:t>
      </w:r>
      <w:bookmarkEnd w:id="122"/>
      <w:r>
        <w:rPr>
          <w:bCs/>
          <w:sz w:val="22"/>
        </w:rPr>
        <w:t>,</w:t>
      </w:r>
    </w:p>
    <w:p w:rsidR="00C92490" w:rsidRPr="00491D03" w:rsidRDefault="00C92490" w:rsidP="00473CD8">
      <w:pPr>
        <w:pStyle w:val="Odsekzoznamu"/>
        <w:numPr>
          <w:ilvl w:val="0"/>
          <w:numId w:val="10"/>
        </w:numPr>
        <w:rPr>
          <w:bCs/>
          <w:sz w:val="22"/>
        </w:rPr>
      </w:pPr>
      <w:bookmarkStart w:id="123" w:name="_Ref417415207"/>
      <w:r w:rsidRPr="00491D03">
        <w:rPr>
          <w:bCs/>
          <w:sz w:val="22"/>
        </w:rPr>
        <w:t>spôsobí nedodržanie podmienok daných Výzvou – najmä podmienok poskytnutia príspevku</w:t>
      </w:r>
      <w:bookmarkEnd w:id="123"/>
      <w:r w:rsidRPr="00491D03">
        <w:rPr>
          <w:bCs/>
          <w:sz w:val="22"/>
        </w:rPr>
        <w:t>,</w:t>
      </w:r>
    </w:p>
    <w:p w:rsidR="00C92490" w:rsidRPr="00491D03" w:rsidRDefault="00C92490" w:rsidP="00473CD8">
      <w:pPr>
        <w:pStyle w:val="Odsekzoznamu"/>
        <w:numPr>
          <w:ilvl w:val="0"/>
          <w:numId w:val="10"/>
        </w:numPr>
        <w:rPr>
          <w:bCs/>
          <w:sz w:val="22"/>
        </w:rPr>
      </w:pPr>
      <w:bookmarkStart w:id="124" w:name="_Ref417415208"/>
      <w:r w:rsidRPr="00491D03">
        <w:rPr>
          <w:bCs/>
          <w:sz w:val="22"/>
        </w:rPr>
        <w:t>má negatívny dopad na výsledky procesu výberu projektov</w:t>
      </w:r>
      <w:bookmarkEnd w:id="124"/>
      <w:r w:rsidRPr="00491D03">
        <w:rPr>
          <w:bCs/>
          <w:sz w:val="22"/>
        </w:rPr>
        <w:t xml:space="preserve"> (vydanie rozhodnutia o neschválení keby bola zmena posudzovaná v čase konania o ŽoNFP)</w:t>
      </w:r>
    </w:p>
    <w:p w:rsidR="00C92490" w:rsidRDefault="00C92490" w:rsidP="00473CD8">
      <w:pPr>
        <w:pStyle w:val="Odsekzoznamu"/>
        <w:numPr>
          <w:ilvl w:val="0"/>
          <w:numId w:val="10"/>
        </w:numPr>
        <w:rPr>
          <w:bCs/>
          <w:sz w:val="22"/>
        </w:rPr>
      </w:pPr>
      <w:bookmarkStart w:id="125" w:name="_Ref417415212"/>
      <w:r w:rsidRPr="00DA0533">
        <w:rPr>
          <w:bCs/>
          <w:sz w:val="22"/>
        </w:rPr>
        <w:t xml:space="preserve">znemožňuje, resp. vytvára odôvodnené pochybnosti </w:t>
      </w:r>
      <w:r>
        <w:rPr>
          <w:bCs/>
          <w:sz w:val="22"/>
        </w:rPr>
        <w:t>úspešného ukončenia</w:t>
      </w:r>
      <w:r w:rsidRPr="00DA0533">
        <w:rPr>
          <w:bCs/>
          <w:sz w:val="22"/>
        </w:rPr>
        <w:t xml:space="preserve"> realizáci</w:t>
      </w:r>
      <w:r>
        <w:rPr>
          <w:bCs/>
          <w:sz w:val="22"/>
        </w:rPr>
        <w:t>e</w:t>
      </w:r>
      <w:r w:rsidRPr="00DA0533">
        <w:rPr>
          <w:bCs/>
          <w:sz w:val="22"/>
        </w:rPr>
        <w:t xml:space="preserve"> projektu riadne, včas a v plnom rozsahu</w:t>
      </w:r>
    </w:p>
    <w:p w:rsidR="00C92490" w:rsidRPr="00491D03" w:rsidRDefault="00C92490" w:rsidP="00473CD8">
      <w:pPr>
        <w:pStyle w:val="Odsekzoznamu"/>
        <w:numPr>
          <w:ilvl w:val="0"/>
          <w:numId w:val="10"/>
        </w:numPr>
        <w:rPr>
          <w:bCs/>
          <w:sz w:val="22"/>
        </w:rPr>
      </w:pPr>
      <w:r w:rsidRPr="00491D03">
        <w:rPr>
          <w:bCs/>
          <w:sz w:val="22"/>
        </w:rPr>
        <w:t>spôsobí nedodržanie, resp. dôvodné obavy o dodržanie podmienky udržateľnosti projektu,</w:t>
      </w:r>
      <w:bookmarkEnd w:id="125"/>
    </w:p>
    <w:p w:rsidR="00C92490" w:rsidRPr="00491D03" w:rsidRDefault="00C92490" w:rsidP="00815099">
      <w:pPr>
        <w:pStyle w:val="Odsekzoznamu"/>
        <w:numPr>
          <w:ilvl w:val="0"/>
          <w:numId w:val="10"/>
        </w:numPr>
        <w:rPr>
          <w:bCs/>
          <w:sz w:val="22"/>
        </w:rPr>
      </w:pPr>
      <w:r w:rsidRPr="00491D03">
        <w:rPr>
          <w:bCs/>
          <w:sz w:val="22"/>
        </w:rPr>
        <w:t>predstavuje navýšenie schválenej výšky NFP pre daný projekt,</w:t>
      </w:r>
    </w:p>
    <w:p w:rsidR="00C92490" w:rsidRPr="00491D03" w:rsidRDefault="00C92490" w:rsidP="00815099">
      <w:pPr>
        <w:pStyle w:val="Odsekzoznamu"/>
        <w:numPr>
          <w:ilvl w:val="0"/>
          <w:numId w:val="10"/>
        </w:numPr>
        <w:rPr>
          <w:bCs/>
          <w:sz w:val="22"/>
        </w:rPr>
      </w:pPr>
      <w:r w:rsidRPr="00491D03">
        <w:rPr>
          <w:bCs/>
          <w:sz w:val="22"/>
        </w:rPr>
        <w:t>predstavuje prekročenie stanovených limitov na jednotlivé typy hlavných aktivít (hlavných a/alebo podporných), resp. skupiny výdavkov (ak relevantné),</w:t>
      </w:r>
    </w:p>
    <w:p w:rsidR="00C92490" w:rsidRPr="00491D03" w:rsidRDefault="00C92490" w:rsidP="00815099">
      <w:pPr>
        <w:pStyle w:val="Odsekzoznamu"/>
        <w:numPr>
          <w:ilvl w:val="0"/>
          <w:numId w:val="10"/>
        </w:numPr>
        <w:rPr>
          <w:bCs/>
          <w:sz w:val="22"/>
        </w:rPr>
      </w:pPr>
      <w:r w:rsidRPr="00491D03">
        <w:rPr>
          <w:bCs/>
          <w:sz w:val="22"/>
        </w:rPr>
        <w:t>je v rozpore s príslušnými legislatívnymi požiadavkami SR a EÚ,</w:t>
      </w:r>
    </w:p>
    <w:p w:rsidR="00C92490" w:rsidRPr="00491D03" w:rsidRDefault="00C92490" w:rsidP="00EB2C51">
      <w:pPr>
        <w:pStyle w:val="Odsekzoznamu"/>
        <w:numPr>
          <w:ilvl w:val="0"/>
          <w:numId w:val="10"/>
        </w:numPr>
        <w:rPr>
          <w:bCs/>
          <w:sz w:val="22"/>
        </w:rPr>
      </w:pPr>
      <w:r w:rsidRPr="00491D03">
        <w:rPr>
          <w:bCs/>
          <w:sz w:val="22"/>
        </w:rPr>
        <w:t>má za následok porušenie povinností vyplývajúcich RO zo Systému riadenia EŠIF, resp. povinností, ktoré vyplývajú pre RO z iných záväzných dokumentov,</w:t>
      </w:r>
    </w:p>
    <w:p w:rsidR="00C92490" w:rsidRPr="00491D03" w:rsidRDefault="00C92490" w:rsidP="00815099">
      <w:pPr>
        <w:pStyle w:val="Odsekzoznamu"/>
        <w:numPr>
          <w:ilvl w:val="0"/>
          <w:numId w:val="10"/>
        </w:numPr>
        <w:rPr>
          <w:bCs/>
          <w:sz w:val="22"/>
        </w:rPr>
      </w:pPr>
      <w:r w:rsidRPr="00491D03">
        <w:rPr>
          <w:bCs/>
          <w:sz w:val="22"/>
        </w:rPr>
        <w:t>má za následok nedodržanie princípov nediskriminácie, rovnosti príležitostí a jednotného prístupu voči všetkým prijímateľom a všetkým, aj potenciálnym žiadateľom vo vzťahu k príslušnej Výzve,</w:t>
      </w:r>
    </w:p>
    <w:p w:rsidR="00C92490" w:rsidRPr="00491D03" w:rsidRDefault="00C92490" w:rsidP="002F4FFF">
      <w:pPr>
        <w:pStyle w:val="Odsekzoznamu"/>
        <w:numPr>
          <w:ilvl w:val="0"/>
          <w:numId w:val="10"/>
        </w:numPr>
        <w:rPr>
          <w:bCs/>
          <w:sz w:val="22"/>
        </w:rPr>
      </w:pPr>
      <w:r w:rsidRPr="00491D03">
        <w:rPr>
          <w:bCs/>
          <w:sz w:val="22"/>
        </w:rPr>
        <w:t>spôsobí predĺženie obdobia realizácie aktivít projektu na viac mesiacov ako je uvedená maximálna dĺžka fyzickej realizácie aktivít projektu vo výzve (pokiaľ RO vo výzve neumožnil predlžovanie takejto lehoty),</w:t>
      </w:r>
    </w:p>
    <w:p w:rsidR="00C92490" w:rsidRPr="00491D03" w:rsidRDefault="00C92490" w:rsidP="006B6C83">
      <w:pPr>
        <w:pStyle w:val="Odsekzoznamu"/>
        <w:numPr>
          <w:ilvl w:val="0"/>
          <w:numId w:val="10"/>
        </w:numPr>
        <w:rPr>
          <w:sz w:val="22"/>
          <w:szCs w:val="22"/>
        </w:rPr>
      </w:pPr>
      <w:r w:rsidRPr="00491D03">
        <w:rPr>
          <w:sz w:val="22"/>
          <w:szCs w:val="22"/>
        </w:rPr>
        <w:t xml:space="preserve">k schváleniu  významnejšej zmeny projektu nemožno za žiadnych okolností pristúpiť v prípadoch, ak sa jedná o podstatnú zmenu projektu (viď kapitola </w:t>
      </w:r>
      <w:r w:rsidR="00ED14F9">
        <w:fldChar w:fldCharType="begin"/>
      </w:r>
      <w:r w:rsidR="00ED14F9">
        <w:instrText xml:space="preserve"> REF _Ref415492055 \r \h  \* MERGEFORMAT </w:instrText>
      </w:r>
      <w:r w:rsidR="00ED14F9">
        <w:fldChar w:fldCharType="separate"/>
      </w:r>
      <w:r w:rsidR="00973C03">
        <w:t>8</w:t>
      </w:r>
      <w:r w:rsidR="00ED14F9">
        <w:fldChar w:fldCharType="end"/>
      </w:r>
      <w:r w:rsidRPr="00491D03">
        <w:rPr>
          <w:sz w:val="22"/>
          <w:szCs w:val="22"/>
        </w:rPr>
        <w:t>).</w:t>
      </w:r>
    </w:p>
    <w:p w:rsidR="00C92490" w:rsidRPr="00491D03" w:rsidRDefault="00C92490" w:rsidP="000C2DF4">
      <w:pPr>
        <w:pStyle w:val="Odsekzoznamu"/>
        <w:ind w:left="0"/>
        <w:rPr>
          <w:sz w:val="22"/>
          <w:szCs w:val="22"/>
        </w:rPr>
      </w:pPr>
    </w:p>
    <w:p w:rsidR="00C92490" w:rsidRPr="00491D03" w:rsidRDefault="00140655" w:rsidP="0058711C">
      <w:pPr>
        <w:pStyle w:val="Odsekzoznamu"/>
        <w:keepNext/>
        <w:ind w:left="0"/>
      </w:pPr>
      <w:r>
        <w:rPr>
          <w:noProof/>
          <w:lang w:eastAsia="sk-SK"/>
        </w:rPr>
        <w:lastRenderedPageBreak/>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1868805</wp:posOffset>
                </wp:positionV>
                <wp:extent cx="5753100" cy="635"/>
                <wp:effectExtent l="0" t="0" r="19050" b="37465"/>
                <wp:wrapNone/>
                <wp:docPr id="459"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6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5DD9F" id="Line 29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7.15pt" to="453pt,1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" strokeweight="1pt">
                <v:stroke dashstyle="dash"/>
              </v:line>
            </w:pict>
          </mc:Fallback>
        </mc:AlternateContent>
      </w:r>
      <w:r>
        <w:rPr>
          <w:noProof/>
          <w:lang w:eastAsia="sk-SK"/>
        </w:rPr>
        <mc:AlternateContent>
          <mc:Choice Requires="wps">
            <w:drawing>
              <wp:anchor distT="0" distB="0" distL="114300" distR="114300" simplePos="0" relativeHeight="251654656" behindDoc="0" locked="0" layoutInCell="1" allowOverlap="1">
                <wp:simplePos x="0" y="0"/>
                <wp:positionH relativeFrom="column">
                  <wp:posOffset>2640965</wp:posOffset>
                </wp:positionH>
                <wp:positionV relativeFrom="paragraph">
                  <wp:posOffset>979170</wp:posOffset>
                </wp:positionV>
                <wp:extent cx="635" cy="198120"/>
                <wp:effectExtent l="95250" t="19050" r="75565" b="49530"/>
                <wp:wrapNone/>
                <wp:docPr id="458" name="Line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EB202" id="Line 91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5pt,77.1pt" to="208pt,9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" strokeweight="2.25pt">
                <v:stroke endarrow="block"/>
              </v:line>
            </w:pict>
          </mc:Fallback>
        </mc:AlternateContent>
      </w:r>
      <w:r>
        <w:rPr>
          <w:noProof/>
          <w:lang w:eastAsia="sk-SK"/>
        </w:rPr>
        <mc:AlternateContent>
          <mc:Choice Requires="wps">
            <w:drawing>
              <wp:anchor distT="0" distB="0" distL="114300" distR="114300" simplePos="0" relativeHeight="251657728" behindDoc="0" locked="0" layoutInCell="1" allowOverlap="1">
                <wp:simplePos x="0" y="0"/>
                <wp:positionH relativeFrom="column">
                  <wp:posOffset>1946910</wp:posOffset>
                </wp:positionH>
                <wp:positionV relativeFrom="paragraph">
                  <wp:posOffset>1158875</wp:posOffset>
                </wp:positionV>
                <wp:extent cx="1388745" cy="594995"/>
                <wp:effectExtent l="0" t="0" r="20955" b="14605"/>
                <wp:wrapNone/>
                <wp:docPr id="457" name="AutoShape 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594995"/>
                        </a:xfrm>
                        <a:prstGeom prst="flowChartMultidocument">
                          <a:avLst/>
                        </a:prstGeom>
                        <a:solidFill>
                          <a:srgbClr val="FFFFFF"/>
                        </a:solidFill>
                        <a:ln w="9525">
                          <a:solidFill>
                            <a:srgbClr val="000000"/>
                          </a:solidFill>
                          <a:miter lim="800000"/>
                          <a:headEnd/>
                          <a:tailEnd/>
                        </a:ln>
                      </wps:spPr>
                      <wps:txbx>
                        <w:txbxContent>
                          <w:p w:rsidR="0061046E" w:rsidRPr="0058711C" w:rsidRDefault="0061046E" w:rsidP="00CA5399">
                            <w:pPr>
                              <w:rPr>
                                <w:b/>
                                <w:sz w:val="17"/>
                                <w:szCs w:val="20"/>
                              </w:rPr>
                            </w:pPr>
                            <w:r w:rsidRPr="0058711C">
                              <w:rPr>
                                <w:b/>
                                <w:sz w:val="17"/>
                                <w:szCs w:val="20"/>
                              </w:rPr>
                              <w:t>Žiadosť o zmenu</w:t>
                            </w:r>
                          </w:p>
                          <w:p w:rsidR="0061046E" w:rsidRPr="0058711C" w:rsidRDefault="0061046E" w:rsidP="00CA5399">
                            <w:pPr>
                              <w:rPr>
                                <w:sz w:val="17"/>
                                <w:szCs w:val="20"/>
                              </w:rPr>
                            </w:pPr>
                            <w:r w:rsidRPr="0058711C">
                              <w:rPr>
                                <w:sz w:val="17"/>
                                <w:szCs w:val="20"/>
                              </w:rPr>
                              <w:t>opis zmeny/odôvodnenie</w:t>
                            </w:r>
                          </w:p>
                          <w:p w:rsidR="0061046E" w:rsidRPr="0058711C" w:rsidRDefault="0061046E" w:rsidP="00CA5399">
                            <w:pPr>
                              <w:rPr>
                                <w:sz w:val="17"/>
                                <w:szCs w:val="20"/>
                              </w:rPr>
                            </w:pPr>
                            <w:r w:rsidRPr="0058711C">
                              <w:rPr>
                                <w:sz w:val="17"/>
                                <w:szCs w:val="20"/>
                              </w:rPr>
                              <w:t>+ prílohy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9" o:spid="_x0000_s1303" type="#_x0000_t115" style="position:absolute;left:0;text-align:left;margin-left:153.3pt;margin-top:91.25pt;width:109.35pt;height:4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">
                <v:textbox inset="0,0,0,0">
                  <w:txbxContent>
                    <w:p w:rsidR="0061046E" w:rsidRPr="0058711C" w:rsidRDefault="0061046E" w:rsidP="00CA5399">
                      <w:pPr>
                        <w:rPr>
                          <w:b/>
                          <w:sz w:val="17"/>
                          <w:szCs w:val="20"/>
                        </w:rPr>
                      </w:pPr>
                      <w:r w:rsidRPr="0058711C">
                        <w:rPr>
                          <w:b/>
                          <w:sz w:val="17"/>
                          <w:szCs w:val="20"/>
                        </w:rPr>
                        <w:t>Žiadosť o zmenu</w:t>
                      </w:r>
                    </w:p>
                    <w:p w:rsidR="0061046E" w:rsidRPr="0058711C" w:rsidRDefault="0061046E" w:rsidP="00CA5399">
                      <w:pPr>
                        <w:rPr>
                          <w:sz w:val="17"/>
                          <w:szCs w:val="20"/>
                        </w:rPr>
                      </w:pPr>
                      <w:r w:rsidRPr="0058711C">
                        <w:rPr>
                          <w:sz w:val="17"/>
                          <w:szCs w:val="20"/>
                        </w:rPr>
                        <w:t>opis zmeny/odôvodnenie</w:t>
                      </w:r>
                    </w:p>
                    <w:p w:rsidR="0061046E" w:rsidRPr="0058711C" w:rsidRDefault="0061046E" w:rsidP="00CA5399">
                      <w:pPr>
                        <w:rPr>
                          <w:sz w:val="17"/>
                          <w:szCs w:val="20"/>
                        </w:rPr>
                      </w:pPr>
                      <w:r w:rsidRPr="0058711C">
                        <w:rPr>
                          <w:sz w:val="17"/>
                          <w:szCs w:val="20"/>
                        </w:rPr>
                        <w:t>+ prílohy</w:t>
                      </w:r>
                    </w:p>
                  </w:txbxContent>
                </v:textbox>
              </v:shape>
            </w:pict>
          </mc:Fallback>
        </mc:AlternateContent>
      </w:r>
      <w:r>
        <w:rPr>
          <w:noProof/>
          <w:lang w:eastAsia="sk-SK"/>
        </w:rPr>
        <mc:AlternateContent>
          <mc:Choice Requires="wps">
            <w:drawing>
              <wp:anchor distT="0" distB="0" distL="114300" distR="114300" simplePos="0" relativeHeight="251659776" behindDoc="0" locked="0" layoutInCell="1" allowOverlap="1">
                <wp:simplePos x="0" y="0"/>
                <wp:positionH relativeFrom="column">
                  <wp:posOffset>7620</wp:posOffset>
                </wp:positionH>
                <wp:positionV relativeFrom="paragraph">
                  <wp:posOffset>1753870</wp:posOffset>
                </wp:positionV>
                <wp:extent cx="5753100" cy="635"/>
                <wp:effectExtent l="0" t="0" r="19050" b="37465"/>
                <wp:wrapNone/>
                <wp:docPr id="456" name="Line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635"/>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C0ED2" id="Line 94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38.1pt" to="453.6pt,1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" strokeweight="1pt">
                <v:stroke dashstyle="dash"/>
              </v:line>
            </w:pict>
          </mc:Fallback>
        </mc:AlternateContent>
      </w:r>
      <w:r>
        <w:rPr>
          <w:noProof/>
          <w:lang w:eastAsia="sk-SK"/>
        </w:rPr>
        <mc:AlternateContent>
          <mc:Choice Requires="wps">
            <w:drawing>
              <wp:anchor distT="0" distB="0" distL="114300" distR="114300" simplePos="0" relativeHeight="251645440" behindDoc="0" locked="0" layoutInCell="1" allowOverlap="1">
                <wp:simplePos x="0" y="0"/>
                <wp:positionH relativeFrom="column">
                  <wp:posOffset>2281555</wp:posOffset>
                </wp:positionH>
                <wp:positionV relativeFrom="paragraph">
                  <wp:posOffset>52705</wp:posOffset>
                </wp:positionV>
                <wp:extent cx="793750" cy="396875"/>
                <wp:effectExtent l="0" t="0" r="25400" b="22225"/>
                <wp:wrapNone/>
                <wp:docPr id="455" name="AutoShape 9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0" cy="396875"/>
                        </a:xfrm>
                        <a:prstGeom prst="flowChartTerminator">
                          <a:avLst/>
                        </a:prstGeom>
                        <a:solidFill>
                          <a:srgbClr val="FFFFFF"/>
                        </a:solidFill>
                        <a:ln w="9525">
                          <a:solidFill>
                            <a:srgbClr val="000000"/>
                          </a:solidFill>
                          <a:miter lim="800000"/>
                          <a:headEnd/>
                          <a:tailEnd/>
                        </a:ln>
                      </wps:spPr>
                      <wps:txbx>
                        <w:txbxContent>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b/>
                                <w:sz w:val="20"/>
                              </w:rPr>
                            </w:pPr>
                            <w:r w:rsidRPr="0058711C">
                              <w:rPr>
                                <w:b/>
                                <w:sz w:val="20"/>
                              </w:rPr>
                              <w:t>Začiatok</w:t>
                            </w:r>
                          </w:p>
                        </w:txbxContent>
                      </wps:txbx>
                      <wps:bodyPr rot="0" vert="horz" wrap="square" lIns="79278" tIns="39640" rIns="79278" bIns="3964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7" o:spid="_x0000_s1304" type="#_x0000_t116" style="position:absolute;left:0;text-align:left;margin-left:179.65pt;margin-top:4.15pt;width:62.5pt;height:31.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">
                <v:textbox inset="2.20217mm,1.1011mm,2.20217mm,1.1011mm">
                  <w:txbxContent>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b/>
                          <w:sz w:val="20"/>
                        </w:rPr>
                      </w:pPr>
                      <w:r w:rsidRPr="0058711C">
                        <w:rPr>
                          <w:b/>
                          <w:sz w:val="20"/>
                        </w:rPr>
                        <w:t>Začiatok</w:t>
                      </w:r>
                    </w:p>
                  </w:txbxContent>
                </v:textbox>
              </v:shape>
            </w:pict>
          </mc:Fallback>
        </mc:AlternateContent>
      </w:r>
      <w:r>
        <w:rPr>
          <w:noProof/>
          <w:lang w:eastAsia="sk-SK"/>
        </w:rPr>
        <mc:AlternateContent>
          <mc:Choice Requires="wps">
            <w:drawing>
              <wp:anchor distT="0" distB="0" distL="114300" distR="114300" simplePos="0" relativeHeight="251647488" behindDoc="0" locked="0" layoutInCell="1" allowOverlap="1">
                <wp:simplePos x="0" y="0"/>
                <wp:positionH relativeFrom="column">
                  <wp:posOffset>2650490</wp:posOffset>
                </wp:positionH>
                <wp:positionV relativeFrom="paragraph">
                  <wp:posOffset>374650</wp:posOffset>
                </wp:positionV>
                <wp:extent cx="635" cy="198120"/>
                <wp:effectExtent l="95250" t="19050" r="75565" b="49530"/>
                <wp:wrapNone/>
                <wp:docPr id="454" name="Line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7E426" id="Line 913"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7pt,29.5pt" to="208.75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" strokeweight="2.25pt">
                <v:stroke endarrow="block"/>
              </v:line>
            </w:pict>
          </mc:Fallback>
        </mc:AlternateContent>
      </w:r>
      <w:r>
        <w:rPr>
          <w:noProof/>
          <w:lang w:eastAsia="sk-SK"/>
        </w:rPr>
        <mc:AlternateContent>
          <mc:Choice Requires="wps">
            <w:drawing>
              <wp:anchor distT="0" distB="0" distL="114300" distR="114300" simplePos="0" relativeHeight="251649536" behindDoc="0" locked="0" layoutInCell="1" allowOverlap="1">
                <wp:simplePos x="0" y="0"/>
                <wp:positionH relativeFrom="column">
                  <wp:posOffset>2045970</wp:posOffset>
                </wp:positionH>
                <wp:positionV relativeFrom="paragraph">
                  <wp:posOffset>582295</wp:posOffset>
                </wp:positionV>
                <wp:extent cx="1190625" cy="396875"/>
                <wp:effectExtent l="0" t="0" r="28575" b="22225"/>
                <wp:wrapNone/>
                <wp:docPr id="453" name="AutoShape 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96875"/>
                        </a:xfrm>
                        <a:prstGeom prst="flowChartProcess">
                          <a:avLst/>
                        </a:prstGeom>
                        <a:solidFill>
                          <a:srgbClr val="FFFFFF"/>
                        </a:solidFill>
                        <a:ln w="9525">
                          <a:solidFill>
                            <a:srgbClr val="000000"/>
                          </a:solidFill>
                          <a:miter lim="800000"/>
                          <a:headEnd/>
                          <a:tailEnd/>
                        </a:ln>
                      </wps:spPr>
                      <wps:txbx>
                        <w:txbxContent>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sz w:val="20"/>
                              </w:rPr>
                            </w:pPr>
                            <w:r>
                              <w:rPr>
                                <w:sz w:val="20"/>
                              </w:rPr>
                              <w:t>Významnejšia</w:t>
                            </w:r>
                            <w:r w:rsidRPr="0058711C">
                              <w:rPr>
                                <w:sz w:val="20"/>
                              </w:rPr>
                              <w:t xml:space="preserve"> zmena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8" o:spid="_x0000_s1305" type="#_x0000_t109" style="position:absolute;left:0;text-align:left;margin-left:161.1pt;margin-top:45.85pt;width:93.75pt;height:31.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">
                <v:textbox inset="0,0,0,0">
                  <w:txbxContent>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Default="0061046E" w:rsidP="00CA5399">
                      <w:pPr>
                        <w:jc w:val="center"/>
                        <w:rPr>
                          <w:sz w:val="2"/>
                          <w:szCs w:val="2"/>
                        </w:rPr>
                      </w:pPr>
                    </w:p>
                    <w:p w:rsidR="0061046E" w:rsidRPr="0058711C" w:rsidRDefault="0061046E" w:rsidP="00CA5399">
                      <w:pPr>
                        <w:jc w:val="center"/>
                        <w:rPr>
                          <w:sz w:val="20"/>
                        </w:rPr>
                      </w:pPr>
                      <w:r>
                        <w:rPr>
                          <w:sz w:val="20"/>
                        </w:rPr>
                        <w:t>Významnejšia</w:t>
                      </w:r>
                      <w:r w:rsidRPr="0058711C">
                        <w:rPr>
                          <w:sz w:val="20"/>
                        </w:rPr>
                        <w:t xml:space="preserve"> zmena</w:t>
                      </w:r>
                    </w:p>
                  </w:txbxContent>
                </v:textbox>
              </v:shape>
            </w:pict>
          </mc:Fallback>
        </mc:AlternateContent>
      </w:r>
      <w:r>
        <w:rPr>
          <w:noProof/>
          <w:sz w:val="16"/>
          <w:szCs w:val="16"/>
          <w:lang w:eastAsia="sk-SK"/>
        </w:rPr>
        <mc:AlternateContent>
          <mc:Choice Requires="wpc">
            <w:drawing>
              <wp:inline distT="0" distB="0" distL="0" distR="0">
                <wp:extent cx="5753100" cy="8343900"/>
                <wp:effectExtent l="15240" t="3810" r="13335" b="0"/>
                <wp:docPr id="300" name="Kresliace plátno 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8" name="Rectangle 1431"/>
                        <wps:cNvSpPr>
                          <a:spLocks noChangeArrowheads="1"/>
                        </wps:cNvSpPr>
                        <wps:spPr bwMode="auto">
                          <a:xfrm>
                            <a:off x="4202400" y="51460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Pr>
                                  <w:sz w:val="17"/>
                                </w:rPr>
                                <w:t>nie</w:t>
                              </w:r>
                            </w:p>
                          </w:txbxContent>
                        </wps:txbx>
                        <wps:bodyPr rot="0" vert="horz" wrap="square" lIns="0" tIns="0" rIns="0" bIns="0" anchor="t" anchorCtr="0" upright="1">
                          <a:noAutofit/>
                        </wps:bodyPr>
                      </wps:wsp>
                      <wps:wsp>
                        <wps:cNvPr id="109" name="Rectangle 1430"/>
                        <wps:cNvSpPr>
                          <a:spLocks noChangeArrowheads="1"/>
                        </wps:cNvSpPr>
                        <wps:spPr bwMode="auto">
                          <a:xfrm>
                            <a:off x="3458200" y="53962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10" name="Rectangle 1030"/>
                        <wps:cNvSpPr>
                          <a:spLocks noChangeArrowheads="1"/>
                        </wps:cNvSpPr>
                        <wps:spPr bwMode="auto">
                          <a:xfrm>
                            <a:off x="5257800" y="78867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11" name="Rectangle 1029"/>
                        <wps:cNvSpPr>
                          <a:spLocks noChangeArrowheads="1"/>
                        </wps:cNvSpPr>
                        <wps:spPr bwMode="auto">
                          <a:xfrm>
                            <a:off x="4572000" y="77724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112" name="Line 1026"/>
                        <wps:cNvCnPr/>
                        <wps:spPr bwMode="auto">
                          <a:xfrm>
                            <a:off x="5143500" y="73152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Rectangle 1019"/>
                        <wps:cNvSpPr>
                          <a:spLocks noChangeArrowheads="1"/>
                        </wps:cNvSpPr>
                        <wps:spPr bwMode="auto">
                          <a:xfrm>
                            <a:off x="2743200" y="6619800"/>
                            <a:ext cx="198100" cy="12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Pr>
                                  <w:sz w:val="17"/>
                                </w:rPr>
                                <w:t>áno</w:t>
                              </w:r>
                            </w:p>
                          </w:txbxContent>
                        </wps:txbx>
                        <wps:bodyPr rot="0" vert="horz" wrap="square" lIns="0" tIns="0" rIns="0" bIns="0" anchor="t" anchorCtr="0" upright="1">
                          <a:noAutofit/>
                        </wps:bodyPr>
                      </wps:wsp>
                      <wps:wsp>
                        <wps:cNvPr id="114" name="Rectangle 1018"/>
                        <wps:cNvSpPr>
                          <a:spLocks noChangeArrowheads="1"/>
                        </wps:cNvSpPr>
                        <wps:spPr bwMode="auto">
                          <a:xfrm>
                            <a:off x="2115800" y="63773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Pr>
                                  <w:sz w:val="17"/>
                                </w:rPr>
                                <w:t>nie</w:t>
                              </w:r>
                            </w:p>
                          </w:txbxContent>
                        </wps:txbx>
                        <wps:bodyPr rot="0" vert="horz" wrap="square" lIns="0" tIns="0" rIns="0" bIns="0" anchor="t" anchorCtr="0" upright="1">
                          <a:noAutofit/>
                        </wps:bodyPr>
                      </wps:wsp>
                      <wps:wsp>
                        <wps:cNvPr id="115" name="Rectangle 999"/>
                        <wps:cNvSpPr>
                          <a:spLocks noChangeArrowheads="1"/>
                        </wps:cNvSpPr>
                        <wps:spPr bwMode="auto">
                          <a:xfrm>
                            <a:off x="2109400" y="54419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16" name="Line 981"/>
                        <wps:cNvCnPr/>
                        <wps:spPr bwMode="auto">
                          <a:xfrm>
                            <a:off x="2362800" y="5461000"/>
                            <a:ext cx="600" cy="527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Line 992"/>
                        <wps:cNvCnPr/>
                        <wps:spPr bwMode="auto">
                          <a:xfrm>
                            <a:off x="3850000" y="5537800"/>
                            <a:ext cx="15138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Line 975"/>
                        <wps:cNvCnPr/>
                        <wps:spPr bwMode="auto">
                          <a:xfrm>
                            <a:off x="2362800" y="48990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Line 969"/>
                        <wps:cNvCnPr/>
                        <wps:spPr bwMode="auto">
                          <a:xfrm>
                            <a:off x="2362800" y="44094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Rectangle 973"/>
                        <wps:cNvSpPr>
                          <a:spLocks noChangeArrowheads="1"/>
                        </wps:cNvSpPr>
                        <wps:spPr bwMode="auto">
                          <a:xfrm>
                            <a:off x="2115800" y="4953000"/>
                            <a:ext cx="1987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1" name="Rectangle 970"/>
                        <wps:cNvSpPr>
                          <a:spLocks noChangeArrowheads="1"/>
                        </wps:cNvSpPr>
                        <wps:spPr bwMode="auto">
                          <a:xfrm>
                            <a:off x="2076400" y="4384000"/>
                            <a:ext cx="198100" cy="142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2" name="Line 963"/>
                        <wps:cNvCnPr/>
                        <wps:spPr bwMode="auto">
                          <a:xfrm>
                            <a:off x="2362800" y="3867100"/>
                            <a:ext cx="600" cy="198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Rectangle 960"/>
                        <wps:cNvSpPr>
                          <a:spLocks noChangeArrowheads="1"/>
                        </wps:cNvSpPr>
                        <wps:spPr bwMode="auto">
                          <a:xfrm>
                            <a:off x="2096100" y="3907700"/>
                            <a:ext cx="198700" cy="14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4" name="Line 959"/>
                        <wps:cNvCnPr/>
                        <wps:spPr bwMode="auto">
                          <a:xfrm>
                            <a:off x="2362800" y="33845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Rectangle 956"/>
                        <wps:cNvSpPr>
                          <a:spLocks noChangeArrowheads="1"/>
                        </wps:cNvSpPr>
                        <wps:spPr bwMode="auto">
                          <a:xfrm>
                            <a:off x="2811100" y="3590200"/>
                            <a:ext cx="198100" cy="12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126" name="Rectangle 952"/>
                        <wps:cNvSpPr>
                          <a:spLocks noChangeArrowheads="1"/>
                        </wps:cNvSpPr>
                        <wps:spPr bwMode="auto">
                          <a:xfrm>
                            <a:off x="2109400" y="3167300"/>
                            <a:ext cx="1981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127" name="Line 949"/>
                        <wps:cNvCnPr/>
                        <wps:spPr bwMode="auto">
                          <a:xfrm>
                            <a:off x="2362800" y="3152700"/>
                            <a:ext cx="600" cy="198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Line 906"/>
                        <wps:cNvCnPr/>
                        <wps:spPr bwMode="auto">
                          <a:xfrm>
                            <a:off x="2380600" y="2402200"/>
                            <a:ext cx="600" cy="396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5" name="Rectangle 912"/>
                        <wps:cNvSpPr>
                          <a:spLocks noChangeArrowheads="1"/>
                        </wps:cNvSpPr>
                        <wps:spPr bwMode="auto">
                          <a:xfrm>
                            <a:off x="2771100" y="2816800"/>
                            <a:ext cx="198700" cy="13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386" name="Line 916"/>
                        <wps:cNvCnPr/>
                        <wps:spPr bwMode="auto">
                          <a:xfrm flipV="1">
                            <a:off x="2879700" y="3017500"/>
                            <a:ext cx="2484700" cy="1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7" name="Line 925"/>
                        <wps:cNvCnPr/>
                        <wps:spPr bwMode="auto">
                          <a:xfrm>
                            <a:off x="0" y="45002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8" name="Rectangle 927"/>
                        <wps:cNvSpPr>
                          <a:spLocks noChangeArrowheads="1"/>
                        </wps:cNvSpPr>
                        <wps:spPr bwMode="auto">
                          <a:xfrm>
                            <a:off x="0" y="457200"/>
                            <a:ext cx="1388700" cy="87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szCs w:val="20"/>
                                </w:rPr>
                              </w:pPr>
                              <w:r w:rsidRPr="0058711C">
                                <w:rPr>
                                  <w:sz w:val="17"/>
                                  <w:szCs w:val="20"/>
                                </w:rPr>
                                <w:t>Oznamovacia povinnosť.</w:t>
                              </w: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b/>
                                  <w:sz w:val="17"/>
                                  <w:szCs w:val="20"/>
                                </w:rPr>
                              </w:pPr>
                              <w:r w:rsidRPr="0058711C">
                                <w:rPr>
                                  <w:b/>
                                  <w:sz w:val="17"/>
                                  <w:szCs w:val="20"/>
                                </w:rPr>
                                <w:t>Predloženie žiadosti o zmenu projektu.</w:t>
                              </w:r>
                            </w:p>
                          </w:txbxContent>
                        </wps:txbx>
                        <wps:bodyPr rot="0" vert="horz" wrap="square" lIns="0" tIns="0" rIns="0" bIns="0" anchor="t" anchorCtr="0" upright="1">
                          <a:noAutofit/>
                        </wps:bodyPr>
                      </wps:wsp>
                      <wps:wsp>
                        <wps:cNvPr id="389" name="AutoShape 931"/>
                        <wps:cNvSpPr>
                          <a:spLocks noChangeArrowheads="1"/>
                        </wps:cNvSpPr>
                        <wps:spPr bwMode="auto">
                          <a:xfrm>
                            <a:off x="1787500" y="2807900"/>
                            <a:ext cx="11455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5"/>
                                  <w:szCs w:val="18"/>
                                </w:rPr>
                              </w:pPr>
                              <w:r w:rsidRPr="0058711C">
                                <w:rPr>
                                  <w:b/>
                                  <w:sz w:val="15"/>
                                  <w:szCs w:val="18"/>
                                </w:rPr>
                                <w:t>Splnené?</w:t>
                              </w:r>
                            </w:p>
                          </w:txbxContent>
                        </wps:txbx>
                        <wps:bodyPr rot="0" vert="horz" wrap="square" lIns="79278" tIns="39640" rIns="79278" bIns="39640" anchor="t" anchorCtr="0" upright="1">
                          <a:noAutofit/>
                        </wps:bodyPr>
                      </wps:wsp>
                      <wps:wsp>
                        <wps:cNvPr id="390" name="Line 935"/>
                        <wps:cNvCnPr/>
                        <wps:spPr bwMode="auto">
                          <a:xfrm>
                            <a:off x="0" y="2694300"/>
                            <a:ext cx="5753100"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91" name="Rectangle 945"/>
                        <wps:cNvSpPr>
                          <a:spLocks noChangeArrowheads="1"/>
                        </wps:cNvSpPr>
                        <wps:spPr bwMode="auto">
                          <a:xfrm>
                            <a:off x="0" y="1731600"/>
                            <a:ext cx="1388700" cy="21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b/>
                                  <w:sz w:val="17"/>
                                  <w:szCs w:val="20"/>
                                </w:rPr>
                                <w:t>Kritéria podstatnej zmeny</w:t>
                              </w:r>
                            </w:p>
                          </w:txbxContent>
                        </wps:txbx>
                        <wps:bodyPr rot="0" vert="horz" wrap="square" lIns="0" tIns="0" rIns="0" bIns="0" anchor="t" anchorCtr="0" upright="1">
                          <a:noAutofit/>
                        </wps:bodyPr>
                      </wps:wsp>
                      <wps:wsp>
                        <wps:cNvPr id="392" name="Rectangle 930"/>
                        <wps:cNvSpPr>
                          <a:spLocks noChangeArrowheads="1"/>
                        </wps:cNvSpPr>
                        <wps:spPr bwMode="auto">
                          <a:xfrm>
                            <a:off x="26600" y="3595300"/>
                            <a:ext cx="1619300" cy="2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5"/>
                                  <w:szCs w:val="20"/>
                                </w:rPr>
                              </w:pPr>
                              <w:r w:rsidRPr="0058711C">
                                <w:rPr>
                                  <w:b/>
                                  <w:sz w:val="15"/>
                                  <w:szCs w:val="20"/>
                                </w:rPr>
                                <w:t>II</w:t>
                              </w:r>
                              <w:r>
                                <w:rPr>
                                  <w:b/>
                                  <w:sz w:val="15"/>
                                  <w:szCs w:val="20"/>
                                </w:rPr>
                                <w:t>I</w:t>
                              </w:r>
                              <w:r w:rsidRPr="0058711C">
                                <w:rPr>
                                  <w:b/>
                                  <w:sz w:val="15"/>
                                  <w:szCs w:val="20"/>
                                </w:rPr>
                                <w:t>. Kritérium vhodnosť a účelnosť</w:t>
                              </w:r>
                            </w:p>
                            <w:p w:rsidR="0061046E" w:rsidRPr="0058711C" w:rsidRDefault="0061046E" w:rsidP="00666674">
                              <w:pPr>
                                <w:ind w:firstLine="426"/>
                                <w:rPr>
                                  <w:sz w:val="15"/>
                                  <w:szCs w:val="20"/>
                                </w:rPr>
                              </w:pPr>
                              <w:r w:rsidRPr="0058711C">
                                <w:rPr>
                                  <w:sz w:val="15"/>
                                  <w:szCs w:val="20"/>
                                </w:rPr>
                                <w:t>aplikuje sa pri každej zmene</w:t>
                              </w:r>
                            </w:p>
                            <w:p w:rsidR="0061046E" w:rsidRPr="0058711C" w:rsidRDefault="0061046E" w:rsidP="00666674">
                              <w:pPr>
                                <w:ind w:left="426"/>
                                <w:rPr>
                                  <w:sz w:val="17"/>
                                  <w:szCs w:val="20"/>
                                </w:rPr>
                              </w:pPr>
                            </w:p>
                          </w:txbxContent>
                        </wps:txbx>
                        <wps:bodyPr rot="0" vert="horz" wrap="square" lIns="0" tIns="0" rIns="0" bIns="0" anchor="t" anchorCtr="0" upright="1">
                          <a:noAutofit/>
                        </wps:bodyPr>
                      </wps:wsp>
                      <wps:wsp>
                        <wps:cNvPr id="394" name="AutoShape 947"/>
                        <wps:cNvSpPr>
                          <a:spLocks noChangeArrowheads="1"/>
                        </wps:cNvSpPr>
                        <wps:spPr bwMode="auto">
                          <a:xfrm>
                            <a:off x="1388700" y="3357200"/>
                            <a:ext cx="1581100" cy="139700"/>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666674">
                              <w:pPr>
                                <w:jc w:val="center"/>
                                <w:rPr>
                                  <w:sz w:val="17"/>
                                  <w:szCs w:val="20"/>
                                </w:rPr>
                              </w:pPr>
                              <w:r>
                                <w:rPr>
                                  <w:sz w:val="17"/>
                                  <w:szCs w:val="20"/>
                                </w:rPr>
                                <w:t>Zmena</w:t>
                              </w:r>
                              <w:r w:rsidRPr="0058711C">
                                <w:rPr>
                                  <w:sz w:val="17"/>
                                  <w:szCs w:val="20"/>
                                </w:rPr>
                                <w:t xml:space="preserve"> je nevyhnutn</w:t>
                              </w:r>
                              <w:r>
                                <w:rPr>
                                  <w:sz w:val="17"/>
                                  <w:szCs w:val="20"/>
                                </w:rPr>
                                <w:t>á</w:t>
                              </w:r>
                            </w:p>
                          </w:txbxContent>
                        </wps:txbx>
                        <wps:bodyPr rot="0" vert="horz" wrap="square" lIns="0" tIns="0" rIns="0" bIns="0" anchor="t" anchorCtr="0" upright="1">
                          <a:noAutofit/>
                        </wps:bodyPr>
                      </wps:wsp>
                      <wps:wsp>
                        <wps:cNvPr id="395" name="AutoShape 948"/>
                        <wps:cNvSpPr>
                          <a:spLocks noChangeArrowheads="1"/>
                        </wps:cNvSpPr>
                        <wps:spPr bwMode="auto">
                          <a:xfrm>
                            <a:off x="3358500" y="3362900"/>
                            <a:ext cx="1190600" cy="134000"/>
                          </a:xfrm>
                          <a:prstGeom prst="flowChartProcess">
                            <a:avLst/>
                          </a:prstGeom>
                          <a:solidFill>
                            <a:srgbClr val="FFFFFF"/>
                          </a:solidFill>
                          <a:ln w="9525">
                            <a:solidFill>
                              <a:srgbClr val="000000"/>
                            </a:solidFill>
                            <a:miter lim="800000"/>
                            <a:headEnd/>
                            <a:tailEnd/>
                          </a:ln>
                        </wps:spPr>
                        <wps:txbx>
                          <w:txbxContent>
                            <w:p w:rsidR="0061046E" w:rsidRDefault="0061046E" w:rsidP="00666674">
                              <w:pPr>
                                <w:jc w:val="center"/>
                                <w:rPr>
                                  <w:b/>
                                  <w:sz w:val="2"/>
                                  <w:szCs w:val="2"/>
                                </w:rPr>
                              </w:pPr>
                            </w:p>
                            <w:p w:rsidR="0061046E" w:rsidRPr="0058711C" w:rsidRDefault="0061046E" w:rsidP="00666674">
                              <w:pPr>
                                <w:jc w:val="center"/>
                                <w:rPr>
                                  <w:sz w:val="17"/>
                                  <w:szCs w:val="20"/>
                                </w:rPr>
                              </w:pPr>
                              <w:r w:rsidRPr="0058711C">
                                <w:rPr>
                                  <w:sz w:val="17"/>
                                  <w:szCs w:val="20"/>
                                </w:rPr>
                                <w:t>Pridaná hodnota zmeny</w:t>
                              </w:r>
                            </w:p>
                          </w:txbxContent>
                        </wps:txbx>
                        <wps:bodyPr rot="0" vert="horz" wrap="square" lIns="0" tIns="0" rIns="0" bIns="0" anchor="t" anchorCtr="0" upright="1">
                          <a:noAutofit/>
                        </wps:bodyPr>
                      </wps:wsp>
                      <wps:wsp>
                        <wps:cNvPr id="396" name="Line 950"/>
                        <wps:cNvCnPr/>
                        <wps:spPr bwMode="auto">
                          <a:xfrm flipV="1">
                            <a:off x="2369100" y="3253100"/>
                            <a:ext cx="13119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97" name="Line 951"/>
                        <wps:cNvCnPr/>
                        <wps:spPr bwMode="auto">
                          <a:xfrm>
                            <a:off x="3674700" y="3253100"/>
                            <a:ext cx="0" cy="108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8" name="Rectangle 953"/>
                        <wps:cNvSpPr>
                          <a:spLocks noChangeArrowheads="1"/>
                        </wps:cNvSpPr>
                        <wps:spPr bwMode="auto">
                          <a:xfrm>
                            <a:off x="3100" y="2743200"/>
                            <a:ext cx="1555800" cy="27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ind w:left="360" w:hanging="360"/>
                                <w:rPr>
                                  <w:b/>
                                  <w:sz w:val="17"/>
                                  <w:szCs w:val="20"/>
                                </w:rPr>
                              </w:pPr>
                              <w:r w:rsidRPr="0058711C">
                                <w:rPr>
                                  <w:b/>
                                  <w:sz w:val="17"/>
                                  <w:szCs w:val="20"/>
                                </w:rPr>
                                <w:t>I</w:t>
                              </w:r>
                              <w:r>
                                <w:rPr>
                                  <w:b/>
                                  <w:sz w:val="17"/>
                                  <w:szCs w:val="20"/>
                                </w:rPr>
                                <w:t>I</w:t>
                              </w:r>
                              <w:r w:rsidRPr="0058711C">
                                <w:rPr>
                                  <w:b/>
                                  <w:sz w:val="17"/>
                                  <w:szCs w:val="20"/>
                                </w:rPr>
                                <w:t>. Kritérium nevyhnutnosti</w:t>
                              </w:r>
                            </w:p>
                            <w:p w:rsidR="0061046E" w:rsidRPr="0058711C" w:rsidRDefault="0061046E" w:rsidP="00666674">
                              <w:pPr>
                                <w:ind w:left="180"/>
                                <w:rPr>
                                  <w:sz w:val="15"/>
                                  <w:szCs w:val="20"/>
                                </w:rPr>
                              </w:pPr>
                              <w:r w:rsidRPr="0058711C">
                                <w:rPr>
                                  <w:sz w:val="15"/>
                                  <w:szCs w:val="20"/>
                                </w:rPr>
                                <w:t>aplikuje sa pri každej zmene</w:t>
                              </w:r>
                            </w:p>
                          </w:txbxContent>
                        </wps:txbx>
                        <wps:bodyPr rot="0" vert="horz" wrap="square" lIns="0" tIns="0" rIns="0" bIns="0" anchor="t" anchorCtr="0" upright="1">
                          <a:noAutofit/>
                        </wps:bodyPr>
                      </wps:wsp>
                      <wps:wsp>
                        <wps:cNvPr id="399" name="Line 954"/>
                        <wps:cNvCnPr/>
                        <wps:spPr bwMode="auto">
                          <a:xfrm>
                            <a:off x="0" y="35350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00" name="AutoShape 955"/>
                        <wps:cNvSpPr>
                          <a:spLocks noChangeArrowheads="1"/>
                        </wps:cNvSpPr>
                        <wps:spPr bwMode="auto">
                          <a:xfrm>
                            <a:off x="1787500" y="3568700"/>
                            <a:ext cx="1145500" cy="4006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Je zmena vhodná?</w:t>
                              </w:r>
                            </w:p>
                          </w:txbxContent>
                        </wps:txbx>
                        <wps:bodyPr rot="0" vert="horz" wrap="square" lIns="79278" tIns="39640" rIns="79278" bIns="39640" anchor="t" anchorCtr="0" upright="1">
                          <a:noAutofit/>
                        </wps:bodyPr>
                      </wps:wsp>
                      <wps:wsp>
                        <wps:cNvPr id="401" name="Line 957"/>
                        <wps:cNvCnPr/>
                        <wps:spPr bwMode="auto">
                          <a:xfrm flipV="1">
                            <a:off x="2867000" y="3769900"/>
                            <a:ext cx="24974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2" name="AutoShape 961"/>
                        <wps:cNvSpPr>
                          <a:spLocks noChangeArrowheads="1"/>
                        </wps:cNvSpPr>
                        <wps:spPr bwMode="auto">
                          <a:xfrm>
                            <a:off x="1787500" y="4064600"/>
                            <a:ext cx="11455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Je zmena účelná?</w:t>
                              </w:r>
                            </w:p>
                          </w:txbxContent>
                        </wps:txbx>
                        <wps:bodyPr rot="0" vert="horz" wrap="square" lIns="79278" tIns="39640" rIns="79278" bIns="39640" anchor="t" anchorCtr="0" upright="1">
                          <a:noAutofit/>
                        </wps:bodyPr>
                      </wps:wsp>
                      <wps:wsp>
                        <wps:cNvPr id="403" name="Rectangle 962"/>
                        <wps:cNvSpPr>
                          <a:spLocks noChangeArrowheads="1"/>
                        </wps:cNvSpPr>
                        <wps:spPr bwMode="auto">
                          <a:xfrm>
                            <a:off x="2995900" y="3364800"/>
                            <a:ext cx="353700" cy="11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sz w:val="17"/>
                                  <w:szCs w:val="20"/>
                                </w:rPr>
                                <w:t>a/alebo</w:t>
                              </w:r>
                            </w:p>
                          </w:txbxContent>
                        </wps:txbx>
                        <wps:bodyPr rot="0" vert="horz" wrap="square" lIns="0" tIns="0" rIns="0" bIns="0" anchor="t" anchorCtr="0" upright="1">
                          <a:noAutofit/>
                        </wps:bodyPr>
                      </wps:wsp>
                      <wps:wsp>
                        <wps:cNvPr id="404" name="Line 964"/>
                        <wps:cNvCnPr/>
                        <wps:spPr bwMode="auto">
                          <a:xfrm flipV="1">
                            <a:off x="2867000" y="4264600"/>
                            <a:ext cx="24968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5" name="Rectangle 967"/>
                        <wps:cNvSpPr>
                          <a:spLocks noChangeArrowheads="1"/>
                        </wps:cNvSpPr>
                        <wps:spPr bwMode="auto">
                          <a:xfrm>
                            <a:off x="46300" y="4519900"/>
                            <a:ext cx="1650400" cy="130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b/>
                                  <w:sz w:val="17"/>
                                  <w:szCs w:val="20"/>
                                </w:rPr>
                                <w:t>I</w:t>
                              </w:r>
                              <w:r>
                                <w:rPr>
                                  <w:b/>
                                  <w:sz w:val="17"/>
                                  <w:szCs w:val="20"/>
                                </w:rPr>
                                <w:t>V</w:t>
                              </w:r>
                              <w:r w:rsidRPr="0058711C">
                                <w:rPr>
                                  <w:b/>
                                  <w:sz w:val="17"/>
                                  <w:szCs w:val="20"/>
                                </w:rPr>
                                <w:t>. Hospodárnosť</w:t>
                              </w:r>
                            </w:p>
                            <w:p w:rsidR="0061046E" w:rsidRPr="0058711C" w:rsidRDefault="0061046E" w:rsidP="00666674">
                              <w:pPr>
                                <w:ind w:left="284"/>
                                <w:rPr>
                                  <w:sz w:val="15"/>
                                  <w:szCs w:val="20"/>
                                </w:rPr>
                              </w:pPr>
                              <w:r w:rsidRPr="0058711C">
                                <w:rPr>
                                  <w:sz w:val="15"/>
                                  <w:szCs w:val="20"/>
                                </w:rPr>
                                <w:t xml:space="preserve">aplikuje sa výlučne v prípadoch zmeny vecného plnenia </w:t>
                              </w:r>
                            </w:p>
                            <w:p w:rsidR="0061046E" w:rsidRPr="0058711C" w:rsidRDefault="0061046E" w:rsidP="00666674">
                              <w:pPr>
                                <w:ind w:left="284"/>
                                <w:rPr>
                                  <w:sz w:val="15"/>
                                  <w:szCs w:val="20"/>
                                </w:rPr>
                              </w:pPr>
                              <w:r w:rsidRPr="0058711C">
                                <w:rPr>
                                  <w:sz w:val="15"/>
                                  <w:szCs w:val="20"/>
                                </w:rPr>
                                <w:t>(zmeny v rozpočte projektu)</w:t>
                              </w:r>
                            </w:p>
                            <w:p w:rsidR="0061046E" w:rsidRPr="0058711C" w:rsidRDefault="0061046E" w:rsidP="00666674">
                              <w:pPr>
                                <w:rPr>
                                  <w:sz w:val="17"/>
                                  <w:szCs w:val="20"/>
                                </w:rPr>
                              </w:pPr>
                            </w:p>
                            <w:p w:rsidR="0061046E" w:rsidRPr="0058711C" w:rsidRDefault="0061046E" w:rsidP="00666674">
                              <w:pPr>
                                <w:rPr>
                                  <w:sz w:val="14"/>
                                  <w:szCs w:val="20"/>
                                </w:rPr>
                              </w:pPr>
                              <w:r w:rsidRPr="0058711C">
                                <w:rPr>
                                  <w:sz w:val="14"/>
                                  <w:szCs w:val="20"/>
                                </w:rPr>
                                <w:t>Atribúty hospodárnosti VO:</w:t>
                              </w:r>
                            </w:p>
                            <w:p w:rsidR="0061046E" w:rsidRPr="0058711C" w:rsidRDefault="0061046E" w:rsidP="00666674">
                              <w:pPr>
                                <w:numPr>
                                  <w:ilvl w:val="0"/>
                                  <w:numId w:val="25"/>
                                </w:numPr>
                                <w:rPr>
                                  <w:sz w:val="14"/>
                                  <w:szCs w:val="20"/>
                                </w:rPr>
                              </w:pPr>
                              <w:r w:rsidRPr="0058711C">
                                <w:rPr>
                                  <w:sz w:val="14"/>
                                  <w:szCs w:val="20"/>
                                </w:rPr>
                                <w:t>pozitívny záver AK VO</w:t>
                              </w:r>
                            </w:p>
                            <w:p w:rsidR="0061046E" w:rsidRDefault="0061046E" w:rsidP="00666674">
                              <w:pPr>
                                <w:numPr>
                                  <w:ilvl w:val="0"/>
                                  <w:numId w:val="25"/>
                                </w:numPr>
                                <w:rPr>
                                  <w:sz w:val="14"/>
                                  <w:szCs w:val="20"/>
                                </w:rPr>
                              </w:pPr>
                              <w:r w:rsidRPr="0058711C">
                                <w:rPr>
                                  <w:sz w:val="14"/>
                                  <w:szCs w:val="20"/>
                                </w:rPr>
                                <w:t>pozitívny záver kontroly indícií možného obmedzenie hosp. súťaže</w:t>
                              </w:r>
                            </w:p>
                            <w:p w:rsidR="0061046E" w:rsidRPr="0058711C" w:rsidRDefault="0061046E" w:rsidP="00666674">
                              <w:pPr>
                                <w:numPr>
                                  <w:ilvl w:val="0"/>
                                  <w:numId w:val="25"/>
                                </w:numPr>
                                <w:rPr>
                                  <w:sz w:val="14"/>
                                  <w:szCs w:val="20"/>
                                </w:rPr>
                              </w:pPr>
                              <w:r>
                                <w:rPr>
                                  <w:sz w:val="14"/>
                                  <w:szCs w:val="20"/>
                                </w:rPr>
                                <w:t>pozitívny záver aplikovania osobitných postupov a nástrojov</w:t>
                              </w:r>
                            </w:p>
                          </w:txbxContent>
                        </wps:txbx>
                        <wps:bodyPr rot="0" vert="horz" wrap="square" lIns="0" tIns="0" rIns="0" bIns="0" anchor="t" anchorCtr="0" upright="1">
                          <a:noAutofit/>
                        </wps:bodyPr>
                      </wps:wsp>
                      <wps:wsp>
                        <wps:cNvPr id="406" name="AutoShape 968"/>
                        <wps:cNvSpPr>
                          <a:spLocks noChangeArrowheads="1"/>
                        </wps:cNvSpPr>
                        <wps:spPr bwMode="auto">
                          <a:xfrm>
                            <a:off x="1786200" y="4603100"/>
                            <a:ext cx="11455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Verejné obstarávanie?</w:t>
                              </w:r>
                            </w:p>
                          </w:txbxContent>
                        </wps:txbx>
                        <wps:bodyPr rot="0" vert="horz" wrap="square" lIns="0" tIns="0" rIns="0" bIns="0" anchor="t" anchorCtr="0" upright="1">
                          <a:noAutofit/>
                        </wps:bodyPr>
                      </wps:wsp>
                      <wps:wsp>
                        <wps:cNvPr id="407" name="Rectangle 971"/>
                        <wps:cNvSpPr>
                          <a:spLocks noChangeArrowheads="1"/>
                        </wps:cNvSpPr>
                        <wps:spPr bwMode="auto">
                          <a:xfrm>
                            <a:off x="2824400" y="4126200"/>
                            <a:ext cx="198200" cy="12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08" name="Rectangle 972"/>
                        <wps:cNvSpPr>
                          <a:spLocks noChangeArrowheads="1"/>
                        </wps:cNvSpPr>
                        <wps:spPr bwMode="auto">
                          <a:xfrm>
                            <a:off x="2797800" y="4634800"/>
                            <a:ext cx="198100" cy="12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09" name="AutoShape 974"/>
                        <wps:cNvSpPr>
                          <a:spLocks noChangeArrowheads="1"/>
                        </wps:cNvSpPr>
                        <wps:spPr bwMode="auto">
                          <a:xfrm>
                            <a:off x="1779200" y="5088200"/>
                            <a:ext cx="11456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VO je korektné?</w:t>
                              </w:r>
                            </w:p>
                          </w:txbxContent>
                        </wps:txbx>
                        <wps:bodyPr rot="0" vert="horz" wrap="square" lIns="0" tIns="0" rIns="0" bIns="0" anchor="t" anchorCtr="0" upright="1">
                          <a:noAutofit/>
                        </wps:bodyPr>
                      </wps:wsp>
                      <wps:wsp>
                        <wps:cNvPr id="410" name="AutoShape 976"/>
                        <wps:cNvSpPr>
                          <a:spLocks noChangeArrowheads="1"/>
                        </wps:cNvSpPr>
                        <wps:spPr bwMode="auto">
                          <a:xfrm>
                            <a:off x="3187000" y="5088200"/>
                            <a:ext cx="11462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Sú výdavky hospodárne?</w:t>
                              </w:r>
                            </w:p>
                          </w:txbxContent>
                        </wps:txbx>
                        <wps:bodyPr rot="0" vert="horz" wrap="square" lIns="0" tIns="0" rIns="0" bIns="0" anchor="t" anchorCtr="0" upright="1">
                          <a:noAutofit/>
                        </wps:bodyPr>
                      </wps:wsp>
                      <wps:wsp>
                        <wps:cNvPr id="411" name="Rectangle 977"/>
                        <wps:cNvSpPr>
                          <a:spLocks noChangeArrowheads="1"/>
                        </wps:cNvSpPr>
                        <wps:spPr bwMode="auto">
                          <a:xfrm>
                            <a:off x="3833400" y="4801800"/>
                            <a:ext cx="1538700" cy="321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4"/>
                                  <w:szCs w:val="20"/>
                                </w:rPr>
                              </w:pPr>
                              <w:r w:rsidRPr="0058711C">
                                <w:rPr>
                                  <w:sz w:val="14"/>
                                  <w:szCs w:val="20"/>
                                </w:rPr>
                                <w:t>Atribúty hospodárnosti výdavkov bez VO:</w:t>
                              </w:r>
                            </w:p>
                            <w:p w:rsidR="0061046E" w:rsidRPr="0058711C" w:rsidRDefault="0061046E" w:rsidP="006315F6">
                              <w:pPr>
                                <w:rPr>
                                  <w:sz w:val="14"/>
                                  <w:szCs w:val="20"/>
                                </w:rPr>
                              </w:pPr>
                              <w:r>
                                <w:rPr>
                                  <w:sz w:val="14"/>
                                  <w:szCs w:val="20"/>
                                </w:rPr>
                                <w:t>pozitívny záver aplikovania osobitných postupov a nástrojov</w:t>
                              </w:r>
                            </w:p>
                            <w:p w:rsidR="0061046E" w:rsidRPr="0058711C" w:rsidRDefault="0061046E" w:rsidP="006315F6">
                              <w:pPr>
                                <w:numPr>
                                  <w:ilvl w:val="0"/>
                                  <w:numId w:val="26"/>
                                </w:numPr>
                              </w:pPr>
                            </w:p>
                          </w:txbxContent>
                        </wps:txbx>
                        <wps:bodyPr rot="0" vert="horz" wrap="square" lIns="0" tIns="0" rIns="0" bIns="0" anchor="t" anchorCtr="0" upright="1">
                          <a:noAutofit/>
                        </wps:bodyPr>
                      </wps:wsp>
                      <wps:wsp>
                        <wps:cNvPr id="412" name="Line 979"/>
                        <wps:cNvCnPr/>
                        <wps:spPr bwMode="auto">
                          <a:xfrm flipV="1">
                            <a:off x="2879700" y="4801200"/>
                            <a:ext cx="8985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3" name="Line 980"/>
                        <wps:cNvCnPr/>
                        <wps:spPr bwMode="auto">
                          <a:xfrm flipH="1">
                            <a:off x="3778200" y="4789800"/>
                            <a:ext cx="8300" cy="2984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4" name="Line 982"/>
                        <wps:cNvCnPr/>
                        <wps:spPr bwMode="auto">
                          <a:xfrm flipV="1">
                            <a:off x="2914600" y="5537800"/>
                            <a:ext cx="7664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5" name="Line 983"/>
                        <wps:cNvCnPr/>
                        <wps:spPr bwMode="auto">
                          <a:xfrm flipH="1">
                            <a:off x="2914600" y="5288200"/>
                            <a:ext cx="600" cy="2648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6" name="Line 986"/>
                        <wps:cNvCnPr/>
                        <wps:spPr bwMode="auto">
                          <a:xfrm flipV="1">
                            <a:off x="2362800" y="5729600"/>
                            <a:ext cx="141540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7" name="Line 987"/>
                        <wps:cNvCnPr/>
                        <wps:spPr bwMode="auto">
                          <a:xfrm flipV="1">
                            <a:off x="3778200" y="5488900"/>
                            <a:ext cx="600" cy="254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8" name="Line 988"/>
                        <wps:cNvCnPr/>
                        <wps:spPr bwMode="auto">
                          <a:xfrm>
                            <a:off x="0" y="58426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19" name="AutoShape 990"/>
                        <wps:cNvSpPr>
                          <a:spLocks noChangeArrowheads="1"/>
                        </wps:cNvSpPr>
                        <wps:spPr bwMode="auto">
                          <a:xfrm>
                            <a:off x="4453200" y="4131900"/>
                            <a:ext cx="690300" cy="2718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58711C">
                                <w:rPr>
                                  <w:b/>
                                  <w:color w:val="FF0000"/>
                                  <w:sz w:val="17"/>
                                  <w:szCs w:val="20"/>
                                </w:rPr>
                                <w:t>Možnosť krátenia OV</w:t>
                              </w:r>
                            </w:p>
                          </w:txbxContent>
                        </wps:txbx>
                        <wps:bodyPr rot="0" vert="horz" wrap="square" lIns="0" tIns="0" rIns="0" bIns="0" anchor="t" anchorCtr="0" upright="1">
                          <a:noAutofit/>
                        </wps:bodyPr>
                      </wps:wsp>
                      <wps:wsp>
                        <wps:cNvPr id="420" name="AutoShape 991"/>
                        <wps:cNvSpPr>
                          <a:spLocks noChangeArrowheads="1"/>
                        </wps:cNvSpPr>
                        <wps:spPr bwMode="auto">
                          <a:xfrm>
                            <a:off x="4451900" y="5296500"/>
                            <a:ext cx="690300" cy="2718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6315F6">
                                <w:rPr>
                                  <w:b/>
                                  <w:color w:val="FF0000"/>
                                  <w:sz w:val="17"/>
                                  <w:szCs w:val="20"/>
                                </w:rPr>
                                <w:t>Možnosť krátenia OV</w:t>
                              </w:r>
                            </w:p>
                          </w:txbxContent>
                        </wps:txbx>
                        <wps:bodyPr rot="0" vert="horz" wrap="square" lIns="0" tIns="0" rIns="0" bIns="0" anchor="t" anchorCtr="0" upright="1">
                          <a:noAutofit/>
                        </wps:bodyPr>
                      </wps:wsp>
                      <wps:wsp>
                        <wps:cNvPr id="421" name="Line 993"/>
                        <wps:cNvCnPr/>
                        <wps:spPr bwMode="auto">
                          <a:xfrm>
                            <a:off x="4768800" y="5577200"/>
                            <a:ext cx="600" cy="1663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22" name="Line 994"/>
                        <wps:cNvCnPr/>
                        <wps:spPr bwMode="auto">
                          <a:xfrm flipH="1" flipV="1">
                            <a:off x="3804200" y="5735300"/>
                            <a:ext cx="976700"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23" name="Line 995"/>
                        <wps:cNvCnPr/>
                        <wps:spPr bwMode="auto">
                          <a:xfrm>
                            <a:off x="4799900" y="4409400"/>
                            <a:ext cx="700" cy="603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24" name="Line 996"/>
                        <wps:cNvCnPr/>
                        <wps:spPr bwMode="auto">
                          <a:xfrm flipH="1">
                            <a:off x="2369100" y="4457700"/>
                            <a:ext cx="2431500" cy="120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25" name="Rectangle 1000"/>
                        <wps:cNvSpPr>
                          <a:spLocks noChangeArrowheads="1"/>
                        </wps:cNvSpPr>
                        <wps:spPr bwMode="auto">
                          <a:xfrm>
                            <a:off x="2771100" y="5103400"/>
                            <a:ext cx="198700" cy="12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26" name="Rectangle 1010"/>
                        <wps:cNvSpPr>
                          <a:spLocks noChangeArrowheads="1"/>
                        </wps:cNvSpPr>
                        <wps:spPr bwMode="auto">
                          <a:xfrm>
                            <a:off x="0" y="5943600"/>
                            <a:ext cx="1651000" cy="696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b/>
                                  <w:sz w:val="17"/>
                                  <w:szCs w:val="20"/>
                                </w:rPr>
                              </w:pPr>
                              <w:r w:rsidRPr="0058711C">
                                <w:rPr>
                                  <w:b/>
                                  <w:sz w:val="17"/>
                                  <w:szCs w:val="20"/>
                                </w:rPr>
                                <w:t>V. Dopad na proces schvaľovania</w:t>
                              </w:r>
                            </w:p>
                            <w:p w:rsidR="0061046E" w:rsidRPr="0058711C" w:rsidRDefault="0061046E" w:rsidP="00666674">
                              <w:pPr>
                                <w:ind w:left="284"/>
                                <w:rPr>
                                  <w:sz w:val="15"/>
                                  <w:szCs w:val="20"/>
                                </w:rPr>
                              </w:pPr>
                              <w:r w:rsidRPr="0058711C">
                                <w:rPr>
                                  <w:sz w:val="15"/>
                                  <w:szCs w:val="20"/>
                                </w:rPr>
                                <w:t>aplikuje sa výlučne v prípadoch:</w:t>
                              </w:r>
                            </w:p>
                            <w:p w:rsidR="0061046E" w:rsidRDefault="0061046E" w:rsidP="002D33DE">
                              <w:pPr>
                                <w:numPr>
                                  <w:ilvl w:val="0"/>
                                  <w:numId w:val="27"/>
                                </w:numPr>
                                <w:ind w:left="709"/>
                                <w:rPr>
                                  <w:sz w:val="15"/>
                                  <w:szCs w:val="20"/>
                                </w:rPr>
                              </w:pPr>
                              <w:r w:rsidRPr="0058711C">
                                <w:rPr>
                                  <w:sz w:val="15"/>
                                  <w:szCs w:val="20"/>
                                </w:rPr>
                                <w:t>zmeny parametra hodnoteného v rámci HaVK</w:t>
                              </w:r>
                            </w:p>
                            <w:p w:rsidR="0061046E" w:rsidRDefault="0061046E" w:rsidP="002D33DE">
                              <w:pPr>
                                <w:numPr>
                                  <w:ilvl w:val="0"/>
                                  <w:numId w:val="27"/>
                                </w:numPr>
                                <w:ind w:left="709"/>
                                <w:rPr>
                                  <w:sz w:val="15"/>
                                  <w:szCs w:val="20"/>
                                </w:rPr>
                              </w:pPr>
                              <w:r w:rsidRPr="0058711C">
                                <w:rPr>
                                  <w:sz w:val="15"/>
                                  <w:szCs w:val="20"/>
                                </w:rPr>
                                <w:t>zmeny s vplyvom na hodnotené value for money</w:t>
                              </w:r>
                            </w:p>
                            <w:p w:rsidR="0061046E" w:rsidRPr="0058711C" w:rsidRDefault="0061046E" w:rsidP="00666674">
                              <w:pPr>
                                <w:rPr>
                                  <w:sz w:val="17"/>
                                  <w:szCs w:val="20"/>
                                </w:rPr>
                              </w:pPr>
                            </w:p>
                          </w:txbxContent>
                        </wps:txbx>
                        <wps:bodyPr rot="0" vert="horz" wrap="square" lIns="0" tIns="0" rIns="0" bIns="0" anchor="t" anchorCtr="0" upright="1">
                          <a:noAutofit/>
                        </wps:bodyPr>
                      </wps:wsp>
                      <wps:wsp>
                        <wps:cNvPr id="427" name="AutoShape 1011"/>
                        <wps:cNvSpPr>
                          <a:spLocks noChangeArrowheads="1"/>
                        </wps:cNvSpPr>
                        <wps:spPr bwMode="auto">
                          <a:xfrm>
                            <a:off x="1779200" y="6040700"/>
                            <a:ext cx="1145600" cy="4007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RoN?</w:t>
                              </w:r>
                            </w:p>
                          </w:txbxContent>
                        </wps:txbx>
                        <wps:bodyPr rot="0" vert="horz" wrap="square" lIns="0" tIns="0" rIns="0" bIns="0" anchor="t" anchorCtr="0" upright="1">
                          <a:noAutofit/>
                        </wps:bodyPr>
                      </wps:wsp>
                      <wps:wsp>
                        <wps:cNvPr id="428" name="Line 1012"/>
                        <wps:cNvCnPr/>
                        <wps:spPr bwMode="auto">
                          <a:xfrm flipV="1">
                            <a:off x="2905700" y="6236300"/>
                            <a:ext cx="2458100"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9" name="AutoShape 1013"/>
                        <wps:cNvSpPr>
                          <a:spLocks noChangeArrowheads="1"/>
                        </wps:cNvSpPr>
                        <wps:spPr bwMode="auto">
                          <a:xfrm>
                            <a:off x="4686300" y="6972300"/>
                            <a:ext cx="793100" cy="396800"/>
                          </a:xfrm>
                          <a:prstGeom prst="flowChartTerminator">
                            <a:avLst/>
                          </a:prstGeom>
                          <a:solidFill>
                            <a:srgbClr val="FFFFFF"/>
                          </a:solidFill>
                          <a:ln w="9525">
                            <a:solidFill>
                              <a:srgbClr val="000000"/>
                            </a:solidFill>
                            <a:miter lim="800000"/>
                            <a:headEnd/>
                            <a:tailEnd/>
                          </a:ln>
                        </wps:spPr>
                        <wps:txbx>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Neschválenie zmeny</w:t>
                              </w:r>
                            </w:p>
                          </w:txbxContent>
                        </wps:txbx>
                        <wps:bodyPr rot="0" vert="horz" wrap="square" lIns="0" tIns="0" rIns="0" bIns="0" anchor="t" anchorCtr="0" upright="1">
                          <a:noAutofit/>
                        </wps:bodyPr>
                      </wps:wsp>
                      <wps:wsp>
                        <wps:cNvPr id="430" name="AutoShape 1014"/>
                        <wps:cNvSpPr>
                          <a:spLocks noChangeArrowheads="1"/>
                        </wps:cNvSpPr>
                        <wps:spPr bwMode="auto">
                          <a:xfrm>
                            <a:off x="4452600" y="6103600"/>
                            <a:ext cx="690900" cy="2724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5447F1">
                                <w:rPr>
                                  <w:b/>
                                  <w:color w:val="FF0000"/>
                                  <w:sz w:val="17"/>
                                  <w:szCs w:val="20"/>
                                </w:rPr>
                                <w:t>Možnosť krátenia OV</w:t>
                              </w:r>
                            </w:p>
                          </w:txbxContent>
                        </wps:txbx>
                        <wps:bodyPr rot="0" vert="horz" wrap="square" lIns="0" tIns="0" rIns="0" bIns="0" anchor="t" anchorCtr="0" upright="1">
                          <a:noAutofit/>
                        </wps:bodyPr>
                      </wps:wsp>
                      <wps:wsp>
                        <wps:cNvPr id="431" name="Line 1015"/>
                        <wps:cNvCnPr/>
                        <wps:spPr bwMode="auto">
                          <a:xfrm flipH="1" flipV="1">
                            <a:off x="2400300" y="6515100"/>
                            <a:ext cx="2400300" cy="600"/>
                          </a:xfrm>
                          <a:prstGeom prst="line">
                            <a:avLst/>
                          </a:prstGeom>
                          <a:noFill/>
                          <a:ln w="28575">
                            <a:solidFill>
                              <a:srgbClr val="FF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32" name="Line 1016"/>
                        <wps:cNvCnPr/>
                        <wps:spPr bwMode="auto">
                          <a:xfrm flipH="1">
                            <a:off x="4799900" y="6377300"/>
                            <a:ext cx="700" cy="116200"/>
                          </a:xfrm>
                          <a:prstGeom prst="line">
                            <a:avLst/>
                          </a:prstGeom>
                          <a:noFill/>
                          <a:ln w="2857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33" name="Line 1017"/>
                        <wps:cNvCnPr/>
                        <wps:spPr bwMode="auto">
                          <a:xfrm>
                            <a:off x="2361500" y="6441400"/>
                            <a:ext cx="700" cy="528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4" name="AutoShape 1020"/>
                        <wps:cNvSpPr>
                          <a:spLocks noChangeArrowheads="1"/>
                        </wps:cNvSpPr>
                        <wps:spPr bwMode="auto">
                          <a:xfrm>
                            <a:off x="1952600" y="6970300"/>
                            <a:ext cx="793100" cy="396900"/>
                          </a:xfrm>
                          <a:prstGeom prst="flowChartTerminator">
                            <a:avLst/>
                          </a:prstGeom>
                          <a:solidFill>
                            <a:srgbClr val="FFFFFF"/>
                          </a:solidFill>
                          <a:ln w="9525">
                            <a:solidFill>
                              <a:srgbClr val="000000"/>
                            </a:solidFill>
                            <a:miter lim="800000"/>
                            <a:headEnd/>
                            <a:tailEnd/>
                          </a:ln>
                        </wps:spPr>
                        <wps:txbx>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Schválenie zmeny</w:t>
                              </w:r>
                            </w:p>
                          </w:txbxContent>
                        </wps:txbx>
                        <wps:bodyPr rot="0" vert="horz" wrap="square" lIns="0" tIns="0" rIns="0" bIns="0" anchor="t" anchorCtr="0" upright="1">
                          <a:noAutofit/>
                        </wps:bodyPr>
                      </wps:wsp>
                      <wps:wsp>
                        <wps:cNvPr id="435" name="Line 1021"/>
                        <wps:cNvCnPr/>
                        <wps:spPr bwMode="auto">
                          <a:xfrm>
                            <a:off x="5372100" y="2286000"/>
                            <a:ext cx="600" cy="46863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6" name="Line 1024"/>
                        <wps:cNvCnPr/>
                        <wps:spPr bwMode="auto">
                          <a:xfrm>
                            <a:off x="0" y="6858000"/>
                            <a:ext cx="5753100"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7" name="Rectangle 1025"/>
                        <wps:cNvSpPr>
                          <a:spLocks noChangeArrowheads="1"/>
                        </wps:cNvSpPr>
                        <wps:spPr bwMode="auto">
                          <a:xfrm>
                            <a:off x="46300" y="6972300"/>
                            <a:ext cx="1819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szCs w:val="20"/>
                                </w:rPr>
                              </w:pPr>
                              <w:r w:rsidRPr="0058711C">
                                <w:rPr>
                                  <w:b/>
                                  <w:sz w:val="17"/>
                                  <w:szCs w:val="20"/>
                                </w:rPr>
                                <w:t>Výsledok posúdenia podstatnej zmeny</w:t>
                              </w:r>
                            </w:p>
                          </w:txbxContent>
                        </wps:txbx>
                        <wps:bodyPr rot="0" vert="horz" wrap="square" lIns="0" tIns="0" rIns="0" bIns="0" anchor="t" anchorCtr="0" upright="1">
                          <a:noAutofit/>
                        </wps:bodyPr>
                      </wps:wsp>
                      <wps:wsp>
                        <wps:cNvPr id="438" name="Line 1433"/>
                        <wps:cNvCnPr/>
                        <wps:spPr bwMode="auto">
                          <a:xfrm flipV="1">
                            <a:off x="4296400" y="5288200"/>
                            <a:ext cx="1790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9" name="AutoShape 1035"/>
                        <wps:cNvSpPr>
                          <a:spLocks noChangeArrowheads="1"/>
                        </wps:cNvSpPr>
                        <wps:spPr bwMode="auto">
                          <a:xfrm>
                            <a:off x="0" y="7543800"/>
                            <a:ext cx="2400300" cy="571500"/>
                          </a:xfrm>
                          <a:prstGeom prst="flowChartProcess">
                            <a:avLst/>
                          </a:prstGeom>
                          <a:solidFill>
                            <a:srgbClr val="FFFFFF"/>
                          </a:solidFill>
                          <a:ln w="9525">
                            <a:solidFill>
                              <a:srgbClr val="000000"/>
                            </a:solidFill>
                            <a:prstDash val="dash"/>
                            <a:miter lim="800000"/>
                            <a:headEnd/>
                            <a:tailEnd/>
                          </a:ln>
                        </wps:spPr>
                        <wps:txbx>
                          <w:txbxContent>
                            <w:p w:rsidR="0061046E" w:rsidRDefault="0061046E" w:rsidP="00666674">
                              <w:pPr>
                                <w:jc w:val="center"/>
                                <w:rPr>
                                  <w:sz w:val="17"/>
                                  <w:szCs w:val="20"/>
                                </w:rPr>
                              </w:pPr>
                              <w:r>
                                <w:rPr>
                                  <w:sz w:val="17"/>
                                  <w:szCs w:val="20"/>
                                </w:rPr>
                                <w:t xml:space="preserve">Oprávnenie prijímateľa realizovať zmenu projektu </w:t>
                              </w:r>
                              <w:r>
                                <w:rPr>
                                  <w:sz w:val="17"/>
                                  <w:szCs w:val="20"/>
                                </w:rPr>
                                <w:br/>
                                <w:t>v závislosti od ex-ante/ex-post</w:t>
                              </w:r>
                            </w:p>
                            <w:p w:rsidR="0061046E" w:rsidRPr="0058711C" w:rsidRDefault="0061046E" w:rsidP="00666674">
                              <w:pPr>
                                <w:jc w:val="center"/>
                                <w:rPr>
                                  <w:sz w:val="17"/>
                                  <w:szCs w:val="20"/>
                                </w:rPr>
                              </w:pPr>
                              <w:r>
                                <w:rPr>
                                  <w:sz w:val="17"/>
                                  <w:szCs w:val="20"/>
                                </w:rPr>
                                <w:t>jej schvaľovania ako aj úpravy Zmluvy dodatkom je upravené v kapitole 2</w:t>
                              </w:r>
                            </w:p>
                          </w:txbxContent>
                        </wps:txbx>
                        <wps:bodyPr rot="0" vert="horz" wrap="square" lIns="0" tIns="0" rIns="0" bIns="0" anchor="t" anchorCtr="0" upright="1">
                          <a:noAutofit/>
                        </wps:bodyPr>
                      </wps:wsp>
                      <wps:wsp>
                        <wps:cNvPr id="440" name="AutoShape 1032"/>
                        <wps:cNvSpPr>
                          <a:spLocks noChangeArrowheads="1"/>
                        </wps:cNvSpPr>
                        <wps:spPr bwMode="auto">
                          <a:xfrm>
                            <a:off x="4537000" y="8061900"/>
                            <a:ext cx="1190700" cy="271200"/>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666674">
                              <w:pPr>
                                <w:jc w:val="center"/>
                                <w:rPr>
                                  <w:sz w:val="17"/>
                                  <w:szCs w:val="20"/>
                                </w:rPr>
                              </w:pPr>
                              <w:r w:rsidRPr="0058711C">
                                <w:rPr>
                                  <w:sz w:val="17"/>
                                  <w:szCs w:val="20"/>
                                </w:rPr>
                                <w:t>Projekt sa realizuje bez zmeny</w:t>
                              </w:r>
                            </w:p>
                          </w:txbxContent>
                        </wps:txbx>
                        <wps:bodyPr rot="0" vert="horz" wrap="square" lIns="0" tIns="0" rIns="0" bIns="0" anchor="t" anchorCtr="0" upright="1">
                          <a:noAutofit/>
                        </wps:bodyPr>
                      </wps:wsp>
                      <wps:wsp>
                        <wps:cNvPr id="441" name="Line 1033"/>
                        <wps:cNvCnPr/>
                        <wps:spPr bwMode="auto">
                          <a:xfrm>
                            <a:off x="5139000" y="7864400"/>
                            <a:ext cx="600" cy="1981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2" name="AutoShape 1028"/>
                        <wps:cNvSpPr>
                          <a:spLocks noChangeArrowheads="1"/>
                        </wps:cNvSpPr>
                        <wps:spPr bwMode="auto">
                          <a:xfrm>
                            <a:off x="4562400" y="7543800"/>
                            <a:ext cx="1145600" cy="4006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2"/>
                                  <w:szCs w:val="18"/>
                                </w:rPr>
                              </w:pPr>
                              <w:r w:rsidRPr="0058711C">
                                <w:rPr>
                                  <w:b/>
                                  <w:sz w:val="12"/>
                                  <w:szCs w:val="18"/>
                                </w:rPr>
                                <w:t>Je projekt realizovateľný?</w:t>
                              </w:r>
                            </w:p>
                          </w:txbxContent>
                        </wps:txbx>
                        <wps:bodyPr rot="0" vert="horz" wrap="square" lIns="0" tIns="0" rIns="0" bIns="0" anchor="t" anchorCtr="0" upright="1">
                          <a:noAutofit/>
                        </wps:bodyPr>
                      </wps:wsp>
                      <wps:wsp>
                        <wps:cNvPr id="443" name="Line 1031"/>
                        <wps:cNvCnPr/>
                        <wps:spPr bwMode="auto">
                          <a:xfrm flipH="1" flipV="1">
                            <a:off x="4229100" y="7771700"/>
                            <a:ext cx="342900"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4" name="AutoShape 1034"/>
                        <wps:cNvSpPr>
                          <a:spLocks noChangeArrowheads="1"/>
                        </wps:cNvSpPr>
                        <wps:spPr bwMode="auto">
                          <a:xfrm>
                            <a:off x="3039100" y="7682200"/>
                            <a:ext cx="1190000" cy="204500"/>
                          </a:xfrm>
                          <a:prstGeom prst="flowChartProcess">
                            <a:avLst/>
                          </a:prstGeom>
                          <a:solidFill>
                            <a:srgbClr val="FFFFFF"/>
                          </a:solidFill>
                          <a:ln w="9525">
                            <a:solidFill>
                              <a:srgbClr val="000000"/>
                            </a:solidFill>
                            <a:miter lim="800000"/>
                            <a:headEnd/>
                            <a:tailEnd/>
                          </a:ln>
                        </wps:spPr>
                        <wps:txbx>
                          <w:txbxContent>
                            <w:p w:rsidR="0061046E" w:rsidRPr="0058711C" w:rsidRDefault="0061046E" w:rsidP="00666674">
                              <w:pPr>
                                <w:jc w:val="center"/>
                                <w:rPr>
                                  <w:sz w:val="17"/>
                                  <w:szCs w:val="20"/>
                                </w:rPr>
                              </w:pPr>
                              <w:r w:rsidRPr="0058711C">
                                <w:rPr>
                                  <w:sz w:val="17"/>
                                  <w:szCs w:val="20"/>
                                </w:rPr>
                                <w:t>Odstúpenie od Zmluvy</w:t>
                              </w:r>
                            </w:p>
                          </w:txbxContent>
                        </wps:txbx>
                        <wps:bodyPr rot="0" vert="horz" wrap="square" lIns="0" tIns="0" rIns="0" bIns="0" anchor="t" anchorCtr="0" upright="1">
                          <a:noAutofit/>
                        </wps:bodyPr>
                      </wps:wsp>
                      <wps:wsp>
                        <wps:cNvPr id="445" name="Line 382"/>
                        <wps:cNvCnPr/>
                        <wps:spPr bwMode="auto">
                          <a:xfrm>
                            <a:off x="0" y="4436100"/>
                            <a:ext cx="5753100" cy="60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46" name="Rectangle 953"/>
                        <wps:cNvSpPr>
                          <a:spLocks noChangeArrowheads="1"/>
                        </wps:cNvSpPr>
                        <wps:spPr bwMode="auto">
                          <a:xfrm>
                            <a:off x="0" y="1943100"/>
                            <a:ext cx="2171700" cy="27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ind w:left="360" w:hanging="360"/>
                                <w:rPr>
                                  <w:b/>
                                  <w:sz w:val="17"/>
                                  <w:szCs w:val="20"/>
                                </w:rPr>
                              </w:pPr>
                              <w:r w:rsidRPr="0058711C">
                                <w:rPr>
                                  <w:b/>
                                  <w:sz w:val="17"/>
                                  <w:szCs w:val="20"/>
                                </w:rPr>
                                <w:t xml:space="preserve">I. Kritérium </w:t>
                              </w:r>
                              <w:r>
                                <w:rPr>
                                  <w:b/>
                                  <w:sz w:val="17"/>
                                  <w:szCs w:val="20"/>
                                </w:rPr>
                                <w:t>s legislatívou, Zmluvou, Výzvou</w:t>
                              </w:r>
                            </w:p>
                            <w:p w:rsidR="0061046E" w:rsidRPr="0058711C" w:rsidRDefault="0061046E" w:rsidP="00666674">
                              <w:pPr>
                                <w:ind w:left="180"/>
                                <w:rPr>
                                  <w:sz w:val="15"/>
                                  <w:szCs w:val="20"/>
                                </w:rPr>
                              </w:pPr>
                              <w:r w:rsidRPr="0058711C">
                                <w:rPr>
                                  <w:sz w:val="15"/>
                                  <w:szCs w:val="20"/>
                                </w:rPr>
                                <w:t>aplikuje sa pri každej zmene</w:t>
                              </w:r>
                            </w:p>
                          </w:txbxContent>
                        </wps:txbx>
                        <wps:bodyPr rot="0" vert="horz" wrap="square" lIns="0" tIns="0" rIns="0" bIns="0" anchor="t" anchorCtr="0" upright="1">
                          <a:noAutofit/>
                        </wps:bodyPr>
                      </wps:wsp>
                      <wps:wsp>
                        <wps:cNvPr id="447" name="Line 906"/>
                        <wps:cNvCnPr/>
                        <wps:spPr bwMode="auto">
                          <a:xfrm>
                            <a:off x="2421800" y="1651600"/>
                            <a:ext cx="700" cy="396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8" name="AutoShape 931"/>
                        <wps:cNvSpPr>
                          <a:spLocks noChangeArrowheads="1"/>
                        </wps:cNvSpPr>
                        <wps:spPr bwMode="auto">
                          <a:xfrm>
                            <a:off x="1828800" y="2057400"/>
                            <a:ext cx="1145500" cy="457200"/>
                          </a:xfrm>
                          <a:prstGeom prst="flowChartDecision">
                            <a:avLst/>
                          </a:prstGeom>
                          <a:solidFill>
                            <a:srgbClr val="FFFFFF"/>
                          </a:solidFill>
                          <a:ln w="9525">
                            <a:solidFill>
                              <a:srgbClr val="000000"/>
                            </a:solidFill>
                            <a:miter lim="800000"/>
                            <a:headEnd/>
                            <a:tailEnd/>
                          </a:ln>
                        </wps:spPr>
                        <wps:txbx>
                          <w:txbxContent>
                            <w:p w:rsidR="0061046E" w:rsidRPr="0058711C" w:rsidRDefault="0061046E" w:rsidP="00666674">
                              <w:pPr>
                                <w:jc w:val="center"/>
                                <w:rPr>
                                  <w:b/>
                                  <w:sz w:val="15"/>
                                  <w:szCs w:val="18"/>
                                </w:rPr>
                              </w:pPr>
                              <w:r>
                                <w:rPr>
                                  <w:b/>
                                  <w:sz w:val="15"/>
                                  <w:szCs w:val="18"/>
                                </w:rPr>
                                <w:t>Súlad</w:t>
                              </w:r>
                              <w:r w:rsidRPr="0058711C">
                                <w:rPr>
                                  <w:b/>
                                  <w:sz w:val="15"/>
                                  <w:szCs w:val="18"/>
                                </w:rPr>
                                <w:t>?</w:t>
                              </w:r>
                            </w:p>
                          </w:txbxContent>
                        </wps:txbx>
                        <wps:bodyPr rot="0" vert="horz" wrap="square" lIns="79278" tIns="39640" rIns="79278" bIns="39640" anchor="t" anchorCtr="0" upright="1">
                          <a:noAutofit/>
                        </wps:bodyPr>
                      </wps:wsp>
                      <wps:wsp>
                        <wps:cNvPr id="449" name="Rectangle 952"/>
                        <wps:cNvSpPr>
                          <a:spLocks noChangeArrowheads="1"/>
                        </wps:cNvSpPr>
                        <wps:spPr bwMode="auto">
                          <a:xfrm>
                            <a:off x="2087800" y="2400300"/>
                            <a:ext cx="1982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áno</w:t>
                              </w:r>
                            </w:p>
                          </w:txbxContent>
                        </wps:txbx>
                        <wps:bodyPr rot="0" vert="horz" wrap="square" lIns="0" tIns="0" rIns="0" bIns="0" anchor="t" anchorCtr="0" upright="1">
                          <a:noAutofit/>
                        </wps:bodyPr>
                      </wps:wsp>
                      <wps:wsp>
                        <wps:cNvPr id="450" name="Rectangle 912"/>
                        <wps:cNvSpPr>
                          <a:spLocks noChangeArrowheads="1"/>
                        </wps:cNvSpPr>
                        <wps:spPr bwMode="auto">
                          <a:xfrm>
                            <a:off x="2971800" y="2057400"/>
                            <a:ext cx="198700" cy="135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58711C" w:rsidRDefault="0061046E" w:rsidP="00666674">
                              <w:pPr>
                                <w:rPr>
                                  <w:sz w:val="17"/>
                                </w:rPr>
                              </w:pPr>
                              <w:r w:rsidRPr="0058711C">
                                <w:rPr>
                                  <w:sz w:val="17"/>
                                </w:rPr>
                                <w:t>nie</w:t>
                              </w:r>
                            </w:p>
                          </w:txbxContent>
                        </wps:txbx>
                        <wps:bodyPr rot="0" vert="horz" wrap="square" lIns="0" tIns="0" rIns="0" bIns="0" anchor="t" anchorCtr="0" upright="1">
                          <a:noAutofit/>
                        </wps:bodyPr>
                      </wps:wsp>
                      <wps:wsp>
                        <wps:cNvPr id="451" name="Line 916"/>
                        <wps:cNvCnPr/>
                        <wps:spPr bwMode="auto">
                          <a:xfrm flipV="1">
                            <a:off x="2857500" y="2286000"/>
                            <a:ext cx="2514600" cy="1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2" name="AutoShape 990"/>
                        <wps:cNvSpPr>
                          <a:spLocks noChangeArrowheads="1"/>
                        </wps:cNvSpPr>
                        <wps:spPr bwMode="auto">
                          <a:xfrm>
                            <a:off x="4000500" y="2171700"/>
                            <a:ext cx="1147400" cy="271700"/>
                          </a:xfrm>
                          <a:prstGeom prst="flowChartProcess">
                            <a:avLst/>
                          </a:prstGeom>
                          <a:solidFill>
                            <a:srgbClr val="FFFFFF"/>
                          </a:solidFill>
                          <a:ln w="19050">
                            <a:solidFill>
                              <a:srgbClr val="FF0000"/>
                            </a:solidFill>
                            <a:prstDash val="dash"/>
                            <a:miter lim="800000"/>
                            <a:headEnd/>
                            <a:tailEnd/>
                          </a:ln>
                        </wps:spPr>
                        <wps:txbx>
                          <w:txbxContent>
                            <w:p w:rsidR="0061046E" w:rsidRPr="0058711C" w:rsidRDefault="0061046E" w:rsidP="00666674">
                              <w:pPr>
                                <w:jc w:val="center"/>
                                <w:rPr>
                                  <w:b/>
                                  <w:color w:val="FF0000"/>
                                  <w:sz w:val="17"/>
                                  <w:szCs w:val="20"/>
                                </w:rPr>
                              </w:pPr>
                              <w:r w:rsidRPr="0058711C">
                                <w:rPr>
                                  <w:b/>
                                  <w:color w:val="FF0000"/>
                                  <w:sz w:val="17"/>
                                  <w:szCs w:val="20"/>
                                </w:rPr>
                                <w:t>Možnosť krátenia OV</w:t>
                              </w:r>
                              <w:r>
                                <w:rPr>
                                  <w:b/>
                                  <w:color w:val="FF0000"/>
                                  <w:sz w:val="17"/>
                                  <w:szCs w:val="20"/>
                                </w:rPr>
                                <w:br/>
                                <w:t>kritérium III., IV, V</w:t>
                              </w:r>
                            </w:p>
                          </w:txbxContent>
                        </wps:txbx>
                        <wps:bodyPr rot="0" vert="horz" wrap="square" lIns="0" tIns="0" rIns="0" bIns="0" anchor="t" anchorCtr="0" upright="1">
                          <a:noAutofit/>
                        </wps:bodyPr>
                      </wps:wsp>
                    </wpc:wpc>
                  </a:graphicData>
                </a:graphic>
              </wp:inline>
            </w:drawing>
          </mc:Choice>
          <mc:Fallback>
            <w:pict>
              <v:group id="Kresliace plátno 897" o:spid="_x0000_s1306" editas="canvas" style="width:453pt;height:657pt;mso-position-horizontal-relative:char;mso-position-vertical-relative:line" coordsize="57531,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">
                <v:shape id="_x0000_s1307" type="#_x0000_t75" style="position:absolute;width:57531;height:83439;visibility:visible;mso-wrap-style:square">
                  <v:fill o:detectmouseclick="t"/>
                  <v:path o:connecttype="none"/>
                </v:shape>
                <v:rect id="Rectangle 1431" o:spid="_x0000_s1308" style="position:absolute;left:42024;top:51460;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" stroked="f">
                  <v:textbox inset="0,0,0,0">
                    <w:txbxContent>
                      <w:p w:rsidR="0061046E" w:rsidRPr="0058711C" w:rsidRDefault="0061046E" w:rsidP="00666674">
                        <w:pPr>
                          <w:rPr>
                            <w:sz w:val="17"/>
                          </w:rPr>
                        </w:pPr>
                        <w:r>
                          <w:rPr>
                            <w:sz w:val="17"/>
                          </w:rPr>
                          <w:t>nie</w:t>
                        </w:r>
                      </w:p>
                    </w:txbxContent>
                  </v:textbox>
                </v:rect>
                <v:rect id="Rectangle 1430" o:spid="_x0000_s1309" style="position:absolute;left:34582;top:53962;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rect id="Rectangle 1030" o:spid="_x0000_s1310" style="position:absolute;left:52578;top:78867;width:198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" stroked="f">
                  <v:textbox inset="0,0,0,0">
                    <w:txbxContent>
                      <w:p w:rsidR="0061046E" w:rsidRPr="0058711C" w:rsidRDefault="0061046E" w:rsidP="00666674">
                        <w:pPr>
                          <w:rPr>
                            <w:sz w:val="17"/>
                          </w:rPr>
                        </w:pPr>
                        <w:r w:rsidRPr="0058711C">
                          <w:rPr>
                            <w:sz w:val="17"/>
                          </w:rPr>
                          <w:t>áno</w:t>
                        </w:r>
                      </w:p>
                    </w:txbxContent>
                  </v:textbox>
                </v:rect>
                <v:rect id="Rectangle 1029" o:spid="_x0000_s1311" style="position:absolute;left:45720;top:77724;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line id="Line 1026" o:spid="_x0000_s1312" style="position:absolute;visibility:visible;mso-wrap-style:square" from="51435,73152" to="51441,75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" strokeweight="2.25pt">
                  <v:stroke endarrow="block"/>
                </v:line>
                <v:rect id="Rectangle 1019" o:spid="_x0000_s1313" style="position:absolute;left:27432;top:66198;width:19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" stroked="f">
                  <v:textbox inset="0,0,0,0">
                    <w:txbxContent>
                      <w:p w:rsidR="0061046E" w:rsidRPr="0058711C" w:rsidRDefault="0061046E" w:rsidP="00666674">
                        <w:pPr>
                          <w:rPr>
                            <w:sz w:val="17"/>
                          </w:rPr>
                        </w:pPr>
                        <w:r>
                          <w:rPr>
                            <w:sz w:val="17"/>
                          </w:rPr>
                          <w:t>áno</w:t>
                        </w:r>
                      </w:p>
                    </w:txbxContent>
                  </v:textbox>
                </v:rect>
                <v:rect id="Rectangle 1018" o:spid="_x0000_s1314" style="position:absolute;left:21158;top:63773;width:198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" stroked="f">
                  <v:textbox inset="0,0,0,0">
                    <w:txbxContent>
                      <w:p w:rsidR="0061046E" w:rsidRPr="0058711C" w:rsidRDefault="0061046E" w:rsidP="00666674">
                        <w:pPr>
                          <w:rPr>
                            <w:sz w:val="17"/>
                          </w:rPr>
                        </w:pPr>
                        <w:r>
                          <w:rPr>
                            <w:sz w:val="17"/>
                          </w:rPr>
                          <w:t>nie</w:t>
                        </w:r>
                      </w:p>
                    </w:txbxContent>
                  </v:textbox>
                </v:rect>
                <v:rect id="Rectangle 999" o:spid="_x0000_s1315" style="position:absolute;left:21094;top:54419;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81" o:spid="_x0000_s1316" style="position:absolute;visibility:visible;mso-wrap-style:square" from="23628,54610" to="23634,59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" strokeweight="2.25pt">
                  <v:stroke endarrow="block"/>
                </v:line>
                <v:line id="Line 992" o:spid="_x0000_s1317" style="position:absolute;visibility:visible;mso-wrap-style:square" from="38500,55378" to="53638,5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" strokeweight="2.25pt">
                  <v:stroke endarrow="block"/>
                </v:line>
                <v:line id="Line 975" o:spid="_x0000_s1318" style="position:absolute;visibility:visible;mso-wrap-style:square" from="23628,48990" to="23634,50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" strokeweight="2.25pt">
                  <v:stroke endarrow="block"/>
                </v:line>
                <v:line id="Line 969" o:spid="_x0000_s1319" style="position:absolute;visibility:visible;mso-wrap-style:square" from="23628,44094" to="23634,46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" strokeweight="2.25pt">
                  <v:stroke endarrow="block"/>
                </v:line>
                <v:rect id="Rectangle 973" o:spid="_x0000_s1320" style="position:absolute;left:21158;top:49530;width:198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" stroked="f">
                  <v:textbox inset="0,0,0,0">
                    <w:txbxContent>
                      <w:p w:rsidR="0061046E" w:rsidRPr="0058711C" w:rsidRDefault="0061046E" w:rsidP="00666674">
                        <w:pPr>
                          <w:rPr>
                            <w:sz w:val="17"/>
                          </w:rPr>
                        </w:pPr>
                        <w:r w:rsidRPr="0058711C">
                          <w:rPr>
                            <w:sz w:val="17"/>
                          </w:rPr>
                          <w:t>áno</w:t>
                        </w:r>
                      </w:p>
                    </w:txbxContent>
                  </v:textbox>
                </v:rect>
                <v:rect id="Rectangle 970" o:spid="_x0000_s1321" style="position:absolute;left:20764;top:43840;width:198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63" o:spid="_x0000_s1322" style="position:absolute;visibility:visible;mso-wrap-style:square" from="23628,38671" to="23634,40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" strokeweight="2.25pt">
                  <v:stroke endarrow="block"/>
                </v:line>
                <v:rect id="Rectangle 960" o:spid="_x0000_s1323" style="position:absolute;left:20961;top:39077;width:1987;height: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59" o:spid="_x0000_s1324" style="position:absolute;visibility:visible;mso-wrap-style:square" from="23628,33845" to="23634,3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" strokeweight="2.25pt">
                  <v:stroke endarrow="block"/>
                </v:line>
                <v:rect id="Rectangle 956" o:spid="_x0000_s1325" style="position:absolute;left:28111;top:35902;width:1981;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rect id="Rectangle 952" o:spid="_x0000_s1326" style="position:absolute;left:21094;top:31673;width:1981;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" stroked="f">
                  <v:textbox inset="0,0,0,0">
                    <w:txbxContent>
                      <w:p w:rsidR="0061046E" w:rsidRPr="0058711C" w:rsidRDefault="0061046E" w:rsidP="00666674">
                        <w:pPr>
                          <w:rPr>
                            <w:sz w:val="17"/>
                          </w:rPr>
                        </w:pPr>
                        <w:r w:rsidRPr="0058711C">
                          <w:rPr>
                            <w:sz w:val="17"/>
                          </w:rPr>
                          <w:t>áno</w:t>
                        </w:r>
                      </w:p>
                    </w:txbxContent>
                  </v:textbox>
                </v:rect>
                <v:line id="Line 949" o:spid="_x0000_s1327" style="position:absolute;visibility:visible;mso-wrap-style:square" from="23628,31527" to="23634,33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" strokeweight="2.25pt">
                  <v:stroke endarrow="block"/>
                </v:line>
                <v:line id="Line 906" o:spid="_x0000_s1328" style="position:absolute;visibility:visible;mso-wrap-style:square" from="23806,24022" to="23812,27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" strokeweight="2.25pt">
                  <v:stroke endarrow="block"/>
                </v:line>
                <v:rect id="Rectangle 912" o:spid="_x0000_s1329" style="position:absolute;left:27711;top:28168;width:1987;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" stroked="f">
                  <v:textbox inset="0,0,0,0">
                    <w:txbxContent>
                      <w:p w:rsidR="0061046E" w:rsidRPr="0058711C" w:rsidRDefault="0061046E" w:rsidP="00666674">
                        <w:pPr>
                          <w:rPr>
                            <w:sz w:val="17"/>
                          </w:rPr>
                        </w:pPr>
                        <w:r w:rsidRPr="0058711C">
                          <w:rPr>
                            <w:sz w:val="17"/>
                          </w:rPr>
                          <w:t>nie</w:t>
                        </w:r>
                      </w:p>
                    </w:txbxContent>
                  </v:textbox>
                </v:rect>
                <v:line id="Line 916" o:spid="_x0000_s1330" style="position:absolute;flip:y;visibility:visible;mso-wrap-style:square" from="28797,30175" to="53644,30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" strokeweight="2.25pt">
                  <v:stroke endarrow="block"/>
                </v:line>
                <v:line id="Line 925" o:spid="_x0000_s1331" style="position:absolute;visibility:visible;mso-wrap-style:square" from="0,45002" to="57531,45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">
                  <v:stroke dashstyle="dash"/>
                </v:line>
                <v:rect id="Rectangle 927" o:spid="_x0000_s1332" style="position:absolute;top:4572;width:13887;height:8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" stroked="f">
                  <v:textbox inset="0,0,0,0">
                    <w:txbxContent>
                      <w:p w:rsidR="0061046E" w:rsidRPr="0058711C" w:rsidRDefault="0061046E" w:rsidP="00666674">
                        <w:pPr>
                          <w:rPr>
                            <w:sz w:val="17"/>
                            <w:szCs w:val="20"/>
                          </w:rPr>
                        </w:pPr>
                        <w:r w:rsidRPr="0058711C">
                          <w:rPr>
                            <w:sz w:val="17"/>
                            <w:szCs w:val="20"/>
                          </w:rPr>
                          <w:t>Oznamovacia povinnosť.</w:t>
                        </w: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sz w:val="17"/>
                            <w:szCs w:val="20"/>
                          </w:rPr>
                        </w:pPr>
                      </w:p>
                      <w:p w:rsidR="0061046E" w:rsidRPr="0058711C" w:rsidRDefault="0061046E" w:rsidP="00666674">
                        <w:pPr>
                          <w:rPr>
                            <w:b/>
                            <w:sz w:val="17"/>
                            <w:szCs w:val="20"/>
                          </w:rPr>
                        </w:pPr>
                        <w:r w:rsidRPr="0058711C">
                          <w:rPr>
                            <w:b/>
                            <w:sz w:val="17"/>
                            <w:szCs w:val="20"/>
                          </w:rPr>
                          <w:t>Predloženie žiadosti o zmenu projektu.</w:t>
                        </w:r>
                      </w:p>
                    </w:txbxContent>
                  </v:textbox>
                </v:rect>
                <v:shape id="AutoShape 931" o:spid="_x0000_s1333" type="#_x0000_t110" style="position:absolute;left:17875;top:28079;width:11455;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">
                  <v:textbox inset="2.20217mm,1.1011mm,2.20217mm,1.1011mm">
                    <w:txbxContent>
                      <w:p w:rsidR="0061046E" w:rsidRPr="0058711C" w:rsidRDefault="0061046E" w:rsidP="00666674">
                        <w:pPr>
                          <w:jc w:val="center"/>
                          <w:rPr>
                            <w:b/>
                            <w:sz w:val="15"/>
                            <w:szCs w:val="18"/>
                          </w:rPr>
                        </w:pPr>
                        <w:r w:rsidRPr="0058711C">
                          <w:rPr>
                            <w:b/>
                            <w:sz w:val="15"/>
                            <w:szCs w:val="18"/>
                          </w:rPr>
                          <w:t>Splnené?</w:t>
                        </w:r>
                      </w:p>
                    </w:txbxContent>
                  </v:textbox>
                </v:shape>
                <v:line id="Line 935" o:spid="_x0000_s1334" style="position:absolute;visibility:visible;mso-wrap-style:square" from="0,26943" to="57531,26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" strokeweight="1pt">
                  <v:stroke dashstyle="dash"/>
                </v:line>
                <v:rect id="Rectangle 945" o:spid="_x0000_s1335" style="position:absolute;top:17316;width:13887;height:2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rsidR="0061046E" w:rsidRPr="0058711C" w:rsidRDefault="0061046E" w:rsidP="00666674">
                        <w:pPr>
                          <w:rPr>
                            <w:b/>
                            <w:sz w:val="17"/>
                            <w:szCs w:val="20"/>
                          </w:rPr>
                        </w:pPr>
                        <w:r w:rsidRPr="0058711C">
                          <w:rPr>
                            <w:b/>
                            <w:sz w:val="17"/>
                            <w:szCs w:val="20"/>
                          </w:rPr>
                          <w:t>Kritéria podstatnej zmeny</w:t>
                        </w:r>
                      </w:p>
                    </w:txbxContent>
                  </v:textbox>
                </v:rect>
                <v:rect id="Rectangle 930" o:spid="_x0000_s1336" style="position:absolute;left:266;top:35953;width:1619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yzAxgAAANwAAAAPAAAAZHJzL2Rvd25yZXYueG1sRI9Ba8JA&#10;FITvBf/D8oTe6qYR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FWsswMYAAADcAAAA&#10;DwAAAAAAAAAAAAAAAAAHAgAAZHJzL2Rvd25yZXYueG1sUEsFBgAAAAADAAMAtwAAAPoCAAAAAA==&#10;" filled="f" stroked="f">
                  <v:textbox inset="0,0,0,0">
                    <w:txbxContent>
                      <w:p w:rsidR="0061046E" w:rsidRPr="0058711C" w:rsidRDefault="0061046E" w:rsidP="00666674">
                        <w:pPr>
                          <w:rPr>
                            <w:b/>
                            <w:sz w:val="15"/>
                            <w:szCs w:val="20"/>
                          </w:rPr>
                        </w:pPr>
                        <w:r w:rsidRPr="0058711C">
                          <w:rPr>
                            <w:b/>
                            <w:sz w:val="15"/>
                            <w:szCs w:val="20"/>
                          </w:rPr>
                          <w:t>II</w:t>
                        </w:r>
                        <w:r>
                          <w:rPr>
                            <w:b/>
                            <w:sz w:val="15"/>
                            <w:szCs w:val="20"/>
                          </w:rPr>
                          <w:t>I</w:t>
                        </w:r>
                        <w:r w:rsidRPr="0058711C">
                          <w:rPr>
                            <w:b/>
                            <w:sz w:val="15"/>
                            <w:szCs w:val="20"/>
                          </w:rPr>
                          <w:t>. Kritérium vhodnosť a účelnosť</w:t>
                        </w:r>
                      </w:p>
                      <w:p w:rsidR="0061046E" w:rsidRPr="0058711C" w:rsidRDefault="0061046E" w:rsidP="00666674">
                        <w:pPr>
                          <w:ind w:firstLine="426"/>
                          <w:rPr>
                            <w:sz w:val="15"/>
                            <w:szCs w:val="20"/>
                          </w:rPr>
                        </w:pPr>
                        <w:r w:rsidRPr="0058711C">
                          <w:rPr>
                            <w:sz w:val="15"/>
                            <w:szCs w:val="20"/>
                          </w:rPr>
                          <w:t>aplikuje sa pri každej zmene</w:t>
                        </w:r>
                      </w:p>
                      <w:p w:rsidR="0061046E" w:rsidRPr="0058711C" w:rsidRDefault="0061046E" w:rsidP="00666674">
                        <w:pPr>
                          <w:ind w:left="426"/>
                          <w:rPr>
                            <w:sz w:val="17"/>
                            <w:szCs w:val="20"/>
                          </w:rPr>
                        </w:pPr>
                      </w:p>
                    </w:txbxContent>
                  </v:textbox>
                </v:rect>
                <v:shape id="AutoShape 947" o:spid="_x0000_s1337" type="#_x0000_t109" style="position:absolute;left:13887;top:33572;width:15811;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">
                  <v:textbox inset="0,0,0,0">
                    <w:txbxContent>
                      <w:p w:rsidR="0061046E" w:rsidRPr="0058711C" w:rsidRDefault="0061046E" w:rsidP="00666674">
                        <w:pPr>
                          <w:jc w:val="center"/>
                          <w:rPr>
                            <w:sz w:val="17"/>
                            <w:szCs w:val="20"/>
                          </w:rPr>
                        </w:pPr>
                        <w:r>
                          <w:rPr>
                            <w:sz w:val="17"/>
                            <w:szCs w:val="20"/>
                          </w:rPr>
                          <w:t>Zmena</w:t>
                        </w:r>
                        <w:r w:rsidRPr="0058711C">
                          <w:rPr>
                            <w:sz w:val="17"/>
                            <w:szCs w:val="20"/>
                          </w:rPr>
                          <w:t xml:space="preserve"> je nevyhnutn</w:t>
                        </w:r>
                        <w:r>
                          <w:rPr>
                            <w:sz w:val="17"/>
                            <w:szCs w:val="20"/>
                          </w:rPr>
                          <w:t>á</w:t>
                        </w:r>
                      </w:p>
                    </w:txbxContent>
                  </v:textbox>
                </v:shape>
                <v:shape id="AutoShape 948" o:spid="_x0000_s1338" type="#_x0000_t109" style="position:absolute;left:33585;top:33629;width:11906;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">
                  <v:textbox inset="0,0,0,0">
                    <w:txbxContent>
                      <w:p w:rsidR="0061046E" w:rsidRDefault="0061046E" w:rsidP="00666674">
                        <w:pPr>
                          <w:jc w:val="center"/>
                          <w:rPr>
                            <w:b/>
                            <w:sz w:val="2"/>
                            <w:szCs w:val="2"/>
                          </w:rPr>
                        </w:pPr>
                      </w:p>
                      <w:p w:rsidR="0061046E" w:rsidRPr="0058711C" w:rsidRDefault="0061046E" w:rsidP="00666674">
                        <w:pPr>
                          <w:jc w:val="center"/>
                          <w:rPr>
                            <w:sz w:val="17"/>
                            <w:szCs w:val="20"/>
                          </w:rPr>
                        </w:pPr>
                        <w:r w:rsidRPr="0058711C">
                          <w:rPr>
                            <w:sz w:val="17"/>
                            <w:szCs w:val="20"/>
                          </w:rPr>
                          <w:t>Pridaná hodnota zmeny</w:t>
                        </w:r>
                      </w:p>
                    </w:txbxContent>
                  </v:textbox>
                </v:shape>
                <v:line id="Line 950" o:spid="_x0000_s1339" style="position:absolute;flip:y;visibility:visible;mso-wrap-style:square" from="23691,32531" to="36810,32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" strokeweight="2.25pt"/>
                <v:line id="Line 951" o:spid="_x0000_s1340" style="position:absolute;visibility:visible;mso-wrap-style:square" from="36747,32531" to="36747,33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" strokeweight="2.25pt">
                  <v:stroke endarrow="block"/>
                </v:line>
                <v:rect id="Rectangle 953" o:spid="_x0000_s1341" style="position:absolute;left:31;top:27432;width:15558;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sqwQAAANwAAAAPAAAAZHJzL2Rvd25yZXYueG1sRE/LisIw&#10;FN0L/kO4gjtNVRD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HSDGyrBAAAA3AAAAA8AAAAA&#10;AAAAAAAAAAAABwIAAGRycy9kb3ducmV2LnhtbFBLBQYAAAAAAwADALcAAAD1AgAAAAA=&#10;" filled="f" stroked="f">
                  <v:textbox inset="0,0,0,0">
                    <w:txbxContent>
                      <w:p w:rsidR="0061046E" w:rsidRPr="0058711C" w:rsidRDefault="0061046E" w:rsidP="00666674">
                        <w:pPr>
                          <w:ind w:left="360" w:hanging="360"/>
                          <w:rPr>
                            <w:b/>
                            <w:sz w:val="17"/>
                            <w:szCs w:val="20"/>
                          </w:rPr>
                        </w:pPr>
                        <w:r w:rsidRPr="0058711C">
                          <w:rPr>
                            <w:b/>
                            <w:sz w:val="17"/>
                            <w:szCs w:val="20"/>
                          </w:rPr>
                          <w:t>I</w:t>
                        </w:r>
                        <w:r>
                          <w:rPr>
                            <w:b/>
                            <w:sz w:val="17"/>
                            <w:szCs w:val="20"/>
                          </w:rPr>
                          <w:t>I</w:t>
                        </w:r>
                        <w:r w:rsidRPr="0058711C">
                          <w:rPr>
                            <w:b/>
                            <w:sz w:val="17"/>
                            <w:szCs w:val="20"/>
                          </w:rPr>
                          <w:t>. Kritérium nevyhnutnosti</w:t>
                        </w:r>
                      </w:p>
                      <w:p w:rsidR="0061046E" w:rsidRPr="0058711C" w:rsidRDefault="0061046E" w:rsidP="00666674">
                        <w:pPr>
                          <w:ind w:left="180"/>
                          <w:rPr>
                            <w:sz w:val="15"/>
                            <w:szCs w:val="20"/>
                          </w:rPr>
                        </w:pPr>
                        <w:r w:rsidRPr="0058711C">
                          <w:rPr>
                            <w:sz w:val="15"/>
                            <w:szCs w:val="20"/>
                          </w:rPr>
                          <w:t>aplikuje sa pri každej zmene</w:t>
                        </w:r>
                      </w:p>
                    </w:txbxContent>
                  </v:textbox>
                </v:rect>
                <v:line id="Line 954" o:spid="_x0000_s1342" style="position:absolute;visibility:visible;mso-wrap-style:square" from="0,35350" to="57531,3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">
                  <v:stroke dashstyle="dash"/>
                </v:line>
                <v:shape id="AutoShape 955" o:spid="_x0000_s1343" type="#_x0000_t110" style="position:absolute;left:17875;top:35687;width:11455;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">
                  <v:textbox inset="2.20217mm,1.1011mm,2.20217mm,1.1011mm">
                    <w:txbxContent>
                      <w:p w:rsidR="0061046E" w:rsidRPr="0058711C" w:rsidRDefault="0061046E" w:rsidP="00666674">
                        <w:pPr>
                          <w:jc w:val="center"/>
                          <w:rPr>
                            <w:b/>
                            <w:sz w:val="12"/>
                            <w:szCs w:val="18"/>
                          </w:rPr>
                        </w:pPr>
                        <w:r w:rsidRPr="0058711C">
                          <w:rPr>
                            <w:b/>
                            <w:sz w:val="12"/>
                            <w:szCs w:val="18"/>
                          </w:rPr>
                          <w:t>Je zmena vhodná?</w:t>
                        </w:r>
                      </w:p>
                    </w:txbxContent>
                  </v:textbox>
                </v:shape>
                <v:line id="Line 957" o:spid="_x0000_s1344" style="position:absolute;flip:y;visibility:visible;mso-wrap-style:square" from="28670,37699" to="53644,3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" strokeweight="2.25pt">
                  <v:stroke endarrow="block"/>
                </v:line>
                <v:shape id="AutoShape 961" o:spid="_x0000_s1345" type="#_x0000_t110" style="position:absolute;left:17875;top:40646;width:11455;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">
                  <v:textbox inset="2.20217mm,1.1011mm,2.20217mm,1.1011mm">
                    <w:txbxContent>
                      <w:p w:rsidR="0061046E" w:rsidRPr="0058711C" w:rsidRDefault="0061046E" w:rsidP="00666674">
                        <w:pPr>
                          <w:jc w:val="center"/>
                          <w:rPr>
                            <w:b/>
                            <w:sz w:val="12"/>
                            <w:szCs w:val="18"/>
                          </w:rPr>
                        </w:pPr>
                        <w:r w:rsidRPr="0058711C">
                          <w:rPr>
                            <w:b/>
                            <w:sz w:val="12"/>
                            <w:szCs w:val="18"/>
                          </w:rPr>
                          <w:t>Je zmena účelná?</w:t>
                        </w:r>
                      </w:p>
                    </w:txbxContent>
                  </v:textbox>
                </v:shape>
                <v:rect id="Rectangle 962" o:spid="_x0000_s1346" style="position:absolute;left:29959;top:33648;width:353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" stroked="f">
                  <v:textbox inset="0,0,0,0">
                    <w:txbxContent>
                      <w:p w:rsidR="0061046E" w:rsidRPr="0058711C" w:rsidRDefault="0061046E" w:rsidP="00666674">
                        <w:pPr>
                          <w:rPr>
                            <w:b/>
                            <w:sz w:val="17"/>
                            <w:szCs w:val="20"/>
                          </w:rPr>
                        </w:pPr>
                        <w:r w:rsidRPr="0058711C">
                          <w:rPr>
                            <w:sz w:val="17"/>
                            <w:szCs w:val="20"/>
                          </w:rPr>
                          <w:t>a/alebo</w:t>
                        </w:r>
                      </w:p>
                    </w:txbxContent>
                  </v:textbox>
                </v:rect>
                <v:line id="Line 964" o:spid="_x0000_s1347" style="position:absolute;flip:y;visibility:visible;mso-wrap-style:square" from="28670,42646" to="53638,42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" strokeweight="2.25pt">
                  <v:stroke endarrow="block"/>
                </v:line>
                <v:rect id="Rectangle 967" o:spid="_x0000_s1348" style="position:absolute;left:463;top:45199;width:16504;height:13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" stroked="f">
                  <v:textbox inset="0,0,0,0">
                    <w:txbxContent>
                      <w:p w:rsidR="0061046E" w:rsidRPr="0058711C" w:rsidRDefault="0061046E" w:rsidP="00666674">
                        <w:pPr>
                          <w:rPr>
                            <w:b/>
                            <w:sz w:val="17"/>
                            <w:szCs w:val="20"/>
                          </w:rPr>
                        </w:pPr>
                        <w:r w:rsidRPr="0058711C">
                          <w:rPr>
                            <w:b/>
                            <w:sz w:val="17"/>
                            <w:szCs w:val="20"/>
                          </w:rPr>
                          <w:t>I</w:t>
                        </w:r>
                        <w:r>
                          <w:rPr>
                            <w:b/>
                            <w:sz w:val="17"/>
                            <w:szCs w:val="20"/>
                          </w:rPr>
                          <w:t>V</w:t>
                        </w:r>
                        <w:r w:rsidRPr="0058711C">
                          <w:rPr>
                            <w:b/>
                            <w:sz w:val="17"/>
                            <w:szCs w:val="20"/>
                          </w:rPr>
                          <w:t>. Hospodárnosť</w:t>
                        </w:r>
                      </w:p>
                      <w:p w:rsidR="0061046E" w:rsidRPr="0058711C" w:rsidRDefault="0061046E" w:rsidP="00666674">
                        <w:pPr>
                          <w:ind w:left="284"/>
                          <w:rPr>
                            <w:sz w:val="15"/>
                            <w:szCs w:val="20"/>
                          </w:rPr>
                        </w:pPr>
                        <w:r w:rsidRPr="0058711C">
                          <w:rPr>
                            <w:sz w:val="15"/>
                            <w:szCs w:val="20"/>
                          </w:rPr>
                          <w:t xml:space="preserve">aplikuje sa výlučne v prípadoch zmeny vecného plnenia </w:t>
                        </w:r>
                      </w:p>
                      <w:p w:rsidR="0061046E" w:rsidRPr="0058711C" w:rsidRDefault="0061046E" w:rsidP="00666674">
                        <w:pPr>
                          <w:ind w:left="284"/>
                          <w:rPr>
                            <w:sz w:val="15"/>
                            <w:szCs w:val="20"/>
                          </w:rPr>
                        </w:pPr>
                        <w:r w:rsidRPr="0058711C">
                          <w:rPr>
                            <w:sz w:val="15"/>
                            <w:szCs w:val="20"/>
                          </w:rPr>
                          <w:t>(zmeny v rozpočte projektu)</w:t>
                        </w:r>
                      </w:p>
                      <w:p w:rsidR="0061046E" w:rsidRPr="0058711C" w:rsidRDefault="0061046E" w:rsidP="00666674">
                        <w:pPr>
                          <w:rPr>
                            <w:sz w:val="17"/>
                            <w:szCs w:val="20"/>
                          </w:rPr>
                        </w:pPr>
                      </w:p>
                      <w:p w:rsidR="0061046E" w:rsidRPr="0058711C" w:rsidRDefault="0061046E" w:rsidP="00666674">
                        <w:pPr>
                          <w:rPr>
                            <w:sz w:val="14"/>
                            <w:szCs w:val="20"/>
                          </w:rPr>
                        </w:pPr>
                        <w:r w:rsidRPr="0058711C">
                          <w:rPr>
                            <w:sz w:val="14"/>
                            <w:szCs w:val="20"/>
                          </w:rPr>
                          <w:t>Atribúty hospodárnosti VO:</w:t>
                        </w:r>
                      </w:p>
                      <w:p w:rsidR="0061046E" w:rsidRPr="0058711C" w:rsidRDefault="0061046E" w:rsidP="00666674">
                        <w:pPr>
                          <w:numPr>
                            <w:ilvl w:val="0"/>
                            <w:numId w:val="25"/>
                          </w:numPr>
                          <w:rPr>
                            <w:sz w:val="14"/>
                            <w:szCs w:val="20"/>
                          </w:rPr>
                        </w:pPr>
                        <w:r w:rsidRPr="0058711C">
                          <w:rPr>
                            <w:sz w:val="14"/>
                            <w:szCs w:val="20"/>
                          </w:rPr>
                          <w:t>pozitívny záver AK VO</w:t>
                        </w:r>
                      </w:p>
                      <w:p w:rsidR="0061046E" w:rsidRDefault="0061046E" w:rsidP="00666674">
                        <w:pPr>
                          <w:numPr>
                            <w:ilvl w:val="0"/>
                            <w:numId w:val="25"/>
                          </w:numPr>
                          <w:rPr>
                            <w:sz w:val="14"/>
                            <w:szCs w:val="20"/>
                          </w:rPr>
                        </w:pPr>
                        <w:r w:rsidRPr="0058711C">
                          <w:rPr>
                            <w:sz w:val="14"/>
                            <w:szCs w:val="20"/>
                          </w:rPr>
                          <w:t>pozitívny záver kontroly indícií možného obmedzenie hosp. súťaže</w:t>
                        </w:r>
                      </w:p>
                      <w:p w:rsidR="0061046E" w:rsidRPr="0058711C" w:rsidRDefault="0061046E" w:rsidP="00666674">
                        <w:pPr>
                          <w:numPr>
                            <w:ilvl w:val="0"/>
                            <w:numId w:val="25"/>
                          </w:numPr>
                          <w:rPr>
                            <w:sz w:val="14"/>
                            <w:szCs w:val="20"/>
                          </w:rPr>
                        </w:pPr>
                        <w:r>
                          <w:rPr>
                            <w:sz w:val="14"/>
                            <w:szCs w:val="20"/>
                          </w:rPr>
                          <w:t>pozitívny záver aplikovania osobitných postupov a nástrojov</w:t>
                        </w:r>
                      </w:p>
                    </w:txbxContent>
                  </v:textbox>
                </v:rect>
                <v:shape id="AutoShape 968" o:spid="_x0000_s1349" type="#_x0000_t110" style="position:absolute;left:17862;top:46031;width:11455;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">
                  <v:textbox inset="0,0,0,0">
                    <w:txbxContent>
                      <w:p w:rsidR="0061046E" w:rsidRPr="0058711C" w:rsidRDefault="0061046E" w:rsidP="00666674">
                        <w:pPr>
                          <w:jc w:val="center"/>
                          <w:rPr>
                            <w:b/>
                            <w:sz w:val="12"/>
                            <w:szCs w:val="18"/>
                          </w:rPr>
                        </w:pPr>
                        <w:r w:rsidRPr="0058711C">
                          <w:rPr>
                            <w:b/>
                            <w:sz w:val="12"/>
                            <w:szCs w:val="18"/>
                          </w:rPr>
                          <w:t>Verejné obstarávanie?</w:t>
                        </w:r>
                      </w:p>
                    </w:txbxContent>
                  </v:textbox>
                </v:shape>
                <v:rect id="Rectangle 971" o:spid="_x0000_s1350" style="position:absolute;left:28244;top:41262;width:1982;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" stroked="f">
                  <v:textbox inset="0,0,0,0">
                    <w:txbxContent>
                      <w:p w:rsidR="0061046E" w:rsidRPr="0058711C" w:rsidRDefault="0061046E" w:rsidP="00666674">
                        <w:pPr>
                          <w:rPr>
                            <w:sz w:val="17"/>
                          </w:rPr>
                        </w:pPr>
                        <w:r w:rsidRPr="0058711C">
                          <w:rPr>
                            <w:sz w:val="17"/>
                          </w:rPr>
                          <w:t>nie</w:t>
                        </w:r>
                      </w:p>
                    </w:txbxContent>
                  </v:textbox>
                </v:rect>
                <v:rect id="Rectangle 972" o:spid="_x0000_s1351" style="position:absolute;left:27978;top:46348;width:1981;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shape id="AutoShape 974" o:spid="_x0000_s1352" type="#_x0000_t110" style="position:absolute;left:17792;top:50882;width:11456;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">
                  <v:textbox inset="0,0,0,0">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VO je korektné?</w:t>
                        </w:r>
                      </w:p>
                    </w:txbxContent>
                  </v:textbox>
                </v:shape>
                <v:shape id="AutoShape 976" o:spid="_x0000_s1353" type="#_x0000_t110" style="position:absolute;left:31870;top:50882;width:11462;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">
                  <v:textbox inset="0,0,0,0">
                    <w:txbxContent>
                      <w:p w:rsidR="0061046E" w:rsidRPr="0058711C" w:rsidRDefault="0061046E" w:rsidP="00666674">
                        <w:pPr>
                          <w:jc w:val="center"/>
                          <w:rPr>
                            <w:b/>
                            <w:sz w:val="12"/>
                            <w:szCs w:val="18"/>
                          </w:rPr>
                        </w:pPr>
                        <w:r w:rsidRPr="0058711C">
                          <w:rPr>
                            <w:b/>
                            <w:sz w:val="12"/>
                            <w:szCs w:val="18"/>
                          </w:rPr>
                          <w:t>Sú výdavky hospodárne?</w:t>
                        </w:r>
                      </w:p>
                    </w:txbxContent>
                  </v:textbox>
                </v:shape>
                <v:rect id="Rectangle 977" o:spid="_x0000_s1354" style="position:absolute;left:38334;top:48018;width:15387;height:3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" stroked="f">
                  <v:fill opacity="0"/>
                  <v:textbox inset="0,0,0,0">
                    <w:txbxContent>
                      <w:p w:rsidR="0061046E" w:rsidRPr="0058711C" w:rsidRDefault="0061046E" w:rsidP="00666674">
                        <w:pPr>
                          <w:rPr>
                            <w:sz w:val="14"/>
                            <w:szCs w:val="20"/>
                          </w:rPr>
                        </w:pPr>
                        <w:r w:rsidRPr="0058711C">
                          <w:rPr>
                            <w:sz w:val="14"/>
                            <w:szCs w:val="20"/>
                          </w:rPr>
                          <w:t>Atribúty hospodárnosti výdavkov bez VO:</w:t>
                        </w:r>
                      </w:p>
                      <w:p w:rsidR="0061046E" w:rsidRPr="0058711C" w:rsidRDefault="0061046E" w:rsidP="006315F6">
                        <w:pPr>
                          <w:rPr>
                            <w:sz w:val="14"/>
                            <w:szCs w:val="20"/>
                          </w:rPr>
                        </w:pPr>
                        <w:r>
                          <w:rPr>
                            <w:sz w:val="14"/>
                            <w:szCs w:val="20"/>
                          </w:rPr>
                          <w:t>pozitívny záver aplikovania osobitných postupov a nástrojov</w:t>
                        </w:r>
                      </w:p>
                      <w:p w:rsidR="0061046E" w:rsidRPr="0058711C" w:rsidRDefault="0061046E" w:rsidP="006315F6">
                        <w:pPr>
                          <w:numPr>
                            <w:ilvl w:val="0"/>
                            <w:numId w:val="26"/>
                          </w:numPr>
                        </w:pPr>
                      </w:p>
                    </w:txbxContent>
                  </v:textbox>
                </v:rect>
                <v:line id="Line 979" o:spid="_x0000_s1355" style="position:absolute;flip:y;visibility:visible;mso-wrap-style:square" from="28797,48012" to="37782,48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" strokeweight="2.25pt"/>
                <v:line id="Line 980" o:spid="_x0000_s1356" style="position:absolute;flip:x;visibility:visible;mso-wrap-style:square" from="37782,47898" to="37865,50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" strokeweight="2.25pt">
                  <v:stroke endarrow="block"/>
                </v:line>
                <v:line id="Line 982" o:spid="_x0000_s1357" style="position:absolute;flip:y;visibility:visible;mso-wrap-style:square" from="29146,55378" to="36810,5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" strokeweight="2.25pt"/>
                <v:line id="Line 983" o:spid="_x0000_s1358" style="position:absolute;flip:x;visibility:visible;mso-wrap-style:square" from="29146,52882" to="29152,5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" strokeweight="2.25pt"/>
                <v:line id="Line 986" o:spid="_x0000_s1359" style="position:absolute;flip:y;visibility:visible;mso-wrap-style:square" from="23628,57296" to="37782,57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" strokeweight="2.25pt"/>
                <v:line id="Line 987" o:spid="_x0000_s1360" style="position:absolute;flip:y;visibility:visible;mso-wrap-style:square" from="37782,54889" to="37788,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" strokeweight="2.25pt"/>
                <v:line id="Line 988" o:spid="_x0000_s1361" style="position:absolute;visibility:visible;mso-wrap-style:square" from="0,58426" to="57531,5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">
                  <v:stroke dashstyle="dash"/>
                </v:line>
                <v:shape id="AutoShape 990" o:spid="_x0000_s1362" type="#_x0000_t109" style="position:absolute;left:44532;top:41319;width:690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" strokecolor="red" strokeweight="1.5pt">
                  <v:stroke dashstyle="dash"/>
                  <v:textbox inset="0,0,0,0">
                    <w:txbxContent>
                      <w:p w:rsidR="0061046E" w:rsidRPr="0058711C" w:rsidRDefault="0061046E" w:rsidP="00666674">
                        <w:pPr>
                          <w:jc w:val="center"/>
                          <w:rPr>
                            <w:b/>
                            <w:color w:val="FF0000"/>
                            <w:sz w:val="17"/>
                            <w:szCs w:val="20"/>
                          </w:rPr>
                        </w:pPr>
                        <w:r w:rsidRPr="0058711C">
                          <w:rPr>
                            <w:b/>
                            <w:color w:val="FF0000"/>
                            <w:sz w:val="17"/>
                            <w:szCs w:val="20"/>
                          </w:rPr>
                          <w:t>Možnosť krátenia OV</w:t>
                        </w:r>
                      </w:p>
                    </w:txbxContent>
                  </v:textbox>
                </v:shape>
                <v:shape id="AutoShape 991" o:spid="_x0000_s1363" type="#_x0000_t109" style="position:absolute;left:44519;top:52965;width:690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" strokecolor="red" strokeweight="1.5pt">
                  <v:stroke dashstyle="dash"/>
                  <v:textbox inset="0,0,0,0">
                    <w:txbxContent>
                      <w:p w:rsidR="0061046E" w:rsidRPr="0058711C" w:rsidRDefault="0061046E" w:rsidP="00666674">
                        <w:pPr>
                          <w:jc w:val="center"/>
                          <w:rPr>
                            <w:b/>
                            <w:color w:val="FF0000"/>
                            <w:sz w:val="17"/>
                            <w:szCs w:val="20"/>
                          </w:rPr>
                        </w:pPr>
                        <w:r w:rsidRPr="006315F6">
                          <w:rPr>
                            <w:b/>
                            <w:color w:val="FF0000"/>
                            <w:sz w:val="17"/>
                            <w:szCs w:val="20"/>
                          </w:rPr>
                          <w:t>Možnosť krátenia OV</w:t>
                        </w:r>
                      </w:p>
                    </w:txbxContent>
                  </v:textbox>
                </v:shape>
                <v:line id="Line 993" o:spid="_x0000_s1364" style="position:absolute;visibility:visible;mso-wrap-style:square" from="47688,55772" to="47694,57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" strokecolor="red" strokeweight="2.25pt">
                  <v:stroke dashstyle="dash"/>
                </v:line>
                <v:line id="Line 994" o:spid="_x0000_s1365" style="position:absolute;flip:x y;visibility:visible;mso-wrap-style:square" from="38042,57353" to="47809,5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" strokecolor="red" strokeweight="2.25pt">
                  <v:stroke dashstyle="dash" endarrow="block"/>
                </v:line>
                <v:line id="Line 995" o:spid="_x0000_s1366" style="position:absolute;visibility:visible;mso-wrap-style:square" from="47999,44094" to="48006,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" strokecolor="red" strokeweight="2.25pt">
                  <v:stroke dashstyle="dash"/>
                </v:line>
                <v:line id="Line 996" o:spid="_x0000_s1367" style="position:absolute;flip:x;visibility:visible;mso-wrap-style:square" from="23691,44577" to="48006,4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" strokecolor="red" strokeweight="2.25pt">
                  <v:stroke dashstyle="dash" endarrow="block"/>
                </v:line>
                <v:rect id="Rectangle 1000" o:spid="_x0000_s1368" style="position:absolute;left:27711;top:51034;width:1987;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" stroked="f">
                  <v:textbox inset="0,0,0,0">
                    <w:txbxContent>
                      <w:p w:rsidR="0061046E" w:rsidRPr="0058711C" w:rsidRDefault="0061046E" w:rsidP="00666674">
                        <w:pPr>
                          <w:rPr>
                            <w:sz w:val="17"/>
                          </w:rPr>
                        </w:pPr>
                        <w:r w:rsidRPr="0058711C">
                          <w:rPr>
                            <w:sz w:val="17"/>
                          </w:rPr>
                          <w:t>nie</w:t>
                        </w:r>
                      </w:p>
                    </w:txbxContent>
                  </v:textbox>
                </v:rect>
                <v:rect id="Rectangle 1010" o:spid="_x0000_s1369" style="position:absolute;top:59436;width:16510;height:6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" stroked="f">
                  <v:textbox inset="0,0,0,0">
                    <w:txbxContent>
                      <w:p w:rsidR="0061046E" w:rsidRPr="0058711C" w:rsidRDefault="0061046E" w:rsidP="00666674">
                        <w:pPr>
                          <w:rPr>
                            <w:b/>
                            <w:sz w:val="17"/>
                            <w:szCs w:val="20"/>
                          </w:rPr>
                        </w:pPr>
                        <w:r w:rsidRPr="0058711C">
                          <w:rPr>
                            <w:b/>
                            <w:sz w:val="17"/>
                            <w:szCs w:val="20"/>
                          </w:rPr>
                          <w:t>V. Dopad na proces schvaľovania</w:t>
                        </w:r>
                      </w:p>
                      <w:p w:rsidR="0061046E" w:rsidRPr="0058711C" w:rsidRDefault="0061046E" w:rsidP="00666674">
                        <w:pPr>
                          <w:ind w:left="284"/>
                          <w:rPr>
                            <w:sz w:val="15"/>
                            <w:szCs w:val="20"/>
                          </w:rPr>
                        </w:pPr>
                        <w:r w:rsidRPr="0058711C">
                          <w:rPr>
                            <w:sz w:val="15"/>
                            <w:szCs w:val="20"/>
                          </w:rPr>
                          <w:t>aplikuje sa výlučne v prípadoch:</w:t>
                        </w:r>
                      </w:p>
                      <w:p w:rsidR="0061046E" w:rsidRDefault="0061046E" w:rsidP="002D33DE">
                        <w:pPr>
                          <w:numPr>
                            <w:ilvl w:val="0"/>
                            <w:numId w:val="27"/>
                          </w:numPr>
                          <w:ind w:left="709"/>
                          <w:rPr>
                            <w:sz w:val="15"/>
                            <w:szCs w:val="20"/>
                          </w:rPr>
                        </w:pPr>
                        <w:r w:rsidRPr="0058711C">
                          <w:rPr>
                            <w:sz w:val="15"/>
                            <w:szCs w:val="20"/>
                          </w:rPr>
                          <w:t>zmeny parametra hodnoteného v rámci HaVK</w:t>
                        </w:r>
                      </w:p>
                      <w:p w:rsidR="0061046E" w:rsidRDefault="0061046E" w:rsidP="002D33DE">
                        <w:pPr>
                          <w:numPr>
                            <w:ilvl w:val="0"/>
                            <w:numId w:val="27"/>
                          </w:numPr>
                          <w:ind w:left="709"/>
                          <w:rPr>
                            <w:sz w:val="15"/>
                            <w:szCs w:val="20"/>
                          </w:rPr>
                        </w:pPr>
                        <w:r w:rsidRPr="0058711C">
                          <w:rPr>
                            <w:sz w:val="15"/>
                            <w:szCs w:val="20"/>
                          </w:rPr>
                          <w:t>zmeny s vplyvom na hodnotené value for money</w:t>
                        </w:r>
                      </w:p>
                      <w:p w:rsidR="0061046E" w:rsidRPr="0058711C" w:rsidRDefault="0061046E" w:rsidP="00666674">
                        <w:pPr>
                          <w:rPr>
                            <w:sz w:val="17"/>
                            <w:szCs w:val="20"/>
                          </w:rPr>
                        </w:pPr>
                      </w:p>
                    </w:txbxContent>
                  </v:textbox>
                </v:rect>
                <v:shape id="AutoShape 1011" o:spid="_x0000_s1370" type="#_x0000_t110" style="position:absolute;left:17792;top:60407;width:11456;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">
                  <v:textbox inset="0,0,0,0">
                    <w:txbxContent>
                      <w:p w:rsidR="0061046E" w:rsidRPr="0058711C" w:rsidRDefault="0061046E" w:rsidP="00666674">
                        <w:pPr>
                          <w:jc w:val="center"/>
                          <w:rPr>
                            <w:b/>
                            <w:sz w:val="3"/>
                            <w:szCs w:val="4"/>
                          </w:rPr>
                        </w:pPr>
                      </w:p>
                      <w:p w:rsidR="0061046E" w:rsidRPr="006A0FAF" w:rsidRDefault="0061046E" w:rsidP="00666674">
                        <w:pPr>
                          <w:jc w:val="center"/>
                          <w:rPr>
                            <w:b/>
                            <w:sz w:val="2"/>
                            <w:szCs w:val="2"/>
                          </w:rPr>
                        </w:pPr>
                      </w:p>
                      <w:p w:rsidR="0061046E" w:rsidRPr="0058711C" w:rsidRDefault="0061046E" w:rsidP="00666674">
                        <w:pPr>
                          <w:jc w:val="center"/>
                          <w:rPr>
                            <w:b/>
                            <w:sz w:val="12"/>
                            <w:szCs w:val="18"/>
                          </w:rPr>
                        </w:pPr>
                        <w:r w:rsidRPr="0058711C">
                          <w:rPr>
                            <w:b/>
                            <w:sz w:val="12"/>
                            <w:szCs w:val="18"/>
                          </w:rPr>
                          <w:t>RoN?</w:t>
                        </w:r>
                      </w:p>
                    </w:txbxContent>
                  </v:textbox>
                </v:shape>
                <v:line id="Line 1012" o:spid="_x0000_s1371" style="position:absolute;flip:y;visibility:visible;mso-wrap-style:square" from="29057,62363" to="53638,6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" strokeweight="2.25pt">
                  <v:stroke endarrow="block"/>
                </v:line>
                <v:shape id="AutoShape 1013" o:spid="_x0000_s1372" type="#_x0000_t116" style="position:absolute;left:46863;top:69723;width:7931;height:3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">
                  <v:textbox inset="0,0,0,0">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Neschválenie zmeny</w:t>
                        </w:r>
                      </w:p>
                    </w:txbxContent>
                  </v:textbox>
                </v:shape>
                <v:shape id="AutoShape 1014" o:spid="_x0000_s1373" type="#_x0000_t109" style="position:absolute;left:44526;top:61036;width:6909;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" strokecolor="red" strokeweight="1.5pt">
                  <v:stroke dashstyle="dash"/>
                  <v:textbox inset="0,0,0,0">
                    <w:txbxContent>
                      <w:p w:rsidR="0061046E" w:rsidRPr="0058711C" w:rsidRDefault="0061046E" w:rsidP="00666674">
                        <w:pPr>
                          <w:jc w:val="center"/>
                          <w:rPr>
                            <w:b/>
                            <w:color w:val="FF0000"/>
                            <w:sz w:val="17"/>
                            <w:szCs w:val="20"/>
                          </w:rPr>
                        </w:pPr>
                        <w:r w:rsidRPr="005447F1">
                          <w:rPr>
                            <w:b/>
                            <w:color w:val="FF0000"/>
                            <w:sz w:val="17"/>
                            <w:szCs w:val="20"/>
                          </w:rPr>
                          <w:t>Možnosť krátenia OV</w:t>
                        </w:r>
                      </w:p>
                    </w:txbxContent>
                  </v:textbox>
                </v:shape>
                <v:line id="Line 1015" o:spid="_x0000_s1374" style="position:absolute;flip:x y;visibility:visible;mso-wrap-style:square" from="24003,65151" to="48006,65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" strokecolor="red" strokeweight="2.25pt">
                  <v:stroke dashstyle="dash" endarrow="block"/>
                </v:line>
                <v:line id="Line 1016" o:spid="_x0000_s1375" style="position:absolute;flip:x;visibility:visible;mso-wrap-style:square" from="47999,63773" to="48006,64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" strokecolor="red" strokeweight="2.25pt">
                  <v:stroke dashstyle="dash"/>
                </v:line>
                <v:line id="Line 1017" o:spid="_x0000_s1376" style="position:absolute;visibility:visible;mso-wrap-style:square" from="23615,64414" to="23622,69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" strokeweight="2.25pt">
                  <v:stroke endarrow="block"/>
                </v:line>
                <v:shape id="AutoShape 1020" o:spid="_x0000_s1377" type="#_x0000_t116" style="position:absolute;left:19526;top:69703;width:7931;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">
                  <v:textbox inset="0,0,0,0">
                    <w:txbxContent>
                      <w:p w:rsidR="0061046E" w:rsidRDefault="0061046E" w:rsidP="00666674">
                        <w:pPr>
                          <w:jc w:val="center"/>
                          <w:rPr>
                            <w:sz w:val="2"/>
                            <w:szCs w:val="2"/>
                          </w:rPr>
                        </w:pPr>
                      </w:p>
                      <w:p w:rsidR="0061046E" w:rsidRDefault="0061046E" w:rsidP="00666674">
                        <w:pPr>
                          <w:jc w:val="center"/>
                          <w:rPr>
                            <w:sz w:val="2"/>
                            <w:szCs w:val="2"/>
                          </w:rPr>
                        </w:pPr>
                      </w:p>
                      <w:p w:rsidR="0061046E" w:rsidRPr="0058711C" w:rsidRDefault="0061046E" w:rsidP="00666674">
                        <w:pPr>
                          <w:jc w:val="center"/>
                          <w:rPr>
                            <w:b/>
                            <w:sz w:val="17"/>
                          </w:rPr>
                        </w:pPr>
                        <w:r w:rsidRPr="0058711C">
                          <w:rPr>
                            <w:b/>
                            <w:sz w:val="17"/>
                          </w:rPr>
                          <w:t>Schválenie zmeny</w:t>
                        </w:r>
                      </w:p>
                    </w:txbxContent>
                  </v:textbox>
                </v:shape>
                <v:line id="Line 1021" o:spid="_x0000_s1378" style="position:absolute;visibility:visible;mso-wrap-style:square" from="53721,22860" to="53727,69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" strokeweight="2.25pt">
                  <v:stroke endarrow="block"/>
                </v:line>
                <v:line id="Line 1024" o:spid="_x0000_s1379" style="position:absolute;visibility:visible;mso-wrap-style:square" from="0,68580" to="57531,68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">
                  <v:stroke dashstyle="dash"/>
                </v:line>
                <v:rect id="Rectangle 1025" o:spid="_x0000_s1380" style="position:absolute;left:463;top:69723;width:1819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" stroked="f">
                  <v:textbox inset="0,0,0,0">
                    <w:txbxContent>
                      <w:p w:rsidR="0061046E" w:rsidRPr="0058711C" w:rsidRDefault="0061046E" w:rsidP="00666674">
                        <w:pPr>
                          <w:rPr>
                            <w:sz w:val="17"/>
                            <w:szCs w:val="20"/>
                          </w:rPr>
                        </w:pPr>
                        <w:r w:rsidRPr="0058711C">
                          <w:rPr>
                            <w:b/>
                            <w:sz w:val="17"/>
                            <w:szCs w:val="20"/>
                          </w:rPr>
                          <w:t>Výsledok posúdenia podstatnej zmeny</w:t>
                        </w:r>
                      </w:p>
                    </w:txbxContent>
                  </v:textbox>
                </v:rect>
                <v:line id="Line 1433" o:spid="_x0000_s1381" style="position:absolute;flip:y;visibility:visible;mso-wrap-style:square" from="42964,52882" to="44754,52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" strokeweight="2.25pt">
                  <v:stroke endarrow="block"/>
                </v:line>
                <v:shape id="AutoShape 1035" o:spid="_x0000_s1382" type="#_x0000_t109" style="position:absolute;top:75438;width:24003;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">
                  <v:stroke dashstyle="dash"/>
                  <v:textbox inset="0,0,0,0">
                    <w:txbxContent>
                      <w:p w:rsidR="0061046E" w:rsidRDefault="0061046E" w:rsidP="00666674">
                        <w:pPr>
                          <w:jc w:val="center"/>
                          <w:rPr>
                            <w:sz w:val="17"/>
                            <w:szCs w:val="20"/>
                          </w:rPr>
                        </w:pPr>
                        <w:r>
                          <w:rPr>
                            <w:sz w:val="17"/>
                            <w:szCs w:val="20"/>
                          </w:rPr>
                          <w:t xml:space="preserve">Oprávnenie prijímateľa realizovať zmenu projektu </w:t>
                        </w:r>
                        <w:r>
                          <w:rPr>
                            <w:sz w:val="17"/>
                            <w:szCs w:val="20"/>
                          </w:rPr>
                          <w:br/>
                          <w:t>v závislosti od ex-ante/ex-post</w:t>
                        </w:r>
                      </w:p>
                      <w:p w:rsidR="0061046E" w:rsidRPr="0058711C" w:rsidRDefault="0061046E" w:rsidP="00666674">
                        <w:pPr>
                          <w:jc w:val="center"/>
                          <w:rPr>
                            <w:sz w:val="17"/>
                            <w:szCs w:val="20"/>
                          </w:rPr>
                        </w:pPr>
                        <w:r>
                          <w:rPr>
                            <w:sz w:val="17"/>
                            <w:szCs w:val="20"/>
                          </w:rPr>
                          <w:t>jej schvaľovania ako aj úpravy Zmluvy dodatkom je upravené v kapitole 2</w:t>
                        </w:r>
                      </w:p>
                    </w:txbxContent>
                  </v:textbox>
                </v:shape>
                <v:shape id="AutoShape 1032" o:spid="_x0000_s1383" type="#_x0000_t109" style="position:absolute;left:45370;top:80619;width:11907;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">
                  <v:textbox inset="0,0,0,0">
                    <w:txbxContent>
                      <w:p w:rsidR="0061046E" w:rsidRPr="0058711C" w:rsidRDefault="0061046E" w:rsidP="00666674">
                        <w:pPr>
                          <w:jc w:val="center"/>
                          <w:rPr>
                            <w:sz w:val="17"/>
                            <w:szCs w:val="20"/>
                          </w:rPr>
                        </w:pPr>
                        <w:r w:rsidRPr="0058711C">
                          <w:rPr>
                            <w:sz w:val="17"/>
                            <w:szCs w:val="20"/>
                          </w:rPr>
                          <w:t>Projekt sa realizuje bez zmeny</w:t>
                        </w:r>
                      </w:p>
                    </w:txbxContent>
                  </v:textbox>
                </v:shape>
                <v:line id="Line 1033" o:spid="_x0000_s1384" style="position:absolute;visibility:visible;mso-wrap-style:square" from="51390,78644" to="51396,8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" strokeweight="2.25pt">
                  <v:stroke endarrow="block"/>
                </v:line>
                <v:shape id="AutoShape 1028" o:spid="_x0000_s1385" type="#_x0000_t110" style="position:absolute;left:45624;top:75438;width:11456;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">
                  <v:textbox inset="0,0,0,0">
                    <w:txbxContent>
                      <w:p w:rsidR="0061046E" w:rsidRPr="0058711C" w:rsidRDefault="0061046E" w:rsidP="00666674">
                        <w:pPr>
                          <w:jc w:val="center"/>
                          <w:rPr>
                            <w:b/>
                            <w:sz w:val="12"/>
                            <w:szCs w:val="18"/>
                          </w:rPr>
                        </w:pPr>
                        <w:r w:rsidRPr="0058711C">
                          <w:rPr>
                            <w:b/>
                            <w:sz w:val="12"/>
                            <w:szCs w:val="18"/>
                          </w:rPr>
                          <w:t>Je projekt realizovateľný?</w:t>
                        </w:r>
                      </w:p>
                    </w:txbxContent>
                  </v:textbox>
                </v:shape>
                <v:line id="Line 1031" o:spid="_x0000_s1386" style="position:absolute;flip:x y;visibility:visible;mso-wrap-style:square" from="42291,77717" to="45720,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" strokeweight="2.25pt">
                  <v:stroke endarrow="block"/>
                </v:line>
                <v:shape id="AutoShape 1034" o:spid="_x0000_s1387" type="#_x0000_t109" style="position:absolute;left:30391;top:76822;width:11900;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">
                  <v:textbox inset="0,0,0,0">
                    <w:txbxContent>
                      <w:p w:rsidR="0061046E" w:rsidRPr="0058711C" w:rsidRDefault="0061046E" w:rsidP="00666674">
                        <w:pPr>
                          <w:jc w:val="center"/>
                          <w:rPr>
                            <w:sz w:val="17"/>
                            <w:szCs w:val="20"/>
                          </w:rPr>
                        </w:pPr>
                        <w:r w:rsidRPr="0058711C">
                          <w:rPr>
                            <w:sz w:val="17"/>
                            <w:szCs w:val="20"/>
                          </w:rPr>
                          <w:t>Odstúpenie od Zmluvy</w:t>
                        </w:r>
                      </w:p>
                    </w:txbxContent>
                  </v:textbox>
                </v:shape>
                <v:line id="Line 382" o:spid="_x0000_s1388" style="position:absolute;visibility:visible;mso-wrap-style:square" from="0,44361" to="57531,44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" strokeweight="1pt">
                  <v:stroke dashstyle="dash"/>
                </v:line>
                <v:rect id="Rectangle 953" o:spid="_x0000_s1389" style="position:absolute;top:19431;width:21717;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vhxAAAANwAAAAPAAAAZHJzL2Rvd25yZXYueG1sRI9Pi8Iw&#10;FMTvgt8hPGFvmioi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NSay+HEAAAA3AAAAA8A&#10;AAAAAAAAAAAAAAAABwIAAGRycy9kb3ducmV2LnhtbFBLBQYAAAAAAwADALcAAAD4AgAAAAA=&#10;" filled="f" stroked="f">
                  <v:textbox inset="0,0,0,0">
                    <w:txbxContent>
                      <w:p w:rsidR="0061046E" w:rsidRPr="0058711C" w:rsidRDefault="0061046E" w:rsidP="00666674">
                        <w:pPr>
                          <w:ind w:left="360" w:hanging="360"/>
                          <w:rPr>
                            <w:b/>
                            <w:sz w:val="17"/>
                            <w:szCs w:val="20"/>
                          </w:rPr>
                        </w:pPr>
                        <w:r w:rsidRPr="0058711C">
                          <w:rPr>
                            <w:b/>
                            <w:sz w:val="17"/>
                            <w:szCs w:val="20"/>
                          </w:rPr>
                          <w:t xml:space="preserve">I. Kritérium </w:t>
                        </w:r>
                        <w:r>
                          <w:rPr>
                            <w:b/>
                            <w:sz w:val="17"/>
                            <w:szCs w:val="20"/>
                          </w:rPr>
                          <w:t>s legislatívou, Zmluvou, Výzvou</w:t>
                        </w:r>
                      </w:p>
                      <w:p w:rsidR="0061046E" w:rsidRPr="0058711C" w:rsidRDefault="0061046E" w:rsidP="00666674">
                        <w:pPr>
                          <w:ind w:left="180"/>
                          <w:rPr>
                            <w:sz w:val="15"/>
                            <w:szCs w:val="20"/>
                          </w:rPr>
                        </w:pPr>
                        <w:r w:rsidRPr="0058711C">
                          <w:rPr>
                            <w:sz w:val="15"/>
                            <w:szCs w:val="20"/>
                          </w:rPr>
                          <w:t>aplikuje sa pri každej zmene</w:t>
                        </w:r>
                      </w:p>
                    </w:txbxContent>
                  </v:textbox>
                </v:rect>
                <v:line id="Line 906" o:spid="_x0000_s1390" style="position:absolute;visibility:visible;mso-wrap-style:square" from="24218,16516" to="24225,20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" strokeweight="2.25pt">
                  <v:stroke endarrow="block"/>
                </v:line>
                <v:shape id="AutoShape 931" o:spid="_x0000_s1391" type="#_x0000_t110" style="position:absolute;left:18288;top:20574;width:11455;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">
                  <v:textbox inset="2.20217mm,1.1011mm,2.20217mm,1.1011mm">
                    <w:txbxContent>
                      <w:p w:rsidR="0061046E" w:rsidRPr="0058711C" w:rsidRDefault="0061046E" w:rsidP="00666674">
                        <w:pPr>
                          <w:jc w:val="center"/>
                          <w:rPr>
                            <w:b/>
                            <w:sz w:val="15"/>
                            <w:szCs w:val="18"/>
                          </w:rPr>
                        </w:pPr>
                        <w:r>
                          <w:rPr>
                            <w:b/>
                            <w:sz w:val="15"/>
                            <w:szCs w:val="18"/>
                          </w:rPr>
                          <w:t>Súlad</w:t>
                        </w:r>
                        <w:r w:rsidRPr="0058711C">
                          <w:rPr>
                            <w:b/>
                            <w:sz w:val="15"/>
                            <w:szCs w:val="18"/>
                          </w:rPr>
                          <w:t>?</w:t>
                        </w:r>
                      </w:p>
                    </w:txbxContent>
                  </v:textbox>
                </v:shape>
                <v:rect id="Rectangle 952" o:spid="_x0000_s1392" style="position:absolute;left:20878;top:24003;width:198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" stroked="f">
                  <v:textbox inset="0,0,0,0">
                    <w:txbxContent>
                      <w:p w:rsidR="0061046E" w:rsidRPr="0058711C" w:rsidRDefault="0061046E" w:rsidP="00666674">
                        <w:pPr>
                          <w:rPr>
                            <w:sz w:val="17"/>
                          </w:rPr>
                        </w:pPr>
                        <w:r w:rsidRPr="0058711C">
                          <w:rPr>
                            <w:sz w:val="17"/>
                          </w:rPr>
                          <w:t>áno</w:t>
                        </w:r>
                      </w:p>
                    </w:txbxContent>
                  </v:textbox>
                </v:rect>
                <v:rect id="Rectangle 912" o:spid="_x0000_s1393" style="position:absolute;left:29718;top:20574;width:1987;height:1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" stroked="f">
                  <v:textbox inset="0,0,0,0">
                    <w:txbxContent>
                      <w:p w:rsidR="0061046E" w:rsidRPr="0058711C" w:rsidRDefault="0061046E" w:rsidP="00666674">
                        <w:pPr>
                          <w:rPr>
                            <w:sz w:val="17"/>
                          </w:rPr>
                        </w:pPr>
                        <w:r w:rsidRPr="0058711C">
                          <w:rPr>
                            <w:sz w:val="17"/>
                          </w:rPr>
                          <w:t>nie</w:t>
                        </w:r>
                      </w:p>
                    </w:txbxContent>
                  </v:textbox>
                </v:rect>
                <v:line id="Line 916" o:spid="_x0000_s1394" style="position:absolute;flip:y;visibility:visible;mso-wrap-style:square" from="28575,22860" to="53721,22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" strokeweight="2.25pt">
                  <v:stroke endarrow="block"/>
                </v:line>
                <v:shape id="AutoShape 990" o:spid="_x0000_s1395" type="#_x0000_t109" style="position:absolute;left:40005;top:21717;width:11474;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" strokecolor="red" strokeweight="1.5pt">
                  <v:stroke dashstyle="dash"/>
                  <v:textbox inset="0,0,0,0">
                    <w:txbxContent>
                      <w:p w:rsidR="0061046E" w:rsidRPr="0058711C" w:rsidRDefault="0061046E" w:rsidP="00666674">
                        <w:pPr>
                          <w:jc w:val="center"/>
                          <w:rPr>
                            <w:b/>
                            <w:color w:val="FF0000"/>
                            <w:sz w:val="17"/>
                            <w:szCs w:val="20"/>
                          </w:rPr>
                        </w:pPr>
                        <w:r w:rsidRPr="0058711C">
                          <w:rPr>
                            <w:b/>
                            <w:color w:val="FF0000"/>
                            <w:sz w:val="17"/>
                            <w:szCs w:val="20"/>
                          </w:rPr>
                          <w:t>Možnosť krátenia OV</w:t>
                        </w:r>
                        <w:r>
                          <w:rPr>
                            <w:b/>
                            <w:color w:val="FF0000"/>
                            <w:sz w:val="17"/>
                            <w:szCs w:val="20"/>
                          </w:rPr>
                          <w:br/>
                          <w:t>kritérium III., IV, V</w:t>
                        </w:r>
                      </w:p>
                    </w:txbxContent>
                  </v:textbox>
                </v:shape>
                <w10:anchorlock/>
              </v:group>
            </w:pict>
          </mc:Fallback>
        </mc:AlternateContent>
      </w:r>
    </w:p>
    <w:p w:rsidR="00C92490" w:rsidRPr="00491D03" w:rsidRDefault="00C92490" w:rsidP="00117B12">
      <w:pPr>
        <w:pStyle w:val="Popis"/>
        <w:jc w:val="right"/>
      </w:pPr>
      <w:bookmarkStart w:id="126" w:name="_Toc442086411"/>
      <w:r w:rsidRPr="00491D03">
        <w:t xml:space="preserve">Obrázok </w:t>
      </w:r>
      <w:r w:rsidR="00432621">
        <w:fldChar w:fldCharType="begin"/>
      </w:r>
      <w:r w:rsidR="00432621">
        <w:instrText xml:space="preserve"> SEQ Obrázok \* ARABIC </w:instrText>
      </w:r>
      <w:r w:rsidR="00432621">
        <w:fldChar w:fldCharType="separate"/>
      </w:r>
      <w:r w:rsidR="00973C03">
        <w:rPr>
          <w:noProof/>
        </w:rPr>
        <w:t>6</w:t>
      </w:r>
      <w:r w:rsidR="00432621">
        <w:rPr>
          <w:noProof/>
        </w:rPr>
        <w:fldChar w:fldCharType="end"/>
      </w:r>
      <w:r w:rsidRPr="00491D03">
        <w:t xml:space="preserve"> Rozhodovací strom schvaľovania významnejšej zmeny projektu</w:t>
      </w:r>
      <w:bookmarkEnd w:id="126"/>
    </w:p>
    <w:p w:rsidR="00C92490" w:rsidRPr="00491D03" w:rsidRDefault="00C92490" w:rsidP="00F950C3"/>
    <w:p w:rsidR="00C92490" w:rsidRPr="00491D03" w:rsidRDefault="00C92490" w:rsidP="00117B12">
      <w:pPr>
        <w:jc w:val="right"/>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27" w:name="_Toc102637964"/>
      <w:r w:rsidRPr="00491D03">
        <w:rPr>
          <w:smallCaps/>
        </w:rPr>
        <w:lastRenderedPageBreak/>
        <w:t>menej významná a formálna zmena projektu (písomn</w:t>
      </w:r>
      <w:r>
        <w:rPr>
          <w:smallCaps/>
        </w:rPr>
        <w:t>é</w:t>
      </w:r>
      <w:r w:rsidRPr="00491D03">
        <w:rPr>
          <w:smallCaps/>
        </w:rPr>
        <w:t xml:space="preserve"> </w:t>
      </w:r>
      <w:r>
        <w:rPr>
          <w:smallCaps/>
        </w:rPr>
        <w:t>oznámenie</w:t>
      </w:r>
      <w:r w:rsidRPr="00491D03">
        <w:rPr>
          <w:smallCaps/>
        </w:rPr>
        <w:t>)</w:t>
      </w:r>
      <w:bookmarkEnd w:id="127"/>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Vstupom pre začatie zmenového konania </w:t>
      </w:r>
      <w:r w:rsidRPr="00491D03">
        <w:rPr>
          <w:sz w:val="22"/>
        </w:rPr>
        <w:t xml:space="preserve">v prípade menej významných a formálnych </w:t>
      </w:r>
      <w:r w:rsidRPr="00491D03">
        <w:rPr>
          <w:sz w:val="22"/>
          <w:szCs w:val="22"/>
        </w:rPr>
        <w:t>zmien projektu je písomn</w:t>
      </w:r>
      <w:r>
        <w:rPr>
          <w:sz w:val="22"/>
          <w:szCs w:val="22"/>
        </w:rPr>
        <w:t>é</w:t>
      </w:r>
      <w:r w:rsidRPr="00491D03">
        <w:rPr>
          <w:sz w:val="22"/>
          <w:szCs w:val="22"/>
        </w:rPr>
        <w:t xml:space="preserve"> </w:t>
      </w:r>
      <w:r>
        <w:rPr>
          <w:sz w:val="22"/>
          <w:szCs w:val="22"/>
        </w:rPr>
        <w:t>oznámenie</w:t>
      </w:r>
      <w:r w:rsidRPr="00491D03">
        <w:rPr>
          <w:sz w:val="22"/>
          <w:szCs w:val="22"/>
        </w:rPr>
        <w:t xml:space="preserve"> o zmene v projekte predložená zo strany prijímateľa riadiacemu orgánu.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RO definuje požiadavky na obsahové náležitosti písomn</w:t>
      </w:r>
      <w:r>
        <w:rPr>
          <w:sz w:val="22"/>
          <w:szCs w:val="22"/>
        </w:rPr>
        <w:t>ého</w:t>
      </w:r>
      <w:r w:rsidRPr="00491D03">
        <w:rPr>
          <w:sz w:val="22"/>
          <w:szCs w:val="22"/>
        </w:rPr>
        <w:t xml:space="preserve"> </w:t>
      </w:r>
      <w:r>
        <w:rPr>
          <w:sz w:val="22"/>
          <w:szCs w:val="22"/>
        </w:rPr>
        <w:t>oznámenia</w:t>
      </w:r>
      <w:r w:rsidRPr="00491D03">
        <w:rPr>
          <w:sz w:val="22"/>
          <w:szCs w:val="22"/>
        </w:rPr>
        <w:t xml:space="preserve"> o menej významnej a formálnej zmene v projekte tak, aby bolo na základe týchto informácií možné objektívne posúdiť a vyhodnotiť, či ide skutočne o menej významnú (resp. formálnu) zmenu projektu.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 prípade formálnej zmeny RO posúdi, či sa jedná o formálnu zmenu podľa kap. </w:t>
      </w:r>
      <w:r w:rsidR="00ED14F9">
        <w:fldChar w:fldCharType="begin"/>
      </w:r>
      <w:r w:rsidR="00ED14F9">
        <w:instrText xml:space="preserve"> REF _Ref414870569 \r \h  \* MERGEFORMAT </w:instrText>
      </w:r>
      <w:r w:rsidR="00ED14F9">
        <w:fldChar w:fldCharType="separate"/>
      </w:r>
      <w:r w:rsidR="00973C03" w:rsidRPr="00973C0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_Ref414870560 \r \h  \* MERGEFORMAT </w:instrText>
      </w:r>
      <w:r w:rsidR="00ED14F9">
        <w:fldChar w:fldCharType="separate"/>
      </w:r>
      <w:r w:rsidR="00973C03" w:rsidRPr="00973C03">
        <w:rPr>
          <w:sz w:val="22"/>
          <w:szCs w:val="22"/>
        </w:rPr>
        <w:t>18</w:t>
      </w:r>
      <w:r w:rsidR="00ED14F9">
        <w:fldChar w:fldCharType="end"/>
      </w:r>
      <w:r w:rsidRPr="00491D03">
        <w:rPr>
          <w:sz w:val="22"/>
          <w:szCs w:val="22"/>
        </w:rPr>
        <w:t>.</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V prípade formálnych zmien môže RO využiť zjednodušený postup administrácie formálnej zmeny bez potreby formalizovaného nahlasovania formálnej zmeny zo strany prijímateľa, a to najmä v prípadoch, ak má zavedený efektívny monitorovací systém indikujúci formálne zmeny projektu (kap. </w:t>
      </w:r>
      <w:r w:rsidR="00ED14F9">
        <w:fldChar w:fldCharType="begin"/>
      </w:r>
      <w:r w:rsidR="00ED14F9">
        <w:instrText xml:space="preserve"> REF _Ref414870611 \r \h  \* MERGEFORMAT </w:instrText>
      </w:r>
      <w:r w:rsidR="00ED14F9">
        <w:fldChar w:fldCharType="separate"/>
      </w:r>
      <w:r w:rsidR="00973C03" w:rsidRPr="00973C0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00973C03" w:rsidRPr="00973C03">
        <w:rPr>
          <w:sz w:val="22"/>
          <w:szCs w:val="22"/>
        </w:rPr>
        <w:t>32</w:t>
      </w:r>
      <w:r w:rsidR="00ED14F9">
        <w:fldChar w:fldCharType="end"/>
      </w:r>
      <w:r w:rsidRPr="00491D03">
        <w:rPr>
          <w:sz w:val="22"/>
          <w:szCs w:val="22"/>
        </w:rPr>
        <w:t>).</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Písomn</w:t>
      </w:r>
      <w:r>
        <w:rPr>
          <w:sz w:val="22"/>
          <w:szCs w:val="22"/>
        </w:rPr>
        <w:t>é</w:t>
      </w:r>
      <w:r w:rsidRPr="00491D03">
        <w:rPr>
          <w:sz w:val="22"/>
          <w:szCs w:val="22"/>
        </w:rPr>
        <w:t xml:space="preserve"> </w:t>
      </w:r>
      <w:r>
        <w:rPr>
          <w:sz w:val="22"/>
          <w:szCs w:val="22"/>
        </w:rPr>
        <w:t>oznámenie</w:t>
      </w:r>
      <w:r w:rsidRPr="00491D03">
        <w:rPr>
          <w:sz w:val="22"/>
          <w:szCs w:val="22"/>
        </w:rPr>
        <w:t xml:space="preserve"> o menej významnej zmene projektu </w:t>
      </w:r>
      <w:r>
        <w:rPr>
          <w:sz w:val="22"/>
          <w:szCs w:val="22"/>
        </w:rPr>
        <w:t>obsahuje</w:t>
      </w:r>
      <w:r w:rsidRPr="00491D03">
        <w:rPr>
          <w:sz w:val="22"/>
          <w:szCs w:val="22"/>
        </w:rPr>
        <w:t xml:space="preserve"> minimálne stručný popis a zdôvodnenie navrhovanej zmeny projektu, dopad navrhovanej zmeny na dosiahnutie cieľov projektu, merateľné ukazovatele projektu a rozpočet projektu (v prípade relevantnosti zmenený rozpočet projektu).</w:t>
      </w:r>
    </w:p>
    <w:p w:rsidR="00C92490" w:rsidRPr="00491D03" w:rsidRDefault="00C92490" w:rsidP="00C95C90">
      <w:pPr>
        <w:pStyle w:val="Odsekzoznamu"/>
        <w:ind w:left="0"/>
        <w:rPr>
          <w:sz w:val="22"/>
          <w:szCs w:val="22"/>
        </w:rPr>
      </w:pPr>
    </w:p>
    <w:p w:rsidR="00C92490" w:rsidRPr="00491D03" w:rsidRDefault="00C92490" w:rsidP="002D33DE">
      <w:pPr>
        <w:pStyle w:val="Odsekzoznamu"/>
        <w:numPr>
          <w:ilvl w:val="0"/>
          <w:numId w:val="29"/>
        </w:numPr>
        <w:tabs>
          <w:tab w:val="clear" w:pos="2487"/>
        </w:tabs>
        <w:ind w:left="360"/>
        <w:rPr>
          <w:sz w:val="22"/>
          <w:szCs w:val="22"/>
        </w:rPr>
      </w:pPr>
      <w:r w:rsidRPr="00491D03">
        <w:rPr>
          <w:sz w:val="22"/>
          <w:szCs w:val="22"/>
        </w:rPr>
        <w:t xml:space="preserve">RO posudzuje predloženú informáciu o menej významnej zmene v projekte z pohľadu dodržania stanovených podmienok/limitov pre menej významné zmeny projektu, t.j. či zmena projektu spadá do kategórie menej významných zmien v zmysle kap. </w:t>
      </w:r>
      <w:r w:rsidR="00ED14F9">
        <w:fldChar w:fldCharType="begin"/>
      </w:r>
      <w:r w:rsidR="00ED14F9">
        <w:instrText xml:space="preserve"> REF _Ref414870677 \r \h  \* MERGEFORMAT </w:instrText>
      </w:r>
      <w:r w:rsidR="00ED14F9">
        <w:fldChar w:fldCharType="separate"/>
      </w:r>
      <w:r w:rsidR="00973C03" w:rsidRPr="00973C0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00973C03" w:rsidRPr="00973C03">
        <w:rPr>
          <w:sz w:val="22"/>
          <w:szCs w:val="22"/>
        </w:rPr>
        <w:t>16</w:t>
      </w:r>
      <w:r w:rsidR="00ED14F9">
        <w:fldChar w:fldCharType="end"/>
      </w:r>
      <w:r w:rsidRPr="00491D03">
        <w:rPr>
          <w:sz w:val="22"/>
          <w:szCs w:val="22"/>
        </w:rPr>
        <w:t>.</w:t>
      </w:r>
    </w:p>
    <w:p w:rsidR="00C92490" w:rsidRPr="00491D03" w:rsidRDefault="00C92490" w:rsidP="00C95C90">
      <w:pPr>
        <w:pStyle w:val="Odsekzoznamu"/>
        <w:ind w:left="360"/>
        <w:rPr>
          <w:sz w:val="22"/>
          <w:szCs w:val="22"/>
        </w:rPr>
      </w:pPr>
    </w:p>
    <w:p w:rsidR="00C92490" w:rsidRDefault="00C92490" w:rsidP="00EA4CE3">
      <w:pPr>
        <w:pStyle w:val="Odsekzoznamu"/>
        <w:numPr>
          <w:ilvl w:val="0"/>
          <w:numId w:val="29"/>
        </w:numPr>
        <w:tabs>
          <w:tab w:val="clear" w:pos="2487"/>
        </w:tabs>
        <w:ind w:left="360"/>
        <w:rPr>
          <w:sz w:val="22"/>
          <w:szCs w:val="22"/>
        </w:rPr>
      </w:pPr>
      <w:r w:rsidRPr="00491D03">
        <w:rPr>
          <w:sz w:val="22"/>
          <w:szCs w:val="22"/>
        </w:rPr>
        <w:t xml:space="preserve">Ak zmena spĺňa podmienky pre jej kategorizáciu ako formálnej, resp. menej významnej zmeny, RO berie zmenu na vedomie, v opačnom prípade </w:t>
      </w:r>
      <w:r>
        <w:rPr>
          <w:sz w:val="22"/>
          <w:szCs w:val="22"/>
        </w:rPr>
        <w:t>RO bezodkladne vyzve prijímateľa na predloženie žiadosti o zmenu projektu (vrátane odôvodnenia tohto postupu)</w:t>
      </w:r>
      <w:r w:rsidRPr="00491D03">
        <w:rPr>
          <w:sz w:val="22"/>
          <w:szCs w:val="22"/>
        </w:rPr>
        <w:t>.</w:t>
      </w:r>
    </w:p>
    <w:p w:rsidR="00C92490" w:rsidRDefault="00C92490" w:rsidP="00A421C8">
      <w:pPr>
        <w:pStyle w:val="Odsekzoznamu"/>
        <w:ind w:left="0"/>
        <w:rPr>
          <w:sz w:val="22"/>
          <w:szCs w:val="22"/>
        </w:rPr>
      </w:pPr>
    </w:p>
    <w:p w:rsidR="00C92490" w:rsidRPr="00491D03" w:rsidRDefault="00C92490" w:rsidP="00A421C8">
      <w:pPr>
        <w:pStyle w:val="Odsekzoznamu"/>
        <w:ind w:left="0"/>
        <w:rPr>
          <w:sz w:val="22"/>
          <w:szCs w:val="22"/>
        </w:rPr>
      </w:pPr>
    </w:p>
    <w:p w:rsidR="00C92490" w:rsidRPr="00491D03" w:rsidRDefault="00C92490" w:rsidP="00A421C8">
      <w:pPr>
        <w:pStyle w:val="Odsekzoznamu"/>
        <w:numPr>
          <w:ilvl w:val="0"/>
          <w:numId w:val="29"/>
        </w:numPr>
        <w:tabs>
          <w:tab w:val="clear" w:pos="2487"/>
        </w:tabs>
        <w:ind w:left="36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outlineLvl w:val="0"/>
        <w:rPr>
          <w:smallCaps/>
        </w:rPr>
      </w:pPr>
      <w:bookmarkStart w:id="128" w:name="_Ref417428971"/>
      <w:bookmarkStart w:id="129" w:name="_Toc102637965"/>
      <w:r w:rsidRPr="00491D03">
        <w:rPr>
          <w:smallCaps/>
        </w:rPr>
        <w:lastRenderedPageBreak/>
        <w:t>Administrácia zmenového konania</w:t>
      </w:r>
      <w:bookmarkEnd w:id="128"/>
      <w:bookmarkEnd w:id="129"/>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30" w:name="_Ref414872247"/>
      <w:bookmarkStart w:id="131" w:name="_Toc102637966"/>
      <w:r w:rsidRPr="00491D03">
        <w:rPr>
          <w:smallCaps/>
          <w:sz w:val="32"/>
          <w:szCs w:val="32"/>
        </w:rPr>
        <w:t>ADMINISTRATÍVNE ZABEZPEČENIE VÝKONU ZMENOVÉHO KONANIA</w:t>
      </w:r>
      <w:bookmarkEnd w:id="130"/>
      <w:bookmarkEnd w:id="131"/>
    </w:p>
    <w:p w:rsidR="00C92490" w:rsidRPr="00491D03" w:rsidRDefault="00C92490" w:rsidP="002D33DE">
      <w:pPr>
        <w:pStyle w:val="Odsekzoznamu"/>
        <w:numPr>
          <w:ilvl w:val="0"/>
          <w:numId w:val="12"/>
        </w:numPr>
        <w:ind w:left="284" w:hanging="284"/>
        <w:rPr>
          <w:sz w:val="22"/>
          <w:szCs w:val="22"/>
        </w:rPr>
      </w:pPr>
      <w:r w:rsidRPr="00491D03">
        <w:rPr>
          <w:sz w:val="22"/>
          <w:szCs w:val="22"/>
        </w:rPr>
        <w:t>Zmenové konanie predstavuje súhrn administratívno – technických postupov a činností vykonávaných v súvislosti s posudzovaním a realizovaním zmien projektu.</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spacing w:after="120"/>
        <w:ind w:left="284" w:hanging="284"/>
        <w:rPr>
          <w:sz w:val="22"/>
          <w:szCs w:val="22"/>
        </w:rPr>
      </w:pPr>
      <w:r w:rsidRPr="00491D03">
        <w:rPr>
          <w:sz w:val="22"/>
          <w:szCs w:val="22"/>
        </w:rPr>
        <w:t xml:space="preserve">RO zabezpečuje proces zmenového konania aplikovaním príslušných pravidiel a postupov platných ku dňu </w:t>
      </w:r>
      <w:r>
        <w:rPr>
          <w:sz w:val="22"/>
          <w:szCs w:val="22"/>
        </w:rPr>
        <w:t xml:space="preserve">predloženia žiadosti o zmenu/informácie o zmene </w:t>
      </w:r>
      <w:r w:rsidRPr="00491D03">
        <w:rPr>
          <w:sz w:val="22"/>
          <w:szCs w:val="22"/>
        </w:rPr>
        <w:t>prostredníctvom:</w:t>
      </w:r>
    </w:p>
    <w:p w:rsidR="00C92490" w:rsidRPr="00491D03" w:rsidRDefault="00C92490" w:rsidP="00302953">
      <w:pPr>
        <w:pStyle w:val="Odsekzoznamu"/>
        <w:numPr>
          <w:ilvl w:val="0"/>
          <w:numId w:val="13"/>
        </w:numPr>
        <w:rPr>
          <w:sz w:val="22"/>
          <w:szCs w:val="22"/>
        </w:rPr>
      </w:pPr>
      <w:r w:rsidRPr="00491D03">
        <w:rPr>
          <w:sz w:val="22"/>
          <w:szCs w:val="22"/>
        </w:rPr>
        <w:t xml:space="preserve">povereného zamestnanca RO pri zachovaní princípu štyroch očí (princíp spracovateľ a overovateľ, t.j. napr. príslušný projektový manažér a príslušný schvaľujúci zamestnanec), alebo </w:t>
      </w:r>
    </w:p>
    <w:p w:rsidR="00C92490" w:rsidRPr="00491D03" w:rsidRDefault="00C92490" w:rsidP="000073E2">
      <w:pPr>
        <w:pStyle w:val="Odsekzoznamu"/>
        <w:numPr>
          <w:ilvl w:val="0"/>
          <w:numId w:val="13"/>
        </w:numPr>
        <w:rPr>
          <w:sz w:val="22"/>
          <w:szCs w:val="22"/>
        </w:rPr>
      </w:pPr>
      <w:r w:rsidRPr="00491D03">
        <w:rPr>
          <w:sz w:val="22"/>
          <w:szCs w:val="22"/>
        </w:rPr>
        <w:t>osobitne zriadenej komisie.</w:t>
      </w:r>
    </w:p>
    <w:p w:rsidR="00C92490" w:rsidRPr="00491D03" w:rsidRDefault="00C92490" w:rsidP="00BF216C">
      <w:pPr>
        <w:rPr>
          <w:iCs/>
        </w:rPr>
      </w:pPr>
    </w:p>
    <w:p w:rsidR="00C92490" w:rsidRPr="00491D03" w:rsidRDefault="00C92490" w:rsidP="002D33DE">
      <w:pPr>
        <w:pStyle w:val="Odsekzoznamu"/>
        <w:numPr>
          <w:ilvl w:val="0"/>
          <w:numId w:val="12"/>
        </w:numPr>
        <w:ind w:left="284" w:hanging="284"/>
        <w:rPr>
          <w:sz w:val="22"/>
          <w:szCs w:val="22"/>
        </w:rPr>
      </w:pPr>
      <w:r w:rsidRPr="00491D03">
        <w:rPr>
          <w:sz w:val="22"/>
          <w:szCs w:val="22"/>
        </w:rPr>
        <w:t>Zloženie, kompetencie, úlohy a spôsob konania osobitnej komisie, ako aj spôsob vykonávania zmenového konania prostredníctvom povereného zamestnanca RO pri zachovaní princípu štyroch očí, definuje RO v manuáli procedúr, čím zabezpečí jednotný a objektívny prístup pri výkone zmenového konania.</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že RO využíva v procese zmenového konania osobitnú komisiu, podkladom pre jej konanie je stanovisko k navrhovanej zmene vypracované projektovým manažérom príslušným pre daný projekt.</w:t>
      </w:r>
    </w:p>
    <w:p w:rsidR="00C92490" w:rsidRPr="00491D03" w:rsidRDefault="00C92490" w:rsidP="00DC0012">
      <w:pPr>
        <w:pStyle w:val="Odsekzoznamu"/>
        <w:ind w:left="284"/>
        <w:rPr>
          <w:sz w:val="20"/>
          <w:szCs w:val="20"/>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je oprávnený využiť pre zabezpečenie odborného, objektívneho a transparentného zmenového konania externých expertov (napr. odborných hodnotiteľov, členov výberovej komisie, právnikov, expertov na oblasť, ktorá je predmetom projektu, resp. predmetom navrhovanej zmeny), berúc pritom do úvahy kapacitné možnosti RO a špecifiká danej zmenovej požiadavky. RO využíva externých expertov, napr. v prípade technických zmien (zmeny dispozičného riešenia stavby, zmeny stavebných materiálov a pod.), posúdenia potreby vyhlásenia nového verejného obstarávania, posúdenia vplyvu návrhu zmeny na proces výberu projektov, alebo posúdenie iných skutočností vyžadujúcich si určitú odbornú spôsobilosť.</w:t>
      </w:r>
    </w:p>
    <w:p w:rsidR="00C92490" w:rsidRPr="00491D03" w:rsidRDefault="00C92490" w:rsidP="005A4FD6">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Spôsob administratívneho zabezpečenia zmenového konania sa môže líšiť podľa typu zmeny. Odporúčané zabezpečenie je:</w:t>
      </w:r>
    </w:p>
    <w:p w:rsidR="00C92490" w:rsidRPr="00491D03" w:rsidRDefault="00C92490" w:rsidP="002E4491">
      <w:pPr>
        <w:pStyle w:val="Odsekzoznamu"/>
        <w:rPr>
          <w:sz w:val="22"/>
          <w:szCs w:val="22"/>
        </w:rPr>
      </w:pPr>
    </w:p>
    <w:p w:rsidR="00C92490" w:rsidRPr="00491D03" w:rsidRDefault="00C92490" w:rsidP="002D33DE">
      <w:pPr>
        <w:pStyle w:val="Odsekzoznamu"/>
        <w:numPr>
          <w:ilvl w:val="1"/>
          <w:numId w:val="12"/>
        </w:numPr>
        <w:ind w:left="993"/>
        <w:rPr>
          <w:sz w:val="22"/>
          <w:szCs w:val="22"/>
        </w:rPr>
      </w:pPr>
      <w:r w:rsidRPr="00491D03">
        <w:rPr>
          <w:sz w:val="22"/>
          <w:szCs w:val="22"/>
        </w:rPr>
        <w:t>posudzovanie významnejších zmien bude zabezpečované prostredníctvom osobitne zriadenej komisie (s využitím podporného stanoviska príslušného projektového manažéra),</w:t>
      </w:r>
    </w:p>
    <w:p w:rsidR="00C92490" w:rsidRPr="00491D03" w:rsidRDefault="00C92490" w:rsidP="002D33DE">
      <w:pPr>
        <w:pStyle w:val="Odsekzoznamu"/>
        <w:numPr>
          <w:ilvl w:val="1"/>
          <w:numId w:val="12"/>
        </w:numPr>
        <w:ind w:left="993"/>
        <w:rPr>
          <w:sz w:val="22"/>
          <w:szCs w:val="22"/>
        </w:rPr>
      </w:pPr>
      <w:r w:rsidRPr="00491D03">
        <w:rPr>
          <w:sz w:val="22"/>
          <w:szCs w:val="22"/>
        </w:rPr>
        <w:t>posudzovanie</w:t>
      </w:r>
      <w:r w:rsidRPr="00491D03" w:rsidDel="002E4491">
        <w:rPr>
          <w:sz w:val="22"/>
          <w:szCs w:val="22"/>
        </w:rPr>
        <w:t xml:space="preserve"> </w:t>
      </w:r>
      <w:r w:rsidRPr="00491D03">
        <w:rPr>
          <w:sz w:val="22"/>
          <w:szCs w:val="22"/>
        </w:rPr>
        <w:t>menej významných zmien bude zabezpečované poverenými zamestnancami RO (napr. príslušní projektoví manažéri) pri zachovaní princípu štyroch očí,</w:t>
      </w:r>
    </w:p>
    <w:p w:rsidR="00C92490" w:rsidRPr="00491D03" w:rsidRDefault="00C92490" w:rsidP="002D33DE">
      <w:pPr>
        <w:pStyle w:val="Odsekzoznamu"/>
        <w:numPr>
          <w:ilvl w:val="1"/>
          <w:numId w:val="12"/>
        </w:numPr>
        <w:ind w:left="993"/>
        <w:rPr>
          <w:sz w:val="22"/>
          <w:szCs w:val="22"/>
        </w:rPr>
      </w:pPr>
      <w:r w:rsidRPr="00491D03">
        <w:rPr>
          <w:sz w:val="22"/>
          <w:szCs w:val="22"/>
        </w:rPr>
        <w:t>posudzovanie</w:t>
      </w:r>
      <w:r w:rsidRPr="00491D03" w:rsidDel="002E4491">
        <w:rPr>
          <w:sz w:val="22"/>
          <w:szCs w:val="22"/>
        </w:rPr>
        <w:t xml:space="preserve"> </w:t>
      </w:r>
      <w:r w:rsidRPr="00491D03">
        <w:rPr>
          <w:sz w:val="22"/>
          <w:szCs w:val="22"/>
        </w:rPr>
        <w:t>formálnych zmien bude zabezpečované vždy príslušným projektovým manažérom projektu, ktorý implementuje projekt, ktorého sa formálna zmena týka (nevyžaduje sa zachovanie princípu 4 očí).</w:t>
      </w:r>
    </w:p>
    <w:p w:rsidR="00C92490" w:rsidRPr="00491D03" w:rsidRDefault="00C92490" w:rsidP="00EB15B9">
      <w:pPr>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Zmenové konanie začína:</w:t>
      </w:r>
    </w:p>
    <w:p w:rsidR="00C92490" w:rsidRPr="00491D03" w:rsidRDefault="00C92490" w:rsidP="002D33DE">
      <w:pPr>
        <w:pStyle w:val="Odsekzoznamu"/>
        <w:numPr>
          <w:ilvl w:val="1"/>
          <w:numId w:val="12"/>
        </w:numPr>
        <w:ind w:left="1080"/>
        <w:rPr>
          <w:sz w:val="22"/>
          <w:szCs w:val="22"/>
        </w:rPr>
      </w:pPr>
      <w:r w:rsidRPr="00491D03">
        <w:rPr>
          <w:sz w:val="22"/>
          <w:szCs w:val="22"/>
        </w:rPr>
        <w:t>v prípade významnejšej zmeny - predložením žiadosti o zmenu vrátane povinných príloh,</w:t>
      </w:r>
    </w:p>
    <w:p w:rsidR="00C92490" w:rsidRPr="00491D03" w:rsidRDefault="00C92490" w:rsidP="002D33DE">
      <w:pPr>
        <w:pStyle w:val="Odsekzoznamu"/>
        <w:numPr>
          <w:ilvl w:val="1"/>
          <w:numId w:val="12"/>
        </w:numPr>
        <w:ind w:left="1080"/>
        <w:rPr>
          <w:sz w:val="22"/>
          <w:szCs w:val="22"/>
        </w:rPr>
      </w:pPr>
      <w:r w:rsidRPr="00491D03">
        <w:rPr>
          <w:sz w:val="22"/>
          <w:szCs w:val="22"/>
        </w:rPr>
        <w:t>v prípade menej významnej zmeny – predložením písomn</w:t>
      </w:r>
      <w:r>
        <w:rPr>
          <w:sz w:val="22"/>
          <w:szCs w:val="22"/>
        </w:rPr>
        <w:t>ého</w:t>
      </w:r>
      <w:r w:rsidRPr="00491D03">
        <w:rPr>
          <w:sz w:val="22"/>
          <w:szCs w:val="22"/>
        </w:rPr>
        <w:t xml:space="preserve"> </w:t>
      </w:r>
      <w:r>
        <w:rPr>
          <w:sz w:val="22"/>
          <w:szCs w:val="22"/>
        </w:rPr>
        <w:t>oznámenia</w:t>
      </w:r>
      <w:r w:rsidRPr="00491D03">
        <w:rPr>
          <w:sz w:val="22"/>
          <w:szCs w:val="22"/>
        </w:rPr>
        <w:t xml:space="preserve"> o zmene v projekte (ak relevantné aj vrátane príloh),</w:t>
      </w:r>
    </w:p>
    <w:p w:rsidR="00C92490" w:rsidRPr="00491D03" w:rsidRDefault="00C92490" w:rsidP="002D33DE">
      <w:pPr>
        <w:pStyle w:val="Odsekzoznamu"/>
        <w:numPr>
          <w:ilvl w:val="1"/>
          <w:numId w:val="12"/>
        </w:numPr>
        <w:ind w:left="1080"/>
        <w:rPr>
          <w:sz w:val="22"/>
          <w:szCs w:val="22"/>
        </w:rPr>
      </w:pPr>
      <w:r w:rsidRPr="00491D03">
        <w:rPr>
          <w:sz w:val="22"/>
          <w:szCs w:val="22"/>
        </w:rPr>
        <w:t xml:space="preserve">v prípade formálnej zmeny – predložením </w:t>
      </w:r>
      <w:r>
        <w:rPr>
          <w:sz w:val="22"/>
          <w:szCs w:val="22"/>
        </w:rPr>
        <w:t>písomného</w:t>
      </w:r>
      <w:r w:rsidRPr="00491D03">
        <w:rPr>
          <w:sz w:val="22"/>
          <w:szCs w:val="22"/>
        </w:rPr>
        <w:t xml:space="preserve"> </w:t>
      </w:r>
      <w:r>
        <w:rPr>
          <w:sz w:val="22"/>
          <w:szCs w:val="22"/>
        </w:rPr>
        <w:t>oznámenia</w:t>
      </w:r>
      <w:r w:rsidRPr="00491D03">
        <w:rPr>
          <w:sz w:val="22"/>
          <w:szCs w:val="22"/>
        </w:rPr>
        <w:t xml:space="preserve"> o zmene v projekte, resp. informáciou získanou RO na základe zavedeného efektívneho monitorovacieho systému projektu (kap. </w:t>
      </w:r>
      <w:r w:rsidR="00ED14F9">
        <w:fldChar w:fldCharType="begin"/>
      </w:r>
      <w:r w:rsidR="00ED14F9">
        <w:instrText xml:space="preserve"> REF _Ref414870719 \r \h  \* MERGEFORMAT </w:instrText>
      </w:r>
      <w:r w:rsidR="00ED14F9">
        <w:fldChar w:fldCharType="separate"/>
      </w:r>
      <w:r w:rsidR="00973C03" w:rsidRPr="00973C03">
        <w:rPr>
          <w:sz w:val="22"/>
          <w:szCs w:val="22"/>
        </w:rPr>
        <w:t>2.2</w:t>
      </w:r>
      <w:r w:rsidR="00ED14F9">
        <w:fldChar w:fldCharType="end"/>
      </w:r>
      <w:r w:rsidRPr="00491D03">
        <w:rPr>
          <w:sz w:val="22"/>
          <w:szCs w:val="22"/>
        </w:rPr>
        <w:t xml:space="preserve"> ods. </w:t>
      </w:r>
      <w:r w:rsidR="00ED14F9">
        <w:fldChar w:fldCharType="begin"/>
      </w:r>
      <w:r w:rsidR="00ED14F9">
        <w:instrText xml:space="preserve"> REF _Ref414869752 \r \h  \* MERGEFORMAT </w:instrText>
      </w:r>
      <w:r w:rsidR="00ED14F9">
        <w:fldChar w:fldCharType="separate"/>
      </w:r>
      <w:r w:rsidR="00973C03" w:rsidRPr="00973C03">
        <w:rPr>
          <w:sz w:val="22"/>
          <w:szCs w:val="22"/>
        </w:rPr>
        <w:t>32</w:t>
      </w:r>
      <w:r w:rsidR="00ED14F9">
        <w:fldChar w:fldCharType="end"/>
      </w:r>
      <w:r w:rsidRPr="00491D03">
        <w:rPr>
          <w:sz w:val="22"/>
          <w:szCs w:val="22"/>
        </w:rPr>
        <w:t>).</w:t>
      </w:r>
    </w:p>
    <w:p w:rsidR="00C92490" w:rsidRPr="00491D03" w:rsidRDefault="00C92490" w:rsidP="00EB15B9">
      <w:pPr>
        <w:pStyle w:val="Odsekzoznamu"/>
        <w:ind w:left="0"/>
        <w:rPr>
          <w:b/>
          <w:sz w:val="22"/>
          <w:szCs w:val="22"/>
        </w:rPr>
      </w:pPr>
      <w:r w:rsidRPr="00491D03">
        <w:rPr>
          <w:b/>
          <w:sz w:val="22"/>
          <w:szCs w:val="22"/>
        </w:rPr>
        <w:t>Významnejšia zmena projektu</w:t>
      </w:r>
    </w:p>
    <w:p w:rsidR="00C92490" w:rsidRPr="00491D03" w:rsidRDefault="00C92490" w:rsidP="00EB15B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Prijímateľ žiada o významnejšiu zmenu projektu prostredníctvom formulára žiadosti o zmenu. Spolu s formulárom žiadosti o zmenu predkladá povinné prílohy a relevantnú podpornú dokumentáciu preukazujúcu skutkový stav a odôvodnenie potreby vykonania významnejšej zmeny v projekte.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posudzuje žiadosť o zmenu projektu prostredníctvom kontrolných otázok definovaných v kontrolnom zozname (definovaných zo strany RO vo svojej riadiacej dokumentácii).</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v rámci zmenového konania zohľadňuje najmä:</w:t>
      </w:r>
    </w:p>
    <w:p w:rsidR="00C92490" w:rsidRPr="00491D03" w:rsidRDefault="00C92490" w:rsidP="00FB0A40">
      <w:pPr>
        <w:pStyle w:val="Odsekzoznamu"/>
        <w:ind w:left="0"/>
        <w:rPr>
          <w:sz w:val="22"/>
          <w:szCs w:val="22"/>
        </w:rPr>
      </w:pPr>
    </w:p>
    <w:p w:rsidR="00C92490" w:rsidRPr="00491D03" w:rsidRDefault="00C92490" w:rsidP="002D33DE">
      <w:pPr>
        <w:pStyle w:val="Odsekzoznamu"/>
        <w:numPr>
          <w:ilvl w:val="0"/>
          <w:numId w:val="8"/>
        </w:numPr>
        <w:ind w:left="567" w:hanging="283"/>
        <w:rPr>
          <w:sz w:val="22"/>
          <w:szCs w:val="22"/>
        </w:rPr>
      </w:pPr>
      <w:r w:rsidRPr="00491D03">
        <w:rPr>
          <w:sz w:val="22"/>
          <w:szCs w:val="22"/>
        </w:rPr>
        <w:t>informácie uvedené v Žiadosti o zmenu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požiadavky vyplývajúce z príslušnej legislatívy SR a EÚ;</w:t>
      </w:r>
    </w:p>
    <w:p w:rsidR="00C92490" w:rsidRPr="00491D03" w:rsidRDefault="00C92490" w:rsidP="002D33DE">
      <w:pPr>
        <w:pStyle w:val="Odsekzoznamu"/>
        <w:numPr>
          <w:ilvl w:val="0"/>
          <w:numId w:val="8"/>
        </w:numPr>
        <w:ind w:left="567" w:hanging="283"/>
        <w:rPr>
          <w:sz w:val="22"/>
          <w:szCs w:val="22"/>
        </w:rPr>
      </w:pPr>
      <w:r w:rsidRPr="00491D03">
        <w:rPr>
          <w:sz w:val="22"/>
          <w:szCs w:val="22"/>
        </w:rPr>
        <w:t>postupy zmenového konania definované vo svojej riadiacej dokumentácii;</w:t>
      </w:r>
    </w:p>
    <w:p w:rsidR="00C92490" w:rsidRPr="00491D03" w:rsidRDefault="00C92490" w:rsidP="002D33DE">
      <w:pPr>
        <w:pStyle w:val="Odsekzoznamu"/>
        <w:numPr>
          <w:ilvl w:val="0"/>
          <w:numId w:val="8"/>
        </w:numPr>
        <w:ind w:left="567" w:hanging="283"/>
        <w:rPr>
          <w:sz w:val="22"/>
          <w:szCs w:val="22"/>
        </w:rPr>
      </w:pPr>
      <w:r w:rsidRPr="00491D03">
        <w:rPr>
          <w:sz w:val="22"/>
          <w:szCs w:val="22"/>
        </w:rPr>
        <w:t>ustanovenia platnej a účinnej Zmluvy;</w:t>
      </w:r>
    </w:p>
    <w:p w:rsidR="00C92490" w:rsidRPr="00491D03" w:rsidRDefault="00C92490" w:rsidP="002D33DE">
      <w:pPr>
        <w:pStyle w:val="Odsekzoznamu"/>
        <w:numPr>
          <w:ilvl w:val="0"/>
          <w:numId w:val="8"/>
        </w:numPr>
        <w:ind w:left="567" w:hanging="283"/>
        <w:rPr>
          <w:sz w:val="22"/>
          <w:szCs w:val="22"/>
        </w:rPr>
      </w:pPr>
      <w:r w:rsidRPr="00491D03">
        <w:rPr>
          <w:sz w:val="22"/>
          <w:szCs w:val="22"/>
        </w:rPr>
        <w:t>podmienky definované vo Výzve;</w:t>
      </w:r>
    </w:p>
    <w:p w:rsidR="00C92490" w:rsidRPr="00491D03" w:rsidRDefault="00C92490" w:rsidP="002D33DE">
      <w:pPr>
        <w:pStyle w:val="Odsekzoznamu"/>
        <w:numPr>
          <w:ilvl w:val="0"/>
          <w:numId w:val="8"/>
        </w:numPr>
        <w:ind w:left="567" w:hanging="283"/>
        <w:rPr>
          <w:sz w:val="22"/>
          <w:szCs w:val="22"/>
        </w:rPr>
      </w:pPr>
      <w:r w:rsidRPr="00491D03">
        <w:rPr>
          <w:sz w:val="22"/>
          <w:szCs w:val="22"/>
        </w:rPr>
        <w:t>závery zmenového konania predchádzajúcich žiadostí o zmenu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ďalšie relevantné informácie evidované riadiacim orgánom o predmetnom projekte.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Riadiaci orgán vykoná kontrolu žiadosti o zmenu vrátane kontroly predložených povinných príloh a podpornej dokumentácie. Odporúča sa, aby túto kontrolu vykonával príslušný projektový manažér.</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2" w:name="_Ref414870842"/>
      <w:r w:rsidRPr="00491D03">
        <w:rPr>
          <w:sz w:val="22"/>
          <w:szCs w:val="22"/>
        </w:rPr>
        <w:t>V prípade identifikácie neúplnosti predložených dokumentov, prípadne vzniku pochybností o úplnosti, resp. pravdivosti/právoplatnosti predložených dokumentov, vyzve RO prijímateľa na doplnenie žiadosti o zmenu, resp. nápravu, vysvetlenie dokumentov, ktoré tvoria súčasť žiadosti o zmenu. RO určí primeranú lehotu na odstránenie identifikovaných nedostatkov, ktorá musí byť primeraná k reálnym možnostiam odstránenia nedostatkov – v každom prípade nesmie byť kratšia než 5 pracovných dní.</w:t>
      </w:r>
      <w:bookmarkEnd w:id="132"/>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Možnosť doplnenia chýbajúcich náležitostí žiadosti o zmenu projektu musí byť použitá pre všetkých prijímateľov rovnako.</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3" w:name="_Ref414870844"/>
      <w:r w:rsidRPr="00491D03">
        <w:rPr>
          <w:sz w:val="22"/>
          <w:szCs w:val="22"/>
        </w:rPr>
        <w:t>Po doplnení žiadosti o zmenu zo strany prijímateľa RO overí, či prijímateľ:</w:t>
      </w:r>
      <w:bookmarkEnd w:id="133"/>
    </w:p>
    <w:p w:rsidR="00C92490" w:rsidRPr="00491D03" w:rsidRDefault="00C92490" w:rsidP="002D33DE">
      <w:pPr>
        <w:pStyle w:val="Odsekzoznamu"/>
        <w:numPr>
          <w:ilvl w:val="1"/>
          <w:numId w:val="12"/>
        </w:numPr>
        <w:ind w:left="1080"/>
        <w:rPr>
          <w:sz w:val="22"/>
          <w:szCs w:val="22"/>
        </w:rPr>
      </w:pPr>
      <w:r w:rsidRPr="00491D03">
        <w:rPr>
          <w:sz w:val="22"/>
          <w:szCs w:val="22"/>
        </w:rPr>
        <w:t>predložil všetky požadované dokumenty, informácie a vysvetlenia,</w:t>
      </w:r>
    </w:p>
    <w:p w:rsidR="00C92490" w:rsidRPr="00491D03" w:rsidRDefault="00C92490" w:rsidP="002D33DE">
      <w:pPr>
        <w:pStyle w:val="Odsekzoznamu"/>
        <w:numPr>
          <w:ilvl w:val="1"/>
          <w:numId w:val="12"/>
        </w:numPr>
        <w:ind w:left="1080"/>
        <w:rPr>
          <w:sz w:val="22"/>
          <w:szCs w:val="22"/>
        </w:rPr>
      </w:pPr>
      <w:r w:rsidRPr="00491D03">
        <w:rPr>
          <w:sz w:val="22"/>
          <w:szCs w:val="22"/>
        </w:rPr>
        <w:t>doplnil žiadosť o zmenu v stanovenom termíne.</w:t>
      </w:r>
    </w:p>
    <w:p w:rsidR="00C92490" w:rsidRPr="00491D03" w:rsidRDefault="00C92490" w:rsidP="00614711">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ak prijímateľ doplnil žiadosť o zmenu riadne a včas podľa podmienok uvedených vo výzve na doplnenie žiadosti o zmenu, je žiadosť o zmenu podrobená vecnému posúdeniu zmeny. V opačnom prípade je žiadosť o zmenu zamietnutá.</w:t>
      </w:r>
    </w:p>
    <w:p w:rsidR="00C92490" w:rsidRPr="00491D03" w:rsidRDefault="00C92490" w:rsidP="0065652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Zamietnutie žiadosti o zmenu z dôvodov formálnych nedostatkov nebráni prijímateľovi opätovne požiadať RO o vykonanie zmeny projektu po odstránení identifikovaných nedostatkov.</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pristúpi k vecnému posúdeniu žiadosti o zmenu projektu. V rámci posudzovania vecných aspektov zmeny projektu postupuje v súlade s pravidlami uvedenými v kapitole 3.1.</w:t>
      </w:r>
    </w:p>
    <w:p w:rsidR="00C92490" w:rsidRPr="00491D03" w:rsidRDefault="00C92490" w:rsidP="00074B9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Pri posudzovaní významnejšej zmeny projektu, je vstupom pre posúdenie, najmä stanovisko príslušného projektového manažéra, ktoré zohľadňuje všetky aspekty zmeny a prípadne aj informácie od odborníkov/expertov, ktorí sa k zmene vyjadrujú.</w:t>
      </w:r>
    </w:p>
    <w:p w:rsidR="00C92490" w:rsidRPr="00491D03" w:rsidRDefault="00C92490" w:rsidP="0065652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 prípade, ak RO identifikuje v tejto fáze posudzovania zmeny projektu neúplnosť predložených dokumentov, prípadne vzniknú pochybnosti o úplnosti, resp. pravdivosti/právoplatnosti predložených dokumentov, postupuje RO rovnako ako je uvedené v ods. </w:t>
      </w:r>
      <w:r w:rsidR="00ED14F9">
        <w:fldChar w:fldCharType="begin"/>
      </w:r>
      <w:r w:rsidR="00ED14F9">
        <w:instrText xml:space="preserve"> REF _Ref414870842 \r \h  \* MERGEFORMAT </w:instrText>
      </w:r>
      <w:r w:rsidR="00ED14F9">
        <w:fldChar w:fldCharType="separate"/>
      </w:r>
      <w:r w:rsidR="00973C03" w:rsidRPr="00973C03">
        <w:rPr>
          <w:sz w:val="22"/>
          <w:szCs w:val="22"/>
        </w:rPr>
        <w:t>12</w:t>
      </w:r>
      <w:r w:rsidR="00ED14F9">
        <w:fldChar w:fldCharType="end"/>
      </w:r>
      <w:r w:rsidRPr="00491D03">
        <w:rPr>
          <w:sz w:val="22"/>
          <w:szCs w:val="22"/>
        </w:rPr>
        <w:t xml:space="preserve"> až </w:t>
      </w:r>
      <w:r w:rsidR="00ED14F9">
        <w:fldChar w:fldCharType="begin"/>
      </w:r>
      <w:r w:rsidR="00ED14F9">
        <w:instrText xml:space="preserve"> REF _Ref414870844 \r \h  \* MERGEFORMAT </w:instrText>
      </w:r>
      <w:r w:rsidR="00ED14F9">
        <w:fldChar w:fldCharType="separate"/>
      </w:r>
      <w:r w:rsidR="00973C03" w:rsidRPr="00973C03">
        <w:rPr>
          <w:sz w:val="22"/>
          <w:szCs w:val="22"/>
        </w:rPr>
        <w:t>14</w:t>
      </w:r>
      <w:r w:rsidR="00ED14F9">
        <w:fldChar w:fldCharType="end"/>
      </w:r>
      <w:r w:rsidRPr="00491D03">
        <w:rPr>
          <w:sz w:val="22"/>
          <w:szCs w:val="22"/>
        </w:rPr>
        <w:t>.</w:t>
      </w:r>
    </w:p>
    <w:p w:rsidR="00C92490" w:rsidRPr="00491D03" w:rsidRDefault="00C92490" w:rsidP="002D33DE">
      <w:pPr>
        <w:pStyle w:val="Odsekzoznamu"/>
        <w:ind w:left="284"/>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V prípade, ak RO dospeje k záveru, že zmenu nie je možné schváliť z dôvodu nesplnenia vecných aspektov významnej</w:t>
      </w:r>
      <w:r>
        <w:rPr>
          <w:sz w:val="22"/>
          <w:szCs w:val="22"/>
        </w:rPr>
        <w:t>šej</w:t>
      </w:r>
      <w:r w:rsidRPr="00491D03">
        <w:rPr>
          <w:sz w:val="22"/>
          <w:szCs w:val="22"/>
        </w:rPr>
        <w:t xml:space="preserve"> zmeny uvedených v kap. </w:t>
      </w:r>
      <w:r w:rsidR="00ED14F9">
        <w:fldChar w:fldCharType="begin"/>
      </w:r>
      <w:r w:rsidR="00ED14F9">
        <w:instrText xml:space="preserve"> REF _Ref414872152 \r \h  \* MERGEFORMAT </w:instrText>
      </w:r>
      <w:r w:rsidR="00ED14F9">
        <w:fldChar w:fldCharType="separate"/>
      </w:r>
      <w:r w:rsidR="00973C03" w:rsidRPr="00973C03">
        <w:rPr>
          <w:sz w:val="22"/>
          <w:szCs w:val="22"/>
        </w:rPr>
        <w:t>3.1</w:t>
      </w:r>
      <w:r w:rsidR="00ED14F9">
        <w:fldChar w:fldCharType="end"/>
      </w:r>
      <w:r w:rsidRPr="00491D03">
        <w:rPr>
          <w:sz w:val="22"/>
          <w:szCs w:val="22"/>
        </w:rPr>
        <w:t>, RO žiadosť o zmenu zamietne.</w:t>
      </w:r>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4" w:name="_Ref414870965"/>
      <w:r w:rsidRPr="00491D03">
        <w:rPr>
          <w:sz w:val="22"/>
          <w:szCs w:val="22"/>
        </w:rPr>
        <w:t>Zamietnutie žiadosti o zmenu z dôvodu nesplnenia vecných aspektov významnej</w:t>
      </w:r>
      <w:r>
        <w:rPr>
          <w:sz w:val="22"/>
          <w:szCs w:val="22"/>
        </w:rPr>
        <w:t>šej</w:t>
      </w:r>
      <w:r w:rsidRPr="00491D03">
        <w:rPr>
          <w:sz w:val="22"/>
          <w:szCs w:val="22"/>
        </w:rPr>
        <w:t xml:space="preserve"> zmeny je konečné a prijímateľ nie je oprávnený opätovne požiadať RO o vykonanie rovnakej zmeny projektu za rovnakých skutkových podmienok.</w:t>
      </w:r>
      <w:bookmarkEnd w:id="134"/>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 prípade ak prijímateľ napriek zamietnutiu žiadosti o zmenu zo strany RO podľa ods. </w:t>
      </w:r>
      <w:r w:rsidR="00ED14F9">
        <w:fldChar w:fldCharType="begin"/>
      </w:r>
      <w:r w:rsidR="00ED14F9">
        <w:instrText xml:space="preserve"> REF _Ref414870965 \r \h  \* MERGEFORMAT </w:instrText>
      </w:r>
      <w:r w:rsidR="00ED14F9">
        <w:fldChar w:fldCharType="separate"/>
      </w:r>
      <w:r w:rsidR="00973C03" w:rsidRPr="00973C03">
        <w:rPr>
          <w:sz w:val="22"/>
          <w:szCs w:val="22"/>
        </w:rPr>
        <w:t>21</w:t>
      </w:r>
      <w:r w:rsidR="00ED14F9">
        <w:fldChar w:fldCharType="end"/>
      </w:r>
      <w:r w:rsidRPr="00491D03">
        <w:rPr>
          <w:sz w:val="22"/>
          <w:szCs w:val="22"/>
        </w:rPr>
        <w:t xml:space="preserve"> opätovne požiada o schválenie tej istej zmeny, pričom objektívne nenastala zmeny skutkových podmienok, RO bez ďalšieho preskúmavania takúto žiadosť o zmenu opätovne zamietne.</w:t>
      </w:r>
    </w:p>
    <w:p w:rsidR="00C92490" w:rsidRPr="00491D03" w:rsidRDefault="00C92490" w:rsidP="00E129A3">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5" w:name="_Ref414870987"/>
      <w:r w:rsidRPr="00491D03">
        <w:rPr>
          <w:sz w:val="22"/>
          <w:szCs w:val="22"/>
        </w:rPr>
        <w:t xml:space="preserve">RO </w:t>
      </w:r>
      <w:r>
        <w:rPr>
          <w:sz w:val="22"/>
          <w:szCs w:val="22"/>
        </w:rPr>
        <w:t>vypracuje</w:t>
      </w:r>
      <w:r w:rsidRPr="00491D03">
        <w:rPr>
          <w:sz w:val="22"/>
          <w:szCs w:val="22"/>
        </w:rPr>
        <w:t xml:space="preserve"> záznam o vyhodnotení žiadosti o zmenu v termíne do 20 pracovných dní od prijatia žiadosti o zmenu projektu. V prípade technicky a odborne náročných zmien alebo nutnosti zabezpečenia odborného stanoviska zo strany externého experta je RO oprávnený lehotu na administráciu zmenového konania primerane predĺžiť.</w:t>
      </w:r>
      <w:bookmarkEnd w:id="135"/>
    </w:p>
    <w:p w:rsidR="00C92490" w:rsidRPr="00491D03" w:rsidRDefault="00C92490" w:rsidP="00CD4094">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O výsledku zmenového konania RO informuje prijímateľa písomnou formou </w:t>
      </w:r>
      <w:r>
        <w:rPr>
          <w:sz w:val="22"/>
          <w:szCs w:val="22"/>
        </w:rPr>
        <w:t>v termíne do 5 pracovných dní od</w:t>
      </w:r>
      <w:r w:rsidRPr="00491D03">
        <w:rPr>
          <w:sz w:val="22"/>
          <w:szCs w:val="22"/>
        </w:rPr>
        <w:t xml:space="preserve"> vypracovan</w:t>
      </w:r>
      <w:r>
        <w:rPr>
          <w:sz w:val="22"/>
          <w:szCs w:val="22"/>
        </w:rPr>
        <w:t>ia</w:t>
      </w:r>
      <w:r w:rsidRPr="00491D03">
        <w:rPr>
          <w:sz w:val="22"/>
          <w:szCs w:val="22"/>
        </w:rPr>
        <w:t xml:space="preserve"> záznamu o vyhodnotení žiadosti o zmenu.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Plynutie lehoty podľa ods. </w:t>
      </w:r>
      <w:r w:rsidR="00ED14F9">
        <w:fldChar w:fldCharType="begin"/>
      </w:r>
      <w:r w:rsidR="00ED14F9">
        <w:instrText xml:space="preserve"> REF _Ref414870987 \r \h  \* MERGEFORMAT </w:instrText>
      </w:r>
      <w:r w:rsidR="00ED14F9">
        <w:fldChar w:fldCharType="separate"/>
      </w:r>
      <w:r w:rsidR="00973C03" w:rsidRPr="00973C03">
        <w:rPr>
          <w:sz w:val="22"/>
          <w:szCs w:val="22"/>
        </w:rPr>
        <w:t>23</w:t>
      </w:r>
      <w:r w:rsidR="00ED14F9">
        <w:fldChar w:fldCharType="end"/>
      </w:r>
      <w:r w:rsidRPr="00491D03">
        <w:rPr>
          <w:sz w:val="22"/>
          <w:szCs w:val="22"/>
        </w:rPr>
        <w:t xml:space="preserve"> sa prerušuje odo dňa, kedy RO vyzval prijímateľa na doplnenie žiadosti o zmenu. Lehota začína plynúť ďalej odo dňa nasledujúceho po dni, kedy prijímateľ doplnil žiadosť o zmenu riadne a včas podľa podmienok uvedených vo výzve na doplnenie žiadosti o zmenu.</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neschválenia významnej</w:t>
      </w:r>
      <w:r>
        <w:rPr>
          <w:sz w:val="22"/>
          <w:szCs w:val="22"/>
        </w:rPr>
        <w:t>šej</w:t>
      </w:r>
      <w:r w:rsidRPr="00491D03">
        <w:rPr>
          <w:sz w:val="22"/>
          <w:szCs w:val="22"/>
        </w:rPr>
        <w:t xml:space="preserve"> zmeny schvaľovanej:</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ex-ante - nie je prijímateľ oprávnený k realizácii predmetnej zmeny pristúpiť, v opačnom prípade budú výdavky súvisiace s predmetnou zmenou považované za neoprávnené, resp. RO môže uvedené považovať za podstatné porušenie Zmluvy,</w:t>
      </w:r>
    </w:p>
    <w:p w:rsidR="00C92490" w:rsidRPr="00491D03" w:rsidRDefault="00C92490" w:rsidP="002D33DE">
      <w:pPr>
        <w:pStyle w:val="Odsekzoznamu"/>
        <w:numPr>
          <w:ilvl w:val="1"/>
          <w:numId w:val="12"/>
        </w:numPr>
        <w:ind w:left="1080"/>
        <w:rPr>
          <w:sz w:val="22"/>
          <w:szCs w:val="22"/>
        </w:rPr>
      </w:pPr>
      <w:r w:rsidRPr="00491D03">
        <w:rPr>
          <w:sz w:val="22"/>
          <w:szCs w:val="22"/>
        </w:rPr>
        <w:t>ex-post - sú všetky aktivity, resp. výdavky, ktoré súvisia s neschválenou významn</w:t>
      </w:r>
      <w:r>
        <w:rPr>
          <w:sz w:val="22"/>
          <w:szCs w:val="22"/>
        </w:rPr>
        <w:t>ejšou</w:t>
      </w:r>
      <w:r w:rsidRPr="00491D03">
        <w:rPr>
          <w:sz w:val="22"/>
          <w:szCs w:val="22"/>
        </w:rPr>
        <w:t xml:space="preserve"> zmenou považované za neoprávnené</w:t>
      </w:r>
    </w:p>
    <w:p w:rsidR="00C92490" w:rsidRPr="00491D03" w:rsidRDefault="00C92490" w:rsidP="00F02B19">
      <w:pPr>
        <w:pStyle w:val="Odsekzoznamu"/>
        <w:ind w:left="0"/>
        <w:rPr>
          <w:sz w:val="22"/>
          <w:szCs w:val="22"/>
        </w:rPr>
      </w:pPr>
    </w:p>
    <w:p w:rsidR="00C92490" w:rsidRPr="005447F1" w:rsidRDefault="00C92490" w:rsidP="002D33DE">
      <w:pPr>
        <w:pStyle w:val="Odsekzoznamu"/>
        <w:numPr>
          <w:ilvl w:val="0"/>
          <w:numId w:val="12"/>
        </w:numPr>
        <w:ind w:left="284" w:hanging="284"/>
        <w:rPr>
          <w:sz w:val="22"/>
          <w:szCs w:val="22"/>
        </w:rPr>
      </w:pPr>
      <w:r w:rsidRPr="005447F1">
        <w:rPr>
          <w:sz w:val="22"/>
          <w:szCs w:val="22"/>
        </w:rPr>
        <w:t xml:space="preserve">V prípade schválenia významnejšej zmeny RO zabezpečí vypracovanie návrhu dodatku k Zmluve, ktorý bude upravovať Zmluvu v rozsahu schválenej významnejšej zmeny. V prípade, ak boli pred odoslaním návrhu dodatku Zmluvy prijímateľovi vykonané na projekte aj menej významné, resp. formálne zmeny, sú súčasťou návrhu dodatku aj zmeny súvisiace s menej významnými/formálnymi zmenami projektu. RO vypracuje návrh dodatku Zmluvy a zabezpečí jeho podpis oprávnenou osobou za RO v termíne do 5 pracovných dní od vypracovanie záznamu o vyhodnotení žiadosti o zmenu </w:t>
      </w:r>
    </w:p>
    <w:p w:rsidR="00C92490" w:rsidRPr="005447F1" w:rsidRDefault="00C92490" w:rsidP="006C7D97">
      <w:pPr>
        <w:pStyle w:val="Odsekzoznamu"/>
        <w:ind w:left="0"/>
        <w:rPr>
          <w:sz w:val="22"/>
          <w:szCs w:val="22"/>
        </w:rPr>
      </w:pPr>
    </w:p>
    <w:p w:rsidR="00C92490" w:rsidRPr="005447F1" w:rsidRDefault="00C92490" w:rsidP="002D33DE">
      <w:pPr>
        <w:pStyle w:val="Odsekzoznamu"/>
        <w:numPr>
          <w:ilvl w:val="0"/>
          <w:numId w:val="12"/>
        </w:numPr>
        <w:ind w:left="284" w:hanging="284"/>
        <w:rPr>
          <w:sz w:val="22"/>
          <w:szCs w:val="22"/>
        </w:rPr>
      </w:pPr>
      <w:r w:rsidRPr="005447F1">
        <w:rPr>
          <w:sz w:val="22"/>
          <w:szCs w:val="22"/>
        </w:rPr>
        <w:t>RO zašle podpísaný návrh dodatku Zmluvy prijímateľovi bez zbytočného odkladu.</w:t>
      </w:r>
    </w:p>
    <w:p w:rsidR="00C92490" w:rsidRPr="00491D03" w:rsidRDefault="00C92490" w:rsidP="006C7D9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v termíne do 5 pracovných dní odo dňa nasledujúceho po dni doručenia podpísaného dodatku Zmluvy od prijímateľa zverejnenie dodatku Zmluvy v Centrálnom registri zmlúv.</w:t>
      </w:r>
    </w:p>
    <w:p w:rsidR="00C92490" w:rsidRPr="00491D03" w:rsidRDefault="00C92490" w:rsidP="00A70F77">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Odsek 27 až 29 sa neaplikuje ak zmena nemá vplyv na údaje v Zmluve (napr. zmena technického riešenia predmetu projektu, ktorej údaje nie sú súčasťou údajov Zmluvy, avšak má dopad na spôsob realizácie hlavnej aktivity projektu).</w:t>
      </w:r>
    </w:p>
    <w:p w:rsidR="00C92490" w:rsidRPr="00491D03" w:rsidRDefault="00C92490" w:rsidP="00522D93">
      <w:pPr>
        <w:pStyle w:val="Odsekzoznamu"/>
        <w:ind w:left="0"/>
      </w:pPr>
    </w:p>
    <w:p w:rsidR="00C92490" w:rsidRPr="00491D03" w:rsidRDefault="00C92490" w:rsidP="002D33DE">
      <w:pPr>
        <w:pStyle w:val="Odsekzoznamu"/>
        <w:numPr>
          <w:ilvl w:val="0"/>
          <w:numId w:val="12"/>
        </w:numPr>
        <w:ind w:left="284" w:hanging="284"/>
        <w:rPr>
          <w:sz w:val="22"/>
          <w:szCs w:val="22"/>
        </w:rPr>
      </w:pPr>
      <w:r w:rsidRPr="00491D03">
        <w:rPr>
          <w:sz w:val="22"/>
          <w:szCs w:val="22"/>
        </w:rPr>
        <w:t>Administráciu schvaľovania významn</w:t>
      </w:r>
      <w:r>
        <w:rPr>
          <w:sz w:val="22"/>
          <w:szCs w:val="22"/>
        </w:rPr>
        <w:t>ejších</w:t>
      </w:r>
      <w:r w:rsidRPr="00491D03">
        <w:rPr>
          <w:sz w:val="22"/>
          <w:szCs w:val="22"/>
        </w:rPr>
        <w:t xml:space="preserve"> zmien projektu graficky znázorňuje </w:t>
      </w:r>
      <w:r w:rsidR="00ED14F9">
        <w:fldChar w:fldCharType="begin"/>
      </w:r>
      <w:r w:rsidR="00ED14F9">
        <w:instrText xml:space="preserve"> REF _Ref414718551 \h  \* MERGEFORMAT </w:instrText>
      </w:r>
      <w:r w:rsidR="00ED14F9">
        <w:fldChar w:fldCharType="separate"/>
      </w:r>
      <w:r w:rsidR="00973C03" w:rsidRPr="00973C03">
        <w:rPr>
          <w:sz w:val="22"/>
          <w:szCs w:val="22"/>
        </w:rPr>
        <w:t>Obrázok 7</w:t>
      </w:r>
      <w:r w:rsidR="00ED14F9">
        <w:fldChar w:fldCharType="end"/>
      </w:r>
      <w:r w:rsidRPr="00491D03">
        <w:rPr>
          <w:sz w:val="22"/>
          <w:szCs w:val="22"/>
        </w:rPr>
        <w:t>.</w:t>
      </w:r>
    </w:p>
    <w:p w:rsidR="00C92490" w:rsidRPr="00491D03" w:rsidRDefault="00140655" w:rsidP="00697494">
      <w:pPr>
        <w:pStyle w:val="Odsekzoznamu"/>
        <w:keepNext/>
        <w:ind w:left="0"/>
      </w:pPr>
      <w:r>
        <w:rPr>
          <w:noProof/>
          <w:sz w:val="22"/>
          <w:szCs w:val="22"/>
          <w:lang w:eastAsia="sk-SK"/>
        </w:rPr>
        <w:lastRenderedPageBreak/>
        <mc:AlternateContent>
          <mc:Choice Requires="wpc">
            <w:drawing>
              <wp:inline distT="0" distB="0" distL="0" distR="0">
                <wp:extent cx="5835650" cy="6336030"/>
                <wp:effectExtent l="5715" t="11430" r="6985" b="5715"/>
                <wp:docPr id="393" name="Kresliace plátno 3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 name="Line 1335"/>
                        <wps:cNvCnPr/>
                        <wps:spPr bwMode="auto">
                          <a:xfrm>
                            <a:off x="2964125" y="3837918"/>
                            <a:ext cx="3800" cy="1568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337"/>
                        <wps:cNvSpPr>
                          <a:spLocks noChangeArrowheads="1"/>
                        </wps:cNvSpPr>
                        <wps:spPr bwMode="auto">
                          <a:xfrm>
                            <a:off x="2262519" y="3056814"/>
                            <a:ext cx="185402" cy="184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17" name="Line 1338"/>
                        <wps:cNvCnPr/>
                        <wps:spPr bwMode="auto">
                          <a:xfrm flipV="1">
                            <a:off x="2223119" y="3221915"/>
                            <a:ext cx="185402"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1339"/>
                        <wps:cNvSpPr>
                          <a:spLocks noChangeArrowheads="1"/>
                        </wps:cNvSpPr>
                        <wps:spPr bwMode="auto">
                          <a:xfrm>
                            <a:off x="2555822" y="2017310"/>
                            <a:ext cx="758907" cy="130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2"/>
                                </w:rPr>
                              </w:pPr>
                              <w:r w:rsidRPr="00697494">
                                <w:rPr>
                                  <w:color w:val="FF0000"/>
                                  <w:sz w:val="12"/>
                                </w:rPr>
                                <w:t>min. 5 dní na doplnenie</w:t>
                              </w:r>
                            </w:p>
                          </w:txbxContent>
                        </wps:txbx>
                        <wps:bodyPr rot="0" vert="horz" wrap="square" lIns="0" tIns="0" rIns="0" bIns="0" anchor="t" anchorCtr="0" upright="1">
                          <a:noAutofit/>
                        </wps:bodyPr>
                      </wps:wsp>
                      <wps:wsp>
                        <wps:cNvPr id="19" name="Line 1340"/>
                        <wps:cNvCnPr/>
                        <wps:spPr bwMode="auto">
                          <a:xfrm>
                            <a:off x="1824316" y="5930928"/>
                            <a:ext cx="38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341"/>
                        <wps:cNvCnPr/>
                        <wps:spPr bwMode="auto">
                          <a:xfrm>
                            <a:off x="1828116" y="5560026"/>
                            <a:ext cx="32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342"/>
                        <wps:cNvCnPr/>
                        <wps:spPr bwMode="auto">
                          <a:xfrm>
                            <a:off x="1824916" y="5155524"/>
                            <a:ext cx="32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43"/>
                        <wps:cNvCnPr/>
                        <wps:spPr bwMode="auto">
                          <a:xfrm>
                            <a:off x="1818616" y="4288720"/>
                            <a:ext cx="3800" cy="1575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344"/>
                        <wps:cNvCnPr/>
                        <wps:spPr bwMode="auto">
                          <a:xfrm>
                            <a:off x="1809116" y="3830918"/>
                            <a:ext cx="3100" cy="1569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1345"/>
                        <wps:cNvSpPr>
                          <a:spLocks noChangeArrowheads="1"/>
                        </wps:cNvSpPr>
                        <wps:spPr bwMode="auto">
                          <a:xfrm>
                            <a:off x="4726340" y="3385816"/>
                            <a:ext cx="185402" cy="152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25" name="Rectangle 1346"/>
                        <wps:cNvSpPr>
                          <a:spLocks noChangeArrowheads="1"/>
                        </wps:cNvSpPr>
                        <wps:spPr bwMode="auto">
                          <a:xfrm>
                            <a:off x="5020943" y="2851714"/>
                            <a:ext cx="185402" cy="120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26" name="Rectangle 1347"/>
                        <wps:cNvSpPr>
                          <a:spLocks noChangeArrowheads="1"/>
                        </wps:cNvSpPr>
                        <wps:spPr bwMode="auto">
                          <a:xfrm>
                            <a:off x="2718423" y="3393416"/>
                            <a:ext cx="185402" cy="144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27" name="Line 1348"/>
                        <wps:cNvCnPr/>
                        <wps:spPr bwMode="auto">
                          <a:xfrm flipV="1">
                            <a:off x="4326837" y="3207315"/>
                            <a:ext cx="185502"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Rectangle 1349"/>
                        <wps:cNvSpPr>
                          <a:spLocks noChangeArrowheads="1"/>
                        </wps:cNvSpPr>
                        <wps:spPr bwMode="auto">
                          <a:xfrm>
                            <a:off x="3368029" y="3036514"/>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29" name="Rectangle 1350"/>
                        <wps:cNvSpPr>
                          <a:spLocks noChangeArrowheads="1"/>
                        </wps:cNvSpPr>
                        <wps:spPr bwMode="auto">
                          <a:xfrm>
                            <a:off x="4157936" y="1434407"/>
                            <a:ext cx="1855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30" name="Rectangle 1351"/>
                        <wps:cNvSpPr>
                          <a:spLocks noChangeArrowheads="1"/>
                        </wps:cNvSpPr>
                        <wps:spPr bwMode="auto">
                          <a:xfrm>
                            <a:off x="4615140" y="1640208"/>
                            <a:ext cx="185502" cy="184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31" name="Line 1352"/>
                        <wps:cNvCnPr/>
                        <wps:spPr bwMode="auto">
                          <a:xfrm>
                            <a:off x="4412638" y="1813509"/>
                            <a:ext cx="1293511"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Line 1353"/>
                        <wps:cNvCnPr/>
                        <wps:spPr bwMode="auto">
                          <a:xfrm>
                            <a:off x="1759515" y="3427016"/>
                            <a:ext cx="700" cy="106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1354"/>
                        <wps:cNvCnPr/>
                        <wps:spPr bwMode="auto">
                          <a:xfrm>
                            <a:off x="1804615" y="185401"/>
                            <a:ext cx="700" cy="2775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Rectangle 1355"/>
                        <wps:cNvSpPr>
                          <a:spLocks noChangeArrowheads="1"/>
                        </wps:cNvSpPr>
                        <wps:spPr bwMode="auto">
                          <a:xfrm>
                            <a:off x="1480813" y="3348316"/>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35" name="Rectangle 1356"/>
                        <wps:cNvSpPr>
                          <a:spLocks noChangeArrowheads="1"/>
                        </wps:cNvSpPr>
                        <wps:spPr bwMode="auto">
                          <a:xfrm>
                            <a:off x="2249119" y="1633808"/>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nienie</w:t>
                              </w:r>
                            </w:p>
                          </w:txbxContent>
                        </wps:txbx>
                        <wps:bodyPr rot="0" vert="horz" wrap="square" lIns="0" tIns="0" rIns="0" bIns="0" anchor="t" anchorCtr="0" upright="1">
                          <a:noAutofit/>
                        </wps:bodyPr>
                      </wps:wsp>
                      <wps:wsp>
                        <wps:cNvPr id="36" name="Line 1357"/>
                        <wps:cNvCnPr/>
                        <wps:spPr bwMode="auto">
                          <a:xfrm flipV="1">
                            <a:off x="2367920" y="1791908"/>
                            <a:ext cx="184802"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1358"/>
                        <wps:cNvCnPr/>
                        <wps:spPr bwMode="auto">
                          <a:xfrm>
                            <a:off x="1811616" y="2511412"/>
                            <a:ext cx="600" cy="94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1359"/>
                        <wps:cNvSpPr>
                          <a:spLocks noChangeArrowheads="1"/>
                        </wps:cNvSpPr>
                        <wps:spPr bwMode="auto">
                          <a:xfrm>
                            <a:off x="1574813" y="2004009"/>
                            <a:ext cx="185402" cy="185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20"/>
                                </w:rPr>
                              </w:pPr>
                              <w:r w:rsidRPr="00697494">
                                <w:rPr>
                                  <w:sz w:val="20"/>
                                </w:rPr>
                                <w:t>ánoáno</w:t>
                              </w:r>
                            </w:p>
                          </w:txbxContent>
                        </wps:txbx>
                        <wps:bodyPr rot="0" vert="horz" wrap="square" lIns="0" tIns="0" rIns="0" bIns="0" anchor="t" anchorCtr="0" upright="1">
                          <a:noAutofit/>
                        </wps:bodyPr>
                      </wps:wsp>
                      <wps:wsp>
                        <wps:cNvPr id="39" name="Line 1360"/>
                        <wps:cNvCnPr/>
                        <wps:spPr bwMode="auto">
                          <a:xfrm>
                            <a:off x="1804015" y="1358206"/>
                            <a:ext cx="600" cy="1854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1361"/>
                        <wps:cNvCnPr/>
                        <wps:spPr bwMode="auto">
                          <a:xfrm>
                            <a:off x="1805315" y="2012310"/>
                            <a:ext cx="600" cy="1282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1362"/>
                        <wps:cNvSpPr>
                          <a:spLocks noChangeArrowheads="1"/>
                        </wps:cNvSpPr>
                        <wps:spPr bwMode="auto">
                          <a:xfrm>
                            <a:off x="1193810" y="1550607"/>
                            <a:ext cx="1207110" cy="487102"/>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4"/>
                                  <w:szCs w:val="22"/>
                                </w:rPr>
                              </w:pPr>
                              <w:r w:rsidRPr="00697494">
                                <w:rPr>
                                  <w:b/>
                                  <w:sz w:val="14"/>
                                  <w:szCs w:val="22"/>
                                </w:rPr>
                                <w:t>Formálne OK?</w:t>
                              </w:r>
                            </w:p>
                          </w:txbxContent>
                        </wps:txbx>
                        <wps:bodyPr rot="0" vert="horz" wrap="square" lIns="74066" tIns="37033" rIns="74066" bIns="37033" anchor="t" anchorCtr="0" upright="1">
                          <a:noAutofit/>
                        </wps:bodyPr>
                      </wps:wsp>
                      <wps:wsp>
                        <wps:cNvPr id="42" name="AutoShape 1363"/>
                        <wps:cNvSpPr>
                          <a:spLocks noChangeArrowheads="1"/>
                        </wps:cNvSpPr>
                        <wps:spPr bwMode="auto">
                          <a:xfrm>
                            <a:off x="1336611" y="914404"/>
                            <a:ext cx="1178010" cy="457202"/>
                          </a:xfrm>
                          <a:prstGeom prst="flowChartMultidocument">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8"/>
                                  <w:szCs w:val="22"/>
                                </w:rPr>
                              </w:pPr>
                              <w:r w:rsidRPr="00697494">
                                <w:rPr>
                                  <w:sz w:val="18"/>
                                  <w:szCs w:val="22"/>
                                </w:rPr>
                                <w:t>Žiadosť o zmenu</w:t>
                              </w:r>
                            </w:p>
                            <w:p w:rsidR="0061046E" w:rsidRPr="007C7132" w:rsidRDefault="0061046E" w:rsidP="00595B33">
                              <w:pPr>
                                <w:jc w:val="center"/>
                                <w:rPr>
                                  <w:sz w:val="18"/>
                                  <w:szCs w:val="18"/>
                                </w:rPr>
                              </w:pPr>
                              <w:r w:rsidRPr="007C7132">
                                <w:rPr>
                                  <w:sz w:val="18"/>
                                  <w:szCs w:val="18"/>
                                </w:rPr>
                                <w:t>+ prílohy</w:t>
                              </w:r>
                            </w:p>
                          </w:txbxContent>
                        </wps:txbx>
                        <wps:bodyPr rot="0" vert="horz" wrap="square" lIns="0" tIns="0" rIns="0" bIns="0" anchor="t" anchorCtr="0" upright="1">
                          <a:noAutofit/>
                        </wps:bodyPr>
                      </wps:wsp>
                      <wps:wsp>
                        <wps:cNvPr id="43" name="AutoShape 1364"/>
                        <wps:cNvSpPr>
                          <a:spLocks noChangeArrowheads="1"/>
                        </wps:cNvSpPr>
                        <wps:spPr bwMode="auto">
                          <a:xfrm>
                            <a:off x="3497530" y="1549407"/>
                            <a:ext cx="1188810" cy="528303"/>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wps:txbx>
                        <wps:bodyPr rot="0" vert="horz" wrap="square" lIns="0" tIns="0" rIns="0" bIns="0" anchor="t" anchorCtr="0" upright="1">
                          <a:noAutofit/>
                        </wps:bodyPr>
                      </wps:wsp>
                      <wps:wsp>
                        <wps:cNvPr id="44" name="Rectangle 1365"/>
                        <wps:cNvSpPr>
                          <a:spLocks noChangeArrowheads="1"/>
                        </wps:cNvSpPr>
                        <wps:spPr bwMode="auto">
                          <a:xfrm>
                            <a:off x="0" y="3334316"/>
                            <a:ext cx="833707" cy="503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Default="0061046E" w:rsidP="00595B33">
                              <w:pPr>
                                <w:rPr>
                                  <w:sz w:val="16"/>
                                  <w:szCs w:val="20"/>
                                </w:rPr>
                              </w:pPr>
                              <w:r>
                                <w:rPr>
                                  <w:sz w:val="16"/>
                                  <w:szCs w:val="20"/>
                                </w:rPr>
                                <w:t>Významnejšia zmena</w:t>
                              </w:r>
                            </w:p>
                            <w:p w:rsidR="0061046E" w:rsidRPr="00697494" w:rsidRDefault="0061046E" w:rsidP="00595B33">
                              <w:pPr>
                                <w:rPr>
                                  <w:sz w:val="16"/>
                                  <w:szCs w:val="20"/>
                                </w:rPr>
                              </w:pPr>
                              <w:r w:rsidRPr="00697494">
                                <w:rPr>
                                  <w:sz w:val="16"/>
                                  <w:szCs w:val="20"/>
                                </w:rPr>
                                <w:t>Vecné posúdenie zmeny</w:t>
                              </w:r>
                            </w:p>
                          </w:txbxContent>
                        </wps:txbx>
                        <wps:bodyPr rot="0" vert="horz" wrap="square" lIns="0" tIns="0" rIns="0" bIns="0" anchor="t" anchorCtr="0" upright="1">
                          <a:noAutofit/>
                        </wps:bodyPr>
                      </wps:wsp>
                      <wps:wsp>
                        <wps:cNvPr id="45" name="AutoShape 1366"/>
                        <wps:cNvSpPr>
                          <a:spLocks noChangeArrowheads="1"/>
                        </wps:cNvSpPr>
                        <wps:spPr bwMode="auto">
                          <a:xfrm>
                            <a:off x="1249611" y="2147510"/>
                            <a:ext cx="1493613" cy="367102"/>
                          </a:xfrm>
                          <a:prstGeom prst="flowChartProcess">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6"/>
                                  <w:szCs w:val="16"/>
                                </w:rPr>
                              </w:pPr>
                              <w:r w:rsidRPr="00697494">
                                <w:rPr>
                                  <w:sz w:val="16"/>
                                  <w:szCs w:val="16"/>
                                </w:rPr>
                                <w:t>Postúpenie na vecnú kontrolu zmeny (zmenovej komisii)</w:t>
                              </w:r>
                            </w:p>
                          </w:txbxContent>
                        </wps:txbx>
                        <wps:bodyPr rot="0" vert="horz" wrap="square" lIns="0" tIns="0" rIns="14580" bIns="0" anchor="t" anchorCtr="0" upright="1">
                          <a:noAutofit/>
                        </wps:bodyPr>
                      </wps:wsp>
                      <wps:wsp>
                        <wps:cNvPr id="46" name="Rectangle 1367"/>
                        <wps:cNvSpPr>
                          <a:spLocks noChangeArrowheads="1"/>
                        </wps:cNvSpPr>
                        <wps:spPr bwMode="auto">
                          <a:xfrm>
                            <a:off x="0" y="4914923"/>
                            <a:ext cx="1028709"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Pr>
                                  <w:sz w:val="16"/>
                                  <w:szCs w:val="20"/>
                                </w:rPr>
                                <w:t>Uzatvorenie dodatku</w:t>
                              </w:r>
                            </w:p>
                          </w:txbxContent>
                        </wps:txbx>
                        <wps:bodyPr rot="0" vert="horz" wrap="square" lIns="0" tIns="0" rIns="0" bIns="0" anchor="t" anchorCtr="0" upright="1">
                          <a:noAutofit/>
                        </wps:bodyPr>
                      </wps:wsp>
                      <wps:wsp>
                        <wps:cNvPr id="47" name="AutoShape 1368"/>
                        <wps:cNvSpPr>
                          <a:spLocks noChangeArrowheads="1"/>
                        </wps:cNvSpPr>
                        <wps:spPr bwMode="auto">
                          <a:xfrm>
                            <a:off x="1415412" y="4446221"/>
                            <a:ext cx="807107" cy="278201"/>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6"/>
                                </w:rPr>
                                <w:t>Vypracovanie návrhu dodatku</w:t>
                              </w:r>
                            </w:p>
                            <w:p w:rsidR="0061046E" w:rsidRDefault="0061046E" w:rsidP="00595B33">
                              <w:pPr>
                                <w:jc w:val="center"/>
                                <w:rPr>
                                  <w:sz w:val="2"/>
                                  <w:szCs w:val="2"/>
                                </w:rPr>
                              </w:pPr>
                            </w:p>
                            <w:p w:rsidR="0061046E" w:rsidRPr="00697494" w:rsidRDefault="0061046E" w:rsidP="00595B33">
                              <w:pPr>
                                <w:jc w:val="center"/>
                                <w:rPr>
                                  <w:sz w:val="16"/>
                                </w:rPr>
                              </w:pPr>
                              <w:r w:rsidRPr="00697494">
                                <w:rPr>
                                  <w:sz w:val="16"/>
                                </w:rPr>
                                <w:t>Vypracovanie návrhu dodatku</w:t>
                              </w:r>
                            </w:p>
                          </w:txbxContent>
                        </wps:txbx>
                        <wps:bodyPr rot="0" vert="horz" wrap="square" lIns="0" tIns="0" rIns="14580" bIns="0" anchor="t" anchorCtr="0" upright="1">
                          <a:noAutofit/>
                        </wps:bodyPr>
                      </wps:wsp>
                      <wps:wsp>
                        <wps:cNvPr id="48" name="Rectangle 1369"/>
                        <wps:cNvSpPr>
                          <a:spLocks noChangeArrowheads="1"/>
                        </wps:cNvSpPr>
                        <wps:spPr bwMode="auto">
                          <a:xfrm>
                            <a:off x="0" y="457202"/>
                            <a:ext cx="1019109" cy="4572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Default="0061046E" w:rsidP="00595B33">
                              <w:pPr>
                                <w:rPr>
                                  <w:sz w:val="16"/>
                                  <w:szCs w:val="20"/>
                                </w:rPr>
                              </w:pPr>
                              <w:r w:rsidRPr="00697494">
                                <w:rPr>
                                  <w:sz w:val="16"/>
                                  <w:szCs w:val="20"/>
                                </w:rPr>
                                <w:t>Oznamovacia povinnosť prijímateľa</w:t>
                              </w:r>
                            </w:p>
                            <w:p w:rsidR="0061046E" w:rsidRPr="00697494" w:rsidRDefault="0061046E" w:rsidP="00595B33">
                              <w:pPr>
                                <w:rPr>
                                  <w:sz w:val="16"/>
                                  <w:szCs w:val="20"/>
                                </w:rPr>
                              </w:pPr>
                            </w:p>
                          </w:txbxContent>
                        </wps:txbx>
                        <wps:bodyPr rot="0" vert="horz" wrap="square" lIns="0" tIns="0" rIns="0" bIns="0" anchor="t" anchorCtr="0" upright="1">
                          <a:noAutofit/>
                        </wps:bodyPr>
                      </wps:wsp>
                      <wps:wsp>
                        <wps:cNvPr id="49" name="Rectangle 1370"/>
                        <wps:cNvSpPr>
                          <a:spLocks noChangeArrowheads="1"/>
                        </wps:cNvSpPr>
                        <wps:spPr bwMode="auto">
                          <a:xfrm>
                            <a:off x="0" y="1028705"/>
                            <a:ext cx="1028709" cy="228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b/>
                                  <w:sz w:val="16"/>
                                  <w:szCs w:val="20"/>
                                </w:rPr>
                              </w:pPr>
                              <w:r w:rsidRPr="00697494">
                                <w:rPr>
                                  <w:b/>
                                  <w:sz w:val="16"/>
                                  <w:szCs w:val="20"/>
                                </w:rPr>
                                <w:t xml:space="preserve">Rozhodovací proces </w:t>
                              </w:r>
                              <w:r>
                                <w:rPr>
                                  <w:b/>
                                  <w:sz w:val="16"/>
                                  <w:szCs w:val="20"/>
                                </w:rPr>
                                <w:t xml:space="preserve">významnejšej </w:t>
                              </w:r>
                              <w:r w:rsidRPr="00697494">
                                <w:rPr>
                                  <w:b/>
                                  <w:sz w:val="16"/>
                                  <w:szCs w:val="20"/>
                                </w:rPr>
                                <w:t>zmeny</w:t>
                              </w:r>
                            </w:p>
                          </w:txbxContent>
                        </wps:txbx>
                        <wps:bodyPr rot="0" vert="horz" wrap="square" lIns="0" tIns="0" rIns="0" bIns="0" anchor="t" anchorCtr="0" upright="1">
                          <a:noAutofit/>
                        </wps:bodyPr>
                      </wps:wsp>
                      <wps:wsp>
                        <wps:cNvPr id="50" name="AutoShape 1371"/>
                        <wps:cNvSpPr>
                          <a:spLocks noChangeArrowheads="1"/>
                        </wps:cNvSpPr>
                        <wps:spPr bwMode="auto">
                          <a:xfrm>
                            <a:off x="1434412" y="0"/>
                            <a:ext cx="741106" cy="278101"/>
                          </a:xfrm>
                          <a:prstGeom prst="flowChartTerminator">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Začiatok</w:t>
                              </w:r>
                            </w:p>
                          </w:txbxContent>
                        </wps:txbx>
                        <wps:bodyPr rot="0" vert="horz" wrap="square" lIns="0" tIns="0" rIns="0" bIns="0" anchor="t" anchorCtr="0" upright="1">
                          <a:noAutofit/>
                        </wps:bodyPr>
                      </wps:wsp>
                      <wps:wsp>
                        <wps:cNvPr id="51" name="AutoShape 1372"/>
                        <wps:cNvSpPr>
                          <a:spLocks noChangeArrowheads="1"/>
                        </wps:cNvSpPr>
                        <wps:spPr bwMode="auto">
                          <a:xfrm>
                            <a:off x="1249611" y="462902"/>
                            <a:ext cx="1111310" cy="337202"/>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4"/>
                                  <w:szCs w:val="4"/>
                                </w:rPr>
                              </w:pPr>
                            </w:p>
                            <w:p w:rsidR="0061046E" w:rsidRPr="005332AE" w:rsidRDefault="0061046E" w:rsidP="00595B33">
                              <w:pPr>
                                <w:jc w:val="center"/>
                                <w:rPr>
                                  <w:sz w:val="4"/>
                                  <w:szCs w:val="4"/>
                                </w:rPr>
                              </w:pPr>
                            </w:p>
                            <w:p w:rsidR="0061046E" w:rsidRPr="00697494" w:rsidRDefault="0061046E" w:rsidP="00595B33">
                              <w:pPr>
                                <w:jc w:val="center"/>
                                <w:rPr>
                                  <w:sz w:val="16"/>
                                </w:rPr>
                              </w:pPr>
                              <w:r w:rsidRPr="00697494">
                                <w:rPr>
                                  <w:sz w:val="16"/>
                                </w:rPr>
                                <w:t>Zmena projektu</w:t>
                              </w:r>
                            </w:p>
                            <w:p w:rsidR="0061046E" w:rsidRDefault="0061046E" w:rsidP="00595B33">
                              <w:pPr>
                                <w:jc w:val="center"/>
                                <w:rPr>
                                  <w:sz w:val="4"/>
                                  <w:szCs w:val="4"/>
                                </w:rPr>
                              </w:pPr>
                              <w:r w:rsidRPr="00697494">
                                <w:rPr>
                                  <w:sz w:val="16"/>
                                </w:rPr>
                                <w:t>oznámenie</w:t>
                              </w:r>
                            </w:p>
                          </w:txbxContent>
                        </wps:txbx>
                        <wps:bodyPr rot="0" vert="horz" wrap="square" lIns="0" tIns="0" rIns="14580" bIns="0" anchor="t" anchorCtr="0" upright="1">
                          <a:noAutofit/>
                        </wps:bodyPr>
                      </wps:wsp>
                      <wps:wsp>
                        <wps:cNvPr id="52" name="Line 1373"/>
                        <wps:cNvCnPr/>
                        <wps:spPr bwMode="auto">
                          <a:xfrm>
                            <a:off x="1805315" y="800104"/>
                            <a:ext cx="600" cy="1689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1374"/>
                        <wps:cNvCnPr/>
                        <wps:spPr bwMode="auto">
                          <a:xfrm>
                            <a:off x="5705449" y="1805309"/>
                            <a:ext cx="700" cy="1621708"/>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1375"/>
                        <wps:cNvSpPr>
                          <a:spLocks noChangeArrowheads="1"/>
                        </wps:cNvSpPr>
                        <wps:spPr bwMode="auto">
                          <a:xfrm>
                            <a:off x="1434412" y="6057929"/>
                            <a:ext cx="741106" cy="278101"/>
                          </a:xfrm>
                          <a:prstGeom prst="flowChartTerminator">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20"/>
                                </w:rPr>
                                <w:t>Koniec</w:t>
                              </w: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Koniec</w:t>
                              </w:r>
                            </w:p>
                          </w:txbxContent>
                        </wps:txbx>
                        <wps:bodyPr rot="0" vert="horz" wrap="square" lIns="0" tIns="0" rIns="0" bIns="0" anchor="t" anchorCtr="0" upright="1">
                          <a:noAutofit/>
                        </wps:bodyPr>
                      </wps:wsp>
                      <wps:wsp>
                        <wps:cNvPr id="55" name="Line 1376"/>
                        <wps:cNvCnPr/>
                        <wps:spPr bwMode="auto">
                          <a:xfrm>
                            <a:off x="0" y="370202"/>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6" name="Rectangle 1378"/>
                        <wps:cNvSpPr>
                          <a:spLocks noChangeArrowheads="1"/>
                        </wps:cNvSpPr>
                        <wps:spPr bwMode="auto">
                          <a:xfrm>
                            <a:off x="6900" y="5697227"/>
                            <a:ext cx="1021809" cy="277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Pr>
                                  <w:sz w:val="16"/>
                                  <w:szCs w:val="20"/>
                                </w:rPr>
                                <w:t>Nárokovanie výdavkov súvisiacich so zmenou</w:t>
                              </w:r>
                            </w:p>
                          </w:txbxContent>
                        </wps:txbx>
                        <wps:bodyPr rot="0" vert="horz" wrap="square" lIns="0" tIns="0" rIns="0" bIns="0" anchor="t" anchorCtr="0" upright="1">
                          <a:noAutofit/>
                        </wps:bodyPr>
                      </wps:wsp>
                      <wps:wsp>
                        <wps:cNvPr id="57" name="Line 1380"/>
                        <wps:cNvCnPr/>
                        <wps:spPr bwMode="auto">
                          <a:xfrm>
                            <a:off x="0" y="2969814"/>
                            <a:ext cx="583565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8" name="Line 1381"/>
                        <wps:cNvCnPr/>
                        <wps:spPr bwMode="auto">
                          <a:xfrm>
                            <a:off x="0" y="3931919"/>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9" name="Line 1382"/>
                        <wps:cNvCnPr/>
                        <wps:spPr bwMode="auto">
                          <a:xfrm>
                            <a:off x="0" y="4801223"/>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0" name="Line 1383"/>
                        <wps:cNvCnPr/>
                        <wps:spPr bwMode="auto">
                          <a:xfrm>
                            <a:off x="0" y="5645127"/>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1" name="AutoShape 1384"/>
                        <wps:cNvSpPr>
                          <a:spLocks noChangeArrowheads="1"/>
                        </wps:cNvSpPr>
                        <wps:spPr bwMode="auto">
                          <a:xfrm>
                            <a:off x="2546322" y="1623608"/>
                            <a:ext cx="758807" cy="3341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wps:txbx>
                        <wps:bodyPr rot="0" vert="horz" wrap="square" lIns="0" tIns="0" rIns="0" bIns="0" anchor="t" anchorCtr="0" upright="1">
                          <a:noAutofit/>
                        </wps:bodyPr>
                      </wps:wsp>
                      <wps:wsp>
                        <wps:cNvPr id="62" name="Line 1385"/>
                        <wps:cNvCnPr/>
                        <wps:spPr bwMode="auto">
                          <a:xfrm flipV="1">
                            <a:off x="3312128" y="1818609"/>
                            <a:ext cx="18540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1386"/>
                        <wps:cNvCnPr/>
                        <wps:spPr bwMode="auto">
                          <a:xfrm flipV="1">
                            <a:off x="4114135" y="1371606"/>
                            <a:ext cx="700" cy="1790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1387"/>
                        <wps:cNvCnPr/>
                        <wps:spPr bwMode="auto">
                          <a:xfrm flipV="1">
                            <a:off x="1828816" y="1371606"/>
                            <a:ext cx="2286020" cy="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1388"/>
                        <wps:cNvSpPr>
                          <a:spLocks noChangeArrowheads="1"/>
                        </wps:cNvSpPr>
                        <wps:spPr bwMode="auto">
                          <a:xfrm>
                            <a:off x="1203910" y="3010514"/>
                            <a:ext cx="1115110" cy="422302"/>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4"/>
                                  <w:szCs w:val="18"/>
                                </w:rPr>
                              </w:pPr>
                              <w:r w:rsidRPr="00697494">
                                <w:rPr>
                                  <w:b/>
                                  <w:sz w:val="14"/>
                                  <w:szCs w:val="18"/>
                                </w:rPr>
                                <w:t>Vecne OK?</w:t>
                              </w:r>
                            </w:p>
                          </w:txbxContent>
                        </wps:txbx>
                        <wps:bodyPr rot="0" vert="horz" wrap="square" lIns="74066" tIns="37033" rIns="74066" bIns="37033" anchor="t" anchorCtr="0" upright="1">
                          <a:noAutofit/>
                        </wps:bodyPr>
                      </wps:wsp>
                      <wps:wsp>
                        <wps:cNvPr id="66" name="AutoShape 1389"/>
                        <wps:cNvSpPr>
                          <a:spLocks noChangeArrowheads="1"/>
                        </wps:cNvSpPr>
                        <wps:spPr bwMode="auto">
                          <a:xfrm>
                            <a:off x="1430012" y="2605412"/>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Stanovisko PM k zmene</w:t>
                              </w:r>
                            </w:p>
                            <w:p w:rsidR="0061046E" w:rsidRPr="00697494" w:rsidRDefault="0061046E" w:rsidP="00595B33">
                              <w:pPr>
                                <w:jc w:val="center"/>
                                <w:rPr>
                                  <w:sz w:val="16"/>
                                </w:rPr>
                              </w:pPr>
                              <w:r w:rsidRPr="00697494">
                                <w:rPr>
                                  <w:sz w:val="16"/>
                                </w:rPr>
                                <w:t>Stanovisko PM k zmene</w:t>
                              </w:r>
                            </w:p>
                          </w:txbxContent>
                        </wps:txbx>
                        <wps:bodyPr rot="0" vert="horz" wrap="square" lIns="0" tIns="0" rIns="0" bIns="0" anchor="t" anchorCtr="0" upright="1">
                          <a:noAutofit/>
                        </wps:bodyPr>
                      </wps:wsp>
                      <wps:wsp>
                        <wps:cNvPr id="67" name="Line 1390"/>
                        <wps:cNvCnPr/>
                        <wps:spPr bwMode="auto">
                          <a:xfrm>
                            <a:off x="1800815" y="2915914"/>
                            <a:ext cx="1300" cy="940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1391"/>
                        <wps:cNvCnPr/>
                        <wps:spPr bwMode="auto">
                          <a:xfrm flipV="1">
                            <a:off x="3420729" y="3221315"/>
                            <a:ext cx="185402"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1392"/>
                        <wps:cNvSpPr>
                          <a:spLocks noChangeArrowheads="1"/>
                        </wps:cNvSpPr>
                        <wps:spPr bwMode="auto">
                          <a:xfrm>
                            <a:off x="4512339" y="2945714"/>
                            <a:ext cx="1088409" cy="529003"/>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wps:txbx>
                        <wps:bodyPr rot="0" vert="horz" wrap="square" lIns="0" tIns="0" rIns="0" bIns="0" anchor="t" anchorCtr="0" upright="1">
                          <a:noAutofit/>
                        </wps:bodyPr>
                      </wps:wsp>
                      <wps:wsp>
                        <wps:cNvPr id="70" name="AutoShape 1393"/>
                        <wps:cNvSpPr>
                          <a:spLocks noChangeArrowheads="1"/>
                        </wps:cNvSpPr>
                        <wps:spPr bwMode="auto">
                          <a:xfrm>
                            <a:off x="3599831" y="3052414"/>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wps:txbx>
                        <wps:bodyPr rot="0" vert="horz" wrap="square" lIns="0" tIns="0" rIns="0" bIns="0" anchor="t" anchorCtr="0" upright="1">
                          <a:noAutofit/>
                        </wps:bodyPr>
                      </wps:wsp>
                      <wps:wsp>
                        <wps:cNvPr id="71" name="AutoShape 1394"/>
                        <wps:cNvSpPr>
                          <a:spLocks noChangeArrowheads="1"/>
                        </wps:cNvSpPr>
                        <wps:spPr bwMode="auto">
                          <a:xfrm>
                            <a:off x="2408521" y="2959114"/>
                            <a:ext cx="1080109" cy="528903"/>
                          </a:xfrm>
                          <a:prstGeom prst="flowChartDecision">
                            <a:avLst/>
                          </a:prstGeom>
                          <a:solidFill>
                            <a:srgbClr val="FFFFFF"/>
                          </a:solidFill>
                          <a:ln w="9525">
                            <a:solidFill>
                              <a:srgbClr val="000000"/>
                            </a:solidFill>
                            <a:miter lim="800000"/>
                            <a:headEnd/>
                            <a:tailEnd/>
                          </a:ln>
                        </wps:spPr>
                        <wps:txbx>
                          <w:txbxContent>
                            <w:p w:rsidR="0061046E" w:rsidRPr="00697494" w:rsidRDefault="0061046E" w:rsidP="00595B33">
                              <w:pPr>
                                <w:jc w:val="center"/>
                                <w:rPr>
                                  <w:b/>
                                  <w:sz w:val="13"/>
                                  <w:szCs w:val="18"/>
                                </w:rPr>
                              </w:pPr>
                              <w:r w:rsidRPr="00697494">
                                <w:rPr>
                                  <w:b/>
                                  <w:sz w:val="13"/>
                                  <w:szCs w:val="18"/>
                                </w:rPr>
                                <w:t>Výzva na doplnenie?</w:t>
                              </w:r>
                            </w:p>
                          </w:txbxContent>
                        </wps:txbx>
                        <wps:bodyPr rot="0" vert="horz" wrap="square" lIns="0" tIns="0" rIns="0" bIns="0" anchor="t" anchorCtr="0" upright="1">
                          <a:noAutofit/>
                        </wps:bodyPr>
                      </wps:wsp>
                      <wps:wsp>
                        <wps:cNvPr id="72" name="Line 1395"/>
                        <wps:cNvCnPr/>
                        <wps:spPr bwMode="auto">
                          <a:xfrm>
                            <a:off x="1812216" y="2934914"/>
                            <a:ext cx="3171227"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1396"/>
                        <wps:cNvSpPr>
                          <a:spLocks noChangeArrowheads="1"/>
                        </wps:cNvSpPr>
                        <wps:spPr bwMode="auto">
                          <a:xfrm>
                            <a:off x="1430012" y="3536917"/>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wps:txbx>
                        <wps:bodyPr rot="0" vert="horz" wrap="square" lIns="0" tIns="0" rIns="0" bIns="0" anchor="t" anchorCtr="0" upright="1">
                          <a:noAutofit/>
                        </wps:bodyPr>
                      </wps:wsp>
                      <wps:wsp>
                        <wps:cNvPr id="74" name="AutoShape 1397"/>
                        <wps:cNvSpPr>
                          <a:spLocks noChangeArrowheads="1"/>
                        </wps:cNvSpPr>
                        <wps:spPr bwMode="auto">
                          <a:xfrm>
                            <a:off x="1430012" y="3994719"/>
                            <a:ext cx="7588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wps:txbx>
                        <wps:bodyPr rot="0" vert="horz" wrap="square" lIns="0" tIns="0" rIns="0" bIns="0" anchor="t" anchorCtr="0" upright="1">
                          <a:noAutofit/>
                        </wps:bodyPr>
                      </wps:wsp>
                      <wps:wsp>
                        <wps:cNvPr id="75" name="AutoShape 1398"/>
                        <wps:cNvSpPr>
                          <a:spLocks noChangeArrowheads="1"/>
                        </wps:cNvSpPr>
                        <wps:spPr bwMode="auto">
                          <a:xfrm>
                            <a:off x="1416612" y="4872323"/>
                            <a:ext cx="758907" cy="3334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2"/>
                                  <w:szCs w:val="2"/>
                                </w:rPr>
                              </w:pPr>
                              <w:r w:rsidRPr="00697494">
                                <w:rPr>
                                  <w:sz w:val="13"/>
                                </w:rPr>
                                <w:t>Zaslanie návrhu dodatku prijímateľovi</w:t>
                              </w:r>
                            </w:p>
                            <w:p w:rsidR="0061046E" w:rsidRDefault="0061046E" w:rsidP="00595B33">
                              <w:pPr>
                                <w:jc w:val="center"/>
                                <w:rPr>
                                  <w:sz w:val="4"/>
                                  <w:szCs w:val="4"/>
                                </w:rPr>
                              </w:pPr>
                            </w:p>
                            <w:p w:rsidR="0061046E" w:rsidRPr="00697494" w:rsidRDefault="0061046E" w:rsidP="00595B33">
                              <w:pPr>
                                <w:jc w:val="center"/>
                                <w:rPr>
                                  <w:sz w:val="13"/>
                                </w:rPr>
                              </w:pPr>
                              <w:r w:rsidRPr="00697494">
                                <w:rPr>
                                  <w:sz w:val="13"/>
                                </w:rPr>
                                <w:t>Zaslanie návrhu dodatku prijímateľovi</w:t>
                              </w:r>
                            </w:p>
                          </w:txbxContent>
                        </wps:txbx>
                        <wps:bodyPr rot="0" vert="horz" wrap="square" lIns="0" tIns="0" rIns="0" bIns="0" anchor="t" anchorCtr="0" upright="1">
                          <a:noAutofit/>
                        </wps:bodyPr>
                      </wps:wsp>
                      <wps:wsp>
                        <wps:cNvPr id="76" name="Line 1399"/>
                        <wps:cNvCnPr/>
                        <wps:spPr bwMode="auto">
                          <a:xfrm>
                            <a:off x="1821816" y="4724422"/>
                            <a:ext cx="3800" cy="13970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AutoShape 1400"/>
                        <wps:cNvSpPr>
                          <a:spLocks noChangeArrowheads="1"/>
                        </wps:cNvSpPr>
                        <wps:spPr bwMode="auto">
                          <a:xfrm>
                            <a:off x="1416612" y="5295225"/>
                            <a:ext cx="807107" cy="305501"/>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4"/>
                                </w:rPr>
                                <w:t>Doručenie dodatku prijímateľom</w:t>
                              </w:r>
                            </w:p>
                            <w:p w:rsidR="0061046E" w:rsidRDefault="0061046E" w:rsidP="00595B33">
                              <w:pPr>
                                <w:jc w:val="center"/>
                                <w:rPr>
                                  <w:sz w:val="2"/>
                                  <w:szCs w:val="2"/>
                                </w:rPr>
                              </w:pPr>
                            </w:p>
                          </w:txbxContent>
                        </wps:txbx>
                        <wps:bodyPr rot="0" vert="horz" wrap="square" lIns="0" tIns="0" rIns="14580" bIns="0" anchor="t" anchorCtr="0" upright="1">
                          <a:noAutofit/>
                        </wps:bodyPr>
                      </wps:wsp>
                      <wps:wsp>
                        <wps:cNvPr id="78" name="AutoShape 1401"/>
                        <wps:cNvSpPr>
                          <a:spLocks noChangeArrowheads="1"/>
                        </wps:cNvSpPr>
                        <wps:spPr bwMode="auto">
                          <a:xfrm>
                            <a:off x="1415412" y="5697227"/>
                            <a:ext cx="807107" cy="278101"/>
                          </a:xfrm>
                          <a:prstGeom prst="flowChartProcess">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14"/>
                                </w:rPr>
                              </w:pPr>
                              <w:r w:rsidRPr="00697494">
                                <w:rPr>
                                  <w:sz w:val="14"/>
                                </w:rPr>
                                <w:t>Zverejnenie v CRZ účinnosť</w:t>
                              </w:r>
                            </w:p>
                          </w:txbxContent>
                        </wps:txbx>
                        <wps:bodyPr rot="0" vert="horz" wrap="square" lIns="0" tIns="0" rIns="14580" bIns="0" anchor="t" anchorCtr="0" upright="1">
                          <a:noAutofit/>
                        </wps:bodyPr>
                      </wps:wsp>
                      <wps:wsp>
                        <wps:cNvPr id="79" name="AutoShape 1403"/>
                        <wps:cNvSpPr>
                          <a:spLocks noChangeArrowheads="1"/>
                        </wps:cNvSpPr>
                        <wps:spPr bwMode="auto">
                          <a:xfrm>
                            <a:off x="5020943" y="3449316"/>
                            <a:ext cx="814707" cy="456502"/>
                          </a:xfrm>
                          <a:prstGeom prst="flowChartTerminator">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 xml:space="preserve">možnosť opätovne požiadať o zmenu </w:t>
                              </w:r>
                            </w:p>
                          </w:txbxContent>
                        </wps:txbx>
                        <wps:bodyPr rot="0" vert="horz" wrap="square" lIns="0" tIns="0" rIns="0" bIns="0" anchor="t" anchorCtr="0" upright="1">
                          <a:noAutofit/>
                        </wps:bodyPr>
                      </wps:wsp>
                      <wps:wsp>
                        <wps:cNvPr id="80" name="Line 1404"/>
                        <wps:cNvCnPr/>
                        <wps:spPr bwMode="auto">
                          <a:xfrm>
                            <a:off x="5032343" y="3657617"/>
                            <a:ext cx="111201" cy="6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Line 1405"/>
                        <wps:cNvCnPr/>
                        <wps:spPr bwMode="auto">
                          <a:xfrm flipV="1">
                            <a:off x="5029243" y="3429016"/>
                            <a:ext cx="600" cy="22860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2" name="AutoShape 1406"/>
                        <wps:cNvSpPr>
                          <a:spLocks noChangeArrowheads="1"/>
                        </wps:cNvSpPr>
                        <wps:spPr bwMode="auto">
                          <a:xfrm>
                            <a:off x="4983443" y="4229120"/>
                            <a:ext cx="814707" cy="551803"/>
                          </a:xfrm>
                          <a:prstGeom prst="flowChartTerminator">
                            <a:avLst/>
                          </a:prstGeom>
                          <a:solidFill>
                            <a:srgbClr val="FFFFFF"/>
                          </a:solidFill>
                          <a:ln w="9525">
                            <a:solidFill>
                              <a:srgbClr val="000000"/>
                            </a:solidFill>
                            <a:miter lim="800000"/>
                            <a:headEnd/>
                            <a:tailEnd/>
                          </a:ln>
                        </wps:spPr>
                        <wps:txbx>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nie je možné opätovne požiadať o tú istú zmenuKoniec</w:t>
                              </w:r>
                            </w:p>
                            <w:p w:rsidR="0061046E" w:rsidRPr="00697494" w:rsidRDefault="0061046E" w:rsidP="00595B33">
                              <w:pPr>
                                <w:jc w:val="center"/>
                                <w:rPr>
                                  <w:sz w:val="13"/>
                                </w:rPr>
                              </w:pPr>
                              <w:r w:rsidRPr="00697494">
                                <w:rPr>
                                  <w:sz w:val="13"/>
                                </w:rPr>
                                <w:t>nie je možné opätovne požiadať o tú istú zmenu</w:t>
                              </w:r>
                            </w:p>
                          </w:txbxContent>
                        </wps:txbx>
                        <wps:bodyPr rot="0" vert="horz" wrap="square" lIns="0" tIns="0" rIns="0" bIns="0" anchor="t" anchorCtr="0" upright="1">
                          <a:noAutofit/>
                        </wps:bodyPr>
                      </wps:wsp>
                      <wps:wsp>
                        <wps:cNvPr id="83" name="Line 1407"/>
                        <wps:cNvCnPr/>
                        <wps:spPr bwMode="auto">
                          <a:xfrm flipV="1">
                            <a:off x="2964125" y="4723722"/>
                            <a:ext cx="2020617" cy="7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Rectangle 1408"/>
                        <wps:cNvSpPr>
                          <a:spLocks noChangeArrowheads="1"/>
                        </wps:cNvSpPr>
                        <wps:spPr bwMode="auto">
                          <a:xfrm>
                            <a:off x="6900" y="1358206"/>
                            <a:ext cx="891608" cy="275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sidRPr="00697494">
                                <w:rPr>
                                  <w:sz w:val="16"/>
                                  <w:szCs w:val="20"/>
                                </w:rPr>
                                <w:t>Posúdenie úplnosti dokladov.</w:t>
                              </w:r>
                            </w:p>
                          </w:txbxContent>
                        </wps:txbx>
                        <wps:bodyPr rot="0" vert="horz" wrap="square" lIns="0" tIns="0" rIns="0" bIns="0" anchor="t" anchorCtr="0" upright="1">
                          <a:noAutofit/>
                        </wps:bodyPr>
                      </wps:wsp>
                      <wps:wsp>
                        <wps:cNvPr id="85" name="Line 1410"/>
                        <wps:cNvCnPr/>
                        <wps:spPr bwMode="auto">
                          <a:xfrm>
                            <a:off x="0" y="2559012"/>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6" name="Rectangle 1411"/>
                        <wps:cNvSpPr>
                          <a:spLocks noChangeArrowheads="1"/>
                        </wps:cNvSpPr>
                        <wps:spPr bwMode="auto">
                          <a:xfrm>
                            <a:off x="6900" y="4114819"/>
                            <a:ext cx="1021809" cy="6089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6"/>
                                  <w:szCs w:val="20"/>
                                </w:rPr>
                              </w:pPr>
                              <w:r w:rsidRPr="00697494">
                                <w:rPr>
                                  <w:sz w:val="16"/>
                                  <w:szCs w:val="20"/>
                                </w:rPr>
                                <w:t>Oznámenie zmeny</w:t>
                              </w:r>
                            </w:p>
                            <w:p w:rsidR="0061046E" w:rsidRDefault="0061046E" w:rsidP="00595B33">
                              <w:pPr>
                                <w:rPr>
                                  <w:sz w:val="16"/>
                                  <w:szCs w:val="20"/>
                                </w:rPr>
                              </w:pPr>
                            </w:p>
                            <w:p w:rsidR="0061046E" w:rsidRDefault="0061046E" w:rsidP="00595B33">
                              <w:pPr>
                                <w:rPr>
                                  <w:sz w:val="16"/>
                                  <w:szCs w:val="20"/>
                                </w:rPr>
                              </w:pPr>
                            </w:p>
                            <w:p w:rsidR="0061046E" w:rsidRPr="00697494" w:rsidRDefault="0061046E" w:rsidP="00595B33">
                              <w:pPr>
                                <w:rPr>
                                  <w:sz w:val="16"/>
                                  <w:szCs w:val="20"/>
                                </w:rPr>
                              </w:pPr>
                            </w:p>
                            <w:p w:rsidR="0061046E" w:rsidRPr="00697494" w:rsidRDefault="0061046E" w:rsidP="00595B33">
                              <w:pPr>
                                <w:rPr>
                                  <w:sz w:val="16"/>
                                  <w:szCs w:val="20"/>
                                </w:rPr>
                              </w:pPr>
                              <w:r w:rsidRPr="00697494">
                                <w:rPr>
                                  <w:sz w:val="16"/>
                                  <w:szCs w:val="20"/>
                                </w:rPr>
                                <w:t>Zapracovanie zmeny</w:t>
                              </w:r>
                            </w:p>
                          </w:txbxContent>
                        </wps:txbx>
                        <wps:bodyPr rot="0" vert="horz" wrap="square" lIns="0" tIns="0" rIns="0" bIns="0" anchor="t" anchorCtr="0" upright="1">
                          <a:noAutofit/>
                        </wps:bodyPr>
                      </wps:wsp>
                      <wps:wsp>
                        <wps:cNvPr id="87" name="Rectangle 1412"/>
                        <wps:cNvSpPr>
                          <a:spLocks noChangeArrowheads="1"/>
                        </wps:cNvSpPr>
                        <wps:spPr bwMode="auto">
                          <a:xfrm>
                            <a:off x="1945617" y="1874509"/>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88" name="Rectangle 1413"/>
                        <wps:cNvSpPr>
                          <a:spLocks noChangeArrowheads="1"/>
                        </wps:cNvSpPr>
                        <wps:spPr bwMode="auto">
                          <a:xfrm>
                            <a:off x="1898616" y="3289316"/>
                            <a:ext cx="462304" cy="137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89" name="Rectangle 1414"/>
                        <wps:cNvSpPr>
                          <a:spLocks noChangeArrowheads="1"/>
                        </wps:cNvSpPr>
                        <wps:spPr bwMode="auto">
                          <a:xfrm>
                            <a:off x="3606131" y="3427016"/>
                            <a:ext cx="758807" cy="403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2"/>
                                </w:rPr>
                              </w:pPr>
                              <w:r w:rsidRPr="00697494">
                                <w:rPr>
                                  <w:color w:val="FF0000"/>
                                  <w:sz w:val="12"/>
                                </w:rPr>
                                <w:t>min. 5 dní na doplnenie</w:t>
                              </w:r>
                            </w:p>
                          </w:txbxContent>
                        </wps:txbx>
                        <wps:bodyPr rot="0" vert="horz" wrap="square" lIns="0" tIns="0" rIns="0" bIns="0" anchor="t" anchorCtr="0" upright="1">
                          <a:noAutofit/>
                        </wps:bodyPr>
                      </wps:wsp>
                      <wps:wsp>
                        <wps:cNvPr id="90" name="Rectangle 1415"/>
                        <wps:cNvSpPr>
                          <a:spLocks noChangeArrowheads="1"/>
                        </wps:cNvSpPr>
                        <wps:spPr bwMode="auto">
                          <a:xfrm>
                            <a:off x="1905616" y="3733118"/>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1" name="Rectangle 1417"/>
                        <wps:cNvSpPr>
                          <a:spLocks noChangeArrowheads="1"/>
                        </wps:cNvSpPr>
                        <wps:spPr bwMode="auto">
                          <a:xfrm>
                            <a:off x="2160919" y="4622122"/>
                            <a:ext cx="810907" cy="113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Pr>
                                  <w:color w:val="FF0000"/>
                                  <w:sz w:val="16"/>
                                </w:rPr>
                                <w:t xml:space="preserve">T: </w:t>
                              </w:r>
                              <w:r w:rsidRPr="00697494">
                                <w:rPr>
                                  <w:color w:val="FF0000"/>
                                  <w:sz w:val="16"/>
                                </w:rPr>
                                <w:t>5 dní</w:t>
                              </w:r>
                              <w:r>
                                <w:rPr>
                                  <w:color w:val="FF0000"/>
                                  <w:sz w:val="16"/>
                                </w:rPr>
                                <w:t xml:space="preserve"> od správy</w:t>
                              </w:r>
                            </w:p>
                          </w:txbxContent>
                        </wps:txbx>
                        <wps:bodyPr rot="0" vert="horz" wrap="square" lIns="0" tIns="0" rIns="0" bIns="0" anchor="t" anchorCtr="0" upright="1">
                          <a:noAutofit/>
                        </wps:bodyPr>
                      </wps:wsp>
                      <wps:wsp>
                        <wps:cNvPr id="92" name="Rectangle 1418"/>
                        <wps:cNvSpPr>
                          <a:spLocks noChangeArrowheads="1"/>
                        </wps:cNvSpPr>
                        <wps:spPr bwMode="auto">
                          <a:xfrm>
                            <a:off x="1945617" y="5107924"/>
                            <a:ext cx="1140510" cy="1499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w:t>
                              </w:r>
                              <w:r>
                                <w:rPr>
                                  <w:color w:val="FF0000"/>
                                  <w:sz w:val="16"/>
                                </w:rPr>
                                <w:t xml:space="preserve"> bez zbytočného odkladu</w:t>
                              </w:r>
                            </w:p>
                          </w:txbxContent>
                        </wps:txbx>
                        <wps:bodyPr rot="0" vert="horz" wrap="square" lIns="0" tIns="0" rIns="0" bIns="0" anchor="t" anchorCtr="0" upright="1">
                          <a:noAutofit/>
                        </wps:bodyPr>
                      </wps:wsp>
                      <wps:wsp>
                        <wps:cNvPr id="93" name="Rectangle 1419"/>
                        <wps:cNvSpPr>
                          <a:spLocks noChangeArrowheads="1"/>
                        </wps:cNvSpPr>
                        <wps:spPr bwMode="auto">
                          <a:xfrm>
                            <a:off x="2056118" y="5881328"/>
                            <a:ext cx="391803" cy="138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w:t>
                              </w:r>
                              <w:r>
                                <w:rPr>
                                  <w:color w:val="FF0000"/>
                                  <w:sz w:val="16"/>
                                </w:rPr>
                                <w:t xml:space="preserve"> </w:t>
                              </w:r>
                              <w:r w:rsidRPr="00697494">
                                <w:rPr>
                                  <w:color w:val="FF0000"/>
                                  <w:sz w:val="16"/>
                                </w:rPr>
                                <w:t>5 dní</w:t>
                              </w:r>
                            </w:p>
                          </w:txbxContent>
                        </wps:txbx>
                        <wps:bodyPr rot="0" vert="horz" wrap="square" lIns="0" tIns="0" rIns="0" bIns="0" anchor="t" anchorCtr="0" upright="1">
                          <a:noAutofit/>
                        </wps:bodyPr>
                      </wps:wsp>
                      <wps:wsp>
                        <wps:cNvPr id="94" name="Rectangle 1420"/>
                        <wps:cNvSpPr>
                          <a:spLocks noChangeArrowheads="1"/>
                        </wps:cNvSpPr>
                        <wps:spPr bwMode="auto">
                          <a:xfrm>
                            <a:off x="2057418" y="685803"/>
                            <a:ext cx="685806"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ex-ante/ex-post</w:t>
                              </w:r>
                            </w:p>
                          </w:txbxContent>
                        </wps:txbx>
                        <wps:bodyPr rot="0" vert="horz" wrap="square" lIns="0" tIns="0" rIns="0" bIns="0" anchor="t" anchorCtr="0" upright="1">
                          <a:noAutofit/>
                        </wps:bodyPr>
                      </wps:wsp>
                      <wps:wsp>
                        <wps:cNvPr id="95" name="Rectangle 1421"/>
                        <wps:cNvSpPr>
                          <a:spLocks noChangeArrowheads="1"/>
                        </wps:cNvSpPr>
                        <wps:spPr bwMode="auto">
                          <a:xfrm>
                            <a:off x="2025017" y="2777413"/>
                            <a:ext cx="693406" cy="138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6" name="AutoShape 1422"/>
                        <wps:cNvSpPr>
                          <a:spLocks noChangeArrowheads="1"/>
                        </wps:cNvSpPr>
                        <wps:spPr bwMode="auto">
                          <a:xfrm>
                            <a:off x="2593322" y="3556017"/>
                            <a:ext cx="7595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wps:txbx>
                        <wps:bodyPr rot="0" vert="horz" wrap="square" lIns="0" tIns="0" rIns="0" bIns="0" anchor="t" anchorCtr="0" upright="1">
                          <a:noAutofit/>
                        </wps:bodyPr>
                      </wps:wsp>
                      <wps:wsp>
                        <wps:cNvPr id="97" name="Rectangle 1423"/>
                        <wps:cNvSpPr>
                          <a:spLocks noChangeArrowheads="1"/>
                        </wps:cNvSpPr>
                        <wps:spPr bwMode="auto">
                          <a:xfrm>
                            <a:off x="3056826" y="3752218"/>
                            <a:ext cx="462304" cy="1378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T: 5 dní</w:t>
                              </w:r>
                            </w:p>
                          </w:txbxContent>
                        </wps:txbx>
                        <wps:bodyPr rot="0" vert="horz" wrap="square" lIns="0" tIns="0" rIns="0" bIns="0" anchor="t" anchorCtr="0" upright="1">
                          <a:noAutofit/>
                        </wps:bodyPr>
                      </wps:wsp>
                      <wps:wsp>
                        <wps:cNvPr id="98" name="AutoShape 1424"/>
                        <wps:cNvSpPr>
                          <a:spLocks noChangeArrowheads="1"/>
                        </wps:cNvSpPr>
                        <wps:spPr bwMode="auto">
                          <a:xfrm>
                            <a:off x="2601522" y="4001119"/>
                            <a:ext cx="759507" cy="334002"/>
                          </a:xfrm>
                          <a:prstGeom prst="flowChartDocument">
                            <a:avLst/>
                          </a:prstGeom>
                          <a:solidFill>
                            <a:srgbClr val="FFFFFF"/>
                          </a:solidFill>
                          <a:ln w="9525">
                            <a:solidFill>
                              <a:srgbClr val="000000"/>
                            </a:solidFill>
                            <a:miter lim="800000"/>
                            <a:headEnd/>
                            <a:tailEnd/>
                          </a:ln>
                        </wps:spPr>
                        <wps:txbx>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wps:txbx>
                        <wps:bodyPr rot="0" vert="horz" wrap="square" lIns="0" tIns="0" rIns="0" bIns="0" anchor="t" anchorCtr="0" upright="1">
                          <a:noAutofit/>
                        </wps:bodyPr>
                      </wps:wsp>
                      <wps:wsp>
                        <wps:cNvPr id="99" name="Rectangle 1426"/>
                        <wps:cNvSpPr>
                          <a:spLocks noChangeArrowheads="1"/>
                        </wps:cNvSpPr>
                        <wps:spPr bwMode="auto">
                          <a:xfrm>
                            <a:off x="0" y="6070629"/>
                            <a:ext cx="555605" cy="2279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b/>
                                  <w:sz w:val="16"/>
                                  <w:szCs w:val="20"/>
                                </w:rPr>
                              </w:pPr>
                              <w:r w:rsidRPr="00697494">
                                <w:rPr>
                                  <w:b/>
                                  <w:sz w:val="16"/>
                                  <w:szCs w:val="20"/>
                                </w:rPr>
                                <w:t>Legenda:</w:t>
                              </w:r>
                            </w:p>
                            <w:p w:rsidR="0061046E" w:rsidRDefault="0061046E" w:rsidP="00595B33">
                              <w:pPr>
                                <w:rPr>
                                  <w:sz w:val="16"/>
                                  <w:szCs w:val="20"/>
                                </w:rPr>
                              </w:pPr>
                              <w:r w:rsidRPr="00697494">
                                <w:rPr>
                                  <w:sz w:val="16"/>
                                  <w:szCs w:val="20"/>
                                </w:rPr>
                                <w:t>T: termín</w:t>
                              </w:r>
                            </w:p>
                          </w:txbxContent>
                        </wps:txbx>
                        <wps:bodyPr rot="0" vert="horz" wrap="square" lIns="0" tIns="0" rIns="0" bIns="0" anchor="t" anchorCtr="0" upright="1">
                          <a:noAutofit/>
                        </wps:bodyPr>
                      </wps:wsp>
                      <wps:wsp>
                        <wps:cNvPr id="100" name="Rectangle 1438"/>
                        <wps:cNvSpPr>
                          <a:spLocks noChangeArrowheads="1"/>
                        </wps:cNvSpPr>
                        <wps:spPr bwMode="auto">
                          <a:xfrm>
                            <a:off x="1162010" y="4368821"/>
                            <a:ext cx="1561513" cy="1643308"/>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101" name="Rectangle 1439"/>
                        <wps:cNvSpPr>
                          <a:spLocks noChangeArrowheads="1"/>
                        </wps:cNvSpPr>
                        <wps:spPr bwMode="auto">
                          <a:xfrm>
                            <a:off x="3200427" y="5715027"/>
                            <a:ext cx="2635223" cy="297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793C5A" w:rsidRDefault="0061046E" w:rsidP="00595B33">
                              <w:pPr>
                                <w:rPr>
                                  <w:color w:val="FF0000"/>
                                  <w:sz w:val="16"/>
                                </w:rPr>
                              </w:pPr>
                              <w:r>
                                <w:rPr>
                                  <w:color w:val="FF0000"/>
                                  <w:sz w:val="16"/>
                                </w:rPr>
                                <w:t>Postup uvedený v červenom ráme sa neaplikuje v prípadoch ak je predmetom zmeny údaj, ktorý sa neuvádza v Zmluve.</w:t>
                              </w:r>
                            </w:p>
                          </w:txbxContent>
                        </wps:txbx>
                        <wps:bodyPr rot="0" vert="horz" wrap="square" lIns="0" tIns="0" rIns="0" bIns="0" anchor="t" anchorCtr="0" upright="1">
                          <a:noAutofit/>
                        </wps:bodyPr>
                      </wps:wsp>
                      <wps:wsp>
                        <wps:cNvPr id="102" name="Rectangle 1416"/>
                        <wps:cNvSpPr>
                          <a:spLocks noChangeArrowheads="1"/>
                        </wps:cNvSpPr>
                        <wps:spPr bwMode="auto">
                          <a:xfrm>
                            <a:off x="1932317" y="4229120"/>
                            <a:ext cx="925208"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wps:txbx>
                        <wps:bodyPr rot="0" vert="horz" wrap="square" lIns="0" tIns="0" rIns="0" bIns="0" anchor="t" anchorCtr="0" upright="1">
                          <a:noAutofit/>
                        </wps:bodyPr>
                      </wps:wsp>
                      <wps:wsp>
                        <wps:cNvPr id="103" name="Rectangle 1409"/>
                        <wps:cNvSpPr>
                          <a:spLocks noChangeArrowheads="1"/>
                        </wps:cNvSpPr>
                        <wps:spPr bwMode="auto">
                          <a:xfrm>
                            <a:off x="1900" y="2628212"/>
                            <a:ext cx="1026809" cy="342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sz w:val="14"/>
                                  <w:szCs w:val="20"/>
                                </w:rPr>
                              </w:pPr>
                              <w:r>
                                <w:rPr>
                                  <w:sz w:val="14"/>
                                  <w:szCs w:val="20"/>
                                </w:rPr>
                                <w:t xml:space="preserve">Významnejšia zmena </w:t>
                              </w:r>
                              <w:r w:rsidRPr="00697494">
                                <w:rPr>
                                  <w:sz w:val="14"/>
                                  <w:szCs w:val="20"/>
                                </w:rPr>
                                <w:t>Vypracovanie podporného stanoviska od PM</w:t>
                              </w:r>
                            </w:p>
                          </w:txbxContent>
                        </wps:txbx>
                        <wps:bodyPr rot="0" vert="horz" wrap="square" lIns="0" tIns="0" rIns="0" bIns="0" anchor="t" anchorCtr="0" upright="1">
                          <a:noAutofit/>
                        </wps:bodyPr>
                      </wps:wsp>
                      <wps:wsp>
                        <wps:cNvPr id="104" name="Line 1377"/>
                        <wps:cNvCnPr/>
                        <wps:spPr bwMode="auto">
                          <a:xfrm>
                            <a:off x="1019109" y="0"/>
                            <a:ext cx="0" cy="5557526"/>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5" name="Line 1379"/>
                        <wps:cNvCnPr/>
                        <wps:spPr bwMode="auto">
                          <a:xfrm>
                            <a:off x="0" y="925804"/>
                            <a:ext cx="5835650" cy="6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6" name="Rectangle 1416"/>
                        <wps:cNvSpPr>
                          <a:spLocks noChangeArrowheads="1"/>
                        </wps:cNvSpPr>
                        <wps:spPr bwMode="auto">
                          <a:xfrm>
                            <a:off x="3189627" y="4229120"/>
                            <a:ext cx="925208" cy="114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wps:txbx>
                        <wps:bodyPr rot="0" vert="horz" wrap="square" lIns="0" tIns="0" rIns="0" bIns="0" anchor="t" anchorCtr="0" upright="1">
                          <a:noAutofit/>
                        </wps:bodyPr>
                      </wps:wsp>
                      <wps:wsp>
                        <wps:cNvPr id="107" name="Line 1336"/>
                        <wps:cNvCnPr/>
                        <wps:spPr bwMode="auto">
                          <a:xfrm flipV="1">
                            <a:off x="2964125" y="3427016"/>
                            <a:ext cx="700" cy="129670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Kresliace plátno 393" o:spid="_x0000_s1396" editas="canvas" style="width:459.5pt;height:498.9pt;mso-position-horizontal-relative:char;mso-position-vertical-relative:line" coordsize="58356,6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">
                <v:shape id="_x0000_s1397" type="#_x0000_t75" style="position:absolute;width:58356;height:63360;visibility:visible;mso-wrap-style:square">
                  <v:fill o:detectmouseclick="t"/>
                  <v:path o:connecttype="none"/>
                </v:shape>
                <v:line id="Line 1335" o:spid="_x0000_s1398" style="position:absolute;visibility:visible;mso-wrap-style:square" from="29641,38379" to="29679,39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" strokeweight="2.25pt">
                  <v:stroke endarrow="block"/>
                </v:line>
                <v:rect id="Rectangle 1337" o:spid="_x0000_s1399" style="position:absolute;left:22625;top:30568;width:1854;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" stroked="f">
                  <v:textbox inset="0,0,0,0">
                    <w:txbxContent>
                      <w:p w:rsidR="0061046E" w:rsidRPr="00697494" w:rsidRDefault="0061046E" w:rsidP="00595B33">
                        <w:pPr>
                          <w:rPr>
                            <w:sz w:val="20"/>
                          </w:rPr>
                        </w:pPr>
                        <w:r w:rsidRPr="00697494">
                          <w:rPr>
                            <w:sz w:val="20"/>
                          </w:rPr>
                          <w:t>nienie</w:t>
                        </w:r>
                      </w:p>
                    </w:txbxContent>
                  </v:textbox>
                </v:rect>
                <v:line id="Line 1338" o:spid="_x0000_s1400" style="position:absolute;flip:y;visibility:visible;mso-wrap-style:square" from="22231,32219" to="24085,3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" strokeweight="2.25pt">
                  <v:stroke endarrow="block"/>
                </v:line>
                <v:rect id="Rectangle 1339" o:spid="_x0000_s1401" style="position:absolute;left:25558;top:20173;width:7589;height:1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" stroked="f">
                  <v:textbox inset="0,0,0,0">
                    <w:txbxContent>
                      <w:p w:rsidR="0061046E" w:rsidRPr="00697494" w:rsidRDefault="0061046E" w:rsidP="00595B33">
                        <w:pPr>
                          <w:rPr>
                            <w:color w:val="FF0000"/>
                            <w:sz w:val="12"/>
                          </w:rPr>
                        </w:pPr>
                        <w:r w:rsidRPr="00697494">
                          <w:rPr>
                            <w:color w:val="FF0000"/>
                            <w:sz w:val="12"/>
                          </w:rPr>
                          <w:t>min. 5 dní na doplnenie</w:t>
                        </w:r>
                      </w:p>
                    </w:txbxContent>
                  </v:textbox>
                </v:rect>
                <v:line id="Line 1340" o:spid="_x0000_s1402" style="position:absolute;visibility:visible;mso-wrap-style:square" from="18243,59309" to="18281,60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" strokeweight="2.25pt">
                  <v:stroke endarrow="block"/>
                </v:line>
                <v:line id="Line 1341" o:spid="_x0000_s1403" style="position:absolute;visibility:visible;mso-wrap-style:square" from="18281,55600" to="18313,56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" strokeweight="2.25pt">
                  <v:stroke endarrow="block"/>
                </v:line>
                <v:line id="Line 1342" o:spid="_x0000_s1404" style="position:absolute;visibility:visible;mso-wrap-style:square" from="18249,51555" to="18281,529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" strokeweight="2.25pt">
                  <v:stroke endarrow="block"/>
                </v:line>
                <v:line id="Line 1343" o:spid="_x0000_s1405" style="position:absolute;visibility:visible;mso-wrap-style:square" from="18186,42887" to="18224,4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" strokeweight="2.25pt">
                  <v:stroke endarrow="block"/>
                </v:line>
                <v:line id="Line 1344" o:spid="_x0000_s1406" style="position:absolute;visibility:visible;mso-wrap-style:square" from="18091,38309" to="18122,39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" strokeweight="2.25pt">
                  <v:stroke endarrow="block"/>
                </v:line>
                <v:rect id="Rectangle 1345" o:spid="_x0000_s1407" style="position:absolute;left:47263;top:33858;width:185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rJwQAAANsAAAAPAAAAZHJzL2Rvd25yZXYueG1sRI9BawIx&#10;FITvBf9DeEJvNauU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CdgGsnBAAAA2wAAAA8AAAAA&#10;AAAAAAAAAAAABwIAAGRycy9kb3ducmV2LnhtbFBLBQYAAAAAAwADALcAAAD1AgAAAAA=&#10;" stroked="f">
                  <v:textbox inset="0,0,0,0">
                    <w:txbxContent>
                      <w:p w:rsidR="0061046E" w:rsidRPr="00697494" w:rsidRDefault="0061046E" w:rsidP="00595B33">
                        <w:pPr>
                          <w:rPr>
                            <w:sz w:val="20"/>
                          </w:rPr>
                        </w:pPr>
                        <w:r w:rsidRPr="00697494">
                          <w:rPr>
                            <w:sz w:val="20"/>
                          </w:rPr>
                          <w:t>nienie</w:t>
                        </w:r>
                      </w:p>
                    </w:txbxContent>
                  </v:textbox>
                </v:rect>
                <v:rect id="Rectangle 1346" o:spid="_x0000_s1408" style="position:absolute;left:50209;top:28517;width:1854;height:1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" stroked="f">
                  <v:textbox inset="0,0,0,0">
                    <w:txbxContent>
                      <w:p w:rsidR="0061046E" w:rsidRPr="00697494" w:rsidRDefault="0061046E" w:rsidP="00595B33">
                        <w:pPr>
                          <w:rPr>
                            <w:sz w:val="20"/>
                          </w:rPr>
                        </w:pPr>
                        <w:r w:rsidRPr="00697494">
                          <w:rPr>
                            <w:sz w:val="20"/>
                          </w:rPr>
                          <w:t>ánoáno</w:t>
                        </w:r>
                      </w:p>
                    </w:txbxContent>
                  </v:textbox>
                </v:rect>
                <v:rect id="Rectangle 1347" o:spid="_x0000_s1409" style="position:absolute;left:27184;top:33934;width:1854;height:1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" stroked="f">
                  <v:textbox inset="0,0,0,0">
                    <w:txbxContent>
                      <w:p w:rsidR="0061046E" w:rsidRPr="00697494" w:rsidRDefault="0061046E" w:rsidP="00595B33">
                        <w:pPr>
                          <w:rPr>
                            <w:sz w:val="20"/>
                          </w:rPr>
                        </w:pPr>
                        <w:r w:rsidRPr="00697494">
                          <w:rPr>
                            <w:sz w:val="20"/>
                          </w:rPr>
                          <w:t>nienie</w:t>
                        </w:r>
                      </w:p>
                    </w:txbxContent>
                  </v:textbox>
                </v:rect>
                <v:line id="Line 1348" o:spid="_x0000_s1410" style="position:absolute;flip:y;visibility:visible;mso-wrap-style:square" from="43268,32073" to="45123,3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" strokeweight="2.25pt">
                  <v:stroke endarrow="block"/>
                </v:line>
                <v:rect id="Rectangle 1349" o:spid="_x0000_s1411" style="position:absolute;left:33680;top:30365;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" stroked="f">
                  <v:textbox inset="0,0,0,0">
                    <w:txbxContent>
                      <w:p w:rsidR="0061046E" w:rsidRPr="00697494" w:rsidRDefault="0061046E" w:rsidP="00595B33">
                        <w:pPr>
                          <w:rPr>
                            <w:sz w:val="20"/>
                          </w:rPr>
                        </w:pPr>
                        <w:r w:rsidRPr="00697494">
                          <w:rPr>
                            <w:sz w:val="20"/>
                          </w:rPr>
                          <w:t>ánoáno</w:t>
                        </w:r>
                      </w:p>
                    </w:txbxContent>
                  </v:textbox>
                </v:rect>
                <v:rect id="Rectangle 1350" o:spid="_x0000_s1412" style="position:absolute;left:41579;top:14344;width:1855;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" stroked="f">
                  <v:textbox inset="0,0,0,0">
                    <w:txbxContent>
                      <w:p w:rsidR="0061046E" w:rsidRPr="00697494" w:rsidRDefault="0061046E" w:rsidP="00595B33">
                        <w:pPr>
                          <w:rPr>
                            <w:sz w:val="20"/>
                          </w:rPr>
                        </w:pPr>
                        <w:r w:rsidRPr="00697494">
                          <w:rPr>
                            <w:sz w:val="20"/>
                          </w:rPr>
                          <w:t>ánoáno</w:t>
                        </w:r>
                      </w:p>
                    </w:txbxContent>
                  </v:textbox>
                </v:rect>
                <v:rect id="Rectangle 1351" o:spid="_x0000_s1413" style="position:absolute;left:46151;top:16402;width:1855;height:1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" stroked="f">
                  <v:textbox inset="0,0,0,0">
                    <w:txbxContent>
                      <w:p w:rsidR="0061046E" w:rsidRPr="00697494" w:rsidRDefault="0061046E" w:rsidP="00595B33">
                        <w:pPr>
                          <w:rPr>
                            <w:sz w:val="20"/>
                          </w:rPr>
                        </w:pPr>
                        <w:r w:rsidRPr="00697494">
                          <w:rPr>
                            <w:sz w:val="20"/>
                          </w:rPr>
                          <w:t>nienie</w:t>
                        </w:r>
                      </w:p>
                    </w:txbxContent>
                  </v:textbox>
                </v:rect>
                <v:line id="Line 1352" o:spid="_x0000_s1414" style="position:absolute;visibility:visible;mso-wrap-style:square" from="44126,18135" to="57061,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" strokeweight="2.25pt"/>
                <v:line id="Line 1353" o:spid="_x0000_s1415" style="position:absolute;visibility:visible;mso-wrap-style:square" from="17595,34270" to="17602,35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" strokeweight="2.25pt">
                  <v:stroke endarrow="block"/>
                </v:line>
                <v:line id="Line 1354" o:spid="_x0000_s1416" style="position:absolute;visibility:visible;mso-wrap-style:square" from="18046,1854" to="18053,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" strokeweight="2.25pt">
                  <v:stroke endarrow="block"/>
                </v:line>
                <v:rect id="Rectangle 1355" o:spid="_x0000_s1417" style="position:absolute;left:14808;top:33483;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" stroked="f">
                  <v:textbox inset="0,0,0,0">
                    <w:txbxContent>
                      <w:p w:rsidR="0061046E" w:rsidRPr="00697494" w:rsidRDefault="0061046E" w:rsidP="00595B33">
                        <w:pPr>
                          <w:rPr>
                            <w:sz w:val="20"/>
                          </w:rPr>
                        </w:pPr>
                        <w:r w:rsidRPr="00697494">
                          <w:rPr>
                            <w:sz w:val="20"/>
                          </w:rPr>
                          <w:t>ánoáno</w:t>
                        </w:r>
                      </w:p>
                    </w:txbxContent>
                  </v:textbox>
                </v:rect>
                <v:rect id="Rectangle 1356" o:spid="_x0000_s1418" style="position:absolute;left:22491;top:16338;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" stroked="f">
                  <v:textbox inset="0,0,0,0">
                    <w:txbxContent>
                      <w:p w:rsidR="0061046E" w:rsidRPr="00697494" w:rsidRDefault="0061046E" w:rsidP="00595B33">
                        <w:pPr>
                          <w:rPr>
                            <w:sz w:val="20"/>
                          </w:rPr>
                        </w:pPr>
                        <w:r w:rsidRPr="00697494">
                          <w:rPr>
                            <w:sz w:val="20"/>
                          </w:rPr>
                          <w:t>nienie</w:t>
                        </w:r>
                      </w:p>
                    </w:txbxContent>
                  </v:textbox>
                </v:rect>
                <v:line id="Line 1357" o:spid="_x0000_s1419" style="position:absolute;flip:y;visibility:visible;mso-wrap-style:square" from="23679,17919" to="25527,1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" strokeweight="2.25pt">
                  <v:stroke endarrow="block"/>
                </v:line>
                <v:line id="Line 1358" o:spid="_x0000_s1420" style="position:absolute;visibility:visible;mso-wrap-style:square" from="18116,25114" to="18122,26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" strokeweight="2.25pt">
                  <v:stroke endarrow="block"/>
                </v:line>
                <v:rect id="Rectangle 1359" o:spid="_x0000_s1421" style="position:absolute;left:15748;top:20040;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" stroked="f">
                  <v:textbox inset="0,0,0,0">
                    <w:txbxContent>
                      <w:p w:rsidR="0061046E" w:rsidRPr="00697494" w:rsidRDefault="0061046E" w:rsidP="00595B33">
                        <w:pPr>
                          <w:rPr>
                            <w:sz w:val="20"/>
                          </w:rPr>
                        </w:pPr>
                        <w:r w:rsidRPr="00697494">
                          <w:rPr>
                            <w:sz w:val="20"/>
                          </w:rPr>
                          <w:t>ánoáno</w:t>
                        </w:r>
                      </w:p>
                    </w:txbxContent>
                  </v:textbox>
                </v:rect>
                <v:line id="Line 1360" o:spid="_x0000_s1422" style="position:absolute;visibility:visible;mso-wrap-style:square" from="18040,13582" to="18046,15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" strokeweight="2.25pt">
                  <v:stroke endarrow="block"/>
                </v:line>
                <v:line id="Line 1361" o:spid="_x0000_s1423" style="position:absolute;visibility:visible;mso-wrap-style:square" from="18053,20123" to="18059,21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" strokeweight="2.25pt">
                  <v:stroke endarrow="block"/>
                </v:line>
                <v:shape id="AutoShape 1362" o:spid="_x0000_s1424" type="#_x0000_t110" style="position:absolute;left:11938;top:15506;width:12071;height:4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">
                  <v:textbox inset="2.05739mm,1.0287mm,2.05739mm,1.0287mm">
                    <w:txbxContent>
                      <w:p w:rsidR="0061046E" w:rsidRPr="00697494" w:rsidRDefault="0061046E" w:rsidP="00595B33">
                        <w:pPr>
                          <w:jc w:val="center"/>
                          <w:rPr>
                            <w:b/>
                            <w:sz w:val="14"/>
                            <w:szCs w:val="22"/>
                          </w:rPr>
                        </w:pPr>
                        <w:r w:rsidRPr="00697494">
                          <w:rPr>
                            <w:b/>
                            <w:sz w:val="14"/>
                            <w:szCs w:val="22"/>
                          </w:rPr>
                          <w:t>Formálne OK?</w:t>
                        </w:r>
                      </w:p>
                    </w:txbxContent>
                  </v:textbox>
                </v:shape>
                <v:shape id="AutoShape 1363" o:spid="_x0000_s1425" type="#_x0000_t115" style="position:absolute;left:13366;top:9144;width:1178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">
                  <v:textbox inset="0,0,0,0">
                    <w:txbxContent>
                      <w:p w:rsidR="0061046E" w:rsidRPr="00697494" w:rsidRDefault="0061046E" w:rsidP="00595B33">
                        <w:pPr>
                          <w:jc w:val="center"/>
                          <w:rPr>
                            <w:sz w:val="18"/>
                            <w:szCs w:val="22"/>
                          </w:rPr>
                        </w:pPr>
                        <w:r w:rsidRPr="00697494">
                          <w:rPr>
                            <w:sz w:val="18"/>
                            <w:szCs w:val="22"/>
                          </w:rPr>
                          <w:t>Žiadosť o zmenu</w:t>
                        </w:r>
                      </w:p>
                      <w:p w:rsidR="0061046E" w:rsidRPr="007C7132" w:rsidRDefault="0061046E" w:rsidP="00595B33">
                        <w:pPr>
                          <w:jc w:val="center"/>
                          <w:rPr>
                            <w:sz w:val="18"/>
                            <w:szCs w:val="18"/>
                          </w:rPr>
                        </w:pPr>
                        <w:r w:rsidRPr="007C7132">
                          <w:rPr>
                            <w:sz w:val="18"/>
                            <w:szCs w:val="18"/>
                          </w:rPr>
                          <w:t>+ prílohy</w:t>
                        </w:r>
                      </w:p>
                    </w:txbxContent>
                  </v:textbox>
                </v:shape>
                <v:shape id="AutoShape 1364" o:spid="_x0000_s1426" type="#_x0000_t110" style="position:absolute;left:34975;top:15494;width:11888;height:5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">
                  <v:textbox inset="0,0,0,0">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v:textbox>
                </v:shape>
                <v:rect id="Rectangle 1365" o:spid="_x0000_s1427" style="position:absolute;top:33343;width:8337;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" stroked="f">
                  <v:textbox inset="0,0,0,0">
                    <w:txbxContent>
                      <w:p w:rsidR="0061046E" w:rsidRDefault="0061046E" w:rsidP="00595B33">
                        <w:pPr>
                          <w:rPr>
                            <w:sz w:val="16"/>
                            <w:szCs w:val="20"/>
                          </w:rPr>
                        </w:pPr>
                        <w:r>
                          <w:rPr>
                            <w:sz w:val="16"/>
                            <w:szCs w:val="20"/>
                          </w:rPr>
                          <w:t>Významnejšia zmena</w:t>
                        </w:r>
                      </w:p>
                      <w:p w:rsidR="0061046E" w:rsidRPr="00697494" w:rsidRDefault="0061046E" w:rsidP="00595B33">
                        <w:pPr>
                          <w:rPr>
                            <w:sz w:val="16"/>
                            <w:szCs w:val="20"/>
                          </w:rPr>
                        </w:pPr>
                        <w:r w:rsidRPr="00697494">
                          <w:rPr>
                            <w:sz w:val="16"/>
                            <w:szCs w:val="20"/>
                          </w:rPr>
                          <w:t>Vecné posúdenie zmeny</w:t>
                        </w:r>
                      </w:p>
                    </w:txbxContent>
                  </v:textbox>
                </v:rect>
                <v:shape id="AutoShape 1366" o:spid="_x0000_s1428" type="#_x0000_t109" style="position:absolute;left:12496;top:21475;width:14936;height:3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">
                  <v:textbox inset="0,0,.405mm,0">
                    <w:txbxContent>
                      <w:p w:rsidR="0061046E" w:rsidRPr="00697494" w:rsidRDefault="0061046E" w:rsidP="00595B33">
                        <w:pPr>
                          <w:jc w:val="center"/>
                          <w:rPr>
                            <w:sz w:val="16"/>
                            <w:szCs w:val="16"/>
                          </w:rPr>
                        </w:pPr>
                        <w:r w:rsidRPr="00697494">
                          <w:rPr>
                            <w:sz w:val="16"/>
                            <w:szCs w:val="16"/>
                          </w:rPr>
                          <w:t>Postúpenie na vecnú kontrolu zmeny (zmenovej komisii)</w:t>
                        </w:r>
                      </w:p>
                    </w:txbxContent>
                  </v:textbox>
                </v:shape>
                <v:rect id="Rectangle 1367" o:spid="_x0000_s1429" style="position:absolute;top:49149;width:10287;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" stroked="f">
                  <v:textbox inset="0,0,0,0">
                    <w:txbxContent>
                      <w:p w:rsidR="0061046E" w:rsidRPr="00697494" w:rsidRDefault="0061046E" w:rsidP="00595B33">
                        <w:pPr>
                          <w:rPr>
                            <w:sz w:val="16"/>
                            <w:szCs w:val="20"/>
                          </w:rPr>
                        </w:pPr>
                        <w:r>
                          <w:rPr>
                            <w:sz w:val="16"/>
                            <w:szCs w:val="20"/>
                          </w:rPr>
                          <w:t>Uzatvorenie dodatku</w:t>
                        </w:r>
                      </w:p>
                    </w:txbxContent>
                  </v:textbox>
                </v:rect>
                <v:shape id="AutoShape 1368" o:spid="_x0000_s1430" type="#_x0000_t109" style="position:absolute;left:14154;top:44462;width:8071;height:2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">
                  <v:textbox inset="0,0,.405mm,0">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6"/>
                          </w:rPr>
                          <w:t>Vypracovanie návrhu dodatku</w:t>
                        </w:r>
                      </w:p>
                      <w:p w:rsidR="0061046E" w:rsidRDefault="0061046E" w:rsidP="00595B33">
                        <w:pPr>
                          <w:jc w:val="center"/>
                          <w:rPr>
                            <w:sz w:val="2"/>
                            <w:szCs w:val="2"/>
                          </w:rPr>
                        </w:pPr>
                      </w:p>
                      <w:p w:rsidR="0061046E" w:rsidRPr="00697494" w:rsidRDefault="0061046E" w:rsidP="00595B33">
                        <w:pPr>
                          <w:jc w:val="center"/>
                          <w:rPr>
                            <w:sz w:val="16"/>
                          </w:rPr>
                        </w:pPr>
                        <w:r w:rsidRPr="00697494">
                          <w:rPr>
                            <w:sz w:val="16"/>
                          </w:rPr>
                          <w:t>Vypracovanie návrhu dodatku</w:t>
                        </w:r>
                      </w:p>
                    </w:txbxContent>
                  </v:textbox>
                </v:shape>
                <v:rect id="Rectangle 1369" o:spid="_x0000_s1431" style="position:absolute;top:4572;width:1019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" stroked="f">
                  <v:textbox inset="0,0,0,0">
                    <w:txbxContent>
                      <w:p w:rsidR="0061046E" w:rsidRDefault="0061046E" w:rsidP="00595B33">
                        <w:pPr>
                          <w:rPr>
                            <w:sz w:val="16"/>
                            <w:szCs w:val="20"/>
                          </w:rPr>
                        </w:pPr>
                        <w:r w:rsidRPr="00697494">
                          <w:rPr>
                            <w:sz w:val="16"/>
                            <w:szCs w:val="20"/>
                          </w:rPr>
                          <w:t>Oznamovacia povinnosť prijímateľa</w:t>
                        </w:r>
                      </w:p>
                      <w:p w:rsidR="0061046E" w:rsidRPr="00697494" w:rsidRDefault="0061046E" w:rsidP="00595B33">
                        <w:pPr>
                          <w:rPr>
                            <w:sz w:val="16"/>
                            <w:szCs w:val="20"/>
                          </w:rPr>
                        </w:pPr>
                      </w:p>
                    </w:txbxContent>
                  </v:textbox>
                </v:rect>
                <v:rect id="Rectangle 1370" o:spid="_x0000_s1432" style="position:absolute;top:10287;width:102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" stroked="f">
                  <v:textbox inset="0,0,0,0">
                    <w:txbxContent>
                      <w:p w:rsidR="0061046E" w:rsidRPr="00697494" w:rsidRDefault="0061046E" w:rsidP="00595B33">
                        <w:pPr>
                          <w:rPr>
                            <w:b/>
                            <w:sz w:val="16"/>
                            <w:szCs w:val="20"/>
                          </w:rPr>
                        </w:pPr>
                        <w:r w:rsidRPr="00697494">
                          <w:rPr>
                            <w:b/>
                            <w:sz w:val="16"/>
                            <w:szCs w:val="20"/>
                          </w:rPr>
                          <w:t xml:space="preserve">Rozhodovací proces </w:t>
                        </w:r>
                        <w:r>
                          <w:rPr>
                            <w:b/>
                            <w:sz w:val="16"/>
                            <w:szCs w:val="20"/>
                          </w:rPr>
                          <w:t xml:space="preserve">významnejšej </w:t>
                        </w:r>
                        <w:r w:rsidRPr="00697494">
                          <w:rPr>
                            <w:b/>
                            <w:sz w:val="16"/>
                            <w:szCs w:val="20"/>
                          </w:rPr>
                          <w:t>zmeny</w:t>
                        </w:r>
                      </w:p>
                    </w:txbxContent>
                  </v:textbox>
                </v:rect>
                <v:shape id="AutoShape 1371" o:spid="_x0000_s1433" type="#_x0000_t116" style="position:absolute;left:14344;width:7411;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">
                  <v:textbox inset="0,0,0,0">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Začiatok</w:t>
                        </w:r>
                      </w:p>
                    </w:txbxContent>
                  </v:textbox>
                </v:shape>
                <v:shape id="AutoShape 1372" o:spid="_x0000_s1434" type="#_x0000_t109" style="position:absolute;left:12496;top:4629;width:11113;height:3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">
                  <v:textbox inset="0,0,.405mm,0">
                    <w:txbxContent>
                      <w:p w:rsidR="0061046E" w:rsidRDefault="0061046E" w:rsidP="00595B33">
                        <w:pPr>
                          <w:jc w:val="center"/>
                          <w:rPr>
                            <w:sz w:val="4"/>
                            <w:szCs w:val="4"/>
                          </w:rPr>
                        </w:pPr>
                      </w:p>
                      <w:p w:rsidR="0061046E" w:rsidRPr="005332AE" w:rsidRDefault="0061046E" w:rsidP="00595B33">
                        <w:pPr>
                          <w:jc w:val="center"/>
                          <w:rPr>
                            <w:sz w:val="4"/>
                            <w:szCs w:val="4"/>
                          </w:rPr>
                        </w:pPr>
                      </w:p>
                      <w:p w:rsidR="0061046E" w:rsidRPr="00697494" w:rsidRDefault="0061046E" w:rsidP="00595B33">
                        <w:pPr>
                          <w:jc w:val="center"/>
                          <w:rPr>
                            <w:sz w:val="16"/>
                          </w:rPr>
                        </w:pPr>
                        <w:r w:rsidRPr="00697494">
                          <w:rPr>
                            <w:sz w:val="16"/>
                          </w:rPr>
                          <w:t>Zmena projektu</w:t>
                        </w:r>
                      </w:p>
                      <w:p w:rsidR="0061046E" w:rsidRDefault="0061046E" w:rsidP="00595B33">
                        <w:pPr>
                          <w:jc w:val="center"/>
                          <w:rPr>
                            <w:sz w:val="4"/>
                            <w:szCs w:val="4"/>
                          </w:rPr>
                        </w:pPr>
                        <w:r w:rsidRPr="00697494">
                          <w:rPr>
                            <w:sz w:val="16"/>
                          </w:rPr>
                          <w:t>oznámenie</w:t>
                        </w:r>
                      </w:p>
                    </w:txbxContent>
                  </v:textbox>
                </v:shape>
                <v:line id="Line 1373" o:spid="_x0000_s1435" style="position:absolute;visibility:visible;mso-wrap-style:square" from="18053,8001" to="18059,9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" strokeweight="2.25pt">
                  <v:stroke endarrow="block"/>
                </v:line>
                <v:line id="Line 1374" o:spid="_x0000_s1436" style="position:absolute;visibility:visible;mso-wrap-style:square" from="57054,18053" to="57061,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" strokeweight="2.25pt">
                  <v:stroke endarrow="block"/>
                </v:line>
                <v:shape id="AutoShape 1375" o:spid="_x0000_s1437" type="#_x0000_t116" style="position:absolute;left:14344;top:60579;width:7411;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20"/>
                          </w:rPr>
                          <w:t>Koniec</w:t>
                        </w:r>
                      </w:p>
                      <w:p w:rsidR="0061046E" w:rsidRDefault="0061046E" w:rsidP="00595B33">
                        <w:pPr>
                          <w:jc w:val="center"/>
                          <w:rPr>
                            <w:sz w:val="2"/>
                            <w:szCs w:val="2"/>
                          </w:rPr>
                        </w:pPr>
                      </w:p>
                      <w:p w:rsidR="0061046E" w:rsidRPr="00697494" w:rsidRDefault="0061046E" w:rsidP="00595B33">
                        <w:pPr>
                          <w:jc w:val="center"/>
                          <w:rPr>
                            <w:sz w:val="20"/>
                          </w:rPr>
                        </w:pPr>
                        <w:r w:rsidRPr="00697494">
                          <w:rPr>
                            <w:sz w:val="20"/>
                          </w:rPr>
                          <w:t>Koniec</w:t>
                        </w:r>
                      </w:p>
                    </w:txbxContent>
                  </v:textbox>
                </v:shape>
                <v:line id="Line 1376" o:spid="_x0000_s1438" style="position:absolute;visibility:visible;mso-wrap-style:square" from="0,3702" to="58356,3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">
                  <v:stroke dashstyle="longDash"/>
                </v:line>
                <v:rect id="Rectangle 1378" o:spid="_x0000_s1439" style="position:absolute;left:69;top:56972;width:10218;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" stroked="f">
                  <v:textbox inset="0,0,0,0">
                    <w:txbxContent>
                      <w:p w:rsidR="0061046E" w:rsidRPr="00697494" w:rsidRDefault="0061046E" w:rsidP="00595B33">
                        <w:pPr>
                          <w:rPr>
                            <w:sz w:val="16"/>
                            <w:szCs w:val="20"/>
                          </w:rPr>
                        </w:pPr>
                        <w:r>
                          <w:rPr>
                            <w:sz w:val="16"/>
                            <w:szCs w:val="20"/>
                          </w:rPr>
                          <w:t>Nárokovanie výdavkov súvisiacich so zmenou</w:t>
                        </w:r>
                      </w:p>
                    </w:txbxContent>
                  </v:textbox>
                </v:rect>
                <v:line id="Line 1380" o:spid="_x0000_s1440" style="position:absolute;visibility:visible;mso-wrap-style:square" from="0,29698" to="58356,29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">
                  <v:stroke dashstyle="longDash"/>
                </v:line>
                <v:line id="Line 1381" o:spid="_x0000_s1441" style="position:absolute;visibility:visible;mso-wrap-style:square" from="0,39319" to="58356,39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">
                  <v:stroke dashstyle="longDash"/>
                </v:line>
                <v:line id="Line 1382" o:spid="_x0000_s1442" style="position:absolute;visibility:visible;mso-wrap-style:square" from="0,48012" to="58356,48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">
                  <v:stroke dashstyle="longDash"/>
                </v:line>
                <v:line id="Line 1383" o:spid="_x0000_s1443" style="position:absolute;visibility:visible;mso-wrap-style:square" from="0,56451" to="58356,56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">
                  <v:stroke dashstyle="longDash"/>
                </v:line>
                <v:shape id="AutoShape 1384" o:spid="_x0000_s1444" type="#_x0000_t114" style="position:absolute;left:25463;top:16236;width:7588;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v:textbox>
                </v:shape>
                <v:line id="Line 1385" o:spid="_x0000_s1445" style="position:absolute;flip:y;visibility:visible;mso-wrap-style:square" from="33121,18186" to="34975,18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" strokeweight="2.25pt">
                  <v:stroke endarrow="block"/>
                </v:line>
                <v:line id="Line 1386" o:spid="_x0000_s1446" style="position:absolute;flip:y;visibility:visible;mso-wrap-style:square" from="41141,13716" to="41148,15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" strokeweight="2.25pt">
                  <v:stroke endarrow="block"/>
                </v:line>
                <v:line id="Line 1387" o:spid="_x0000_s1447" style="position:absolute;flip:y;visibility:visible;mso-wrap-style:square" from="18288,13716" to="41148,13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" strokeweight="2.25pt"/>
                <v:shape id="AutoShape 1388" o:spid="_x0000_s1448" type="#_x0000_t110" style="position:absolute;left:12039;top:30105;width:11151;height:4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">
                  <v:textbox inset="2.05739mm,1.0287mm,2.05739mm,1.0287mm">
                    <w:txbxContent>
                      <w:p w:rsidR="0061046E" w:rsidRPr="00697494" w:rsidRDefault="0061046E" w:rsidP="00595B33">
                        <w:pPr>
                          <w:jc w:val="center"/>
                          <w:rPr>
                            <w:b/>
                            <w:sz w:val="14"/>
                            <w:szCs w:val="18"/>
                          </w:rPr>
                        </w:pPr>
                        <w:r w:rsidRPr="00697494">
                          <w:rPr>
                            <w:b/>
                            <w:sz w:val="14"/>
                            <w:szCs w:val="18"/>
                          </w:rPr>
                          <w:t>Vecne OK?</w:t>
                        </w:r>
                      </w:p>
                    </w:txbxContent>
                  </v:textbox>
                </v:shape>
                <v:shape id="AutoShape 1389" o:spid="_x0000_s1449" type="#_x0000_t114" style="position:absolute;left:14300;top:26054;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Stanovisko PM k zmene</w:t>
                        </w:r>
                      </w:p>
                      <w:p w:rsidR="0061046E" w:rsidRPr="00697494" w:rsidRDefault="0061046E" w:rsidP="00595B33">
                        <w:pPr>
                          <w:jc w:val="center"/>
                          <w:rPr>
                            <w:sz w:val="16"/>
                          </w:rPr>
                        </w:pPr>
                        <w:r w:rsidRPr="00697494">
                          <w:rPr>
                            <w:sz w:val="16"/>
                          </w:rPr>
                          <w:t>Stanovisko PM k zmene</w:t>
                        </w:r>
                      </w:p>
                    </w:txbxContent>
                  </v:textbox>
                </v:shape>
                <v:line id="Line 1390" o:spid="_x0000_s1450" style="position:absolute;visibility:visible;mso-wrap-style:square" from="18008,29159" to="18021,30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" strokeweight="2.25pt">
                  <v:stroke endarrow="block"/>
                </v:line>
                <v:line id="Line 1391" o:spid="_x0000_s1451" style="position:absolute;flip:y;visibility:visible;mso-wrap-style:square" from="34207,32213" to="36061,32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" strokeweight="2.25pt">
                  <v:stroke endarrow="block"/>
                </v:line>
                <v:shape id="AutoShape 1392" o:spid="_x0000_s1452" type="#_x0000_t110" style="position:absolute;left:45123;top:29457;width:10884;height:5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">
                  <v:textbox inset="0,0,0,0">
                    <w:txbxContent>
                      <w:p w:rsidR="0061046E" w:rsidRPr="00697494" w:rsidRDefault="0061046E" w:rsidP="00595B33">
                        <w:pPr>
                          <w:jc w:val="center"/>
                          <w:rPr>
                            <w:b/>
                            <w:sz w:val="13"/>
                            <w:szCs w:val="18"/>
                          </w:rPr>
                        </w:pPr>
                        <w:r w:rsidRPr="00697494">
                          <w:rPr>
                            <w:b/>
                            <w:sz w:val="13"/>
                            <w:szCs w:val="18"/>
                          </w:rPr>
                          <w:t>Doplnené?</w:t>
                        </w:r>
                      </w:p>
                      <w:p w:rsidR="0061046E" w:rsidRPr="00697494" w:rsidRDefault="0061046E" w:rsidP="00595B33">
                        <w:pPr>
                          <w:jc w:val="center"/>
                          <w:rPr>
                            <w:b/>
                            <w:sz w:val="13"/>
                            <w:szCs w:val="18"/>
                          </w:rPr>
                        </w:pPr>
                        <w:r w:rsidRPr="00697494">
                          <w:rPr>
                            <w:b/>
                            <w:sz w:val="13"/>
                            <w:szCs w:val="18"/>
                          </w:rPr>
                          <w:t>včas a riadne?</w:t>
                        </w:r>
                      </w:p>
                    </w:txbxContent>
                  </v:textbox>
                </v:shape>
                <v:shape id="AutoShape 1393" o:spid="_x0000_s1453" type="#_x0000_t114" style="position:absolute;left:35998;top:30524;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Výzva na doplnenie</w:t>
                        </w:r>
                      </w:p>
                      <w:p w:rsidR="0061046E" w:rsidRPr="00697494" w:rsidRDefault="0061046E" w:rsidP="00595B33">
                        <w:pPr>
                          <w:jc w:val="center"/>
                          <w:rPr>
                            <w:sz w:val="16"/>
                          </w:rPr>
                        </w:pPr>
                        <w:r w:rsidRPr="00697494">
                          <w:rPr>
                            <w:sz w:val="16"/>
                          </w:rPr>
                          <w:t>Výzva na doplnenie</w:t>
                        </w:r>
                      </w:p>
                    </w:txbxContent>
                  </v:textbox>
                </v:shape>
                <v:shape id="AutoShape 1394" o:spid="_x0000_s1454" type="#_x0000_t110" style="position:absolute;left:24085;top:29591;width:10801;height:5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">
                  <v:textbox inset="0,0,0,0">
                    <w:txbxContent>
                      <w:p w:rsidR="0061046E" w:rsidRPr="00697494" w:rsidRDefault="0061046E" w:rsidP="00595B33">
                        <w:pPr>
                          <w:jc w:val="center"/>
                          <w:rPr>
                            <w:b/>
                            <w:sz w:val="13"/>
                            <w:szCs w:val="18"/>
                          </w:rPr>
                        </w:pPr>
                        <w:r w:rsidRPr="00697494">
                          <w:rPr>
                            <w:b/>
                            <w:sz w:val="13"/>
                            <w:szCs w:val="18"/>
                          </w:rPr>
                          <w:t>Výzva na doplnenie?</w:t>
                        </w:r>
                      </w:p>
                    </w:txbxContent>
                  </v:textbox>
                </v:shape>
                <v:line id="Line 1395" o:spid="_x0000_s1455" style="position:absolute;visibility:visible;mso-wrap-style:square" from="18122,29349" to="49834,29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" strokeweight="2.25pt"/>
                <v:shape id="AutoShape 1396" o:spid="_x0000_s1456" type="#_x0000_t114" style="position:absolute;left:14300;top:35369;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v:textbox>
                </v:shape>
                <v:shape id="AutoShape 1397" o:spid="_x0000_s1457" type="#_x0000_t114" style="position:absolute;left:14300;top:39947;width:7588;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v:textbox>
                </v:shape>
                <v:shape id="AutoShape 1398" o:spid="_x0000_s1458" type="#_x0000_t114" style="position:absolute;left:14166;top:48723;width:7589;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2"/>
                            <w:szCs w:val="2"/>
                          </w:rPr>
                        </w:pPr>
                        <w:r w:rsidRPr="00697494">
                          <w:rPr>
                            <w:sz w:val="13"/>
                          </w:rPr>
                          <w:t>Zaslanie návrhu dodatku prijímateľovi</w:t>
                        </w:r>
                      </w:p>
                      <w:p w:rsidR="0061046E" w:rsidRDefault="0061046E" w:rsidP="00595B33">
                        <w:pPr>
                          <w:jc w:val="center"/>
                          <w:rPr>
                            <w:sz w:val="4"/>
                            <w:szCs w:val="4"/>
                          </w:rPr>
                        </w:pPr>
                      </w:p>
                      <w:p w:rsidR="0061046E" w:rsidRPr="00697494" w:rsidRDefault="0061046E" w:rsidP="00595B33">
                        <w:pPr>
                          <w:jc w:val="center"/>
                          <w:rPr>
                            <w:sz w:val="13"/>
                          </w:rPr>
                        </w:pPr>
                        <w:r w:rsidRPr="00697494">
                          <w:rPr>
                            <w:sz w:val="13"/>
                          </w:rPr>
                          <w:t>Zaslanie návrhu dodatku prijímateľovi</w:t>
                        </w:r>
                      </w:p>
                    </w:txbxContent>
                  </v:textbox>
                </v:shape>
                <v:line id="Line 1399" o:spid="_x0000_s1459" style="position:absolute;visibility:visible;mso-wrap-style:square" from="18218,47244" to="18256,4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" strokeweight="2.25pt">
                  <v:stroke endarrow="block"/>
                </v:line>
                <v:shape id="AutoShape 1400" o:spid="_x0000_s1460" type="#_x0000_t109" style="position:absolute;left:14166;top:52952;width:8071;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">
                  <v:textbox inset="0,0,.405mm,0">
                    <w:txbxContent>
                      <w:p w:rsidR="0061046E" w:rsidRDefault="0061046E" w:rsidP="00595B33">
                        <w:pPr>
                          <w:jc w:val="center"/>
                          <w:rPr>
                            <w:sz w:val="2"/>
                            <w:szCs w:val="2"/>
                          </w:rPr>
                        </w:pPr>
                      </w:p>
                      <w:p w:rsidR="0061046E" w:rsidRDefault="0061046E" w:rsidP="00595B33">
                        <w:pPr>
                          <w:jc w:val="center"/>
                          <w:rPr>
                            <w:sz w:val="2"/>
                            <w:szCs w:val="2"/>
                          </w:rPr>
                        </w:pPr>
                      </w:p>
                      <w:p w:rsidR="0061046E" w:rsidRDefault="0061046E" w:rsidP="00595B33">
                        <w:pPr>
                          <w:jc w:val="center"/>
                          <w:rPr>
                            <w:sz w:val="2"/>
                            <w:szCs w:val="2"/>
                          </w:rPr>
                        </w:pPr>
                        <w:r w:rsidRPr="00697494">
                          <w:rPr>
                            <w:sz w:val="14"/>
                          </w:rPr>
                          <w:t>Doručenie dodatku prijímateľom</w:t>
                        </w:r>
                      </w:p>
                      <w:p w:rsidR="0061046E" w:rsidRDefault="0061046E" w:rsidP="00595B33">
                        <w:pPr>
                          <w:jc w:val="center"/>
                          <w:rPr>
                            <w:sz w:val="2"/>
                            <w:szCs w:val="2"/>
                          </w:rPr>
                        </w:pPr>
                      </w:p>
                    </w:txbxContent>
                  </v:textbox>
                </v:shape>
                <v:shape id="AutoShape 1401" o:spid="_x0000_s1461" type="#_x0000_t109" style="position:absolute;left:14154;top:56972;width:8071;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">
                  <v:textbox inset="0,0,.405mm,0">
                    <w:txbxContent>
                      <w:p w:rsidR="0061046E" w:rsidRDefault="0061046E" w:rsidP="00595B33">
                        <w:pPr>
                          <w:jc w:val="center"/>
                          <w:rPr>
                            <w:sz w:val="2"/>
                            <w:szCs w:val="2"/>
                          </w:rPr>
                        </w:pPr>
                      </w:p>
                      <w:p w:rsidR="0061046E" w:rsidRDefault="0061046E" w:rsidP="00595B33">
                        <w:pPr>
                          <w:jc w:val="center"/>
                          <w:rPr>
                            <w:sz w:val="2"/>
                            <w:szCs w:val="2"/>
                          </w:rPr>
                        </w:pPr>
                      </w:p>
                      <w:p w:rsidR="0061046E" w:rsidRPr="00697494" w:rsidRDefault="0061046E" w:rsidP="00595B33">
                        <w:pPr>
                          <w:jc w:val="center"/>
                          <w:rPr>
                            <w:sz w:val="14"/>
                          </w:rPr>
                        </w:pPr>
                        <w:r w:rsidRPr="00697494">
                          <w:rPr>
                            <w:sz w:val="14"/>
                          </w:rPr>
                          <w:t>Zverejnenie v CRZ účinnosť</w:t>
                        </w:r>
                      </w:p>
                    </w:txbxContent>
                  </v:textbox>
                </v:shape>
                <v:shape id="AutoShape 1403" o:spid="_x0000_s1462" type="#_x0000_t116" style="position:absolute;left:50209;top:34493;width:8147;height:4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">
                  <v:textbox inset="0,0,0,0">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 xml:space="preserve">možnosť opätovne požiadať o zmenu </w:t>
                        </w:r>
                      </w:p>
                    </w:txbxContent>
                  </v:textbox>
                </v:shape>
                <v:line id="Line 1404" o:spid="_x0000_s1463" style="position:absolute;visibility:visible;mso-wrap-style:square" from="50323,36576" to="5143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" strokeweight="2.25pt">
                  <v:stroke endarrow="block"/>
                </v:line>
                <v:line id="Line 1405" o:spid="_x0000_s1464" style="position:absolute;flip:y;visibility:visible;mso-wrap-style:square" from="50292,34290" to="50298,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" strokeweight="2.25pt"/>
                <v:shape id="AutoShape 1406" o:spid="_x0000_s1465" type="#_x0000_t116" style="position:absolute;left:49834;top:42291;width:8147;height:5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">
                  <v:textbox inset="0,0,0,0">
                    <w:txbxContent>
                      <w:p w:rsidR="0061046E" w:rsidRPr="00697494" w:rsidRDefault="0061046E" w:rsidP="00595B33">
                        <w:pPr>
                          <w:jc w:val="center"/>
                          <w:rPr>
                            <w:sz w:val="13"/>
                          </w:rPr>
                        </w:pPr>
                        <w:r w:rsidRPr="00697494">
                          <w:rPr>
                            <w:sz w:val="13"/>
                          </w:rPr>
                          <w:t>Koniec</w:t>
                        </w:r>
                      </w:p>
                      <w:p w:rsidR="0061046E" w:rsidRPr="00697494" w:rsidRDefault="0061046E" w:rsidP="00595B33">
                        <w:pPr>
                          <w:jc w:val="center"/>
                          <w:rPr>
                            <w:sz w:val="13"/>
                          </w:rPr>
                        </w:pPr>
                        <w:r w:rsidRPr="00697494">
                          <w:rPr>
                            <w:sz w:val="13"/>
                          </w:rPr>
                          <w:t>nie je možné opätovne požiadať o tú istú zmenuKoniec</w:t>
                        </w:r>
                      </w:p>
                      <w:p w:rsidR="0061046E" w:rsidRPr="00697494" w:rsidRDefault="0061046E" w:rsidP="00595B33">
                        <w:pPr>
                          <w:jc w:val="center"/>
                          <w:rPr>
                            <w:sz w:val="13"/>
                          </w:rPr>
                        </w:pPr>
                        <w:r w:rsidRPr="00697494">
                          <w:rPr>
                            <w:sz w:val="13"/>
                          </w:rPr>
                          <w:t>nie je možné opätovne požiadať o tú istú zmenu</w:t>
                        </w:r>
                      </w:p>
                    </w:txbxContent>
                  </v:textbox>
                </v:shape>
                <v:line id="Line 1407" o:spid="_x0000_s1466" style="position:absolute;flip:y;visibility:visible;mso-wrap-style:square" from="29641,47237" to="49847,47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" strokeweight="2.25pt">
                  <v:stroke endarrow="block"/>
                </v:line>
                <v:rect id="Rectangle 1408" o:spid="_x0000_s1467" style="position:absolute;left:69;top:13582;width:8916;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" stroked="f">
                  <v:textbox inset="0,0,0,0">
                    <w:txbxContent>
                      <w:p w:rsidR="0061046E" w:rsidRPr="00697494" w:rsidRDefault="0061046E" w:rsidP="00595B33">
                        <w:pPr>
                          <w:rPr>
                            <w:sz w:val="16"/>
                            <w:szCs w:val="20"/>
                          </w:rPr>
                        </w:pPr>
                        <w:r w:rsidRPr="00697494">
                          <w:rPr>
                            <w:sz w:val="16"/>
                            <w:szCs w:val="20"/>
                          </w:rPr>
                          <w:t>Posúdenie úplnosti dokladov.</w:t>
                        </w:r>
                      </w:p>
                    </w:txbxContent>
                  </v:textbox>
                </v:rect>
                <v:line id="Line 1410" o:spid="_x0000_s1468" style="position:absolute;visibility:visible;mso-wrap-style:square" from="0,25590" to="58356,25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">
                  <v:stroke dashstyle="longDash"/>
                </v:line>
                <v:rect id="Rectangle 1411" o:spid="_x0000_s1469" style="position:absolute;left:69;top:41148;width:10218;height:6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" stroked="f">
                  <v:textbox inset="0,0,0,0">
                    <w:txbxContent>
                      <w:p w:rsidR="0061046E" w:rsidRPr="00697494" w:rsidRDefault="0061046E" w:rsidP="00595B33">
                        <w:pPr>
                          <w:rPr>
                            <w:sz w:val="16"/>
                            <w:szCs w:val="20"/>
                          </w:rPr>
                        </w:pPr>
                        <w:r w:rsidRPr="00697494">
                          <w:rPr>
                            <w:sz w:val="16"/>
                            <w:szCs w:val="20"/>
                          </w:rPr>
                          <w:t>Oznámenie zmeny</w:t>
                        </w:r>
                      </w:p>
                      <w:p w:rsidR="0061046E" w:rsidRDefault="0061046E" w:rsidP="00595B33">
                        <w:pPr>
                          <w:rPr>
                            <w:sz w:val="16"/>
                            <w:szCs w:val="20"/>
                          </w:rPr>
                        </w:pPr>
                      </w:p>
                      <w:p w:rsidR="0061046E" w:rsidRDefault="0061046E" w:rsidP="00595B33">
                        <w:pPr>
                          <w:rPr>
                            <w:sz w:val="16"/>
                            <w:szCs w:val="20"/>
                          </w:rPr>
                        </w:pPr>
                      </w:p>
                      <w:p w:rsidR="0061046E" w:rsidRPr="00697494" w:rsidRDefault="0061046E" w:rsidP="00595B33">
                        <w:pPr>
                          <w:rPr>
                            <w:sz w:val="16"/>
                            <w:szCs w:val="20"/>
                          </w:rPr>
                        </w:pPr>
                      </w:p>
                      <w:p w:rsidR="0061046E" w:rsidRPr="00697494" w:rsidRDefault="0061046E" w:rsidP="00595B33">
                        <w:pPr>
                          <w:rPr>
                            <w:sz w:val="16"/>
                            <w:szCs w:val="20"/>
                          </w:rPr>
                        </w:pPr>
                        <w:r w:rsidRPr="00697494">
                          <w:rPr>
                            <w:sz w:val="16"/>
                            <w:szCs w:val="20"/>
                          </w:rPr>
                          <w:t>Zapracovanie zmeny</w:t>
                        </w:r>
                      </w:p>
                    </w:txbxContent>
                  </v:textbox>
                </v:rect>
                <v:rect id="Rectangle 1412" o:spid="_x0000_s1470" style="position:absolute;left:19456;top:18745;width:4623;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 5 dní</w:t>
                        </w:r>
                      </w:p>
                    </w:txbxContent>
                  </v:textbox>
                </v:rect>
                <v:rect id="Rectangle 1413" o:spid="_x0000_s1471" style="position:absolute;left:18986;top:32893;width:4623;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" stroked="f">
                  <v:textbox inset="0,0,0,0">
                    <w:txbxContent>
                      <w:p w:rsidR="0061046E" w:rsidRPr="00697494" w:rsidRDefault="0061046E" w:rsidP="00595B33">
                        <w:pPr>
                          <w:rPr>
                            <w:color w:val="FF0000"/>
                            <w:sz w:val="16"/>
                          </w:rPr>
                        </w:pPr>
                        <w:r w:rsidRPr="00697494">
                          <w:rPr>
                            <w:color w:val="FF0000"/>
                            <w:sz w:val="16"/>
                          </w:rPr>
                          <w:t>T: 5 dní</w:t>
                        </w:r>
                      </w:p>
                    </w:txbxContent>
                  </v:textbox>
                </v:rect>
                <v:rect id="Rectangle 1414" o:spid="_x0000_s1472" style="position:absolute;left:36061;top:34270;width:7588;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" stroked="f">
                  <v:textbox inset="0,0,0,0">
                    <w:txbxContent>
                      <w:p w:rsidR="0061046E" w:rsidRPr="00697494" w:rsidRDefault="0061046E" w:rsidP="00595B33">
                        <w:pPr>
                          <w:rPr>
                            <w:color w:val="FF0000"/>
                            <w:sz w:val="12"/>
                          </w:rPr>
                        </w:pPr>
                        <w:r w:rsidRPr="00697494">
                          <w:rPr>
                            <w:color w:val="FF0000"/>
                            <w:sz w:val="12"/>
                          </w:rPr>
                          <w:t>min. 5 dní na doplnenie</w:t>
                        </w:r>
                      </w:p>
                    </w:txbxContent>
                  </v:textbox>
                </v:rect>
                <v:rect id="Rectangle 1415" o:spid="_x0000_s1473" style="position:absolute;left:19056;top:37331;width:4623;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" stroked="f">
                  <v:textbox inset="0,0,0,0">
                    <w:txbxContent>
                      <w:p w:rsidR="0061046E" w:rsidRPr="00697494" w:rsidRDefault="0061046E" w:rsidP="00595B33">
                        <w:pPr>
                          <w:rPr>
                            <w:color w:val="FF0000"/>
                            <w:sz w:val="16"/>
                          </w:rPr>
                        </w:pPr>
                        <w:r w:rsidRPr="00697494">
                          <w:rPr>
                            <w:color w:val="FF0000"/>
                            <w:sz w:val="16"/>
                          </w:rPr>
                          <w:t>T: 5 dní</w:t>
                        </w:r>
                      </w:p>
                    </w:txbxContent>
                  </v:textbox>
                </v:rect>
                <v:rect id="Rectangle 1417" o:spid="_x0000_s1474" style="position:absolute;left:21609;top:46221;width:8109;height: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" stroked="f">
                  <v:textbox inset="0,0,0,0">
                    <w:txbxContent>
                      <w:p w:rsidR="0061046E" w:rsidRPr="00697494" w:rsidRDefault="0061046E" w:rsidP="00595B33">
                        <w:pPr>
                          <w:rPr>
                            <w:color w:val="FF0000"/>
                            <w:sz w:val="16"/>
                          </w:rPr>
                        </w:pPr>
                        <w:r>
                          <w:rPr>
                            <w:color w:val="FF0000"/>
                            <w:sz w:val="16"/>
                          </w:rPr>
                          <w:t xml:space="preserve">T: </w:t>
                        </w:r>
                        <w:r w:rsidRPr="00697494">
                          <w:rPr>
                            <w:color w:val="FF0000"/>
                            <w:sz w:val="16"/>
                          </w:rPr>
                          <w:t>5 dní</w:t>
                        </w:r>
                        <w:r>
                          <w:rPr>
                            <w:color w:val="FF0000"/>
                            <w:sz w:val="16"/>
                          </w:rPr>
                          <w:t xml:space="preserve"> od správy</w:t>
                        </w:r>
                      </w:p>
                    </w:txbxContent>
                  </v:textbox>
                </v:rect>
                <v:rect id="Rectangle 1418" o:spid="_x0000_s1475" style="position:absolute;left:19456;top:51079;width:11405;height:1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" stroked="f">
                  <v:textbox inset="0,0,0,0">
                    <w:txbxContent>
                      <w:p w:rsidR="0061046E" w:rsidRPr="00697494" w:rsidRDefault="0061046E" w:rsidP="00595B33">
                        <w:pPr>
                          <w:rPr>
                            <w:color w:val="FF0000"/>
                            <w:sz w:val="16"/>
                          </w:rPr>
                        </w:pPr>
                        <w:r w:rsidRPr="00697494">
                          <w:rPr>
                            <w:color w:val="FF0000"/>
                            <w:sz w:val="16"/>
                          </w:rPr>
                          <w:t>T:</w:t>
                        </w:r>
                        <w:r>
                          <w:rPr>
                            <w:color w:val="FF0000"/>
                            <w:sz w:val="16"/>
                          </w:rPr>
                          <w:t xml:space="preserve"> bez zbytočného odkladu</w:t>
                        </w:r>
                      </w:p>
                    </w:txbxContent>
                  </v:textbox>
                </v:rect>
                <v:rect id="Rectangle 1419" o:spid="_x0000_s1476" style="position:absolute;left:20561;top:58813;width:3918;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w:t>
                        </w:r>
                        <w:r>
                          <w:rPr>
                            <w:color w:val="FF0000"/>
                            <w:sz w:val="16"/>
                          </w:rPr>
                          <w:t xml:space="preserve"> </w:t>
                        </w:r>
                        <w:r w:rsidRPr="00697494">
                          <w:rPr>
                            <w:color w:val="FF0000"/>
                            <w:sz w:val="16"/>
                          </w:rPr>
                          <w:t>5 dní</w:t>
                        </w:r>
                      </w:p>
                    </w:txbxContent>
                  </v:textbox>
                </v:rect>
                <v:rect id="Rectangle 1420" o:spid="_x0000_s1477" style="position:absolute;left:20574;top:6858;width:6858;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ex-ante/ex-post</w:t>
                        </w:r>
                      </w:p>
                    </w:txbxContent>
                  </v:textbox>
                </v:rect>
                <v:rect id="Rectangle 1421" o:spid="_x0000_s1478" style="position:absolute;left:20250;top:27774;width:6934;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 5 dní</w:t>
                        </w:r>
                      </w:p>
                    </w:txbxContent>
                  </v:textbox>
                </v:rect>
                <v:shape id="AutoShape 1422" o:spid="_x0000_s1479" type="#_x0000_t114" style="position:absolute;left:25933;top:35560;width:7595;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">
                  <v:textbox inset="0,0,0,0">
                    <w:txbxContent>
                      <w:p w:rsidR="0061046E" w:rsidRDefault="0061046E" w:rsidP="00595B33">
                        <w:pPr>
                          <w:jc w:val="center"/>
                          <w:rPr>
                            <w:sz w:val="2"/>
                            <w:szCs w:val="2"/>
                          </w:rPr>
                        </w:pPr>
                      </w:p>
                      <w:p w:rsidR="0061046E" w:rsidRDefault="0061046E" w:rsidP="00595B33">
                        <w:pPr>
                          <w:jc w:val="center"/>
                          <w:rPr>
                            <w:sz w:val="4"/>
                            <w:szCs w:val="4"/>
                          </w:rPr>
                        </w:pPr>
                      </w:p>
                      <w:p w:rsidR="0061046E" w:rsidRDefault="0061046E" w:rsidP="00595B33">
                        <w:pPr>
                          <w:jc w:val="center"/>
                          <w:rPr>
                            <w:sz w:val="4"/>
                            <w:szCs w:val="4"/>
                          </w:rPr>
                        </w:pPr>
                      </w:p>
                      <w:p w:rsidR="0061046E" w:rsidRDefault="0061046E" w:rsidP="00595B33">
                        <w:pPr>
                          <w:jc w:val="center"/>
                          <w:rPr>
                            <w:sz w:val="2"/>
                            <w:szCs w:val="2"/>
                          </w:rPr>
                        </w:pPr>
                        <w:r w:rsidRPr="00697494">
                          <w:rPr>
                            <w:sz w:val="16"/>
                          </w:rPr>
                          <w:t>Správa o zmene</w:t>
                        </w:r>
                      </w:p>
                      <w:p w:rsidR="0061046E" w:rsidRDefault="0061046E" w:rsidP="00595B33">
                        <w:pPr>
                          <w:jc w:val="center"/>
                          <w:rPr>
                            <w:sz w:val="4"/>
                            <w:szCs w:val="4"/>
                          </w:rPr>
                        </w:pPr>
                      </w:p>
                      <w:p w:rsidR="0061046E" w:rsidRDefault="0061046E" w:rsidP="00595B33">
                        <w:pPr>
                          <w:jc w:val="center"/>
                          <w:rPr>
                            <w:sz w:val="4"/>
                            <w:szCs w:val="4"/>
                          </w:rPr>
                        </w:pPr>
                      </w:p>
                      <w:p w:rsidR="0061046E" w:rsidRPr="00697494" w:rsidRDefault="0061046E" w:rsidP="00595B33">
                        <w:pPr>
                          <w:jc w:val="center"/>
                          <w:rPr>
                            <w:sz w:val="16"/>
                          </w:rPr>
                        </w:pPr>
                        <w:r w:rsidRPr="00697494">
                          <w:rPr>
                            <w:sz w:val="16"/>
                          </w:rPr>
                          <w:t>Správa o zmene</w:t>
                        </w:r>
                      </w:p>
                    </w:txbxContent>
                  </v:textbox>
                </v:shape>
                <v:rect id="Rectangle 1423" o:spid="_x0000_s1480" style="position:absolute;left:30568;top:37522;width:4623;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" stroked="f">
                  <v:textbox inset="0,0,0,0">
                    <w:txbxContent>
                      <w:p w:rsidR="0061046E" w:rsidRPr="00697494" w:rsidRDefault="0061046E" w:rsidP="00595B33">
                        <w:pPr>
                          <w:rPr>
                            <w:color w:val="FF0000"/>
                            <w:sz w:val="16"/>
                          </w:rPr>
                        </w:pPr>
                        <w:r w:rsidRPr="00697494">
                          <w:rPr>
                            <w:color w:val="FF0000"/>
                            <w:sz w:val="16"/>
                          </w:rPr>
                          <w:t>T: 5 dní</w:t>
                        </w:r>
                      </w:p>
                    </w:txbxContent>
                  </v:textbox>
                </v:rect>
                <v:shape id="AutoShape 1424" o:spid="_x0000_s1481" type="#_x0000_t114" style="position:absolute;left:26015;top:40011;width:7595;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">
                  <v:textbox inset="0,0,0,0">
                    <w:txbxContent>
                      <w:p w:rsidR="0061046E" w:rsidRDefault="0061046E" w:rsidP="00595B33">
                        <w:pPr>
                          <w:jc w:val="center"/>
                          <w:rPr>
                            <w:sz w:val="2"/>
                            <w:szCs w:val="2"/>
                          </w:rPr>
                        </w:pPr>
                      </w:p>
                      <w:p w:rsidR="0061046E" w:rsidRDefault="0061046E" w:rsidP="00595B33">
                        <w:pPr>
                          <w:jc w:val="center"/>
                          <w:rPr>
                            <w:sz w:val="2"/>
                            <w:szCs w:val="2"/>
                          </w:rPr>
                        </w:pPr>
                        <w:r w:rsidRPr="00697494">
                          <w:rPr>
                            <w:sz w:val="16"/>
                          </w:rPr>
                          <w:t>Oznámenie zmeny</w:t>
                        </w:r>
                      </w:p>
                      <w:p w:rsidR="0061046E" w:rsidRPr="00697494" w:rsidRDefault="0061046E" w:rsidP="00595B33">
                        <w:pPr>
                          <w:jc w:val="center"/>
                          <w:rPr>
                            <w:sz w:val="16"/>
                          </w:rPr>
                        </w:pPr>
                        <w:r w:rsidRPr="00697494">
                          <w:rPr>
                            <w:sz w:val="16"/>
                          </w:rPr>
                          <w:t>Oznámenie zmeny</w:t>
                        </w:r>
                      </w:p>
                    </w:txbxContent>
                  </v:textbox>
                </v:shape>
                <v:rect id="Rectangle 1426" o:spid="_x0000_s1482" style="position:absolute;top:60706;width:5556;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" stroked="f">
                  <v:textbox inset="0,0,0,0">
                    <w:txbxContent>
                      <w:p w:rsidR="0061046E" w:rsidRPr="00697494" w:rsidRDefault="0061046E" w:rsidP="00595B33">
                        <w:pPr>
                          <w:rPr>
                            <w:b/>
                            <w:sz w:val="16"/>
                            <w:szCs w:val="20"/>
                          </w:rPr>
                        </w:pPr>
                        <w:r w:rsidRPr="00697494">
                          <w:rPr>
                            <w:b/>
                            <w:sz w:val="16"/>
                            <w:szCs w:val="20"/>
                          </w:rPr>
                          <w:t>Legenda:</w:t>
                        </w:r>
                      </w:p>
                      <w:p w:rsidR="0061046E" w:rsidRDefault="0061046E" w:rsidP="00595B33">
                        <w:pPr>
                          <w:rPr>
                            <w:sz w:val="16"/>
                            <w:szCs w:val="20"/>
                          </w:rPr>
                        </w:pPr>
                        <w:r w:rsidRPr="00697494">
                          <w:rPr>
                            <w:sz w:val="16"/>
                            <w:szCs w:val="20"/>
                          </w:rPr>
                          <w:t>T: termín</w:t>
                        </w:r>
                      </w:p>
                    </w:txbxContent>
                  </v:textbox>
                </v:rect>
                <v:rect id="Rectangle 1438" o:spid="_x0000_s1483" style="position:absolute;left:11620;top:43688;width:15615;height:16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" filled="f" strokecolor="red" strokeweight="1.5pt">
                  <v:fill opacity="0"/>
                  <v:stroke dashstyle="dash"/>
                </v:rect>
                <v:rect id="Rectangle 1439" o:spid="_x0000_s1484" style="position:absolute;left:32004;top:57150;width:26352;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" stroked="f">
                  <v:textbox inset="0,0,0,0">
                    <w:txbxContent>
                      <w:p w:rsidR="0061046E" w:rsidRPr="00793C5A" w:rsidRDefault="0061046E" w:rsidP="00595B33">
                        <w:pPr>
                          <w:rPr>
                            <w:color w:val="FF0000"/>
                            <w:sz w:val="16"/>
                          </w:rPr>
                        </w:pPr>
                        <w:r>
                          <w:rPr>
                            <w:color w:val="FF0000"/>
                            <w:sz w:val="16"/>
                          </w:rPr>
                          <w:t>Postup uvedený v červenom ráme sa neaplikuje v prípadoch ak je predmetom zmeny údaj, ktorý sa neuvádza v Zmluve.</w:t>
                        </w:r>
                      </w:p>
                    </w:txbxContent>
                  </v:textbox>
                </v:rect>
                <v:rect id="Rectangle 1416" o:spid="_x0000_s1485" style="position:absolute;left:19323;top:42291;width:925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" stroked="f">
                  <v:textbox inset="0,0,0,0">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v:textbox>
                </v:rect>
                <v:rect id="Rectangle 1409" o:spid="_x0000_s1486" style="position:absolute;left:19;top:26282;width:1026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" stroked="f">
                  <v:textbox inset="0,0,0,0">
                    <w:txbxContent>
                      <w:p w:rsidR="0061046E" w:rsidRPr="00697494" w:rsidRDefault="0061046E" w:rsidP="00595B33">
                        <w:pPr>
                          <w:rPr>
                            <w:sz w:val="14"/>
                            <w:szCs w:val="20"/>
                          </w:rPr>
                        </w:pPr>
                        <w:r>
                          <w:rPr>
                            <w:sz w:val="14"/>
                            <w:szCs w:val="20"/>
                          </w:rPr>
                          <w:t xml:space="preserve">Významnejšia zmena </w:t>
                        </w:r>
                        <w:r w:rsidRPr="00697494">
                          <w:rPr>
                            <w:sz w:val="14"/>
                            <w:szCs w:val="20"/>
                          </w:rPr>
                          <w:t>Vypracovanie podporného stanoviska od PM</w:t>
                        </w:r>
                      </w:p>
                    </w:txbxContent>
                  </v:textbox>
                </v:rect>
                <v:line id="Line 1377" o:spid="_x0000_s1487" style="position:absolute;visibility:visible;mso-wrap-style:square" from="10191,0" to="10191,5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">
                  <v:stroke dashstyle="1 1"/>
                </v:line>
                <v:line id="Line 1379" o:spid="_x0000_s1488" style="position:absolute;visibility:visible;mso-wrap-style:square" from="0,9258" to="58356,9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">
                  <v:stroke dashstyle="longDash"/>
                </v:line>
                <v:rect id="Rectangle 1416" o:spid="_x0000_s1489" style="position:absolute;left:31896;top:42291;width:925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" stroked="f">
                  <v:textbox inset="0,0,0,0">
                    <w:txbxContent>
                      <w:p w:rsidR="0061046E" w:rsidRPr="00697494" w:rsidRDefault="0061046E" w:rsidP="00595B33">
                        <w:pPr>
                          <w:rPr>
                            <w:color w:val="FF0000"/>
                            <w:sz w:val="16"/>
                          </w:rPr>
                        </w:pPr>
                        <w:r w:rsidRPr="00697494">
                          <w:rPr>
                            <w:color w:val="FF0000"/>
                            <w:sz w:val="16"/>
                          </w:rPr>
                          <w:t xml:space="preserve">T: </w:t>
                        </w:r>
                        <w:r>
                          <w:rPr>
                            <w:color w:val="FF0000"/>
                            <w:sz w:val="16"/>
                          </w:rPr>
                          <w:t>5 dní od správy</w:t>
                        </w:r>
                      </w:p>
                    </w:txbxContent>
                  </v:textbox>
                </v:rect>
                <v:line id="Line 1336" o:spid="_x0000_s1490" style="position:absolute;flip:y;visibility:visible;mso-wrap-style:square" from="29641,34270" to="29648,47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" strokeweight="2.25pt"/>
                <w10:anchorlock/>
              </v:group>
            </w:pict>
          </mc:Fallback>
        </mc:AlternateContent>
      </w:r>
    </w:p>
    <w:p w:rsidR="00C92490" w:rsidRPr="00491D03" w:rsidRDefault="00C92490" w:rsidP="00FE19E2">
      <w:pPr>
        <w:pStyle w:val="Popis"/>
        <w:jc w:val="right"/>
      </w:pPr>
      <w:bookmarkStart w:id="136" w:name="_Ref414718073"/>
    </w:p>
    <w:p w:rsidR="00C92490" w:rsidRPr="00491D03" w:rsidRDefault="00C92490" w:rsidP="00FE19E2">
      <w:pPr>
        <w:pStyle w:val="Popis"/>
        <w:jc w:val="right"/>
        <w:rPr>
          <w:sz w:val="22"/>
          <w:szCs w:val="22"/>
        </w:rPr>
      </w:pPr>
      <w:bookmarkStart w:id="137" w:name="_Ref414718551"/>
      <w:bookmarkStart w:id="138" w:name="_Toc442086412"/>
      <w:r w:rsidRPr="00491D03">
        <w:t xml:space="preserve">Obrázok </w:t>
      </w:r>
      <w:r w:rsidR="00432621">
        <w:fldChar w:fldCharType="begin"/>
      </w:r>
      <w:r w:rsidR="00432621">
        <w:instrText xml:space="preserve"> SEQ Obrázok \* ARABIC </w:instrText>
      </w:r>
      <w:r w:rsidR="00432621">
        <w:fldChar w:fldCharType="separate"/>
      </w:r>
      <w:r w:rsidR="00973C03">
        <w:rPr>
          <w:noProof/>
        </w:rPr>
        <w:t>7</w:t>
      </w:r>
      <w:r w:rsidR="00432621">
        <w:rPr>
          <w:noProof/>
        </w:rPr>
        <w:fldChar w:fldCharType="end"/>
      </w:r>
      <w:bookmarkEnd w:id="136"/>
      <w:bookmarkEnd w:id="137"/>
      <w:r w:rsidRPr="00491D03">
        <w:t xml:space="preserve"> Administrácia schvaľovania významn</w:t>
      </w:r>
      <w:r>
        <w:t>ejších</w:t>
      </w:r>
      <w:r w:rsidRPr="00491D03">
        <w:t xml:space="preserve"> zmien projektu</w:t>
      </w:r>
      <w:bookmarkEnd w:id="138"/>
    </w:p>
    <w:p w:rsidR="00C92490" w:rsidRPr="00491D03" w:rsidRDefault="00C92490" w:rsidP="006C7D97">
      <w:pPr>
        <w:pStyle w:val="Odsekzoznamu"/>
        <w:ind w:left="0"/>
        <w:rPr>
          <w:b/>
          <w:sz w:val="22"/>
          <w:szCs w:val="22"/>
        </w:rPr>
      </w:pPr>
    </w:p>
    <w:p w:rsidR="00C92490" w:rsidRPr="00491D03" w:rsidRDefault="00C92490" w:rsidP="006C7D97">
      <w:pPr>
        <w:pStyle w:val="Odsekzoznamu"/>
        <w:ind w:left="0"/>
        <w:rPr>
          <w:b/>
          <w:sz w:val="22"/>
          <w:szCs w:val="22"/>
        </w:rPr>
      </w:pPr>
    </w:p>
    <w:p w:rsidR="00C92490" w:rsidRPr="00491D03" w:rsidRDefault="00C92490" w:rsidP="006C7D97">
      <w:pPr>
        <w:pStyle w:val="Odsekzoznamu"/>
        <w:ind w:left="0"/>
        <w:rPr>
          <w:b/>
          <w:sz w:val="22"/>
          <w:szCs w:val="22"/>
        </w:rPr>
      </w:pPr>
      <w:r w:rsidRPr="00491D03">
        <w:rPr>
          <w:b/>
          <w:sz w:val="22"/>
          <w:szCs w:val="22"/>
        </w:rPr>
        <w:t>Menej významná zmena projektu</w:t>
      </w:r>
    </w:p>
    <w:p w:rsidR="00C92490" w:rsidRPr="00491D03" w:rsidRDefault="00C92490" w:rsidP="0063664D">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Menej významná zmena projektu sa realizuje v administratívne zjednodušenom režime.</w:t>
      </w:r>
    </w:p>
    <w:p w:rsidR="00C92490" w:rsidRPr="00491D03" w:rsidRDefault="00C92490" w:rsidP="00AF163F">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Administrácia zmenového konania v prípade menej významných zmien projektu začína prijatím písomn</w:t>
      </w:r>
      <w:r>
        <w:rPr>
          <w:sz w:val="22"/>
          <w:szCs w:val="22"/>
        </w:rPr>
        <w:t>ého</w:t>
      </w:r>
      <w:r w:rsidRPr="00491D03">
        <w:rPr>
          <w:sz w:val="22"/>
          <w:szCs w:val="22"/>
        </w:rPr>
        <w:t xml:space="preserve"> </w:t>
      </w:r>
      <w:r>
        <w:rPr>
          <w:sz w:val="22"/>
          <w:szCs w:val="22"/>
        </w:rPr>
        <w:t>oznámenia</w:t>
      </w:r>
      <w:r w:rsidRPr="00491D03">
        <w:rPr>
          <w:sz w:val="22"/>
          <w:szCs w:val="22"/>
        </w:rPr>
        <w:t xml:space="preserve"> o zmene v projekte. </w:t>
      </w:r>
      <w:r>
        <w:rPr>
          <w:sz w:val="22"/>
          <w:szCs w:val="22"/>
        </w:rPr>
        <w:t>Oznámenie</w:t>
      </w:r>
      <w:r w:rsidRPr="00491D03">
        <w:rPr>
          <w:sz w:val="22"/>
          <w:szCs w:val="22"/>
        </w:rPr>
        <w:t xml:space="preserve"> o zmene v projekte sa predkladá spolu s prílohami a podpornou dokumentáciou, ak charakter zmeny vyžaduje podpornú dokumentáciu.</w:t>
      </w:r>
    </w:p>
    <w:p w:rsidR="00C92490" w:rsidRPr="00491D03" w:rsidRDefault="00C92490" w:rsidP="00855FFE">
      <w:pPr>
        <w:pStyle w:val="Odsekzoznamu"/>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si vyžiada od prijímateľa doplňujúce informácie, prípadne dokumenty súvisiace so zmenou v projekte v prípade, ak z predložen</w:t>
      </w:r>
      <w:r>
        <w:rPr>
          <w:sz w:val="22"/>
          <w:szCs w:val="22"/>
        </w:rPr>
        <w:t>ého písomného oznámenia</w:t>
      </w:r>
      <w:r w:rsidRPr="00491D03">
        <w:rPr>
          <w:sz w:val="22"/>
          <w:szCs w:val="22"/>
        </w:rPr>
        <w:t xml:space="preserve"> o zmene v projekte nie je možné vyhodnotiť, či skutočne ide o menej významnú zmenu projektu.</w:t>
      </w: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 xml:space="preserve">RO posúdi predloženú informáciu o zmene projektu z pohľadu dodržania stanovených podmienok/limitov pre menej významné zmeny projektu, t.j. či zmena projektu spadá do kategórie menej významných zmien v zmysle kap. </w:t>
      </w:r>
      <w:r w:rsidR="00ED14F9">
        <w:fldChar w:fldCharType="begin"/>
      </w:r>
      <w:r w:rsidR="00ED14F9">
        <w:instrText xml:space="preserve"> REF _Ref414871032 \r \h  \* MERGEFORMAT </w:instrText>
      </w:r>
      <w:r w:rsidR="00ED14F9">
        <w:fldChar w:fldCharType="separate"/>
      </w:r>
      <w:r w:rsidR="00973C03" w:rsidRPr="00973C0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00973C03" w:rsidRPr="00973C03">
        <w:rPr>
          <w:sz w:val="22"/>
          <w:szCs w:val="22"/>
        </w:rPr>
        <w:t>16</w:t>
      </w:r>
      <w:r w:rsidR="00ED14F9">
        <w:fldChar w:fldCharType="end"/>
      </w:r>
      <w:r w:rsidRPr="00491D03">
        <w:rPr>
          <w:sz w:val="22"/>
          <w:szCs w:val="22"/>
        </w:rPr>
        <w:t>.</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bookmarkStart w:id="139" w:name="_Ref414871359"/>
      <w:r w:rsidRPr="00491D03">
        <w:rPr>
          <w:sz w:val="22"/>
          <w:szCs w:val="22"/>
        </w:rPr>
        <w:t>O výsledku posúdenia menej významnej zmeny informuje RO prijímateľa:</w:t>
      </w:r>
    </w:p>
    <w:p w:rsidR="00C92490" w:rsidRPr="00491D03" w:rsidRDefault="00C92490" w:rsidP="00965127">
      <w:pPr>
        <w:pStyle w:val="Odsekzoznamu"/>
        <w:ind w:left="0"/>
        <w:rPr>
          <w:sz w:val="22"/>
          <w:szCs w:val="22"/>
        </w:rPr>
      </w:pPr>
    </w:p>
    <w:p w:rsidR="00C92490" w:rsidRPr="00491D03" w:rsidRDefault="00C92490" w:rsidP="002D33DE">
      <w:pPr>
        <w:pStyle w:val="Odsekzoznamu"/>
        <w:numPr>
          <w:ilvl w:val="1"/>
          <w:numId w:val="12"/>
        </w:numPr>
        <w:ind w:left="720"/>
        <w:rPr>
          <w:sz w:val="22"/>
          <w:szCs w:val="22"/>
        </w:rPr>
      </w:pPr>
      <w:r w:rsidRPr="00491D03">
        <w:rPr>
          <w:sz w:val="22"/>
          <w:szCs w:val="22"/>
        </w:rPr>
        <w:t>bezdokladne po prijatí písomn</w:t>
      </w:r>
      <w:r>
        <w:rPr>
          <w:sz w:val="22"/>
          <w:szCs w:val="22"/>
        </w:rPr>
        <w:t>ého</w:t>
      </w:r>
      <w:r w:rsidRPr="00491D03">
        <w:rPr>
          <w:sz w:val="22"/>
          <w:szCs w:val="22"/>
        </w:rPr>
        <w:t xml:space="preserve"> </w:t>
      </w:r>
      <w:r>
        <w:rPr>
          <w:sz w:val="22"/>
          <w:szCs w:val="22"/>
        </w:rPr>
        <w:t>oznámenia</w:t>
      </w:r>
      <w:r w:rsidRPr="00491D03">
        <w:rPr>
          <w:sz w:val="22"/>
          <w:szCs w:val="22"/>
        </w:rPr>
        <w:t xml:space="preserve"> z ktorej identifikoval, že zmena nespadá do kategórie menej významných zmien podľa kap. </w:t>
      </w:r>
      <w:r w:rsidR="00ED14F9">
        <w:fldChar w:fldCharType="begin"/>
      </w:r>
      <w:r w:rsidR="00ED14F9">
        <w:instrText xml:space="preserve"> REF _Ref414871066 \r \h  \* MERGEFORMAT </w:instrText>
      </w:r>
      <w:r w:rsidR="00ED14F9">
        <w:fldChar w:fldCharType="separate"/>
      </w:r>
      <w:r w:rsidR="00973C03" w:rsidRPr="00973C0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_Ref414870662 \r \h  \* MERGEFORMAT </w:instrText>
      </w:r>
      <w:r w:rsidR="00ED14F9">
        <w:fldChar w:fldCharType="separate"/>
      </w:r>
      <w:r w:rsidR="00973C03" w:rsidRPr="00973C03">
        <w:rPr>
          <w:sz w:val="22"/>
          <w:szCs w:val="22"/>
        </w:rPr>
        <w:t>16</w:t>
      </w:r>
      <w:r w:rsidR="00ED14F9">
        <w:fldChar w:fldCharType="end"/>
      </w:r>
      <w:r w:rsidRPr="00491D03">
        <w:rPr>
          <w:sz w:val="22"/>
          <w:szCs w:val="22"/>
        </w:rPr>
        <w:t>.</w:t>
      </w:r>
    </w:p>
    <w:p w:rsidR="00C92490" w:rsidRPr="00491D03" w:rsidRDefault="00C92490" w:rsidP="002D33DE">
      <w:pPr>
        <w:pStyle w:val="Odsekzoznamu"/>
        <w:ind w:left="720"/>
        <w:rPr>
          <w:sz w:val="22"/>
          <w:szCs w:val="22"/>
        </w:rPr>
      </w:pPr>
      <w:r w:rsidRPr="00491D03">
        <w:rPr>
          <w:sz w:val="22"/>
          <w:szCs w:val="22"/>
        </w:rPr>
        <w:t xml:space="preserve">RO vyzve </w:t>
      </w:r>
      <w:r>
        <w:rPr>
          <w:sz w:val="22"/>
          <w:szCs w:val="22"/>
        </w:rPr>
        <w:t>prijímateľa</w:t>
      </w:r>
      <w:r w:rsidRPr="00491D03">
        <w:rPr>
          <w:sz w:val="22"/>
          <w:szCs w:val="22"/>
        </w:rPr>
        <w:t xml:space="preserve"> na predloženie žiadosti o zmenu projektu, ak spadá posudzovaná zmena medzi </w:t>
      </w:r>
      <w:r>
        <w:rPr>
          <w:sz w:val="22"/>
          <w:szCs w:val="22"/>
        </w:rPr>
        <w:t>významnejšie</w:t>
      </w:r>
      <w:r w:rsidRPr="00491D03">
        <w:rPr>
          <w:sz w:val="22"/>
          <w:szCs w:val="22"/>
        </w:rPr>
        <w:t xml:space="preserve"> zmeny uvedené v kap. </w:t>
      </w:r>
      <w:r w:rsidR="00ED14F9">
        <w:fldChar w:fldCharType="begin"/>
      </w:r>
      <w:r w:rsidR="00ED14F9">
        <w:instrText xml:space="preserve"> REF _Ref414871066 \r \h  \* MERGEFORMAT </w:instrText>
      </w:r>
      <w:r w:rsidR="00ED14F9">
        <w:fldChar w:fldCharType="separate"/>
      </w:r>
      <w:r w:rsidR="00973C03" w:rsidRPr="00973C03">
        <w:rPr>
          <w:sz w:val="22"/>
          <w:szCs w:val="22"/>
        </w:rPr>
        <w:t>2.1</w:t>
      </w:r>
      <w:r w:rsidR="00ED14F9">
        <w:fldChar w:fldCharType="end"/>
      </w:r>
      <w:r w:rsidRPr="00491D03">
        <w:rPr>
          <w:sz w:val="22"/>
          <w:szCs w:val="22"/>
        </w:rPr>
        <w:t xml:space="preserve"> ods. </w:t>
      </w:r>
      <w:r w:rsidR="00ED14F9">
        <w:fldChar w:fldCharType="begin"/>
      </w:r>
      <w:r w:rsidR="00ED14F9">
        <w:instrText xml:space="preserve"> REF _Ref414871083 \r \h  \* MERGEFORMAT </w:instrText>
      </w:r>
      <w:r w:rsidR="00ED14F9">
        <w:fldChar w:fldCharType="separate"/>
      </w:r>
      <w:r w:rsidR="00973C03" w:rsidRPr="00973C03">
        <w:rPr>
          <w:sz w:val="22"/>
          <w:szCs w:val="22"/>
        </w:rPr>
        <w:t>12</w:t>
      </w:r>
      <w:r w:rsidR="00ED14F9">
        <w:fldChar w:fldCharType="end"/>
      </w:r>
      <w:r w:rsidRPr="00491D03">
        <w:rPr>
          <w:sz w:val="22"/>
          <w:szCs w:val="22"/>
        </w:rPr>
        <w:t>. Od tohto momentu sú plne uplatniteľné postupy a lehoty pre posudzovanie významn</w:t>
      </w:r>
      <w:r>
        <w:rPr>
          <w:sz w:val="22"/>
          <w:szCs w:val="22"/>
        </w:rPr>
        <w:t>ejších</w:t>
      </w:r>
      <w:r w:rsidRPr="00491D03">
        <w:rPr>
          <w:sz w:val="22"/>
          <w:szCs w:val="22"/>
        </w:rPr>
        <w:t xml:space="preserve"> zmien projektu.</w:t>
      </w:r>
    </w:p>
    <w:p w:rsidR="00C92490" w:rsidRPr="00491D03" w:rsidRDefault="00C92490" w:rsidP="002D33DE">
      <w:pPr>
        <w:pStyle w:val="Odsekzoznamu"/>
        <w:ind w:left="720"/>
        <w:rPr>
          <w:sz w:val="22"/>
          <w:szCs w:val="22"/>
        </w:rPr>
      </w:pPr>
    </w:p>
    <w:p w:rsidR="00C92490" w:rsidRPr="00491D03" w:rsidRDefault="00C92490" w:rsidP="002D33DE">
      <w:pPr>
        <w:pStyle w:val="Odsekzoznamu"/>
        <w:numPr>
          <w:ilvl w:val="1"/>
          <w:numId w:val="12"/>
        </w:numPr>
        <w:ind w:left="720"/>
        <w:rPr>
          <w:sz w:val="22"/>
          <w:szCs w:val="22"/>
        </w:rPr>
      </w:pPr>
      <w:r w:rsidRPr="00491D03">
        <w:rPr>
          <w:sz w:val="22"/>
          <w:szCs w:val="22"/>
        </w:rPr>
        <w:t xml:space="preserve"> </w:t>
      </w:r>
      <w:bookmarkStart w:id="140" w:name="_Ref417237880"/>
      <w:r w:rsidRPr="00491D03">
        <w:rPr>
          <w:sz w:val="22"/>
          <w:szCs w:val="22"/>
        </w:rPr>
        <w:t>v termíne do 10 pracovných dní od prijatia písomn</w:t>
      </w:r>
      <w:r>
        <w:rPr>
          <w:sz w:val="22"/>
          <w:szCs w:val="22"/>
        </w:rPr>
        <w:t>ého</w:t>
      </w:r>
      <w:r w:rsidRPr="00491D03">
        <w:rPr>
          <w:sz w:val="22"/>
          <w:szCs w:val="22"/>
        </w:rPr>
        <w:t xml:space="preserve"> </w:t>
      </w:r>
      <w:bookmarkEnd w:id="140"/>
      <w:r>
        <w:rPr>
          <w:sz w:val="22"/>
          <w:szCs w:val="22"/>
        </w:rPr>
        <w:t>oznámenia</w:t>
      </w:r>
    </w:p>
    <w:p w:rsidR="00C92490" w:rsidRPr="00491D03" w:rsidRDefault="00C92490" w:rsidP="002D33DE">
      <w:pPr>
        <w:pStyle w:val="Odsekzoznamu"/>
        <w:ind w:left="720"/>
        <w:rPr>
          <w:sz w:val="22"/>
          <w:szCs w:val="22"/>
        </w:rPr>
      </w:pPr>
      <w:r w:rsidRPr="00491D03">
        <w:rPr>
          <w:sz w:val="22"/>
          <w:szCs w:val="22"/>
        </w:rPr>
        <w:t>RO informuje prijímateľa o výsledku zmenového konania formou oznámenia, v ktorom</w:t>
      </w:r>
      <w:bookmarkEnd w:id="139"/>
      <w:r w:rsidRPr="00491D03">
        <w:rPr>
          <w:sz w:val="22"/>
          <w:szCs w:val="22"/>
        </w:rPr>
        <w:t xml:space="preserve"> konštatuje, že vzal zmenu projektu na vedomie a ak, relevantné upozorní prijímateľa na povinnosť dodržania pravidiel stanovených v legislatíve SR a EÚ,</w:t>
      </w:r>
    </w:p>
    <w:p w:rsidR="00C92490" w:rsidRPr="00491D03" w:rsidRDefault="00C92490" w:rsidP="005005BB">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Plynutie lehoty podľa ods. </w:t>
      </w:r>
      <w:r w:rsidR="00ED14F9">
        <w:fldChar w:fldCharType="begin"/>
      </w:r>
      <w:r w:rsidR="00ED14F9">
        <w:instrText xml:space="preserve"> REF _Ref417237880 \r \h  \* MERGEFORMAT </w:instrText>
      </w:r>
      <w:r w:rsidR="00ED14F9">
        <w:fldChar w:fldCharType="separate"/>
      </w:r>
      <w:r w:rsidR="00973C03" w:rsidRPr="00973C03">
        <w:rPr>
          <w:sz w:val="22"/>
          <w:szCs w:val="22"/>
        </w:rPr>
        <w:t>36.b</w:t>
      </w:r>
      <w:r w:rsidR="00ED14F9">
        <w:fldChar w:fldCharType="end"/>
      </w:r>
      <w:r w:rsidRPr="00491D03">
        <w:rPr>
          <w:sz w:val="22"/>
          <w:szCs w:val="22"/>
        </w:rPr>
        <w:t xml:space="preserve"> sa prerušuje od odoslania požiadavky RO na doplnenie informácií/dokumentov. Lehota začína plynúť ďalej odo dňa nasledujúceho po dni riadneho predloženia vyžiadaných informácií/dokumentov zo strany prijímateľa.</w:t>
      </w:r>
    </w:p>
    <w:p w:rsidR="00C92490" w:rsidRPr="00491D03" w:rsidRDefault="00C92490" w:rsidP="00815099">
      <w:pPr>
        <w:rPr>
          <w:sz w:val="22"/>
          <w:szCs w:val="22"/>
        </w:rPr>
      </w:pPr>
    </w:p>
    <w:p w:rsidR="00C92490" w:rsidRPr="00491D03" w:rsidRDefault="00C92490" w:rsidP="00BB441A">
      <w:pPr>
        <w:pStyle w:val="Odsekzoznamu"/>
        <w:ind w:left="0"/>
        <w:rPr>
          <w:b/>
          <w:sz w:val="22"/>
          <w:szCs w:val="22"/>
        </w:rPr>
      </w:pPr>
      <w:r w:rsidRPr="00491D03">
        <w:rPr>
          <w:b/>
          <w:sz w:val="22"/>
          <w:szCs w:val="22"/>
        </w:rPr>
        <w:t>Formálna zmena projektu</w:t>
      </w:r>
    </w:p>
    <w:p w:rsidR="00C92490" w:rsidRPr="00491D03" w:rsidRDefault="00C92490" w:rsidP="00BB441A">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V prípade formálnych zmien sa tieto posudzujú v administratívne zjednodušenom režime.</w:t>
      </w:r>
    </w:p>
    <w:p w:rsidR="00C92490" w:rsidRPr="00491D03" w:rsidRDefault="00C92490" w:rsidP="000D7A77">
      <w:pPr>
        <w:pStyle w:val="Odsekzoznamu"/>
        <w:ind w:left="284"/>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RO posúdi, či sa jedná o formálnu zmenu bezodkladne po tom, ako sa o zmene dozvedel.</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Zdrojom získania informácií o formálnej zmene môže byť:</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písomn</w:t>
      </w:r>
      <w:r>
        <w:rPr>
          <w:sz w:val="22"/>
          <w:szCs w:val="22"/>
        </w:rPr>
        <w:t>é oznámenie</w:t>
      </w:r>
      <w:r w:rsidRPr="00491D03">
        <w:rPr>
          <w:sz w:val="22"/>
          <w:szCs w:val="22"/>
        </w:rPr>
        <w:t xml:space="preserve"> </w:t>
      </w:r>
      <w:r>
        <w:rPr>
          <w:sz w:val="22"/>
          <w:szCs w:val="22"/>
        </w:rPr>
        <w:t>(</w:t>
      </w:r>
      <w:r w:rsidRPr="00491D03">
        <w:rPr>
          <w:sz w:val="22"/>
          <w:szCs w:val="22"/>
        </w:rPr>
        <w:t>informácia</w:t>
      </w:r>
      <w:r>
        <w:rPr>
          <w:sz w:val="22"/>
          <w:szCs w:val="22"/>
        </w:rPr>
        <w:t>)</w:t>
      </w:r>
      <w:r w:rsidRPr="00491D03">
        <w:rPr>
          <w:sz w:val="22"/>
          <w:szCs w:val="22"/>
        </w:rPr>
        <w:t xml:space="preserve"> prijímateľa,</w:t>
      </w:r>
    </w:p>
    <w:p w:rsidR="00C92490" w:rsidRPr="00491D03" w:rsidRDefault="00C92490" w:rsidP="002D33DE">
      <w:pPr>
        <w:pStyle w:val="Odsekzoznamu"/>
        <w:numPr>
          <w:ilvl w:val="1"/>
          <w:numId w:val="12"/>
        </w:numPr>
        <w:ind w:left="1080"/>
        <w:rPr>
          <w:sz w:val="22"/>
          <w:szCs w:val="22"/>
        </w:rPr>
      </w:pPr>
      <w:r w:rsidRPr="00491D03">
        <w:rPr>
          <w:sz w:val="22"/>
          <w:szCs w:val="22"/>
        </w:rPr>
        <w:t>informácie získané v rámci monitorovania projektu (napr. informácie z obchodného vestníka o zmene štatutárneho zástupcu a pod.).</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Ak sa jedná o formálnu zmenu, RO zmenu berie na vedomie. V záujme informovanosti sa odporúča, aby projektový manažér RO informoval prijímateľa o vzatí formálnej zmeny na vedomie (napr. </w:t>
      </w:r>
      <w:r>
        <w:rPr>
          <w:sz w:val="22"/>
          <w:szCs w:val="22"/>
        </w:rPr>
        <w:t>využitím elektronickej pošty</w:t>
      </w:r>
      <w:r w:rsidRPr="00491D03">
        <w:rPr>
          <w:sz w:val="22"/>
          <w:szCs w:val="22"/>
        </w:rPr>
        <w:t>).</w:t>
      </w:r>
    </w:p>
    <w:p w:rsidR="00C92490" w:rsidRPr="00491D03" w:rsidRDefault="00C92490" w:rsidP="000D7A77">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Ak sa nejedná o formálnu zmenu, posúdi RO, či ide o menej významnú zmenu, resp. </w:t>
      </w:r>
      <w:r>
        <w:rPr>
          <w:sz w:val="22"/>
          <w:szCs w:val="22"/>
        </w:rPr>
        <w:t>významnejšiu</w:t>
      </w:r>
      <w:r w:rsidRPr="00491D03">
        <w:rPr>
          <w:sz w:val="22"/>
          <w:szCs w:val="22"/>
        </w:rPr>
        <w:t xml:space="preserve"> zmenu a bezodkladne vyzve prijímateľa, aby postupoval v súlade s ustanoveniami o významnej</w:t>
      </w:r>
      <w:r>
        <w:rPr>
          <w:sz w:val="22"/>
          <w:szCs w:val="22"/>
        </w:rPr>
        <w:t>šej</w:t>
      </w:r>
      <w:r w:rsidRPr="00491D03">
        <w:rPr>
          <w:sz w:val="22"/>
          <w:szCs w:val="22"/>
        </w:rPr>
        <w:t>, resp. menej významnej zmene projektu.</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41" w:name="_Toc102637967"/>
      <w:r w:rsidRPr="00491D03">
        <w:rPr>
          <w:smallCaps/>
          <w:sz w:val="32"/>
          <w:szCs w:val="32"/>
        </w:rPr>
        <w:t>záznam o vykonaní zmeny</w:t>
      </w:r>
      <w:bookmarkEnd w:id="141"/>
    </w:p>
    <w:p w:rsidR="00C92490" w:rsidRPr="00491D03" w:rsidRDefault="00C92490" w:rsidP="002D33DE">
      <w:pPr>
        <w:pStyle w:val="Odsekzoznamu"/>
        <w:numPr>
          <w:ilvl w:val="0"/>
          <w:numId w:val="12"/>
        </w:numPr>
        <w:ind w:left="284" w:hanging="284"/>
        <w:rPr>
          <w:sz w:val="22"/>
          <w:szCs w:val="22"/>
        </w:rPr>
      </w:pPr>
      <w:r w:rsidRPr="00491D03">
        <w:rPr>
          <w:sz w:val="22"/>
          <w:szCs w:val="22"/>
        </w:rPr>
        <w:t>Výstupom zmenového konania v prípade významnejších zmien projektu je Správa o schválení/neschválení žiadosti o zmenu projektu a dodatok k Zmluve (ak má zmena vplyv na údaje v Zmluve). Riadiaci orgán je oprávnený nahradiť Správu o schválení/neschválení žiadosti o zmenu projektu aj iným alternatívnym dokumentom. Vzor Správy o schválení/neschválení žiadosti o zmenu projektu tvorí prílohu č. 2 metodického pokynu.</w:t>
      </w:r>
    </w:p>
    <w:p w:rsidR="00C92490" w:rsidRPr="00491D03" w:rsidRDefault="00C92490" w:rsidP="009F556B">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t xml:space="preserve">Výstupom zmenového konania v prípade menej významných </w:t>
      </w:r>
      <w:r>
        <w:rPr>
          <w:sz w:val="22"/>
          <w:szCs w:val="22"/>
        </w:rPr>
        <w:t xml:space="preserve">zmien </w:t>
      </w:r>
      <w:r w:rsidRPr="00491D03">
        <w:rPr>
          <w:sz w:val="22"/>
          <w:szCs w:val="22"/>
        </w:rPr>
        <w:t>projektu je oznámenie o výsledku posúdenia získaných informácií (vzatie na vedomie, resp. informácia o uplatnení postupu pre významn</w:t>
      </w:r>
      <w:r>
        <w:rPr>
          <w:sz w:val="22"/>
          <w:szCs w:val="22"/>
        </w:rPr>
        <w:t>ejšiu</w:t>
      </w:r>
      <w:r w:rsidRPr="00491D03">
        <w:rPr>
          <w:sz w:val="22"/>
          <w:szCs w:val="22"/>
        </w:rPr>
        <w:t xml:space="preserve"> zmenu).</w:t>
      </w:r>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v rámci projektového spisu projektu jasnú auditnú stopu o vykonaných zmenách projektu (najmä uchová všetku dokumentáciu, ktorá bola súčasťou posudzovanej zmeny).</w:t>
      </w:r>
    </w:p>
    <w:p w:rsidR="00C92490" w:rsidRPr="00491D03" w:rsidRDefault="00C92490" w:rsidP="00C66B45">
      <w:pPr>
        <w:pStyle w:val="Odsekzoznamu"/>
        <w:ind w:left="0"/>
        <w:rPr>
          <w:sz w:val="22"/>
          <w:szCs w:val="22"/>
        </w:rPr>
      </w:pPr>
    </w:p>
    <w:p w:rsidR="00C92490" w:rsidRPr="00491D03" w:rsidRDefault="00C92490" w:rsidP="002D33DE">
      <w:pPr>
        <w:pStyle w:val="Odsekzoznamu"/>
        <w:numPr>
          <w:ilvl w:val="0"/>
          <w:numId w:val="12"/>
        </w:numPr>
        <w:ind w:left="284" w:hanging="284"/>
        <w:rPr>
          <w:sz w:val="22"/>
          <w:szCs w:val="22"/>
        </w:rPr>
      </w:pPr>
      <w:r w:rsidRPr="00491D03">
        <w:rPr>
          <w:sz w:val="22"/>
          <w:szCs w:val="22"/>
        </w:rPr>
        <w:lastRenderedPageBreak/>
        <w:t>RO zároveň zabezpečí jasnú auditnú stopu o vykonaných zmenách evidovaných údajov o projektoch v ITMS 2014+.</w:t>
      </w: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42" w:name="_Toc102637968"/>
      <w:r w:rsidRPr="00491D03">
        <w:rPr>
          <w:smallCaps/>
          <w:sz w:val="32"/>
          <w:szCs w:val="32"/>
        </w:rPr>
        <w:t>Preventívne opatrenia a komunikácia</w:t>
      </w:r>
      <w:bookmarkEnd w:id="142"/>
    </w:p>
    <w:p w:rsidR="00C92490" w:rsidRPr="00491D03" w:rsidRDefault="00C92490" w:rsidP="002D33DE">
      <w:pPr>
        <w:pStyle w:val="Odsekzoznamu"/>
        <w:numPr>
          <w:ilvl w:val="0"/>
          <w:numId w:val="12"/>
        </w:numPr>
        <w:ind w:left="284" w:hanging="284"/>
        <w:rPr>
          <w:sz w:val="22"/>
          <w:szCs w:val="22"/>
        </w:rPr>
      </w:pPr>
      <w:r w:rsidRPr="00491D03">
        <w:rPr>
          <w:sz w:val="22"/>
          <w:szCs w:val="22"/>
        </w:rPr>
        <w:t>RO zabezpečí adekvátne preventívne opatrenia minimalizujúce riziko prieťahov v zmenovom konaní z dôvodu formálnych nedostatkov žiadostí o zmenu, resp. písomn</w:t>
      </w:r>
      <w:r>
        <w:rPr>
          <w:sz w:val="22"/>
          <w:szCs w:val="22"/>
        </w:rPr>
        <w:t>ého oznámenia</w:t>
      </w:r>
      <w:r w:rsidRPr="00491D03">
        <w:rPr>
          <w:sz w:val="22"/>
          <w:szCs w:val="22"/>
        </w:rPr>
        <w:t>, ktorými prijímateľ vykonáva zmenu v projekte. Za takéto preventívne opatrenia sa považuje:</w:t>
      </w:r>
    </w:p>
    <w:p w:rsidR="00C92490" w:rsidRPr="00491D03" w:rsidRDefault="00C92490" w:rsidP="00F02B1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jednoznačné definovanie obsahu a formálnych náležitostí žiadosti o zmenu projektu, resp. písomn</w:t>
      </w:r>
      <w:r>
        <w:rPr>
          <w:sz w:val="22"/>
          <w:szCs w:val="22"/>
        </w:rPr>
        <w:t>ého</w:t>
      </w:r>
      <w:r w:rsidRPr="00491D03">
        <w:rPr>
          <w:sz w:val="22"/>
          <w:szCs w:val="22"/>
        </w:rPr>
        <w:t xml:space="preserve"> </w:t>
      </w:r>
      <w:r>
        <w:rPr>
          <w:sz w:val="22"/>
          <w:szCs w:val="22"/>
        </w:rPr>
        <w:t>oznámenia</w:t>
      </w:r>
      <w:r w:rsidRPr="00491D03">
        <w:rPr>
          <w:sz w:val="22"/>
          <w:szCs w:val="22"/>
        </w:rPr>
        <w:t xml:space="preserve"> o menej významnej/formálnej zmene (napr. v príručke pre prijímateľa), </w:t>
      </w:r>
    </w:p>
    <w:p w:rsidR="00C92490" w:rsidRPr="00491D03" w:rsidRDefault="00C92490" w:rsidP="002D33DE">
      <w:pPr>
        <w:pStyle w:val="Odsekzoznamu"/>
        <w:numPr>
          <w:ilvl w:val="1"/>
          <w:numId w:val="12"/>
        </w:numPr>
        <w:ind w:left="1080"/>
        <w:rPr>
          <w:sz w:val="22"/>
          <w:szCs w:val="22"/>
        </w:rPr>
      </w:pPr>
      <w:r w:rsidRPr="00491D03">
        <w:rPr>
          <w:sz w:val="22"/>
          <w:szCs w:val="22"/>
        </w:rPr>
        <w:t>možnosť telefonických/osobných konzultácií v súvislosti s riešením zmien projektov a pod.</w:t>
      </w:r>
    </w:p>
    <w:p w:rsidR="00C92490" w:rsidRPr="00491D03" w:rsidRDefault="00C92490" w:rsidP="009F556B">
      <w:pPr>
        <w:pStyle w:val="Odsekzoznamu"/>
        <w:ind w:left="0"/>
        <w:rPr>
          <w:sz w:val="22"/>
          <w:szCs w:val="22"/>
        </w:rPr>
      </w:pPr>
    </w:p>
    <w:p w:rsidR="00C92490" w:rsidRDefault="00C92490" w:rsidP="002D33DE">
      <w:pPr>
        <w:pStyle w:val="Odsekzoznamu"/>
        <w:numPr>
          <w:ilvl w:val="0"/>
          <w:numId w:val="12"/>
        </w:numPr>
        <w:ind w:left="284" w:hanging="284"/>
        <w:rPr>
          <w:sz w:val="22"/>
          <w:szCs w:val="22"/>
        </w:rPr>
      </w:pPr>
      <w:r w:rsidRPr="00491D03">
        <w:rPr>
          <w:sz w:val="22"/>
          <w:szCs w:val="22"/>
        </w:rPr>
        <w:t>RO zvolí taký spôsob komunikácie s prijímateľom, ktorý zabezpečí rýchle a efektívne riadenie zmenového konania. Takým je najmä:</w:t>
      </w:r>
    </w:p>
    <w:p w:rsidR="00C92490" w:rsidRPr="00491D03" w:rsidRDefault="00C92490" w:rsidP="006E7CC9">
      <w:pPr>
        <w:pStyle w:val="Odsekzoznamu"/>
        <w:ind w:left="0"/>
        <w:rPr>
          <w:sz w:val="22"/>
          <w:szCs w:val="22"/>
        </w:rPr>
      </w:pPr>
    </w:p>
    <w:p w:rsidR="00C92490" w:rsidRPr="00491D03" w:rsidRDefault="00C92490" w:rsidP="002D33DE">
      <w:pPr>
        <w:pStyle w:val="Odsekzoznamu"/>
        <w:numPr>
          <w:ilvl w:val="1"/>
          <w:numId w:val="12"/>
        </w:numPr>
        <w:ind w:left="1080"/>
        <w:rPr>
          <w:sz w:val="22"/>
          <w:szCs w:val="22"/>
        </w:rPr>
      </w:pPr>
      <w:r w:rsidRPr="00491D03">
        <w:rPr>
          <w:sz w:val="22"/>
          <w:szCs w:val="22"/>
        </w:rPr>
        <w:t>využívanie e-mailovej komunikácie na prvotné posúdenie úplnosti a správnosti:</w:t>
      </w:r>
    </w:p>
    <w:p w:rsidR="00C92490" w:rsidRPr="00491D03" w:rsidRDefault="00C92490" w:rsidP="002D33DE">
      <w:pPr>
        <w:pStyle w:val="Odsekzoznamu"/>
        <w:numPr>
          <w:ilvl w:val="2"/>
          <w:numId w:val="12"/>
        </w:numPr>
        <w:ind w:left="1800"/>
        <w:rPr>
          <w:sz w:val="22"/>
          <w:szCs w:val="22"/>
        </w:rPr>
      </w:pPr>
      <w:r w:rsidRPr="00491D03">
        <w:rPr>
          <w:sz w:val="22"/>
          <w:szCs w:val="22"/>
        </w:rPr>
        <w:t xml:space="preserve"> žiadosti o zmenu,</w:t>
      </w:r>
    </w:p>
    <w:p w:rsidR="00C92490" w:rsidRDefault="00C92490" w:rsidP="002D33DE">
      <w:pPr>
        <w:pStyle w:val="Odsekzoznamu"/>
        <w:numPr>
          <w:ilvl w:val="2"/>
          <w:numId w:val="12"/>
        </w:numPr>
        <w:ind w:left="1800"/>
        <w:rPr>
          <w:sz w:val="22"/>
          <w:szCs w:val="22"/>
        </w:rPr>
      </w:pPr>
      <w:r>
        <w:rPr>
          <w:sz w:val="22"/>
          <w:szCs w:val="22"/>
        </w:rPr>
        <w:t>oznámenia</w:t>
      </w:r>
      <w:r w:rsidRPr="00491D03">
        <w:rPr>
          <w:sz w:val="22"/>
          <w:szCs w:val="22"/>
        </w:rPr>
        <w:t xml:space="preserve"> o menej významnej zmene,</w:t>
      </w:r>
    </w:p>
    <w:p w:rsidR="00C92490" w:rsidRDefault="00C92490" w:rsidP="00EA4CE3">
      <w:pPr>
        <w:pStyle w:val="Odsekzoznamu"/>
        <w:rPr>
          <w:sz w:val="22"/>
          <w:szCs w:val="22"/>
        </w:rPr>
      </w:pPr>
    </w:p>
    <w:p w:rsidR="00C92490" w:rsidRDefault="00C92490" w:rsidP="002D33DE">
      <w:pPr>
        <w:pStyle w:val="Odsekzoznamu"/>
        <w:numPr>
          <w:ilvl w:val="1"/>
          <w:numId w:val="12"/>
        </w:numPr>
        <w:ind w:left="1080"/>
        <w:rPr>
          <w:sz w:val="22"/>
          <w:szCs w:val="22"/>
        </w:rPr>
      </w:pPr>
      <w:r w:rsidRPr="00491D03">
        <w:rPr>
          <w:sz w:val="22"/>
          <w:szCs w:val="22"/>
        </w:rPr>
        <w:t xml:space="preserve">využívanie e-mailovej komunikácie na </w:t>
      </w:r>
      <w:r>
        <w:rPr>
          <w:sz w:val="22"/>
          <w:szCs w:val="22"/>
        </w:rPr>
        <w:t>oznámenie</w:t>
      </w:r>
      <w:r w:rsidRPr="00491D03">
        <w:rPr>
          <w:sz w:val="22"/>
          <w:szCs w:val="22"/>
        </w:rPr>
        <w:t> formálnej zmen</w:t>
      </w:r>
      <w:r>
        <w:rPr>
          <w:sz w:val="22"/>
          <w:szCs w:val="22"/>
        </w:rPr>
        <w:t>y</w:t>
      </w:r>
      <w:r w:rsidRPr="00491D03">
        <w:rPr>
          <w:sz w:val="22"/>
          <w:szCs w:val="22"/>
        </w:rPr>
        <w:t>.</w:t>
      </w:r>
    </w:p>
    <w:p w:rsidR="00C92490" w:rsidRPr="00491D03" w:rsidRDefault="00C92490" w:rsidP="002D33DE">
      <w:pPr>
        <w:pStyle w:val="Odsekzoznamu"/>
        <w:numPr>
          <w:ilvl w:val="1"/>
          <w:numId w:val="12"/>
        </w:numPr>
        <w:ind w:left="1080"/>
        <w:rPr>
          <w:sz w:val="22"/>
          <w:szCs w:val="22"/>
        </w:rPr>
      </w:pPr>
      <w:r w:rsidRPr="00491D03">
        <w:rPr>
          <w:sz w:val="22"/>
          <w:szCs w:val="22"/>
        </w:rPr>
        <w:t>využívanie funkcionalít ITMS 2014+ (najneskôr od 1.januára 2016).</w:t>
      </w:r>
    </w:p>
    <w:p w:rsidR="00C92490" w:rsidRPr="00491D03" w:rsidRDefault="00C92490" w:rsidP="00D51201">
      <w:pPr>
        <w:pStyle w:val="Odsekzoznamu"/>
        <w:numPr>
          <w:ilvl w:val="1"/>
          <w:numId w:val="12"/>
        </w:numPr>
        <w:ind w:left="108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43" w:name="_Ref414872099"/>
      <w:bookmarkStart w:id="144" w:name="_Toc102637969"/>
      <w:r w:rsidRPr="00491D03">
        <w:rPr>
          <w:smallCaps/>
        </w:rPr>
        <w:lastRenderedPageBreak/>
        <w:t xml:space="preserve">schvaľovanie významnejšej zmeny </w:t>
      </w:r>
      <w:bookmarkEnd w:id="143"/>
      <w:r w:rsidRPr="00491D03">
        <w:rPr>
          <w:smallCaps/>
        </w:rPr>
        <w:t>s udelením korekcie</w:t>
      </w:r>
      <w:bookmarkEnd w:id="144"/>
    </w:p>
    <w:p w:rsidR="00C92490" w:rsidRPr="00491D03" w:rsidRDefault="00C92490" w:rsidP="008D55A2">
      <w:pPr>
        <w:numPr>
          <w:ilvl w:val="0"/>
          <w:numId w:val="30"/>
        </w:numPr>
        <w:rPr>
          <w:sz w:val="22"/>
          <w:szCs w:val="22"/>
          <w:lang w:eastAsia="cs-CZ"/>
        </w:rPr>
      </w:pPr>
      <w:bookmarkStart w:id="145" w:name="_Ref414871551"/>
      <w:r w:rsidRPr="00491D03">
        <w:rPr>
          <w:sz w:val="22"/>
          <w:szCs w:val="22"/>
          <w:lang w:eastAsia="cs-CZ"/>
        </w:rPr>
        <w:t>RO je oprávnený vo svojej riadiacej dokumentácii určiť, že pristúpi aj k schvaľovaniu takých významnejších zmien, ktoré sú spojené,</w:t>
      </w:r>
      <w:bookmarkEnd w:id="145"/>
    </w:p>
    <w:p w:rsidR="00C92490" w:rsidRPr="00491D03" w:rsidRDefault="00C92490" w:rsidP="00BF343F">
      <w:pPr>
        <w:rPr>
          <w:sz w:val="22"/>
          <w:szCs w:val="22"/>
          <w:lang w:eastAsia="cs-CZ"/>
        </w:rPr>
      </w:pPr>
    </w:p>
    <w:p w:rsidR="00C92490" w:rsidRPr="00491D03" w:rsidRDefault="00C92490" w:rsidP="002D33DE">
      <w:pPr>
        <w:numPr>
          <w:ilvl w:val="2"/>
          <w:numId w:val="30"/>
        </w:numPr>
        <w:ind w:left="720"/>
        <w:rPr>
          <w:sz w:val="22"/>
          <w:szCs w:val="22"/>
          <w:lang w:eastAsia="cs-CZ"/>
        </w:rPr>
      </w:pPr>
      <w:r w:rsidRPr="00491D03">
        <w:rPr>
          <w:sz w:val="22"/>
          <w:szCs w:val="22"/>
          <w:lang w:eastAsia="cs-CZ"/>
        </w:rPr>
        <w:t>s nehospodárnosťou výdavku, resp. prekročením stanovených limitov oprávnenosti,</w:t>
      </w:r>
    </w:p>
    <w:p w:rsidR="00C92490" w:rsidRPr="005447F1" w:rsidRDefault="00C92490" w:rsidP="002D33DE">
      <w:pPr>
        <w:numPr>
          <w:ilvl w:val="2"/>
          <w:numId w:val="30"/>
        </w:numPr>
        <w:ind w:left="720"/>
        <w:rPr>
          <w:sz w:val="22"/>
          <w:szCs w:val="22"/>
          <w:lang w:eastAsia="cs-CZ"/>
        </w:rPr>
      </w:pPr>
      <w:r w:rsidRPr="005447F1">
        <w:rPr>
          <w:sz w:val="22"/>
          <w:szCs w:val="22"/>
          <w:lang w:eastAsia="cs-CZ"/>
        </w:rPr>
        <w:t>so zhoršením efektivity projektu (zhoršenie indexu „value for money“), ktorá by spôsobila ovplyvnenie výsledku schvaľovacieho procesu v takej miere, že by bolo vydané rozhodnutie o neschvál</w:t>
      </w:r>
      <w:r>
        <w:rPr>
          <w:sz w:val="22"/>
          <w:szCs w:val="22"/>
          <w:lang w:eastAsia="cs-CZ"/>
        </w:rPr>
        <w:t>ení, resp. predstavovala by nenaplnenie podmienky poskytnutia príspevku,</w:t>
      </w:r>
    </w:p>
    <w:p w:rsidR="00C92490" w:rsidRPr="00491D03" w:rsidRDefault="00C92490" w:rsidP="002D33DE">
      <w:pPr>
        <w:numPr>
          <w:ilvl w:val="2"/>
          <w:numId w:val="30"/>
        </w:numPr>
        <w:ind w:left="720"/>
        <w:rPr>
          <w:sz w:val="22"/>
          <w:szCs w:val="22"/>
          <w:lang w:eastAsia="cs-CZ"/>
        </w:rPr>
      </w:pPr>
      <w:r w:rsidRPr="00491D03">
        <w:rPr>
          <w:sz w:val="22"/>
          <w:szCs w:val="22"/>
          <w:lang w:eastAsia="cs-CZ"/>
        </w:rPr>
        <w:t xml:space="preserve">so znížením plánovanej hodnoty merateľných ukazovateľov nad </w:t>
      </w:r>
      <w:r>
        <w:rPr>
          <w:sz w:val="22"/>
          <w:szCs w:val="22"/>
          <w:lang w:eastAsia="cs-CZ"/>
        </w:rPr>
        <w:t>tolerovateľnú</w:t>
      </w:r>
      <w:r w:rsidRPr="00491D03">
        <w:rPr>
          <w:sz w:val="22"/>
          <w:szCs w:val="22"/>
          <w:lang w:eastAsia="cs-CZ"/>
        </w:rPr>
        <w:t xml:space="preserve"> hodnotu odchýlky</w:t>
      </w:r>
      <w:r>
        <w:rPr>
          <w:sz w:val="22"/>
          <w:szCs w:val="22"/>
          <w:lang w:eastAsia="cs-CZ"/>
        </w:rPr>
        <w:t xml:space="preserve"> (ak nie je presiahnutá maximálna hodnota odchýlky)</w:t>
      </w:r>
    </w:p>
    <w:p w:rsidR="00C92490" w:rsidRPr="00491D03" w:rsidRDefault="00C92490" w:rsidP="00BA6457">
      <w:pPr>
        <w:rPr>
          <w:sz w:val="22"/>
          <w:szCs w:val="22"/>
          <w:lang w:eastAsia="cs-CZ"/>
        </w:rPr>
      </w:pPr>
    </w:p>
    <w:p w:rsidR="00C92490" w:rsidRPr="00491D03" w:rsidRDefault="00C92490" w:rsidP="00B84088">
      <w:pPr>
        <w:pStyle w:val="Odsekzoznamu"/>
        <w:numPr>
          <w:ilvl w:val="0"/>
          <w:numId w:val="30"/>
        </w:numPr>
        <w:rPr>
          <w:sz w:val="22"/>
          <w:szCs w:val="22"/>
        </w:rPr>
      </w:pPr>
      <w:r w:rsidRPr="00491D03">
        <w:rPr>
          <w:sz w:val="22"/>
          <w:szCs w:val="22"/>
          <w:lang w:eastAsia="cs-CZ"/>
        </w:rPr>
        <w:t xml:space="preserve">V prípade, ak RO umožní schvaľovanie významnejších zmien podľa ods. </w:t>
      </w:r>
      <w:r w:rsidR="00ED14F9">
        <w:fldChar w:fldCharType="begin"/>
      </w:r>
      <w:r w:rsidR="00ED14F9">
        <w:instrText xml:space="preserve"> REF _Ref414871551 \r \h  \* MERGEFORMAT </w:instrText>
      </w:r>
      <w:r w:rsidR="00ED14F9">
        <w:fldChar w:fldCharType="separate"/>
      </w:r>
      <w:r w:rsidR="00973C03">
        <w:t>1</w:t>
      </w:r>
      <w:r w:rsidR="00ED14F9">
        <w:fldChar w:fldCharType="end"/>
      </w:r>
      <w:r w:rsidRPr="00491D03">
        <w:rPr>
          <w:sz w:val="22"/>
          <w:szCs w:val="22"/>
          <w:lang w:eastAsia="cs-CZ"/>
        </w:rPr>
        <w:t xml:space="preserve">, </w:t>
      </w:r>
      <w:r>
        <w:rPr>
          <w:sz w:val="22"/>
          <w:szCs w:val="22"/>
          <w:lang w:eastAsia="cs-CZ"/>
        </w:rPr>
        <w:t xml:space="preserve">zabezpečí RO </w:t>
      </w:r>
      <w:r w:rsidRPr="00491D03">
        <w:rPr>
          <w:sz w:val="22"/>
          <w:szCs w:val="22"/>
          <w:lang w:eastAsia="cs-CZ"/>
        </w:rPr>
        <w:t xml:space="preserve">zníženie oprávneného výdavku, resp. príspevku, ktorý poskytne prijímateľovi </w:t>
      </w:r>
      <w:r>
        <w:rPr>
          <w:sz w:val="22"/>
          <w:szCs w:val="22"/>
          <w:lang w:eastAsia="cs-CZ"/>
        </w:rPr>
        <w:t>v zodpovedajúcej výške zohľadňujúcej mieru odchýlky</w:t>
      </w:r>
      <w:r w:rsidRPr="00491D03">
        <w:rPr>
          <w:sz w:val="22"/>
          <w:szCs w:val="22"/>
        </w:rPr>
        <w:t>.</w:t>
      </w:r>
    </w:p>
    <w:p w:rsidR="00C92490" w:rsidRPr="00491D03" w:rsidRDefault="00C92490" w:rsidP="006708B8">
      <w:pPr>
        <w:pStyle w:val="Odsekzoznamu"/>
        <w:ind w:left="0"/>
        <w:rPr>
          <w:sz w:val="22"/>
          <w:szCs w:val="22"/>
        </w:rPr>
      </w:pPr>
    </w:p>
    <w:p w:rsidR="00C92490" w:rsidRPr="00491D03" w:rsidRDefault="00C92490" w:rsidP="00B84088">
      <w:pPr>
        <w:pStyle w:val="Odsekzoznamu"/>
        <w:numPr>
          <w:ilvl w:val="0"/>
          <w:numId w:val="30"/>
        </w:numPr>
        <w:rPr>
          <w:sz w:val="22"/>
          <w:szCs w:val="22"/>
        </w:rPr>
      </w:pPr>
      <w:r w:rsidRPr="00491D03">
        <w:rPr>
          <w:sz w:val="22"/>
          <w:szCs w:val="22"/>
          <w:lang w:eastAsia="cs-CZ"/>
        </w:rPr>
        <w:t>Takéto krátenie nie je RO oprávnený využiť vo vzťahu k tým zmenám, pri ktorých krátenie výdavkov, resp. NFP nie je aplikovateľné, resp. pri ktorých krátením nie je možné dosiahnuť naplnenie podmienky poskytnutia príspevku, resp. sa vyhnúť vzniku podstatnej zmeny projektu . (napr. zmena miesta realizácie projektu mimo oprávneného územia</w:t>
      </w:r>
      <w:r w:rsidRPr="00ED14F9">
        <w:rPr>
          <w:sz w:val="22"/>
          <w:szCs w:val="22"/>
          <w:vertAlign w:val="superscript"/>
          <w:lang w:eastAsia="cs-CZ"/>
        </w:rPr>
        <w:fldChar w:fldCharType="begin"/>
      </w:r>
      <w:r w:rsidRPr="00EA4CE3">
        <w:rPr>
          <w:sz w:val="22"/>
          <w:szCs w:val="22"/>
          <w:vertAlign w:val="superscript"/>
          <w:lang w:eastAsia="cs-CZ"/>
        </w:rPr>
        <w:instrText xml:space="preserve"> NOTEREF _Ref428886754 </w:instrText>
      </w:r>
      <w:r>
        <w:rPr>
          <w:sz w:val="22"/>
          <w:szCs w:val="22"/>
          <w:vertAlign w:val="superscript"/>
          <w:lang w:eastAsia="cs-CZ"/>
        </w:rPr>
        <w:instrText>\</w:instrText>
      </w:r>
      <w:r w:rsidRPr="00EA4CE3">
        <w:rPr>
          <w:sz w:val="22"/>
          <w:szCs w:val="22"/>
          <w:vertAlign w:val="superscript"/>
          <w:lang w:eastAsia="cs-CZ"/>
        </w:rPr>
        <w:instrText xml:space="preserve">h </w:instrText>
      </w:r>
      <w:r>
        <w:rPr>
          <w:sz w:val="22"/>
          <w:szCs w:val="22"/>
          <w:vertAlign w:val="superscript"/>
          <w:lang w:eastAsia="cs-CZ"/>
        </w:rPr>
        <w:instrText xml:space="preserve"> \* MERGEFORMAT </w:instrText>
      </w:r>
      <w:r w:rsidRPr="00ED14F9">
        <w:rPr>
          <w:sz w:val="22"/>
          <w:szCs w:val="22"/>
          <w:vertAlign w:val="superscript"/>
          <w:lang w:eastAsia="cs-CZ"/>
        </w:rPr>
      </w:r>
      <w:r w:rsidRPr="00ED14F9">
        <w:rPr>
          <w:sz w:val="22"/>
          <w:szCs w:val="22"/>
          <w:vertAlign w:val="superscript"/>
          <w:lang w:eastAsia="cs-CZ"/>
        </w:rPr>
        <w:fldChar w:fldCharType="separate"/>
      </w:r>
      <w:r w:rsidR="00973C03">
        <w:rPr>
          <w:sz w:val="22"/>
          <w:szCs w:val="22"/>
          <w:vertAlign w:val="superscript"/>
          <w:lang w:eastAsia="cs-CZ"/>
        </w:rPr>
        <w:t>2</w:t>
      </w:r>
      <w:r w:rsidRPr="00ED14F9">
        <w:rPr>
          <w:sz w:val="22"/>
          <w:szCs w:val="22"/>
          <w:vertAlign w:val="superscript"/>
          <w:lang w:eastAsia="cs-CZ"/>
        </w:rPr>
        <w:fldChar w:fldCharType="end"/>
      </w:r>
      <w:r w:rsidRPr="00491D03">
        <w:rPr>
          <w:sz w:val="22"/>
          <w:szCs w:val="22"/>
          <w:lang w:eastAsia="cs-CZ"/>
        </w:rPr>
        <w:t>).</w:t>
      </w:r>
    </w:p>
    <w:p w:rsidR="00C92490" w:rsidRPr="00491D03" w:rsidRDefault="00C92490" w:rsidP="00BA6457">
      <w:pPr>
        <w:rPr>
          <w:sz w:val="22"/>
          <w:szCs w:val="22"/>
          <w:lang w:eastAsia="cs-CZ"/>
        </w:rPr>
      </w:pPr>
    </w:p>
    <w:p w:rsidR="00C92490" w:rsidRPr="00491D03" w:rsidRDefault="00C92490" w:rsidP="007821DE">
      <w:pPr>
        <w:numPr>
          <w:ilvl w:val="0"/>
          <w:numId w:val="30"/>
        </w:numPr>
        <w:rPr>
          <w:sz w:val="22"/>
          <w:szCs w:val="22"/>
          <w:lang w:eastAsia="cs-CZ"/>
        </w:rPr>
      </w:pPr>
      <w:r w:rsidRPr="00491D03">
        <w:rPr>
          <w:sz w:val="22"/>
          <w:szCs w:val="22"/>
          <w:lang w:eastAsia="cs-CZ"/>
        </w:rPr>
        <w:t>RO určí merateľné ukazovatele, resp. veličiny, ktoré boli posudzované v hodnotiacom a výberovom procese, ktorých odchýlka bude referenčná pre stanovenie hodnoty krátenia oprávnených výdavkov, resp. nenávratného finančného príspevku.</w:t>
      </w:r>
    </w:p>
    <w:p w:rsidR="00C92490" w:rsidRPr="00491D03" w:rsidRDefault="00C92490" w:rsidP="00167A4B">
      <w:pPr>
        <w:rPr>
          <w:sz w:val="22"/>
          <w:szCs w:val="22"/>
          <w:lang w:eastAsia="cs-CZ"/>
        </w:rPr>
      </w:pPr>
    </w:p>
    <w:p w:rsidR="00C92490" w:rsidRPr="00491D03" w:rsidRDefault="00C92490" w:rsidP="00B84088">
      <w:pPr>
        <w:pStyle w:val="Odsekzoznamu"/>
        <w:numPr>
          <w:ilvl w:val="0"/>
          <w:numId w:val="30"/>
        </w:numPr>
        <w:rPr>
          <w:sz w:val="22"/>
          <w:szCs w:val="22"/>
        </w:rPr>
      </w:pPr>
      <w:r w:rsidRPr="00491D03">
        <w:rPr>
          <w:sz w:val="22"/>
          <w:szCs w:val="22"/>
        </w:rPr>
        <w:t xml:space="preserve">Ak si schválenie významnejšej zmeny projektu vyžaduje krátenie oprávnených výdavkov, resp. NFP vo viacerých posudzovaných kritériách podľa kap. </w:t>
      </w:r>
      <w:r w:rsidR="00ED14F9">
        <w:fldChar w:fldCharType="begin"/>
      </w:r>
      <w:r w:rsidR="00ED14F9">
        <w:instrText xml:space="preserve"> REF _Ref414872189 \r \h  \* MERGEFORMAT </w:instrText>
      </w:r>
      <w:r w:rsidR="00ED14F9">
        <w:fldChar w:fldCharType="separate"/>
      </w:r>
      <w:r w:rsidR="00973C03" w:rsidRPr="00973C03">
        <w:rPr>
          <w:sz w:val="22"/>
          <w:szCs w:val="22"/>
        </w:rPr>
        <w:t>3.1</w:t>
      </w:r>
      <w:r w:rsidR="00ED14F9">
        <w:fldChar w:fldCharType="end"/>
      </w:r>
      <w:r w:rsidRPr="00491D03">
        <w:rPr>
          <w:sz w:val="22"/>
          <w:szCs w:val="22"/>
        </w:rPr>
        <w:t>, resp. podľa viacerých veličín/merateľných ukazovateľov, RO aplikuje takú korekciu, ktorá zabezpečí splnenie všetkých podmienok schváliteľnosti zmeny vzhľadom na identifikovanú odchýlku v jednotlivých posudzovaných kritériách a veličinách.</w:t>
      </w:r>
    </w:p>
    <w:p w:rsidR="00C92490" w:rsidRPr="00491D03" w:rsidRDefault="00C92490" w:rsidP="00750E10">
      <w:pPr>
        <w:pStyle w:val="Odsekzoznamu"/>
        <w:rPr>
          <w:sz w:val="22"/>
          <w:szCs w:val="22"/>
        </w:rPr>
      </w:pPr>
    </w:p>
    <w:p w:rsidR="00C92490" w:rsidRPr="00491D03" w:rsidRDefault="00C92490" w:rsidP="00666674">
      <w:pPr>
        <w:pStyle w:val="Odsekzoznamu"/>
        <w:numPr>
          <w:ilvl w:val="0"/>
          <w:numId w:val="30"/>
        </w:numPr>
        <w:rPr>
          <w:sz w:val="22"/>
          <w:szCs w:val="22"/>
        </w:rPr>
      </w:pPr>
      <w:r w:rsidRPr="00491D03">
        <w:rPr>
          <w:sz w:val="22"/>
          <w:szCs w:val="22"/>
        </w:rPr>
        <w:t>RO na tieto účely vopred stanoví metodiku krátenia príspevku vo svojej riadiacej dokumentácii.</w:t>
      </w:r>
    </w:p>
    <w:p w:rsidR="00C92490" w:rsidRPr="00491D03" w:rsidRDefault="00C92490" w:rsidP="004F61E0">
      <w:pPr>
        <w:pStyle w:val="Odsekzoznamu"/>
        <w:ind w:left="0"/>
        <w:rPr>
          <w:sz w:val="22"/>
          <w:szCs w:val="22"/>
        </w:rPr>
      </w:pPr>
    </w:p>
    <w:p w:rsidR="00C92490" w:rsidRPr="00EA4CE3" w:rsidRDefault="00C92490" w:rsidP="004F61E0">
      <w:pPr>
        <w:pStyle w:val="Odsekzoznamu"/>
        <w:ind w:left="0"/>
        <w:rPr>
          <w:b/>
          <w:sz w:val="22"/>
          <w:szCs w:val="22"/>
        </w:rPr>
      </w:pPr>
      <w:r w:rsidRPr="00EA4CE3">
        <w:rPr>
          <w:b/>
          <w:sz w:val="22"/>
          <w:szCs w:val="22"/>
        </w:rPr>
        <w:t>Predpoklady krátenia oprávnených výdavkov za odchýlky merateľných ukazovateľov výstupu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V prípade, ak RO identifikuje odchýlku v plnení plánovaných hodnôt merateľných ukazovateľov (na základe žiadosti o zmenu, resp. na základ</w:t>
      </w:r>
      <w:r>
        <w:rPr>
          <w:sz w:val="22"/>
          <w:szCs w:val="22"/>
        </w:rPr>
        <w:t>e</w:t>
      </w:r>
      <w:r w:rsidRPr="00491D03">
        <w:rPr>
          <w:sz w:val="22"/>
          <w:szCs w:val="22"/>
        </w:rPr>
        <w:t xml:space="preserve"> monitorovania projektu), ktoré má prijímateľ dosiahnuť ku dňu ukončenia realizácie hlavných aktivít, ktorá presiahne tolerovateľnú odchýlku stanovenú v Zmluve (čl. 10 VZP ods. 1 písm. j)), je RO povinný pristúpiť k vyčísleniu korekcie.</w:t>
      </w:r>
    </w:p>
    <w:p w:rsidR="00C92490" w:rsidRPr="00491D03" w:rsidRDefault="00C92490" w:rsidP="00F75E13">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Korekciu vyčísli RO priamo úmerne na základe miery identifikovanej odchýlky merateľného ukazovateľa vo vzťahu k oprávneným výdavkom tých aktivít projektu, v ktorých prichádza k dosiahnutiu znižovaného merateľného ukazovateľa.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či sa jedná o merateľný ukazovateľ s príznakom alebo bez príznaku.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 xml:space="preserve">Výška korekcie nesmie byť za žiadnych okolností vyššia než je hodnota oprávnených výdavkov súvisiacich s aktivitami, ktoré sú relevantné pre konkrétne merateľné ukazovatele, ktorých nedosiahnutie je dôvodom výpočtu korekcie (uvedené môže nastať najmä v prípadoch ak je </w:t>
      </w:r>
      <w:r w:rsidRPr="00491D03">
        <w:rPr>
          <w:sz w:val="22"/>
          <w:szCs w:val="22"/>
        </w:rPr>
        <w:lastRenderedPageBreak/>
        <w:t>potrebné na oprávnené výdavky vymedzené tou istou skupinou aktivít udeliť korekciu za nenaplnenie viacerých relevantných merateľných ukazovateľov).</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Nemožnosť udelenia korekcie na danú aktivitu v plnej výške z dôvodu, že táto je vyššia než hodnota oprávneného výdavku aktivity, nemôže byť kompenzovaná korekciou na inej aktivite</w:t>
      </w:r>
      <w:r>
        <w:rPr>
          <w:sz w:val="22"/>
          <w:szCs w:val="22"/>
        </w:rPr>
        <w:t xml:space="preserve">, ktorá </w:t>
      </w:r>
      <w:r w:rsidRPr="00491D03">
        <w:rPr>
          <w:sz w:val="22"/>
          <w:szCs w:val="22"/>
        </w:rPr>
        <w:t>.</w:t>
      </w:r>
      <w:r>
        <w:rPr>
          <w:sz w:val="22"/>
          <w:szCs w:val="22"/>
        </w:rPr>
        <w:t>nesúvisí s plnením merateľných ukazovateľov, za ktoré sa má udeliť korekcia.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korekcii zohľadňuje RO skutočnosť, či sa jedná o odchýlku merateľného ukazovateľa s príznakom alebo bez príznaku.</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merateľnom ukazovateli s príznakom sa RO zameria na zhodnotenie, či je možné akceptovať odôvodnenie prijímateľa o nedosiahnutí merateľného ukazovateľa s príznakom (aplikovateľné len v prípadoch, že merateľný ukazovateľ bez príznaku neprekročí maximálne stanovenú odchýlku pre podstatnú zmenu – čl. 6.6 ods. a)).</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Pri určení korekcie v čase ukončenia realizácie hlavných aktivít projektu RO vychádza zo skutočne čerpaných oprávnených výdavkov, resp. NFP. V prípade žiadosti o zmenu, ktorú podáva prijímateľ pred ukončením realizácie hlavných aktivít projektu, sa korekcia vypočíta zo zazmluvnených výdavkov, resp. NFP.</w:t>
      </w:r>
    </w:p>
    <w:p w:rsidR="00C92490" w:rsidRPr="00491D03" w:rsidRDefault="00C92490" w:rsidP="004F61E0">
      <w:pPr>
        <w:pStyle w:val="Odsekzoznamu"/>
        <w:ind w:left="0"/>
        <w:rPr>
          <w:sz w:val="22"/>
          <w:szCs w:val="22"/>
        </w:rPr>
      </w:pPr>
    </w:p>
    <w:p w:rsidR="00C92490" w:rsidRPr="00491D03" w:rsidRDefault="00C92490" w:rsidP="00F75E13">
      <w:pPr>
        <w:pStyle w:val="Odsekzoznamu"/>
        <w:numPr>
          <w:ilvl w:val="0"/>
          <w:numId w:val="30"/>
        </w:numPr>
        <w:rPr>
          <w:sz w:val="22"/>
          <w:szCs w:val="22"/>
        </w:rPr>
      </w:pPr>
      <w:r w:rsidRPr="00491D03">
        <w:rPr>
          <w:sz w:val="22"/>
          <w:szCs w:val="22"/>
        </w:rPr>
        <w:t>RO určí hodnotu korekcie na úrovni projektu sčítaním korekcií uplatnených na oprávnené výdavky relevantných aktivít vypočítaných postupom uvedeným vyššie.</w:t>
      </w:r>
    </w:p>
    <w:p w:rsidR="00C92490" w:rsidRPr="00491D03" w:rsidRDefault="00C92490" w:rsidP="00926147">
      <w:pPr>
        <w:pStyle w:val="Odsekzoznamu"/>
        <w:ind w:left="0"/>
        <w:rPr>
          <w:sz w:val="22"/>
          <w:szCs w:val="22"/>
        </w:rPr>
      </w:pPr>
    </w:p>
    <w:p w:rsidR="00C92490" w:rsidRPr="00491D03" w:rsidRDefault="00C92490" w:rsidP="007A0E4B">
      <w:pPr>
        <w:pStyle w:val="Odsekzoznamu"/>
        <w:numPr>
          <w:ilvl w:val="0"/>
          <w:numId w:val="30"/>
        </w:numPr>
        <w:rPr>
          <w:sz w:val="22"/>
          <w:szCs w:val="22"/>
        </w:rPr>
      </w:pPr>
      <w:r w:rsidRPr="00491D03">
        <w:rPr>
          <w:sz w:val="22"/>
          <w:szCs w:val="22"/>
        </w:rPr>
        <w:t xml:space="preserve">V prípade ak je odchýlka vyššia než je </w:t>
      </w:r>
      <w:r>
        <w:rPr>
          <w:sz w:val="22"/>
          <w:szCs w:val="22"/>
        </w:rPr>
        <w:t>maximálna odchýlka, predstavuje uvedené vznik podstatnej zmeny projektu</w:t>
      </w:r>
      <w:r w:rsidRPr="00491D03">
        <w:rPr>
          <w:sz w:val="22"/>
          <w:szCs w:val="22"/>
        </w:rPr>
        <w:t>,</w:t>
      </w:r>
      <w:r>
        <w:rPr>
          <w:sz w:val="22"/>
          <w:szCs w:val="22"/>
        </w:rPr>
        <w:t xml:space="preserve"> čo</w:t>
      </w:r>
      <w:r w:rsidRPr="00491D03">
        <w:rPr>
          <w:sz w:val="22"/>
          <w:szCs w:val="22"/>
        </w:rPr>
        <w:t xml:space="preserve"> je spojené s korekciou v plnej hodnote oprávneného výdavku, resp.</w:t>
      </w:r>
      <w:r>
        <w:rPr>
          <w:sz w:val="22"/>
          <w:szCs w:val="22"/>
        </w:rPr>
        <w:t xml:space="preserve"> </w:t>
      </w:r>
      <w:r w:rsidRPr="00491D03">
        <w:rPr>
          <w:sz w:val="22"/>
          <w:szCs w:val="22"/>
        </w:rPr>
        <w:t>NFP projektu.</w:t>
      </w:r>
    </w:p>
    <w:p w:rsidR="00C92490" w:rsidRPr="00491D03" w:rsidRDefault="00C92490" w:rsidP="002D33DE">
      <w:pPr>
        <w:pStyle w:val="Odsekzoznamu"/>
        <w:ind w:left="0"/>
        <w:rPr>
          <w:sz w:val="22"/>
          <w:szCs w:val="22"/>
        </w:rPr>
      </w:pPr>
    </w:p>
    <w:p w:rsidR="00C92490" w:rsidRPr="00491D03" w:rsidRDefault="00C92490" w:rsidP="008127AD">
      <w:pPr>
        <w:pStyle w:val="Odsekzoznamu"/>
        <w:numPr>
          <w:ilvl w:val="0"/>
          <w:numId w:val="30"/>
        </w:numPr>
        <w:rPr>
          <w:sz w:val="22"/>
          <w:szCs w:val="22"/>
        </w:rPr>
      </w:pPr>
      <w:r w:rsidRPr="00491D03">
        <w:rPr>
          <w:sz w:val="22"/>
          <w:szCs w:val="22"/>
        </w:rPr>
        <w:t>Príklady kalkulácie korekcie oprávneného výdavku, resp. NFP vzhľadom na definovanú odchýlku sú uvedené v kapitole 9. Kalkulácia korekcie za:</w:t>
      </w:r>
    </w:p>
    <w:p w:rsidR="00C92490" w:rsidRPr="00491D03" w:rsidRDefault="00C92490" w:rsidP="009C1EC8">
      <w:pPr>
        <w:pStyle w:val="Odsekzoznamu"/>
        <w:ind w:left="0"/>
        <w:rPr>
          <w:sz w:val="22"/>
          <w:szCs w:val="22"/>
        </w:rPr>
      </w:pPr>
    </w:p>
    <w:p w:rsidR="00C92490" w:rsidRPr="00491D03" w:rsidRDefault="00C92490" w:rsidP="002D33DE">
      <w:pPr>
        <w:numPr>
          <w:ilvl w:val="2"/>
          <w:numId w:val="30"/>
        </w:numPr>
        <w:ind w:left="720"/>
        <w:rPr>
          <w:sz w:val="22"/>
          <w:szCs w:val="22"/>
          <w:lang w:eastAsia="cs-CZ"/>
        </w:rPr>
      </w:pPr>
      <w:r w:rsidRPr="00491D03">
        <w:rPr>
          <w:sz w:val="22"/>
          <w:szCs w:val="22"/>
          <w:lang w:eastAsia="cs-CZ"/>
        </w:rPr>
        <w:t>value for money – príklad č. 2</w:t>
      </w:r>
    </w:p>
    <w:p w:rsidR="00C92490" w:rsidRPr="00491D03" w:rsidRDefault="00C92490" w:rsidP="002D33DE">
      <w:pPr>
        <w:numPr>
          <w:ilvl w:val="2"/>
          <w:numId w:val="30"/>
        </w:numPr>
        <w:ind w:left="720"/>
        <w:rPr>
          <w:sz w:val="22"/>
          <w:szCs w:val="22"/>
          <w:lang w:eastAsia="cs-CZ"/>
        </w:rPr>
      </w:pPr>
      <w:r w:rsidRPr="00491D03">
        <w:rPr>
          <w:sz w:val="22"/>
          <w:szCs w:val="22"/>
          <w:lang w:eastAsia="cs-CZ"/>
        </w:rPr>
        <w:tab/>
        <w:t>merateľné ukazovatele - príklad č. 3 vrátane prílohy č. 3 – kalkulátor korekcie v MS Excel</w:t>
      </w:r>
    </w:p>
    <w:p w:rsidR="00C92490" w:rsidRPr="00491D03" w:rsidRDefault="00C92490" w:rsidP="002D33DE">
      <w:pPr>
        <w:ind w:left="360"/>
        <w:rPr>
          <w:sz w:val="22"/>
          <w:szCs w:val="22"/>
          <w:lang w:eastAsia="cs-CZ"/>
        </w:rPr>
      </w:pPr>
    </w:p>
    <w:p w:rsidR="00C92490" w:rsidRPr="00491D03" w:rsidRDefault="00C92490" w:rsidP="00750E10">
      <w:pPr>
        <w:pStyle w:val="Odsekzoznamu"/>
        <w:ind w:left="360"/>
        <w:rPr>
          <w:sz w:val="22"/>
          <w:szCs w:val="22"/>
        </w:rPr>
      </w:pPr>
    </w:p>
    <w:p w:rsidR="00C92490" w:rsidRPr="00491D03" w:rsidRDefault="00C92490" w:rsidP="00750E10">
      <w:pPr>
        <w:pStyle w:val="Odsekzoznamu"/>
        <w:ind w:left="0"/>
        <w:rPr>
          <w:sz w:val="22"/>
          <w:szCs w:val="22"/>
        </w:rPr>
      </w:pPr>
    </w:p>
    <w:p w:rsidR="00C92490" w:rsidRPr="00491D03" w:rsidRDefault="00C92490" w:rsidP="00A41471">
      <w:pPr>
        <w:pStyle w:val="Odsekzoznamu"/>
        <w:ind w:left="0"/>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46" w:name="_Ref414872030"/>
      <w:bookmarkStart w:id="147" w:name="_Ref414872051"/>
      <w:bookmarkStart w:id="148" w:name="_Toc102637970"/>
      <w:r w:rsidRPr="00491D03">
        <w:rPr>
          <w:smallCaps/>
        </w:rPr>
        <w:lastRenderedPageBreak/>
        <w:t>ZMENOVÉ KONANIE Z INICIATÍVY RIADIACEHO ORGÁNU</w:t>
      </w:r>
      <w:bookmarkEnd w:id="146"/>
      <w:bookmarkEnd w:id="147"/>
      <w:bookmarkEnd w:id="148"/>
      <w:r w:rsidRPr="00491D03">
        <w:rPr>
          <w:smallCaps/>
        </w:rPr>
        <w:t xml:space="preserve"> </w:t>
      </w:r>
    </w:p>
    <w:p w:rsidR="00C92490" w:rsidRPr="00491D03" w:rsidRDefault="00C92490" w:rsidP="002D33DE">
      <w:pPr>
        <w:pStyle w:val="Odsekzoznamu"/>
        <w:numPr>
          <w:ilvl w:val="0"/>
          <w:numId w:val="16"/>
        </w:numPr>
        <w:spacing w:after="120"/>
        <w:ind w:left="284" w:hanging="284"/>
        <w:rPr>
          <w:sz w:val="22"/>
          <w:szCs w:val="22"/>
        </w:rPr>
      </w:pPr>
      <w:r w:rsidRPr="00491D03">
        <w:rPr>
          <w:sz w:val="22"/>
          <w:szCs w:val="22"/>
        </w:rPr>
        <w:t>RO iniciuje zmenové konanie v prípade významnejšej, menej významných a formálnych zmien projektu na základe napr.:</w:t>
      </w:r>
    </w:p>
    <w:p w:rsidR="00C92490" w:rsidRPr="00491D03" w:rsidRDefault="00C92490" w:rsidP="002D33DE">
      <w:pPr>
        <w:pStyle w:val="Odsekzoznamu"/>
        <w:numPr>
          <w:ilvl w:val="0"/>
          <w:numId w:val="8"/>
        </w:numPr>
        <w:ind w:left="567" w:hanging="283"/>
        <w:rPr>
          <w:sz w:val="22"/>
          <w:szCs w:val="22"/>
        </w:rPr>
      </w:pPr>
      <w:r w:rsidRPr="00491D03">
        <w:rPr>
          <w:sz w:val="22"/>
          <w:szCs w:val="22"/>
        </w:rPr>
        <w:t>legislatívnych zmien, zmien Systému riadenia EŠIF, Systému finančného riadenia, Príručky pre prijímateľa a pod.,</w:t>
      </w:r>
    </w:p>
    <w:p w:rsidR="00C92490" w:rsidRPr="00491D03" w:rsidRDefault="00C92490" w:rsidP="002D33DE">
      <w:pPr>
        <w:pStyle w:val="Odsekzoznamu"/>
        <w:numPr>
          <w:ilvl w:val="0"/>
          <w:numId w:val="8"/>
        </w:numPr>
        <w:ind w:left="567" w:hanging="283"/>
        <w:rPr>
          <w:sz w:val="22"/>
          <w:szCs w:val="22"/>
        </w:rPr>
      </w:pPr>
      <w:r w:rsidRPr="00491D03">
        <w:rPr>
          <w:sz w:val="22"/>
          <w:szCs w:val="22"/>
        </w:rPr>
        <w:t>záverov/zistení z procesu monitorovania alebo kontroly projektu,</w:t>
      </w:r>
    </w:p>
    <w:p w:rsidR="00C92490" w:rsidRPr="00491D03" w:rsidRDefault="00C92490" w:rsidP="002D33DE">
      <w:pPr>
        <w:pStyle w:val="Odsekzoznamu"/>
        <w:numPr>
          <w:ilvl w:val="0"/>
          <w:numId w:val="8"/>
        </w:numPr>
        <w:ind w:left="567" w:hanging="283"/>
        <w:rPr>
          <w:sz w:val="22"/>
          <w:szCs w:val="22"/>
        </w:rPr>
      </w:pPr>
      <w:r w:rsidRPr="00491D03">
        <w:rPr>
          <w:sz w:val="22"/>
          <w:szCs w:val="22"/>
        </w:rPr>
        <w:t>podnetov od tretích subjektov (napr. závery z certifikačných overení).</w:t>
      </w:r>
    </w:p>
    <w:p w:rsidR="00C92490" w:rsidRPr="00491D03" w:rsidRDefault="00C92490" w:rsidP="00C36088">
      <w:pPr>
        <w:pStyle w:val="Odsekzoznamu"/>
        <w:ind w:left="284"/>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RO iniciuje zmenu v prípadoch potreby aktualizácie Zmluvy, resp. VZP, a to v nadväznosti na zmenu príslušných legislatívnych predpisov (EÚ a SR). RO vykoná aktualizáciu:</w:t>
      </w:r>
    </w:p>
    <w:p w:rsidR="00C92490" w:rsidRPr="00491D03" w:rsidRDefault="00C92490" w:rsidP="002D33DE">
      <w:pPr>
        <w:pStyle w:val="Odsekzoznamu"/>
        <w:numPr>
          <w:ilvl w:val="1"/>
          <w:numId w:val="16"/>
        </w:numPr>
        <w:ind w:left="720"/>
        <w:rPr>
          <w:sz w:val="22"/>
          <w:szCs w:val="22"/>
        </w:rPr>
      </w:pPr>
      <w:r w:rsidRPr="00491D03">
        <w:rPr>
          <w:sz w:val="22"/>
          <w:szCs w:val="22"/>
        </w:rPr>
        <w:t>Zmluvy a jej príloh (s výnimkou VZP) - vo forme písomného a očíslovaného dodatku k Zmluve,</w:t>
      </w:r>
    </w:p>
    <w:p w:rsidR="00C92490" w:rsidRPr="00491D03" w:rsidRDefault="00C92490" w:rsidP="002D33DE">
      <w:pPr>
        <w:pStyle w:val="Odsekzoznamu"/>
        <w:numPr>
          <w:ilvl w:val="1"/>
          <w:numId w:val="16"/>
        </w:numPr>
        <w:ind w:left="720"/>
        <w:rPr>
          <w:sz w:val="22"/>
          <w:szCs w:val="22"/>
        </w:rPr>
      </w:pPr>
      <w:r w:rsidRPr="00491D03">
        <w:rPr>
          <w:sz w:val="22"/>
          <w:szCs w:val="22"/>
        </w:rPr>
        <w:t>VZP:</w:t>
      </w:r>
    </w:p>
    <w:p w:rsidR="00C92490" w:rsidRPr="00491D03" w:rsidRDefault="00C92490" w:rsidP="002D33DE">
      <w:pPr>
        <w:pStyle w:val="Odsekzoznamu"/>
        <w:numPr>
          <w:ilvl w:val="0"/>
          <w:numId w:val="32"/>
        </w:numPr>
        <w:tabs>
          <w:tab w:val="clear" w:pos="2160"/>
        </w:tabs>
        <w:ind w:left="900"/>
        <w:rPr>
          <w:sz w:val="22"/>
          <w:szCs w:val="22"/>
        </w:rPr>
      </w:pPr>
      <w:r w:rsidRPr="00491D03">
        <w:rPr>
          <w:sz w:val="22"/>
          <w:szCs w:val="22"/>
        </w:rPr>
        <w:t>vo forme písomného a očíslovaného dodatku k Zmluve alebo</w:t>
      </w:r>
    </w:p>
    <w:p w:rsidR="00C92490" w:rsidRDefault="00C92490" w:rsidP="00EA4CE3">
      <w:pPr>
        <w:pStyle w:val="Odsekzoznamu"/>
        <w:numPr>
          <w:ilvl w:val="0"/>
          <w:numId w:val="32"/>
        </w:numPr>
        <w:tabs>
          <w:tab w:val="clear" w:pos="2160"/>
        </w:tabs>
        <w:ind w:left="900"/>
        <w:rPr>
          <w:sz w:val="22"/>
          <w:szCs w:val="22"/>
        </w:rPr>
      </w:pPr>
      <w:r w:rsidRPr="00491D03">
        <w:rPr>
          <w:sz w:val="22"/>
          <w:szCs w:val="22"/>
        </w:rPr>
        <w:t xml:space="preserve">zaslaním oznámenia prijímateľovi, v ktorom uvedie odkaz na číslo, pod ktorým sú aktualizované VZP už zverejnené v Centrálnom registri zmlúv. RO na tieto účely môže využiť elektronickú komunikáciu. Doručením oznámenia dochádza k zmene Zmluvy v časti zmeny VZP, a to v rozsahu zmien vyplývajúcich z príslušných legislatívnych predpisov EÚ a SR. Pri takomto postupe je potrebné minimálne v rámci jedného projektu vyhotoviť kompletný </w:t>
      </w:r>
      <w:r>
        <w:rPr>
          <w:sz w:val="22"/>
          <w:szCs w:val="22"/>
        </w:rPr>
        <w:t xml:space="preserve">písomný </w:t>
      </w:r>
      <w:r w:rsidRPr="00491D03">
        <w:rPr>
          <w:sz w:val="22"/>
          <w:szCs w:val="22"/>
        </w:rPr>
        <w:t>dodatok, ktorého súčasťou bude zverejnenie nového znenia VZP</w:t>
      </w:r>
      <w:r>
        <w:rPr>
          <w:sz w:val="22"/>
          <w:szCs w:val="22"/>
        </w:rPr>
        <w:t xml:space="preserve"> v Centrálnom registri zmlúv</w:t>
      </w:r>
      <w:r w:rsidRPr="00491D03">
        <w:rPr>
          <w:sz w:val="22"/>
          <w:szCs w:val="22"/>
        </w:rPr>
        <w:t>. Odkaz na takto zverejnené VZP RO oznamuje následne ďalším dotknutým prijímateľom podľa predchádzajúcej vety.</w:t>
      </w:r>
    </w:p>
    <w:p w:rsidR="00C92490" w:rsidRPr="00491D03" w:rsidRDefault="00C92490" w:rsidP="00A212F3">
      <w:pPr>
        <w:pStyle w:val="Odsekzoznamu"/>
        <w:ind w:left="0"/>
        <w:rPr>
          <w:sz w:val="22"/>
          <w:szCs w:val="22"/>
        </w:rPr>
      </w:pPr>
    </w:p>
    <w:p w:rsidR="00C92490" w:rsidRPr="00491D03" w:rsidRDefault="00C92490" w:rsidP="002D33DE">
      <w:pPr>
        <w:pStyle w:val="Odsekzoznamu"/>
        <w:numPr>
          <w:ilvl w:val="0"/>
          <w:numId w:val="16"/>
        </w:numPr>
        <w:ind w:left="284" w:hanging="284"/>
        <w:rPr>
          <w:sz w:val="22"/>
          <w:szCs w:val="22"/>
        </w:rPr>
      </w:pPr>
      <w:bookmarkStart w:id="149" w:name="_Ref414871696"/>
      <w:r w:rsidRPr="00491D03">
        <w:rPr>
          <w:sz w:val="22"/>
          <w:szCs w:val="22"/>
        </w:rPr>
        <w:t xml:space="preserve">V prípadoch, ak RO identifikuje významnejšiu zmenu projektu, bezodkladne vyzve prijímateľa, aby požiadal o vykonanie zmeny v projekte postupom uvedeným v kap. </w:t>
      </w:r>
      <w:r w:rsidR="00ED14F9">
        <w:fldChar w:fldCharType="begin"/>
      </w:r>
      <w:r w:rsidR="00ED14F9">
        <w:instrText xml:space="preserve"> REF _Ref414872247 \r \h  \* MERGEFORMAT </w:instrText>
      </w:r>
      <w:r w:rsidR="00ED14F9">
        <w:fldChar w:fldCharType="separate"/>
      </w:r>
      <w:r w:rsidR="00973C03" w:rsidRPr="00973C03">
        <w:rPr>
          <w:sz w:val="22"/>
          <w:szCs w:val="22"/>
        </w:rPr>
        <w:t>5.1</w:t>
      </w:r>
      <w:r w:rsidR="00ED14F9">
        <w:fldChar w:fldCharType="end"/>
      </w:r>
      <w:r w:rsidRPr="00491D03">
        <w:rPr>
          <w:sz w:val="22"/>
          <w:szCs w:val="22"/>
        </w:rPr>
        <w:t xml:space="preserve"> časť významnejšia zmena projektu (najmä aby predložil doklady dokumentujúce zmenu).</w:t>
      </w:r>
      <w:bookmarkEnd w:id="149"/>
    </w:p>
    <w:p w:rsidR="00C92490" w:rsidRPr="00491D03" w:rsidRDefault="00C92490" w:rsidP="00A212F3">
      <w:pPr>
        <w:pStyle w:val="Odsekzoznamu"/>
        <w:rPr>
          <w:sz w:val="22"/>
          <w:szCs w:val="22"/>
        </w:rPr>
      </w:pPr>
    </w:p>
    <w:p w:rsidR="00C92490" w:rsidRPr="00491D03" w:rsidRDefault="00C92490" w:rsidP="002D33DE">
      <w:pPr>
        <w:pStyle w:val="Odsekzoznamu"/>
        <w:numPr>
          <w:ilvl w:val="0"/>
          <w:numId w:val="16"/>
        </w:numPr>
        <w:ind w:left="284" w:hanging="284"/>
        <w:rPr>
          <w:sz w:val="22"/>
          <w:szCs w:val="22"/>
        </w:rPr>
      </w:pPr>
      <w:bookmarkStart w:id="150" w:name="_Ref414871716"/>
      <w:r w:rsidRPr="00491D03">
        <w:rPr>
          <w:sz w:val="22"/>
          <w:szCs w:val="22"/>
        </w:rPr>
        <w:t>V prípadoch, ak RO identifikuje menej významnú zmenu projektu, bezodkladne informuje prijímateľa:</w:t>
      </w:r>
      <w:bookmarkEnd w:id="150"/>
    </w:p>
    <w:p w:rsidR="00C92490" w:rsidRPr="00491D03" w:rsidRDefault="00C92490" w:rsidP="002D33DE">
      <w:pPr>
        <w:pStyle w:val="Odsekzoznamu"/>
        <w:numPr>
          <w:ilvl w:val="1"/>
          <w:numId w:val="16"/>
        </w:numPr>
        <w:ind w:left="720"/>
        <w:rPr>
          <w:sz w:val="22"/>
          <w:szCs w:val="22"/>
        </w:rPr>
      </w:pPr>
      <w:r w:rsidRPr="00491D03">
        <w:rPr>
          <w:sz w:val="22"/>
          <w:szCs w:val="22"/>
        </w:rPr>
        <w:t>o skutočnosti, ktorú identifikoval, a pokiaľ nie je potrebné ďalšie vysvetlenie, resp. predloženie doplňujúcich dokumentov, oznámi prijímateľovi, že berie zmenu na vedomie, pričom túto zmenu zapracuje do Zmluvy pri najbližšom dodatku. Oznámenie o zmene v projekte obsahuje presné vymedzenie častí Zmluvy, ktoré budú v nadväznosti na zmenu menené,</w:t>
      </w:r>
    </w:p>
    <w:p w:rsidR="00C92490" w:rsidRPr="00491D03" w:rsidRDefault="00C92490" w:rsidP="002D33DE">
      <w:pPr>
        <w:pStyle w:val="Odsekzoznamu"/>
        <w:numPr>
          <w:ilvl w:val="1"/>
          <w:numId w:val="16"/>
        </w:numPr>
        <w:ind w:left="720"/>
        <w:rPr>
          <w:sz w:val="22"/>
          <w:szCs w:val="22"/>
        </w:rPr>
      </w:pPr>
      <w:r w:rsidRPr="00491D03">
        <w:rPr>
          <w:sz w:val="22"/>
          <w:szCs w:val="22"/>
        </w:rPr>
        <w:t>o skutočnosti, ktorú identifikoval, a pokiaľ je potrebné ďalšie vysvetlenie, resp. predloženie doplňujúcich dokumentov, vyzve prijímateľa, aby predložil písomn</w:t>
      </w:r>
      <w:r>
        <w:rPr>
          <w:sz w:val="22"/>
          <w:szCs w:val="22"/>
        </w:rPr>
        <w:t>é</w:t>
      </w:r>
      <w:r w:rsidRPr="00491D03">
        <w:rPr>
          <w:sz w:val="22"/>
          <w:szCs w:val="22"/>
        </w:rPr>
        <w:t xml:space="preserve"> </w:t>
      </w:r>
      <w:r>
        <w:rPr>
          <w:sz w:val="22"/>
          <w:szCs w:val="22"/>
        </w:rPr>
        <w:t>oznámenie (</w:t>
      </w:r>
      <w:r w:rsidRPr="00491D03">
        <w:rPr>
          <w:sz w:val="22"/>
          <w:szCs w:val="22"/>
        </w:rPr>
        <w:t>informáciu</w:t>
      </w:r>
      <w:r>
        <w:rPr>
          <w:sz w:val="22"/>
          <w:szCs w:val="22"/>
        </w:rPr>
        <w:t>)</w:t>
      </w:r>
      <w:r w:rsidRPr="00491D03">
        <w:rPr>
          <w:sz w:val="22"/>
          <w:szCs w:val="22"/>
        </w:rPr>
        <w:t xml:space="preserve"> o menej významnej zmene v súlade s postupom uvedeným v kap. </w:t>
      </w:r>
      <w:r w:rsidR="00ED14F9">
        <w:fldChar w:fldCharType="begin"/>
      </w:r>
      <w:r w:rsidR="00ED14F9">
        <w:instrText xml:space="preserve"> REF _Ref414872247 \r \h  \* MERGEFORMAT </w:instrText>
      </w:r>
      <w:r w:rsidR="00ED14F9">
        <w:fldChar w:fldCharType="separate"/>
      </w:r>
      <w:r w:rsidR="00973C03" w:rsidRPr="00973C03">
        <w:rPr>
          <w:sz w:val="22"/>
          <w:szCs w:val="22"/>
        </w:rPr>
        <w:t>5.1</w:t>
      </w:r>
      <w:r w:rsidR="00ED14F9">
        <w:fldChar w:fldCharType="end"/>
      </w:r>
      <w:r w:rsidRPr="00491D03">
        <w:rPr>
          <w:sz w:val="22"/>
          <w:szCs w:val="22"/>
        </w:rPr>
        <w:t xml:space="preserve"> časť menej významná zmena projektu).</w:t>
      </w:r>
    </w:p>
    <w:p w:rsidR="00C92490" w:rsidRPr="00491D03" w:rsidRDefault="00C92490" w:rsidP="00F263FA">
      <w:pPr>
        <w:pStyle w:val="Odsekzoznamu"/>
        <w:ind w:left="360"/>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 xml:space="preserve">V prípadoch, ak RO identifikuje formálnu zmenu projektu, bezodkladne informuje prijímateľa o jej akceptovaní, pričom túto zmenu zapracuje do Zmluvy pri najbližšom dodatku. V prípade, ak sa nejedná o formálnu zmenu, postupuje RO postupom podľa ods. </w:t>
      </w:r>
      <w:r w:rsidR="00ED14F9">
        <w:fldChar w:fldCharType="begin"/>
      </w:r>
      <w:r w:rsidR="00ED14F9">
        <w:instrText xml:space="preserve"> REF _Ref414871696 \r \h  \* MERGEFORMAT </w:instrText>
      </w:r>
      <w:r w:rsidR="00ED14F9">
        <w:fldChar w:fldCharType="separate"/>
      </w:r>
      <w:r w:rsidR="00973C03">
        <w:t>3</w:t>
      </w:r>
      <w:r w:rsidR="00ED14F9">
        <w:fldChar w:fldCharType="end"/>
      </w:r>
      <w:r w:rsidRPr="00491D03">
        <w:rPr>
          <w:sz w:val="22"/>
          <w:szCs w:val="22"/>
        </w:rPr>
        <w:t xml:space="preserve">, resp. </w:t>
      </w:r>
      <w:r w:rsidR="00ED14F9">
        <w:fldChar w:fldCharType="begin"/>
      </w:r>
      <w:r w:rsidR="00ED14F9">
        <w:instrText xml:space="preserve"> REF _Ref414871716 \r \h  \* MERGEFORMAT </w:instrText>
      </w:r>
      <w:r w:rsidR="00ED14F9">
        <w:fldChar w:fldCharType="separate"/>
      </w:r>
      <w:r w:rsidR="00973C03">
        <w:t>4</w:t>
      </w:r>
      <w:r w:rsidR="00ED14F9">
        <w:fldChar w:fldCharType="end"/>
      </w:r>
      <w:r w:rsidRPr="00491D03">
        <w:rPr>
          <w:sz w:val="22"/>
          <w:szCs w:val="22"/>
        </w:rPr>
        <w:t xml:space="preserve"> tejto kapitoly.</w:t>
      </w:r>
    </w:p>
    <w:p w:rsidR="00C92490" w:rsidRPr="00491D03" w:rsidRDefault="00C92490" w:rsidP="00B432AD">
      <w:pPr>
        <w:pStyle w:val="Odsekzoznamu"/>
        <w:ind w:left="284"/>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 xml:space="preserve">V prípade ak prijímateľ odmietne na výzvu RO postupovať podľa ustanovení kap. </w:t>
      </w:r>
      <w:r w:rsidR="00ED14F9">
        <w:fldChar w:fldCharType="begin"/>
      </w:r>
      <w:r w:rsidR="00ED14F9">
        <w:instrText xml:space="preserve"> REF _Ref414872247 \r \h  \* MERGEFORMAT </w:instrText>
      </w:r>
      <w:r w:rsidR="00ED14F9">
        <w:fldChar w:fldCharType="separate"/>
      </w:r>
      <w:r w:rsidR="00973C03" w:rsidRPr="00973C03">
        <w:rPr>
          <w:sz w:val="22"/>
          <w:szCs w:val="22"/>
        </w:rPr>
        <w:t>5.1</w:t>
      </w:r>
      <w:r w:rsidR="00ED14F9">
        <w:fldChar w:fldCharType="end"/>
      </w:r>
      <w:r w:rsidRPr="00491D03">
        <w:rPr>
          <w:sz w:val="22"/>
          <w:szCs w:val="22"/>
        </w:rPr>
        <w:t>, RO považuje takéto konanie prijímateľa za podstatné porušenie Zmluvy. RO v tomto prípade zváži odstúpenie od Zmluvy.</w:t>
      </w:r>
    </w:p>
    <w:p w:rsidR="00C92490" w:rsidRPr="00491D03" w:rsidRDefault="00C92490" w:rsidP="00F263FA">
      <w:pPr>
        <w:pStyle w:val="Odsekzoznamu"/>
        <w:ind w:left="1080"/>
        <w:rPr>
          <w:sz w:val="22"/>
          <w:szCs w:val="22"/>
        </w:rPr>
      </w:pPr>
    </w:p>
    <w:p w:rsidR="00C92490" w:rsidRPr="00491D03" w:rsidRDefault="00C92490" w:rsidP="002D33DE">
      <w:pPr>
        <w:pStyle w:val="Odsekzoznamu"/>
        <w:numPr>
          <w:ilvl w:val="0"/>
          <w:numId w:val="16"/>
        </w:numPr>
        <w:ind w:left="284" w:hanging="284"/>
        <w:rPr>
          <w:sz w:val="22"/>
          <w:szCs w:val="22"/>
        </w:rPr>
      </w:pPr>
      <w:r w:rsidRPr="00491D03">
        <w:rPr>
          <w:sz w:val="22"/>
          <w:szCs w:val="22"/>
        </w:rPr>
        <w:t>RO má povinnosť zabezpečiť v rámci projektového spisu projektu jasnú auditnú stopu o vykonaných zmenách projektu.</w:t>
      </w:r>
    </w:p>
    <w:p w:rsidR="00C92490" w:rsidRPr="00491D03" w:rsidRDefault="00C92490" w:rsidP="00D51201">
      <w:pPr>
        <w:pStyle w:val="Odsekzoznamu"/>
        <w:numPr>
          <w:ilvl w:val="0"/>
          <w:numId w:val="16"/>
        </w:numPr>
        <w:ind w:left="284" w:hanging="284"/>
        <w:rPr>
          <w:sz w:val="22"/>
          <w:szCs w:val="22"/>
        </w:rPr>
        <w:sectPr w:rsidR="00C92490"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51" w:name="_Ref414822772"/>
      <w:bookmarkStart w:id="152" w:name="_Ref414822781"/>
      <w:bookmarkStart w:id="153" w:name="_Ref414822786"/>
      <w:bookmarkStart w:id="154" w:name="_Ref415492055"/>
      <w:bookmarkStart w:id="155" w:name="_Toc102637971"/>
      <w:r w:rsidRPr="00491D03">
        <w:rPr>
          <w:smallCaps/>
        </w:rPr>
        <w:lastRenderedPageBreak/>
        <w:t>udržateľnosť projektu</w:t>
      </w:r>
      <w:bookmarkEnd w:id="151"/>
      <w:bookmarkEnd w:id="152"/>
      <w:bookmarkEnd w:id="153"/>
      <w:bookmarkEnd w:id="154"/>
      <w:bookmarkEnd w:id="155"/>
    </w:p>
    <w:p w:rsidR="00C92490" w:rsidRPr="00491D03" w:rsidRDefault="00C92490" w:rsidP="00A73592">
      <w:pPr>
        <w:numPr>
          <w:ilvl w:val="0"/>
          <w:numId w:val="36"/>
        </w:numPr>
        <w:rPr>
          <w:sz w:val="22"/>
          <w:szCs w:val="22"/>
        </w:rPr>
      </w:pPr>
      <w:bookmarkStart w:id="156" w:name="_Ref417418518"/>
      <w:r w:rsidRPr="00491D03">
        <w:rPr>
          <w:sz w:val="22"/>
          <w:szCs w:val="22"/>
        </w:rPr>
        <w:t>Po úspešnom finančnom ukončení projektu prichádza tretia fáza životného cyklu projektu, ktorou je obdobie udržateľnosti. Počas obdobia udržateľnosti je prijímateľ povinný plniť všetky podmienky, ktoré mu vyplývajú zo Zmluvy.</w:t>
      </w:r>
    </w:p>
    <w:p w:rsidR="00C92490" w:rsidRPr="00491D03" w:rsidRDefault="00C92490" w:rsidP="00967007">
      <w:pPr>
        <w:rPr>
          <w:sz w:val="22"/>
          <w:szCs w:val="22"/>
        </w:rPr>
      </w:pPr>
    </w:p>
    <w:p w:rsidR="00C92490" w:rsidRPr="00491D03" w:rsidRDefault="00C92490" w:rsidP="00A73592">
      <w:pPr>
        <w:numPr>
          <w:ilvl w:val="0"/>
          <w:numId w:val="36"/>
        </w:numPr>
        <w:rPr>
          <w:sz w:val="22"/>
          <w:szCs w:val="22"/>
        </w:rPr>
      </w:pPr>
      <w:r w:rsidRPr="00491D03">
        <w:rPr>
          <w:sz w:val="22"/>
          <w:szCs w:val="22"/>
        </w:rPr>
        <w:t>Obdobie udržateľnosti začína deň po dni finančného ukončenia projektu</w:t>
      </w:r>
      <w:r>
        <w:rPr>
          <w:sz w:val="22"/>
          <w:szCs w:val="22"/>
        </w:rPr>
        <w:t>.</w:t>
      </w:r>
    </w:p>
    <w:p w:rsidR="00C92490" w:rsidRPr="00491D03" w:rsidRDefault="00C92490" w:rsidP="00A73592">
      <w:pPr>
        <w:rPr>
          <w:sz w:val="22"/>
          <w:szCs w:val="22"/>
        </w:rPr>
      </w:pPr>
    </w:p>
    <w:p w:rsidR="00C92490" w:rsidRPr="00491D03" w:rsidRDefault="00C92490" w:rsidP="00B4143A">
      <w:pPr>
        <w:numPr>
          <w:ilvl w:val="0"/>
          <w:numId w:val="36"/>
        </w:numPr>
        <w:rPr>
          <w:sz w:val="22"/>
          <w:szCs w:val="22"/>
        </w:rPr>
      </w:pPr>
      <w:bookmarkStart w:id="157" w:name="_Ref417429903"/>
      <w:r w:rsidRPr="00491D03">
        <w:rPr>
          <w:sz w:val="22"/>
          <w:szCs w:val="22"/>
          <w:lang w:eastAsia="cs-CZ"/>
        </w:rPr>
        <w:t>V období udržateľnosti sa z hľadiska Zmluvných podmienok sleduje plnenie podmienok udržateľnosti projektu  v rozsahu:</w:t>
      </w:r>
      <w:bookmarkEnd w:id="156"/>
      <w:bookmarkEnd w:id="157"/>
    </w:p>
    <w:p w:rsidR="00C92490" w:rsidRPr="00491D03" w:rsidRDefault="00C92490" w:rsidP="002D33DE">
      <w:pPr>
        <w:pStyle w:val="AODefPara"/>
        <w:numPr>
          <w:ilvl w:val="0"/>
          <w:numId w:val="49"/>
        </w:numPr>
        <w:tabs>
          <w:tab w:val="clear" w:pos="1440"/>
        </w:tabs>
        <w:spacing w:before="0" w:line="240" w:lineRule="auto"/>
        <w:ind w:left="1080"/>
      </w:pPr>
      <w:bookmarkStart w:id="158" w:name="_Ref417418771"/>
      <w:bookmarkStart w:id="159" w:name="_Ref417418767"/>
      <w:r w:rsidRPr="00491D03">
        <w:t>vzniku podmienok preukazujúcich vznik podstatnej zmeny projektu podľa čl. 71 všeobecného nariadenia</w:t>
      </w:r>
      <w:bookmarkEnd w:id="158"/>
    </w:p>
    <w:p w:rsidR="00C92490" w:rsidRPr="00491D03" w:rsidRDefault="00C92490" w:rsidP="002D33DE">
      <w:pPr>
        <w:pStyle w:val="AODefPara"/>
        <w:numPr>
          <w:ilvl w:val="0"/>
          <w:numId w:val="49"/>
        </w:numPr>
        <w:tabs>
          <w:tab w:val="clear" w:pos="1440"/>
        </w:tabs>
        <w:spacing w:before="0" w:line="240" w:lineRule="auto"/>
        <w:ind w:left="1080"/>
      </w:pPr>
      <w:r w:rsidRPr="00491D03">
        <w:t>udržania (zachovania) už dosiahnutých výsledkov realizovaného projektu definovaných prostredníctvom hodnôt merateľných ukazovateľov projektu,</w:t>
      </w:r>
      <w:bookmarkEnd w:id="159"/>
    </w:p>
    <w:p w:rsidR="00C92490" w:rsidRPr="00491D03" w:rsidRDefault="00C92490" w:rsidP="002D33DE">
      <w:pPr>
        <w:pStyle w:val="AODefPara"/>
        <w:numPr>
          <w:ilvl w:val="0"/>
          <w:numId w:val="49"/>
        </w:numPr>
        <w:tabs>
          <w:tab w:val="clear" w:pos="1440"/>
        </w:tabs>
        <w:spacing w:before="0" w:line="240" w:lineRule="auto"/>
        <w:ind w:left="1080"/>
      </w:pPr>
      <w:bookmarkStart w:id="160" w:name="_Ref417418770"/>
      <w:r w:rsidRPr="00491D03">
        <w:t>dosiahnutia a následného udržania (zachovania) plánovaných hodnôt merateľných ukazovateľov projektu, ktoré majú byť naplnené až v období udržateľnosti,</w:t>
      </w:r>
      <w:bookmarkEnd w:id="160"/>
    </w:p>
    <w:p w:rsidR="00C92490" w:rsidRPr="00491D03" w:rsidRDefault="00C92490" w:rsidP="002D33DE">
      <w:pPr>
        <w:pStyle w:val="AODefPara"/>
        <w:numPr>
          <w:ilvl w:val="0"/>
          <w:numId w:val="49"/>
        </w:numPr>
        <w:tabs>
          <w:tab w:val="clear" w:pos="1440"/>
        </w:tabs>
        <w:spacing w:before="0" w:line="240" w:lineRule="auto"/>
        <w:ind w:left="1080"/>
      </w:pPr>
      <w:r w:rsidRPr="00491D03">
        <w:t>neporušenia podmienok poskytnutia príspevku, ktoré je prijímateľ v zmysle čl. 2.5 Zmluvy povinný spĺňať počas celej doby platnosti a účinnosti Zmluvy.</w:t>
      </w:r>
    </w:p>
    <w:p w:rsidR="00C92490" w:rsidRPr="00491D03" w:rsidRDefault="00C92490" w:rsidP="00A73592">
      <w:pPr>
        <w:rPr>
          <w:sz w:val="22"/>
          <w:szCs w:val="22"/>
        </w:rPr>
      </w:pPr>
    </w:p>
    <w:p w:rsidR="00C92490" w:rsidRPr="00491D03" w:rsidRDefault="00C92490" w:rsidP="00C22B39">
      <w:pPr>
        <w:numPr>
          <w:ilvl w:val="0"/>
          <w:numId w:val="36"/>
        </w:numPr>
        <w:rPr>
          <w:sz w:val="22"/>
          <w:szCs w:val="22"/>
        </w:rPr>
      </w:pPr>
      <w:r w:rsidRPr="00491D03">
        <w:rPr>
          <w:sz w:val="22"/>
          <w:szCs w:val="22"/>
        </w:rPr>
        <w:t>Aj vo fáze udržateľnosti projektu pôsobia viaceré interné aj externé rizikové faktory, ktoré viac či menej objektívne ovplyvňujú, či projekt bude schopný počas obdobia udržateľnosti spĺňať povinnosti vyplývajúce zo Zmluvy.</w:t>
      </w:r>
    </w:p>
    <w:p w:rsidR="00C92490" w:rsidRPr="00491D03" w:rsidRDefault="00C92490" w:rsidP="00C22B39">
      <w:pPr>
        <w:rPr>
          <w:sz w:val="22"/>
          <w:szCs w:val="22"/>
        </w:rPr>
      </w:pPr>
    </w:p>
    <w:p w:rsidR="00C92490" w:rsidRPr="00491D03" w:rsidRDefault="00C92490" w:rsidP="00C22B39">
      <w:pPr>
        <w:numPr>
          <w:ilvl w:val="0"/>
          <w:numId w:val="36"/>
        </w:numPr>
        <w:rPr>
          <w:sz w:val="22"/>
          <w:szCs w:val="22"/>
        </w:rPr>
      </w:pPr>
      <w:r w:rsidRPr="00491D03">
        <w:rPr>
          <w:sz w:val="22"/>
          <w:szCs w:val="22"/>
        </w:rPr>
        <w:t xml:space="preserve">Menej významné a formálne zmeny sa vyhodnocujú analogicky ako je uvedené v kapitolách </w:t>
      </w:r>
      <w:r w:rsidR="00ED14F9">
        <w:fldChar w:fldCharType="begin"/>
      </w:r>
      <w:r w:rsidR="00ED14F9">
        <w:instrText xml:space="preserve"> REF _Ref417428866 \r \h  \* MERGEFORMAT </w:instrText>
      </w:r>
      <w:r w:rsidR="00ED14F9">
        <w:fldChar w:fldCharType="separate"/>
      </w:r>
      <w:r w:rsidR="00973C03">
        <w:t>2</w:t>
      </w:r>
      <w:r w:rsidR="00ED14F9">
        <w:fldChar w:fldCharType="end"/>
      </w:r>
      <w:r w:rsidRPr="00491D03">
        <w:rPr>
          <w:sz w:val="22"/>
          <w:szCs w:val="22"/>
        </w:rPr>
        <w:t xml:space="preserve"> až </w:t>
      </w:r>
      <w:r w:rsidR="00ED14F9">
        <w:fldChar w:fldCharType="begin"/>
      </w:r>
      <w:r w:rsidR="00ED14F9">
        <w:instrText xml:space="preserve"> REF _Ref417428971 \r \h  \* MERGEFORMAT </w:instrText>
      </w:r>
      <w:r w:rsidR="00ED14F9">
        <w:fldChar w:fldCharType="separate"/>
      </w:r>
      <w:r w:rsidR="00973C03">
        <w:t>5</w:t>
      </w:r>
      <w:r w:rsidR="00ED14F9">
        <w:fldChar w:fldCharType="end"/>
      </w:r>
    </w:p>
    <w:p w:rsidR="00C92490" w:rsidRPr="00491D03" w:rsidRDefault="00C92490" w:rsidP="00C22B39">
      <w:pPr>
        <w:rPr>
          <w:sz w:val="22"/>
          <w:szCs w:val="22"/>
        </w:rPr>
      </w:pPr>
    </w:p>
    <w:p w:rsidR="00C92490" w:rsidRPr="00491D03" w:rsidRDefault="00C92490" w:rsidP="00E56D25">
      <w:pPr>
        <w:numPr>
          <w:ilvl w:val="0"/>
          <w:numId w:val="36"/>
        </w:numPr>
      </w:pPr>
      <w:r w:rsidRPr="00491D03">
        <w:rPr>
          <w:sz w:val="22"/>
          <w:szCs w:val="22"/>
        </w:rPr>
        <w:t xml:space="preserve">Pri významnejších zmenách projektu, ktoré nastanú počas obdobia udržateľnosti sa analogicky aplikuje postup ich vyhodnotenia ako je uvedený kapitole </w:t>
      </w:r>
      <w:r w:rsidR="00ED14F9">
        <w:fldChar w:fldCharType="begin"/>
      </w:r>
      <w:r w:rsidR="00ED14F9">
        <w:instrText xml:space="preserve"> REF _Ref417428715 \r \h  \* MERGEFORMAT </w:instrText>
      </w:r>
      <w:r w:rsidR="00ED14F9">
        <w:fldChar w:fldCharType="separate"/>
      </w:r>
      <w:r w:rsidR="00973C03">
        <w:t>3</w:t>
      </w:r>
      <w:r w:rsidR="00ED14F9">
        <w:fldChar w:fldCharType="end"/>
      </w:r>
      <w:r w:rsidRPr="00491D03">
        <w:rPr>
          <w:sz w:val="22"/>
          <w:szCs w:val="22"/>
        </w:rPr>
        <w:t xml:space="preserve">, pričom hlavný dôraz je kladený na kritérium súladu zmeny s podmienkami Zmluvy a Výzvy (kapitola </w:t>
      </w:r>
      <w:r w:rsidR="00ED14F9">
        <w:fldChar w:fldCharType="begin"/>
      </w:r>
      <w:r w:rsidR="00ED14F9">
        <w:instrText xml:space="preserve"> REF _Ref417429258 \r \h  \* MERGEFORMAT </w:instrText>
      </w:r>
      <w:r w:rsidR="00ED14F9">
        <w:fldChar w:fldCharType="separate"/>
      </w:r>
      <w:r w:rsidR="00973C03" w:rsidRPr="00973C03">
        <w:rPr>
          <w:sz w:val="22"/>
          <w:szCs w:val="22"/>
        </w:rPr>
        <w:t>3.1.1</w:t>
      </w:r>
      <w:r w:rsidR="00ED14F9">
        <w:fldChar w:fldCharType="end"/>
      </w:r>
      <w:r w:rsidRPr="00491D03">
        <w:rPr>
          <w:sz w:val="22"/>
          <w:szCs w:val="22"/>
        </w:rPr>
        <w:t xml:space="preserve">) ako aj kritérium vplyvu hodnotenej zmeny na možnosť zmeny výsledku schvaľovacieho procesu tak, že by projekt so schvaľovanou zmenou nemohol byť schválený (kapitola </w:t>
      </w:r>
      <w:r w:rsidR="00ED14F9">
        <w:fldChar w:fldCharType="begin"/>
      </w:r>
      <w:r w:rsidR="00ED14F9">
        <w:instrText xml:space="preserve"> REF _Ref417429269 \r \h  \* MERGEFORMAT </w:instrText>
      </w:r>
      <w:r w:rsidR="00ED14F9">
        <w:fldChar w:fldCharType="separate"/>
      </w:r>
      <w:r w:rsidR="00973C03" w:rsidRPr="00973C03">
        <w:rPr>
          <w:sz w:val="22"/>
          <w:szCs w:val="22"/>
        </w:rPr>
        <w:t>3.1.5</w:t>
      </w:r>
      <w:r w:rsidR="00ED14F9">
        <w:fldChar w:fldCharType="end"/>
      </w:r>
      <w:r w:rsidRPr="00491D03">
        <w:rPr>
          <w:sz w:val="22"/>
          <w:szCs w:val="22"/>
        </w:rPr>
        <w:t xml:space="preserve">). Kritérium hospodárnosti je v tejto fáze plne irelevantné keďže vo fáze udržateľnosti je projekt finančne zrealizovaný a nedochádza k finančnému plneniu zo strany RO. </w:t>
      </w:r>
    </w:p>
    <w:p w:rsidR="00C92490" w:rsidRPr="00491D03" w:rsidRDefault="00C92490" w:rsidP="00967007">
      <w:pPr>
        <w:rPr>
          <w:sz w:val="22"/>
          <w:szCs w:val="22"/>
        </w:rPr>
      </w:pPr>
    </w:p>
    <w:p w:rsidR="00C92490" w:rsidRPr="00491D03" w:rsidRDefault="00C92490" w:rsidP="00E56D25">
      <w:pPr>
        <w:numPr>
          <w:ilvl w:val="0"/>
          <w:numId w:val="36"/>
        </w:numPr>
        <w:rPr>
          <w:sz w:val="22"/>
          <w:szCs w:val="22"/>
        </w:rPr>
      </w:pPr>
      <w:r w:rsidRPr="00491D03">
        <w:rPr>
          <w:sz w:val="22"/>
          <w:szCs w:val="22"/>
          <w:lang w:eastAsia="cs-CZ"/>
        </w:rPr>
        <w:t>Súčasťou kapitoly je tiež určenie základných pravidiel určenia finančnej korekcie v prípadoch vzniku podstatnej zmeny, resp. odchýlok v zachovaní, resp. nedosiahnutí hodnôt projektových merateľných ukazovateľov pokiaľ tieto neprestavujú podstatnú zmenu.</w:t>
      </w:r>
    </w:p>
    <w:p w:rsidR="00C92490" w:rsidRPr="00491D03" w:rsidRDefault="00C92490" w:rsidP="00E56D25">
      <w:pPr>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61" w:name="_Toc102637972"/>
      <w:r w:rsidRPr="00491D03">
        <w:rPr>
          <w:smallCaps/>
          <w:sz w:val="32"/>
          <w:szCs w:val="32"/>
        </w:rPr>
        <w:t xml:space="preserve">podstatná zmena projektu čl. </w:t>
      </w:r>
      <w:r w:rsidRPr="00491D03">
        <w:rPr>
          <w:smallCaps/>
          <w:sz w:val="28"/>
          <w:szCs w:val="28"/>
        </w:rPr>
        <w:t>71</w:t>
      </w:r>
      <w:r w:rsidRPr="00491D03">
        <w:rPr>
          <w:smallCaps/>
          <w:sz w:val="32"/>
          <w:szCs w:val="32"/>
        </w:rPr>
        <w:t xml:space="preserve"> všeobecného nariadenia</w:t>
      </w:r>
      <w:bookmarkEnd w:id="161"/>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projektu, ktorého súčasťou je investícia do infraštruktúry alebo investícia do výroby, nastane, ak v období od začatia realizácie hlavných aktivít projektu do uplynutia obdobia udržateľnosti projektu stanoveného v Zmluve dôjde ku:</w:t>
      </w:r>
    </w:p>
    <w:p w:rsidR="00C92490" w:rsidRPr="00491D03" w:rsidRDefault="00C92490" w:rsidP="002A56A4">
      <w:pPr>
        <w:pStyle w:val="Odsekzoznamu"/>
        <w:ind w:left="0"/>
        <w:rPr>
          <w:sz w:val="22"/>
          <w:szCs w:val="22"/>
        </w:rPr>
      </w:pPr>
    </w:p>
    <w:p w:rsidR="00C92490" w:rsidRPr="00491D03" w:rsidRDefault="00C92490" w:rsidP="002D33DE">
      <w:pPr>
        <w:pStyle w:val="AODefPara"/>
        <w:numPr>
          <w:ilvl w:val="0"/>
          <w:numId w:val="54"/>
        </w:numPr>
        <w:tabs>
          <w:tab w:val="clear" w:pos="1440"/>
        </w:tabs>
        <w:spacing w:before="0" w:line="240" w:lineRule="auto"/>
        <w:ind w:left="1080"/>
      </w:pPr>
      <w:r w:rsidRPr="00491D03">
        <w:t xml:space="preserve">skončeniu alebo premiestneniu výrobnej činnosti </w:t>
      </w:r>
      <w:r w:rsidRPr="00DC73BF">
        <w:t>mimo oprávnené miesto realizácie projektu</w:t>
      </w:r>
      <w:r w:rsidRPr="00491D03">
        <w:t>, t.j. dôjde k porušeniu podmienky poskytnutia príspevku spočívajúcej v oprávnenosti miesta realizácie projektu</w:t>
      </w:r>
      <w:r w:rsidRPr="00DC73BF">
        <w:rPr>
          <w:vertAlign w:val="superscript"/>
          <w:lang w:eastAsia="cs-CZ"/>
        </w:rPr>
        <w:fldChar w:fldCharType="begin"/>
      </w:r>
      <w:r w:rsidRPr="00DC73BF">
        <w:rPr>
          <w:vertAlign w:val="superscript"/>
          <w:lang w:eastAsia="cs-CZ"/>
        </w:rPr>
        <w:instrText xml:space="preserve"> NOTEREF _Ref428886754 \h </w:instrText>
      </w:r>
      <w:r>
        <w:rPr>
          <w:vertAlign w:val="superscript"/>
          <w:lang w:eastAsia="cs-CZ"/>
        </w:rPr>
        <w:instrText xml:space="preserve"> \* MERGEFORMAT </w:instrText>
      </w:r>
      <w:r w:rsidRPr="00DC73BF">
        <w:rPr>
          <w:vertAlign w:val="superscript"/>
          <w:lang w:eastAsia="cs-CZ"/>
        </w:rPr>
      </w:r>
      <w:r w:rsidRPr="00DC73BF">
        <w:rPr>
          <w:vertAlign w:val="superscript"/>
          <w:lang w:eastAsia="cs-CZ"/>
        </w:rPr>
        <w:fldChar w:fldCharType="separate"/>
      </w:r>
      <w:r w:rsidR="00973C03">
        <w:rPr>
          <w:vertAlign w:val="superscript"/>
          <w:lang w:eastAsia="cs-CZ"/>
        </w:rPr>
        <w:t>2</w:t>
      </w:r>
      <w:r w:rsidRPr="00DC73BF">
        <w:rPr>
          <w:vertAlign w:val="superscript"/>
          <w:lang w:eastAsia="cs-CZ"/>
        </w:rPr>
        <w:fldChar w:fldCharType="end"/>
      </w:r>
      <w:r w:rsidRPr="00491D03">
        <w:t>,</w:t>
      </w:r>
    </w:p>
    <w:p w:rsidR="00C92490" w:rsidRPr="00491D03" w:rsidRDefault="00C92490" w:rsidP="002D33DE">
      <w:pPr>
        <w:pStyle w:val="AODefPara"/>
        <w:numPr>
          <w:ilvl w:val="0"/>
          <w:numId w:val="54"/>
        </w:numPr>
        <w:tabs>
          <w:tab w:val="clear" w:pos="1440"/>
        </w:tabs>
        <w:spacing w:before="0" w:line="240" w:lineRule="auto"/>
        <w:ind w:left="1080"/>
      </w:pPr>
      <w:r w:rsidRPr="00491D03">
        <w:t>zmene vlastníctva položky infraštruktúry, ktorá poskytuje prijímateľovi alebo tretej osobe neoprávnené zvýhodnenie, bez ohľadu na to, či ide o súkromnoprávny subjekt alebo orgán verejnej moci,</w:t>
      </w:r>
    </w:p>
    <w:p w:rsidR="00C92490" w:rsidRPr="00491D03" w:rsidRDefault="00C92490" w:rsidP="002D33DE">
      <w:pPr>
        <w:pStyle w:val="AODefPara"/>
        <w:numPr>
          <w:ilvl w:val="0"/>
          <w:numId w:val="54"/>
        </w:numPr>
        <w:tabs>
          <w:tab w:val="clear" w:pos="1440"/>
        </w:tabs>
        <w:spacing w:before="0" w:line="240" w:lineRule="auto"/>
        <w:ind w:left="1080"/>
      </w:pPr>
      <w:r w:rsidRPr="00491D03">
        <w:lastRenderedPageBreak/>
        <w:t>podstatnej zmene projektu, ktorá ovplyvňuje povahu alebo ciele projektu alebo podmienky jeho realizácie, v porovnaní so stavom, v akom bol projekt schválený.</w:t>
      </w:r>
    </w:p>
    <w:p w:rsidR="00C92490" w:rsidRPr="00491D03" w:rsidRDefault="00C92490" w:rsidP="002A56A4">
      <w:pPr>
        <w:pStyle w:val="AODefPara"/>
        <w:numPr>
          <w:ilvl w:val="0"/>
          <w:numId w:val="0"/>
        </w:numPr>
        <w:spacing w:before="0" w:line="240" w:lineRule="auto"/>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nastane aj v prípade, ak v období 10 rokov od Finančného ukončenia Projektu dôjde k presunu výrobnej činnosti, ktorá bola súčasťou projektu, mimo EÚ, okrem prípadu, ak Prijímateľom je MSP. Ak sa NFP poskytuje vo forme štátnej pomoci, obdobie 10 rokov nahradí doba platná na základe pravidiel o štátnej pomoci.</w:t>
      </w:r>
    </w:p>
    <w:p w:rsidR="00C92490" w:rsidRPr="00491D03" w:rsidRDefault="00C92490" w:rsidP="002A56A4">
      <w:pPr>
        <w:pStyle w:val="Odsekzoznamu"/>
        <w:ind w:left="0"/>
        <w:rPr>
          <w:sz w:val="22"/>
          <w:szCs w:val="22"/>
        </w:rPr>
      </w:pPr>
    </w:p>
    <w:p w:rsidR="00C92490" w:rsidRDefault="00C92490" w:rsidP="002D33DE">
      <w:pPr>
        <w:pStyle w:val="Odsekzoznamu"/>
        <w:numPr>
          <w:ilvl w:val="0"/>
          <w:numId w:val="40"/>
        </w:numPr>
        <w:tabs>
          <w:tab w:val="clear" w:pos="720"/>
        </w:tabs>
        <w:ind w:left="360"/>
        <w:rPr>
          <w:sz w:val="22"/>
          <w:szCs w:val="22"/>
        </w:rPr>
      </w:pPr>
      <w:bookmarkStart w:id="162" w:name="_Ref420853616"/>
      <w:r w:rsidRPr="00491D03">
        <w:rPr>
          <w:sz w:val="22"/>
          <w:szCs w:val="22"/>
        </w:rPr>
        <w:t>Pre projekty financované z</w:t>
      </w:r>
      <w:r>
        <w:rPr>
          <w:sz w:val="22"/>
          <w:szCs w:val="22"/>
        </w:rPr>
        <w:t>:</w:t>
      </w:r>
      <w:bookmarkEnd w:id="162"/>
    </w:p>
    <w:p w:rsidR="00C92490" w:rsidRDefault="00C92490" w:rsidP="00926F36">
      <w:pPr>
        <w:pStyle w:val="Odsekzoznamu"/>
        <w:ind w:left="0"/>
        <w:rPr>
          <w:sz w:val="22"/>
          <w:szCs w:val="22"/>
        </w:rPr>
      </w:pPr>
    </w:p>
    <w:p w:rsidR="00C92490" w:rsidRDefault="00C92490" w:rsidP="00926F36">
      <w:pPr>
        <w:pStyle w:val="Odsekzoznamu"/>
        <w:numPr>
          <w:ilvl w:val="1"/>
          <w:numId w:val="40"/>
        </w:numPr>
        <w:rPr>
          <w:sz w:val="22"/>
          <w:szCs w:val="22"/>
        </w:rPr>
      </w:pPr>
      <w:r>
        <w:rPr>
          <w:sz w:val="22"/>
          <w:szCs w:val="22"/>
        </w:rPr>
        <w:t>ESF,</w:t>
      </w:r>
    </w:p>
    <w:p w:rsidR="00C92490" w:rsidRDefault="00C92490" w:rsidP="00926F36">
      <w:pPr>
        <w:pStyle w:val="Odsekzoznamu"/>
        <w:numPr>
          <w:ilvl w:val="1"/>
          <w:numId w:val="40"/>
        </w:numPr>
        <w:rPr>
          <w:sz w:val="22"/>
          <w:szCs w:val="22"/>
        </w:rPr>
      </w:pPr>
      <w:r w:rsidRPr="00491D03">
        <w:rPr>
          <w:sz w:val="22"/>
          <w:szCs w:val="22"/>
        </w:rPr>
        <w:t>EŠIF</w:t>
      </w:r>
      <w:r>
        <w:rPr>
          <w:sz w:val="22"/>
          <w:szCs w:val="22"/>
        </w:rPr>
        <w:t xml:space="preserve"> mimo ESF</w:t>
      </w:r>
      <w:r w:rsidRPr="00491D03">
        <w:rPr>
          <w:sz w:val="22"/>
          <w:szCs w:val="22"/>
        </w:rPr>
        <w:t>, ktorý</w:t>
      </w:r>
      <w:r>
        <w:rPr>
          <w:sz w:val="22"/>
          <w:szCs w:val="22"/>
        </w:rPr>
        <w:t>ch</w:t>
      </w:r>
      <w:r w:rsidRPr="00491D03">
        <w:rPr>
          <w:sz w:val="22"/>
          <w:szCs w:val="22"/>
        </w:rPr>
        <w:t xml:space="preserve"> predmetom nie je investícia smerujúca do infraštruktúry, alebo výroby, </w:t>
      </w:r>
    </w:p>
    <w:p w:rsidR="00C92490" w:rsidRDefault="00C92490" w:rsidP="00926F36">
      <w:pPr>
        <w:pStyle w:val="Odsekzoznamu"/>
        <w:ind w:left="0"/>
        <w:rPr>
          <w:sz w:val="22"/>
          <w:szCs w:val="22"/>
        </w:rPr>
      </w:pPr>
    </w:p>
    <w:p w:rsidR="00C92490" w:rsidRDefault="00C92490" w:rsidP="00EA4CE3">
      <w:pPr>
        <w:pStyle w:val="Odsekzoznamu"/>
        <w:ind w:left="360"/>
        <w:rPr>
          <w:sz w:val="22"/>
          <w:szCs w:val="22"/>
        </w:rPr>
      </w:pPr>
      <w:r>
        <w:rPr>
          <w:sz w:val="22"/>
          <w:szCs w:val="22"/>
        </w:rPr>
        <w:t>pre ktoré vyplýva</w:t>
      </w:r>
      <w:r w:rsidRPr="00491D03">
        <w:rPr>
          <w:sz w:val="22"/>
          <w:szCs w:val="22"/>
        </w:rPr>
        <w:t xml:space="preserve"> povinnosť zachovania investície z pravidiel o štátnej pomoci sa aplikuje výlučne písmeno a) a c).</w:t>
      </w:r>
    </w:p>
    <w:p w:rsidR="00C92490" w:rsidRPr="00491D03" w:rsidRDefault="00C92490" w:rsidP="004071FF">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Pre projekty</w:t>
      </w:r>
      <w:r>
        <w:rPr>
          <w:sz w:val="22"/>
          <w:szCs w:val="22"/>
        </w:rPr>
        <w:t xml:space="preserve"> podľa ods. </w:t>
      </w:r>
      <w:r>
        <w:rPr>
          <w:sz w:val="22"/>
          <w:szCs w:val="22"/>
        </w:rPr>
        <w:fldChar w:fldCharType="begin"/>
      </w:r>
      <w:r>
        <w:rPr>
          <w:sz w:val="22"/>
          <w:szCs w:val="22"/>
        </w:rPr>
        <w:instrText xml:space="preserve"> REF _Ref420853616 \r \h </w:instrText>
      </w:r>
      <w:r>
        <w:rPr>
          <w:sz w:val="22"/>
          <w:szCs w:val="22"/>
        </w:rPr>
      </w:r>
      <w:r>
        <w:rPr>
          <w:sz w:val="22"/>
          <w:szCs w:val="22"/>
        </w:rPr>
        <w:fldChar w:fldCharType="separate"/>
      </w:r>
      <w:r w:rsidR="00973C03">
        <w:rPr>
          <w:sz w:val="22"/>
          <w:szCs w:val="22"/>
        </w:rPr>
        <w:t>3</w:t>
      </w:r>
      <w:r>
        <w:rPr>
          <w:sz w:val="22"/>
          <w:szCs w:val="22"/>
        </w:rPr>
        <w:fldChar w:fldCharType="end"/>
      </w:r>
      <w:r>
        <w:rPr>
          <w:sz w:val="22"/>
          <w:szCs w:val="22"/>
        </w:rPr>
        <w:t>, pre ktoré</w:t>
      </w:r>
      <w:r w:rsidRPr="00491D03">
        <w:rPr>
          <w:sz w:val="22"/>
          <w:szCs w:val="22"/>
        </w:rPr>
        <w:t xml:space="preserve"> nevyplýva </w:t>
      </w:r>
      <w:r>
        <w:rPr>
          <w:sz w:val="22"/>
          <w:szCs w:val="22"/>
        </w:rPr>
        <w:t xml:space="preserve">povinnosť zachovania investície </w:t>
      </w:r>
      <w:r w:rsidRPr="00491D03">
        <w:rPr>
          <w:sz w:val="22"/>
          <w:szCs w:val="22"/>
        </w:rPr>
        <w:t>z pravidiel o štátnej pomoci, resp. ak poskytnutie príspevku nepredstavuje štátnu pomoc, sa aplikuje výlučne písmeno c).</w:t>
      </w:r>
    </w:p>
    <w:p w:rsidR="00C92490" w:rsidRPr="00491D03" w:rsidRDefault="00C92490" w:rsidP="00B32151">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Rozsah aplikovateľnosti podstatnej zmeny projektu v závislosti od typu, resp. predmetu projektu a uplatniteľnosti pravidiel štátnej pomoci zobrazuje </w:t>
      </w:r>
      <w:r w:rsidR="00ED14F9">
        <w:fldChar w:fldCharType="begin"/>
      </w:r>
      <w:r w:rsidR="00ED14F9">
        <w:instrText xml:space="preserve"> REF _Ref414816117 \h  \* MERGEFORMAT </w:instrText>
      </w:r>
      <w:r w:rsidR="00ED14F9">
        <w:fldChar w:fldCharType="separate"/>
      </w:r>
      <w:r w:rsidR="00973C03" w:rsidRPr="00973C03">
        <w:rPr>
          <w:sz w:val="22"/>
          <w:szCs w:val="22"/>
        </w:rPr>
        <w:t>Tabuľka 1</w:t>
      </w:r>
      <w:r w:rsidR="00ED14F9">
        <w:fldChar w:fldCharType="end"/>
      </w:r>
      <w:r w:rsidRPr="00491D03">
        <w:rPr>
          <w:sz w:val="22"/>
          <w:szCs w:val="22"/>
        </w:rPr>
        <w:t>.</w:t>
      </w:r>
    </w:p>
    <w:p w:rsidR="00C92490" w:rsidRPr="00491D03" w:rsidRDefault="00C92490" w:rsidP="007F701E">
      <w:pPr>
        <w:pStyle w:val="Odsekzoznamu"/>
        <w:ind w:left="0"/>
        <w:rPr>
          <w:sz w:val="22"/>
          <w:szCs w:val="22"/>
        </w:rPr>
      </w:pPr>
    </w:p>
    <w:p w:rsidR="00C92490" w:rsidRPr="00491D03" w:rsidRDefault="00C92490" w:rsidP="00B32151">
      <w:pPr>
        <w:pStyle w:val="Popis"/>
        <w:keepNext/>
        <w:ind w:left="360"/>
      </w:pPr>
      <w:bookmarkStart w:id="163" w:name="_Ref414816117"/>
      <w:bookmarkStart w:id="164" w:name="_Ref430524023"/>
      <w:r w:rsidRPr="00491D03">
        <w:t xml:space="preserve">Tabuľka </w:t>
      </w:r>
      <w:r w:rsidR="00432621">
        <w:fldChar w:fldCharType="begin"/>
      </w:r>
      <w:r w:rsidR="00432621">
        <w:instrText xml:space="preserve"> SEQ Tabuľka \* ARABIC </w:instrText>
      </w:r>
      <w:r w:rsidR="00432621">
        <w:fldChar w:fldCharType="separate"/>
      </w:r>
      <w:r w:rsidR="00973C03">
        <w:rPr>
          <w:noProof/>
        </w:rPr>
        <w:t>1</w:t>
      </w:r>
      <w:r w:rsidR="00432621">
        <w:rPr>
          <w:noProof/>
        </w:rPr>
        <w:fldChar w:fldCharType="end"/>
      </w:r>
      <w:bookmarkEnd w:id="163"/>
      <w:r w:rsidRPr="00491D03">
        <w:t xml:space="preserve"> </w:t>
      </w:r>
      <w:bookmarkStart w:id="165" w:name="_Ref430524031"/>
      <w:r w:rsidRPr="00491D03">
        <w:t>Uplatniteľnosť pravidiel podstatnej zmeny projektu</w:t>
      </w:r>
      <w:bookmarkEnd w:id="164"/>
      <w:bookmarkEnd w:id="165"/>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1109"/>
        <w:gridCol w:w="2388"/>
        <w:gridCol w:w="3299"/>
      </w:tblGrid>
      <w:tr w:rsidR="00C92490" w:rsidRPr="00491D03" w:rsidTr="00452E19">
        <w:trPr>
          <w:trHeight w:val="972"/>
        </w:trPr>
        <w:tc>
          <w:tcPr>
            <w:tcW w:w="2217" w:type="dxa"/>
            <w:gridSpan w:val="2"/>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Režim poskytovaného príspevku</w:t>
            </w:r>
          </w:p>
        </w:tc>
        <w:tc>
          <w:tcPr>
            <w:tcW w:w="2388" w:type="dxa"/>
            <w:noWrap/>
          </w:tcPr>
          <w:p w:rsidR="00C92490" w:rsidRDefault="00C92490" w:rsidP="00833C9D">
            <w:pPr>
              <w:jc w:val="center"/>
              <w:rPr>
                <w:rFonts w:ascii="Arial" w:hAnsi="Arial" w:cs="Arial"/>
                <w:sz w:val="20"/>
                <w:szCs w:val="20"/>
                <w:lang w:eastAsia="sk-SK"/>
              </w:rPr>
            </w:pPr>
            <w:r w:rsidRPr="00491D03">
              <w:rPr>
                <w:rFonts w:ascii="Arial" w:hAnsi="Arial" w:cs="Arial"/>
                <w:sz w:val="20"/>
                <w:szCs w:val="20"/>
                <w:lang w:eastAsia="sk-SK"/>
              </w:rPr>
              <w:t>Investícia do Infraštruktúry a</w:t>
            </w:r>
            <w:r>
              <w:rPr>
                <w:rFonts w:ascii="Arial" w:hAnsi="Arial" w:cs="Arial"/>
                <w:sz w:val="20"/>
                <w:szCs w:val="20"/>
                <w:lang w:eastAsia="sk-SK"/>
              </w:rPr>
              <w:t> </w:t>
            </w:r>
            <w:r w:rsidRPr="00491D03">
              <w:rPr>
                <w:rFonts w:ascii="Arial" w:hAnsi="Arial" w:cs="Arial"/>
                <w:sz w:val="20"/>
                <w:szCs w:val="20"/>
                <w:lang w:eastAsia="sk-SK"/>
              </w:rPr>
              <w:t>výroby</w:t>
            </w:r>
          </w:p>
          <w:p w:rsidR="00C92490" w:rsidRPr="00491D03" w:rsidRDefault="00C92490" w:rsidP="00833C9D">
            <w:pPr>
              <w:jc w:val="center"/>
              <w:rPr>
                <w:rFonts w:ascii="Arial" w:hAnsi="Arial" w:cs="Arial"/>
                <w:sz w:val="20"/>
                <w:szCs w:val="20"/>
                <w:lang w:eastAsia="sk-SK"/>
              </w:rPr>
            </w:pPr>
            <w:r>
              <w:rPr>
                <w:rFonts w:ascii="Arial" w:hAnsi="Arial" w:cs="Arial"/>
                <w:sz w:val="20"/>
                <w:szCs w:val="20"/>
                <w:lang w:eastAsia="sk-SK"/>
              </w:rPr>
              <w:t>(okrem ESF)</w:t>
            </w:r>
          </w:p>
        </w:tc>
        <w:tc>
          <w:tcPr>
            <w:tcW w:w="3299" w:type="dxa"/>
          </w:tcPr>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Investícia mimo infraštruktúry a výroby </w:t>
            </w:r>
          </w:p>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 </w:t>
            </w:r>
          </w:p>
          <w:p w:rsidR="00C92490" w:rsidRPr="00491D03" w:rsidRDefault="00C92490" w:rsidP="00833C9D">
            <w:pPr>
              <w:jc w:val="center"/>
              <w:rPr>
                <w:rFonts w:ascii="Arial" w:hAnsi="Arial" w:cs="Arial"/>
                <w:sz w:val="20"/>
                <w:szCs w:val="20"/>
                <w:lang w:eastAsia="sk-SK"/>
              </w:rPr>
            </w:pPr>
            <w:r w:rsidRPr="00491D03">
              <w:rPr>
                <w:rFonts w:ascii="Arial" w:hAnsi="Arial" w:cs="Arial"/>
                <w:sz w:val="20"/>
                <w:szCs w:val="20"/>
                <w:lang w:eastAsia="sk-SK"/>
              </w:rPr>
              <w:t xml:space="preserve">ESF projekty </w:t>
            </w:r>
          </w:p>
        </w:tc>
      </w:tr>
      <w:tr w:rsidR="00C92490" w:rsidRPr="00491D03" w:rsidTr="00452E19">
        <w:trPr>
          <w:trHeight w:val="257"/>
        </w:trPr>
        <w:tc>
          <w:tcPr>
            <w:tcW w:w="1109" w:type="dxa"/>
            <w:vMerge w:val="restart"/>
            <w:textDirection w:val="btLr"/>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Uplatniteľnosť pravidiel štátnej pomoci</w:t>
            </w:r>
          </w:p>
        </w:tc>
        <w:tc>
          <w:tcPr>
            <w:tcW w:w="1109" w:type="dxa"/>
            <w:vMerge w:val="restart"/>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áno</w:t>
            </w: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a)</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 xml:space="preserve">čl. 71 písm. a) </w:t>
            </w:r>
          </w:p>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ak uvedené v pravidlách ŠP</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b)</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72"/>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val="restart"/>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nie</w:t>
            </w: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a)</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57"/>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b)</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x</w:t>
            </w:r>
          </w:p>
        </w:tc>
      </w:tr>
      <w:tr w:rsidR="00C92490" w:rsidRPr="00491D03" w:rsidTr="00452E19">
        <w:trPr>
          <w:trHeight w:val="272"/>
        </w:trPr>
        <w:tc>
          <w:tcPr>
            <w:tcW w:w="1109" w:type="dxa"/>
            <w:vMerge/>
          </w:tcPr>
          <w:p w:rsidR="00C92490" w:rsidRPr="00491D03" w:rsidRDefault="00C92490" w:rsidP="00B32151">
            <w:pPr>
              <w:jc w:val="left"/>
              <w:rPr>
                <w:rFonts w:ascii="Arial" w:hAnsi="Arial" w:cs="Arial"/>
                <w:sz w:val="20"/>
                <w:szCs w:val="20"/>
                <w:lang w:eastAsia="sk-SK"/>
              </w:rPr>
            </w:pPr>
          </w:p>
        </w:tc>
        <w:tc>
          <w:tcPr>
            <w:tcW w:w="1109" w:type="dxa"/>
            <w:vMerge/>
          </w:tcPr>
          <w:p w:rsidR="00C92490" w:rsidRPr="00491D03" w:rsidRDefault="00C92490" w:rsidP="00B32151">
            <w:pPr>
              <w:jc w:val="left"/>
              <w:rPr>
                <w:rFonts w:ascii="Arial" w:hAnsi="Arial" w:cs="Arial"/>
                <w:sz w:val="20"/>
                <w:szCs w:val="20"/>
                <w:lang w:eastAsia="sk-SK"/>
              </w:rPr>
            </w:pPr>
          </w:p>
        </w:tc>
        <w:tc>
          <w:tcPr>
            <w:tcW w:w="2388"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c>
          <w:tcPr>
            <w:tcW w:w="3299" w:type="dxa"/>
            <w:noWrap/>
          </w:tcPr>
          <w:p w:rsidR="00C92490" w:rsidRPr="00491D03" w:rsidRDefault="00C92490" w:rsidP="00B32151">
            <w:pPr>
              <w:jc w:val="center"/>
              <w:rPr>
                <w:rFonts w:ascii="Arial" w:hAnsi="Arial" w:cs="Arial"/>
                <w:sz w:val="20"/>
                <w:szCs w:val="20"/>
                <w:lang w:eastAsia="sk-SK"/>
              </w:rPr>
            </w:pPr>
            <w:r w:rsidRPr="00491D03">
              <w:rPr>
                <w:rFonts w:ascii="Arial" w:hAnsi="Arial" w:cs="Arial"/>
                <w:sz w:val="20"/>
                <w:szCs w:val="20"/>
                <w:lang w:eastAsia="sk-SK"/>
              </w:rPr>
              <w:t>čl. 71 písm. c)</w:t>
            </w:r>
          </w:p>
        </w:tc>
      </w:tr>
    </w:tbl>
    <w:p w:rsidR="00C92490" w:rsidRPr="00EA4CE3" w:rsidRDefault="00C92490" w:rsidP="00EA4CE3">
      <w:pPr>
        <w:rPr>
          <w:bCs/>
        </w:rPr>
      </w:pPr>
      <w:bookmarkStart w:id="166" w:name="_Ref417434438"/>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67" w:name="_Toc102637973"/>
      <w:r w:rsidRPr="00491D03">
        <w:rPr>
          <w:smallCaps/>
          <w:sz w:val="28"/>
          <w:szCs w:val="28"/>
        </w:rPr>
        <w:t>skončenie alebo premiestnenie výrobnej činnosti mimo oprávnené miesto realizácie projektu čl. 71 písm a)</w:t>
      </w:r>
      <w:bookmarkEnd w:id="166"/>
      <w:bookmarkEnd w:id="167"/>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Do ukončenia obdobia udržateľnosti nesmie dôjsť:</w:t>
      </w:r>
    </w:p>
    <w:p w:rsidR="00C92490" w:rsidRPr="00491D03" w:rsidRDefault="00C92490" w:rsidP="002D33DE">
      <w:pPr>
        <w:pStyle w:val="AODefPara"/>
        <w:numPr>
          <w:ilvl w:val="0"/>
          <w:numId w:val="41"/>
        </w:numPr>
        <w:tabs>
          <w:tab w:val="clear" w:pos="1440"/>
        </w:tabs>
        <w:spacing w:before="0" w:line="240" w:lineRule="auto"/>
        <w:ind w:left="1080"/>
        <w:outlineLvl w:val="9"/>
      </w:pPr>
      <w:r w:rsidRPr="00491D03">
        <w:t>k ukončeniu výrobnej činnosti prijímateľa, ktorá bola predmetom podpory</w:t>
      </w:r>
    </w:p>
    <w:p w:rsidR="00C92490" w:rsidRPr="00EA4CE3" w:rsidRDefault="00C92490" w:rsidP="002D33DE">
      <w:pPr>
        <w:pStyle w:val="AODefPara"/>
        <w:numPr>
          <w:ilvl w:val="0"/>
          <w:numId w:val="41"/>
        </w:numPr>
        <w:tabs>
          <w:tab w:val="clear" w:pos="1440"/>
        </w:tabs>
        <w:spacing w:before="0" w:line="240" w:lineRule="auto"/>
        <w:ind w:left="1080"/>
        <w:outlineLvl w:val="9"/>
      </w:pPr>
      <w:r w:rsidRPr="00491D03">
        <w:t xml:space="preserve">k premiestneniu výrobnej činnosti </w:t>
      </w:r>
      <w:r w:rsidRPr="00DC73BF">
        <w:t>mimo oprávnené územie definované vo Výzve</w:t>
      </w:r>
      <w:r w:rsidRPr="00DC73BF">
        <w:rPr>
          <w:vertAlign w:val="superscript"/>
          <w:lang w:eastAsia="cs-CZ"/>
        </w:rPr>
        <w:fldChar w:fldCharType="begin"/>
      </w:r>
      <w:r w:rsidRPr="00DC73BF">
        <w:rPr>
          <w:vertAlign w:val="superscript"/>
          <w:lang w:eastAsia="cs-CZ"/>
        </w:rPr>
        <w:instrText xml:space="preserve"> NOTEREF _Ref428886754 \h </w:instrText>
      </w:r>
      <w:r>
        <w:rPr>
          <w:vertAlign w:val="superscript"/>
          <w:lang w:eastAsia="cs-CZ"/>
        </w:rPr>
        <w:instrText xml:space="preserve"> \* MERGEFORMAT </w:instrText>
      </w:r>
      <w:r w:rsidRPr="00DC73BF">
        <w:rPr>
          <w:vertAlign w:val="superscript"/>
          <w:lang w:eastAsia="cs-CZ"/>
        </w:rPr>
      </w:r>
      <w:r w:rsidRPr="00DC73BF">
        <w:rPr>
          <w:vertAlign w:val="superscript"/>
          <w:lang w:eastAsia="cs-CZ"/>
        </w:rPr>
        <w:fldChar w:fldCharType="separate"/>
      </w:r>
      <w:r w:rsidR="00973C03">
        <w:rPr>
          <w:vertAlign w:val="superscript"/>
          <w:lang w:eastAsia="cs-CZ"/>
        </w:rPr>
        <w:t>2</w:t>
      </w:r>
      <w:r w:rsidRPr="00DC73BF">
        <w:rPr>
          <w:vertAlign w:val="superscript"/>
          <w:lang w:eastAsia="cs-CZ"/>
        </w:rPr>
        <w:fldChar w:fldCharType="end"/>
      </w:r>
    </w:p>
    <w:p w:rsidR="00C92490" w:rsidRDefault="00C92490" w:rsidP="00487E1C">
      <w:pPr>
        <w:pStyle w:val="AODefPara"/>
        <w:numPr>
          <w:ilvl w:val="0"/>
          <w:numId w:val="0"/>
        </w:numPr>
        <w:spacing w:before="0" w:line="240" w:lineRule="auto"/>
        <w:outlineLvl w:val="9"/>
      </w:pPr>
    </w:p>
    <w:p w:rsidR="00C92490" w:rsidRPr="00491D03" w:rsidRDefault="00C92490" w:rsidP="00487E1C">
      <w:pPr>
        <w:pStyle w:val="AODefPara"/>
        <w:numPr>
          <w:ilvl w:val="0"/>
          <w:numId w:val="0"/>
        </w:numPr>
        <w:spacing w:before="0" w:line="240" w:lineRule="auto"/>
        <w:outlineLvl w:val="9"/>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68" w:name="_Ref417434440"/>
      <w:bookmarkStart w:id="169" w:name="_Toc102637974"/>
      <w:r w:rsidRPr="00491D03">
        <w:rPr>
          <w:smallCaps/>
          <w:sz w:val="28"/>
          <w:szCs w:val="28"/>
        </w:rPr>
        <w:t>Zmena vlastníctva položky infraštruktúry čl. 71 písm. b)</w:t>
      </w:r>
      <w:bookmarkEnd w:id="168"/>
      <w:bookmarkEnd w:id="169"/>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vlastníctva položky infraštruktúry môže predstavovať:</w:t>
      </w:r>
    </w:p>
    <w:p w:rsidR="00C92490" w:rsidRPr="00491D03" w:rsidRDefault="00C92490" w:rsidP="003440D1">
      <w:pPr>
        <w:pStyle w:val="Odsekzoznamu"/>
        <w:ind w:left="0"/>
        <w:rPr>
          <w:sz w:val="22"/>
          <w:szCs w:val="22"/>
        </w:rPr>
      </w:pPr>
    </w:p>
    <w:p w:rsidR="00C92490" w:rsidRPr="00491D03" w:rsidRDefault="00C92490" w:rsidP="002D33DE">
      <w:pPr>
        <w:pStyle w:val="AODefPara"/>
        <w:numPr>
          <w:ilvl w:val="0"/>
          <w:numId w:val="44"/>
        </w:numPr>
        <w:tabs>
          <w:tab w:val="clear" w:pos="1440"/>
        </w:tabs>
        <w:spacing w:before="0" w:line="240" w:lineRule="auto"/>
        <w:ind w:left="1080"/>
      </w:pPr>
      <w:r w:rsidRPr="00491D03">
        <w:t xml:space="preserve">zmenu prijímateľa ako zmluvnej strany uvedenej v Zmluve o poskytnutí NFP (čl. 2 ods. </w:t>
      </w:r>
      <w:smartTag w:uri="urn:schemas-microsoft-com:office:smarttags" w:element="metricconverter">
        <w:smartTagPr>
          <w:attr w:name="ProductID" w:val="3 a"/>
        </w:smartTagPr>
        <w:r w:rsidRPr="00491D03">
          <w:t>3 a</w:t>
        </w:r>
      </w:smartTag>
      <w:r w:rsidRPr="00491D03">
        <w:t xml:space="preserve"> 4 VZP),</w:t>
      </w:r>
    </w:p>
    <w:p w:rsidR="00C92490" w:rsidRPr="00491D03" w:rsidRDefault="00C92490" w:rsidP="002D33DE">
      <w:pPr>
        <w:pStyle w:val="AODefPara"/>
        <w:numPr>
          <w:ilvl w:val="0"/>
          <w:numId w:val="44"/>
        </w:numPr>
        <w:tabs>
          <w:tab w:val="clear" w:pos="1440"/>
        </w:tabs>
        <w:spacing w:before="0" w:line="240" w:lineRule="auto"/>
        <w:ind w:left="1080"/>
      </w:pPr>
      <w:r w:rsidRPr="00491D03">
        <w:rPr>
          <w:bCs/>
        </w:rPr>
        <w:t xml:space="preserve">zmenu vlastníckej štruktúry prijímateľa </w:t>
      </w:r>
      <w:r w:rsidRPr="00491D03">
        <w:t>(čl. 6 ods. 5 VZP),</w:t>
      </w:r>
    </w:p>
    <w:p w:rsidR="00C92490" w:rsidRPr="00491D03" w:rsidRDefault="00C92490" w:rsidP="002D33DE">
      <w:pPr>
        <w:pStyle w:val="AODefPara"/>
        <w:numPr>
          <w:ilvl w:val="0"/>
          <w:numId w:val="44"/>
        </w:numPr>
        <w:tabs>
          <w:tab w:val="clear" w:pos="1440"/>
        </w:tabs>
        <w:spacing w:before="0" w:line="240" w:lineRule="auto"/>
        <w:ind w:left="1080"/>
      </w:pPr>
      <w:r w:rsidRPr="00491D03">
        <w:rPr>
          <w:bCs/>
        </w:rPr>
        <w:lastRenderedPageBreak/>
        <w:t>prevod alebo prechod vlastníctva majetku obstarávaného alebo zhodnoteného v rámci projektu (čl. 6 ods. 4 VZP)</w:t>
      </w: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položky infraštruktúry predstavuje podstatnú zmenu v prípadoch ak prijímateľ scudzí, prenajme alebo akýmkoľvek spôsobom prenechá položky infraštruktúry nadobudnuté alebo zhodnotenej zo zdrojov NFP tretím osobám za iných ako trhových podmienok, čo zakladá neoprávnenú výhodu.</w:t>
      </w:r>
    </w:p>
    <w:p w:rsidR="00C92490" w:rsidRPr="00491D03" w:rsidRDefault="00C92490" w:rsidP="005F2600">
      <w:pPr>
        <w:rPr>
          <w:b/>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RO je oprávnený pri zmene vlastníctva položky infraštruktúry vyžiadať od prijímateľa akékoľvek dokumenty alebo požiadať o poskytnutie doplňujúcich informácií a vysvetlení potrebných k preskúmaniu, či nedošlo k podstatnej zmene. </w:t>
      </w:r>
    </w:p>
    <w:p w:rsidR="00C92490" w:rsidRPr="00491D03" w:rsidRDefault="00C92490" w:rsidP="005F2600">
      <w:pPr>
        <w:rPr>
          <w:b/>
          <w:sz w:val="22"/>
          <w:szCs w:val="22"/>
        </w:rPr>
      </w:pPr>
    </w:p>
    <w:p w:rsidR="00C92490" w:rsidRPr="00491D03" w:rsidRDefault="00C92490" w:rsidP="005F2600">
      <w:pPr>
        <w:rPr>
          <w:b/>
          <w:sz w:val="22"/>
          <w:szCs w:val="22"/>
        </w:rPr>
      </w:pPr>
      <w:r w:rsidRPr="00491D03">
        <w:rPr>
          <w:b/>
          <w:sz w:val="22"/>
          <w:szCs w:val="22"/>
        </w:rPr>
        <w:t xml:space="preserve">Zmena prijímateľa </w:t>
      </w:r>
    </w:p>
    <w:p w:rsidR="00C92490" w:rsidRPr="00491D03" w:rsidRDefault="00C92490" w:rsidP="005F2600">
      <w:pPr>
        <w:rPr>
          <w:b/>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prijímateľa je možná len výnimočne. Takáto zmena môže byť schválená len v prípadoch ak sú naplnené všetky nižšie uvedené predpoklady:</w:t>
      </w:r>
    </w:p>
    <w:p w:rsidR="00C92490" w:rsidRPr="00491D03" w:rsidRDefault="00C92490" w:rsidP="005F073C">
      <w:pPr>
        <w:numPr>
          <w:ilvl w:val="0"/>
          <w:numId w:val="39"/>
        </w:numPr>
        <w:spacing w:before="120"/>
        <w:rPr>
          <w:sz w:val="22"/>
          <w:szCs w:val="22"/>
        </w:rPr>
      </w:pPr>
      <w:r w:rsidRPr="00491D03">
        <w:rPr>
          <w:sz w:val="22"/>
          <w:szCs w:val="22"/>
        </w:rPr>
        <w:t>zmenou nedôjde k porušeniu žiadnej z podmienok poskytnutia príspevku, ako boli definované v príslušnej výzve, to znamená, že aj nový prijímateľ bude spĺňať všetky podmienky poskytnutia príspevku,</w:t>
      </w:r>
    </w:p>
    <w:p w:rsidR="00C92490" w:rsidRPr="00491D03" w:rsidRDefault="00C92490" w:rsidP="005F073C">
      <w:pPr>
        <w:numPr>
          <w:ilvl w:val="0"/>
          <w:numId w:val="39"/>
        </w:numPr>
        <w:spacing w:before="120"/>
        <w:rPr>
          <w:sz w:val="22"/>
          <w:szCs w:val="22"/>
        </w:rPr>
      </w:pPr>
      <w:r w:rsidRPr="00491D03">
        <w:rPr>
          <w:sz w:val="22"/>
          <w:szCs w:val="22"/>
        </w:rPr>
        <w:t>zmena nebude mať žiaden negatívny vplyv na vyhodnotenie podmienok poskytnutia príspevku, za ktorých bol projekt pôvodne schvaľovaný,</w:t>
      </w:r>
    </w:p>
    <w:p w:rsidR="00C92490" w:rsidRPr="00491D03" w:rsidRDefault="00C92490" w:rsidP="002D33DE">
      <w:pPr>
        <w:numPr>
          <w:ilvl w:val="0"/>
          <w:numId w:val="39"/>
        </w:numPr>
        <w:tabs>
          <w:tab w:val="clear" w:pos="720"/>
        </w:tabs>
        <w:spacing w:before="120"/>
        <w:rPr>
          <w:sz w:val="22"/>
          <w:szCs w:val="22"/>
        </w:rPr>
      </w:pPr>
      <w:r w:rsidRPr="00491D03">
        <w:rPr>
          <w:sz w:val="22"/>
          <w:szCs w:val="22"/>
        </w:rPr>
        <w:t>zmena nebude mať žiaden negatívny vplyv na:</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cieľ projektu podľa článku 2 ods. 2.2 Zmluvy,</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účel Zmluvy o poskytnutí NFP,</w:t>
      </w:r>
    </w:p>
    <w:p w:rsidR="00C92490" w:rsidRPr="00491D03" w:rsidRDefault="00C92490" w:rsidP="002D33DE">
      <w:pPr>
        <w:numPr>
          <w:ilvl w:val="2"/>
          <w:numId w:val="39"/>
        </w:numPr>
        <w:tabs>
          <w:tab w:val="clear" w:pos="2160"/>
        </w:tabs>
        <w:ind w:left="1260" w:hanging="181"/>
        <w:rPr>
          <w:sz w:val="22"/>
          <w:szCs w:val="22"/>
        </w:rPr>
      </w:pPr>
      <w:r w:rsidRPr="00491D03">
        <w:rPr>
          <w:sz w:val="22"/>
          <w:szCs w:val="22"/>
        </w:rPr>
        <w:t>merateľné ukazovatele projektu,</w:t>
      </w:r>
    </w:p>
    <w:p w:rsidR="00C92490" w:rsidRPr="00491D03" w:rsidRDefault="00C92490" w:rsidP="002D33DE">
      <w:pPr>
        <w:ind w:left="720"/>
        <w:rPr>
          <w:sz w:val="22"/>
          <w:szCs w:val="22"/>
        </w:rPr>
      </w:pPr>
      <w:r w:rsidRPr="00491D03">
        <w:rPr>
          <w:sz w:val="22"/>
          <w:szCs w:val="22"/>
        </w:rPr>
        <w:t xml:space="preserve">pre posúdenie písm. c) viď postup uvedený v kapitole </w:t>
      </w:r>
      <w:r w:rsidR="00ED14F9">
        <w:fldChar w:fldCharType="begin"/>
      </w:r>
      <w:r w:rsidR="00ED14F9">
        <w:instrText xml:space="preserve"> REF _Ref417434514 \r \h  \* MERGEFORMAT </w:instrText>
      </w:r>
      <w:r w:rsidR="00ED14F9">
        <w:fldChar w:fldCharType="separate"/>
      </w:r>
      <w:r w:rsidR="00973C03" w:rsidRPr="00973C03">
        <w:rPr>
          <w:sz w:val="22"/>
          <w:szCs w:val="22"/>
        </w:rPr>
        <w:t>8.2</w:t>
      </w:r>
      <w:r w:rsidR="00ED14F9">
        <w:fldChar w:fldCharType="end"/>
      </w:r>
    </w:p>
    <w:p w:rsidR="00C92490" w:rsidRPr="00491D03" w:rsidRDefault="00C92490" w:rsidP="002A17C9">
      <w:pPr>
        <w:numPr>
          <w:ilvl w:val="0"/>
          <w:numId w:val="39"/>
        </w:numPr>
        <w:spacing w:before="120"/>
        <w:rPr>
          <w:sz w:val="22"/>
          <w:szCs w:val="22"/>
        </w:rPr>
      </w:pPr>
      <w:r w:rsidRPr="00491D03">
        <w:rPr>
          <w:sz w:val="22"/>
          <w:szCs w:val="22"/>
        </w:rPr>
        <w:t>zmenou nedôjde k poskytnutie neoprávanej výhody</w:t>
      </w:r>
    </w:p>
    <w:p w:rsidR="00C92490" w:rsidRPr="00491D03" w:rsidRDefault="00C92490" w:rsidP="005F2600">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bookmarkStart w:id="170" w:name="_Ref414817933"/>
      <w:r w:rsidRPr="00491D03">
        <w:rPr>
          <w:sz w:val="22"/>
          <w:szCs w:val="22"/>
        </w:rPr>
        <w:t>zmena prijímateľa si pre svoju záväznosť vyžaduje uskutočnenie osobitného právneho úkonu, ktorého účastníkom bude RO.</w:t>
      </w:r>
      <w:bookmarkEnd w:id="170"/>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Podmienky osobitného právneho úkonu podľa ods. </w:t>
      </w:r>
      <w:r w:rsidR="00ED14F9">
        <w:fldChar w:fldCharType="begin"/>
      </w:r>
      <w:r w:rsidR="00ED14F9">
        <w:instrText xml:space="preserve"> REF _Ref414817933 \r \h  \* MERGEFORMAT </w:instrText>
      </w:r>
      <w:r w:rsidR="00ED14F9">
        <w:fldChar w:fldCharType="separate"/>
      </w:r>
      <w:r w:rsidR="00973C03" w:rsidRPr="00973C03">
        <w:rPr>
          <w:sz w:val="22"/>
          <w:szCs w:val="22"/>
        </w:rPr>
        <w:t>11</w:t>
      </w:r>
      <w:r w:rsidR="00ED14F9">
        <w:fldChar w:fldCharType="end"/>
      </w:r>
      <w:r w:rsidRPr="00491D03">
        <w:rPr>
          <w:sz w:val="22"/>
          <w:szCs w:val="22"/>
        </w:rPr>
        <w:t xml:space="preserve"> stanoví Zmluva, resp. určí RO vo svojej riadiacej dokumentácii.</w:t>
      </w:r>
    </w:p>
    <w:p w:rsidR="00C92490" w:rsidRPr="00491D03" w:rsidRDefault="00C92490" w:rsidP="00436C4C">
      <w:pPr>
        <w:pStyle w:val="Odsekzoznamu"/>
        <w:ind w:left="0"/>
        <w:rPr>
          <w:sz w:val="22"/>
          <w:szCs w:val="22"/>
        </w:rPr>
      </w:pPr>
    </w:p>
    <w:p w:rsidR="00C92490" w:rsidRPr="00491D03" w:rsidRDefault="00C92490" w:rsidP="00436C4C">
      <w:pPr>
        <w:pStyle w:val="Odsekzoznamu"/>
        <w:ind w:left="0"/>
        <w:rPr>
          <w:b/>
          <w:sz w:val="22"/>
          <w:szCs w:val="22"/>
          <w:lang w:val="en-US"/>
        </w:rPr>
      </w:pPr>
      <w:r w:rsidRPr="00491D03">
        <w:rPr>
          <w:b/>
          <w:sz w:val="22"/>
          <w:szCs w:val="22"/>
        </w:rPr>
        <w:t>Zmena vlastníckej štruktúry prijímate</w:t>
      </w:r>
      <w:r w:rsidRPr="00491D03">
        <w:rPr>
          <w:b/>
          <w:sz w:val="22"/>
          <w:szCs w:val="22"/>
          <w:lang w:val="en-US"/>
        </w:rPr>
        <w:t>1a</w:t>
      </w:r>
    </w:p>
    <w:p w:rsidR="00C92490" w:rsidRPr="00491D03" w:rsidRDefault="00C92490" w:rsidP="00436C4C">
      <w:pPr>
        <w:pStyle w:val="Odsekzoznamu"/>
        <w:ind w:left="0"/>
        <w:rPr>
          <w:sz w:val="22"/>
          <w:szCs w:val="22"/>
          <w:lang w:val="en-US"/>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vlastníckej štruktúry prijímateľa môže byť realizovaná najmä:</w:t>
      </w:r>
    </w:p>
    <w:p w:rsidR="00C92490" w:rsidRPr="00491D03" w:rsidRDefault="00C92490" w:rsidP="002D33DE">
      <w:pPr>
        <w:numPr>
          <w:ilvl w:val="0"/>
          <w:numId w:val="45"/>
        </w:numPr>
        <w:spacing w:before="120"/>
        <w:rPr>
          <w:sz w:val="22"/>
          <w:szCs w:val="22"/>
        </w:rPr>
      </w:pPr>
      <w:r w:rsidRPr="00491D03">
        <w:rPr>
          <w:sz w:val="22"/>
          <w:szCs w:val="22"/>
        </w:rPr>
        <w:t>pri akciových spoločnostiach prevodom akcií,</w:t>
      </w:r>
    </w:p>
    <w:p w:rsidR="00C92490" w:rsidRPr="00491D03" w:rsidRDefault="00C92490" w:rsidP="002D33DE">
      <w:pPr>
        <w:numPr>
          <w:ilvl w:val="0"/>
          <w:numId w:val="45"/>
        </w:numPr>
        <w:spacing w:before="120"/>
        <w:rPr>
          <w:sz w:val="22"/>
          <w:szCs w:val="22"/>
        </w:rPr>
      </w:pPr>
      <w:r w:rsidRPr="00491D03">
        <w:rPr>
          <w:sz w:val="22"/>
          <w:szCs w:val="22"/>
        </w:rPr>
        <w:t>pri obchodných spoločnostiach neakciového typu najmä prevodom podielu v obchodnej spoločnosti,</w:t>
      </w:r>
    </w:p>
    <w:p w:rsidR="00C92490" w:rsidRPr="00491D03" w:rsidRDefault="00C92490" w:rsidP="004E4043">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Takáto zmena môže byť schválená ak:</w:t>
      </w:r>
    </w:p>
    <w:p w:rsidR="00C92490" w:rsidRPr="00491D03" w:rsidRDefault="00C92490">
      <w:pPr>
        <w:numPr>
          <w:ilvl w:val="0"/>
          <w:numId w:val="56"/>
        </w:numPr>
        <w:spacing w:before="120"/>
        <w:rPr>
          <w:sz w:val="22"/>
          <w:szCs w:val="22"/>
        </w:rPr>
      </w:pPr>
      <w:r w:rsidRPr="00491D03">
        <w:rPr>
          <w:sz w:val="22"/>
          <w:szCs w:val="22"/>
        </w:rPr>
        <w:t>zmenou nedôjde k porušeniu žiadnej z podmienok poskytnutia príspevku, ako boli definované v príslušnej výzve, to znamená, že aj nový prijímateľ bude spĺňať všetky podmienky poskytnutia príspevku,</w:t>
      </w:r>
    </w:p>
    <w:p w:rsidR="00C92490" w:rsidRPr="00491D03" w:rsidRDefault="00C92490" w:rsidP="00AB0B79">
      <w:pPr>
        <w:numPr>
          <w:ilvl w:val="0"/>
          <w:numId w:val="56"/>
        </w:numPr>
        <w:spacing w:before="120"/>
        <w:rPr>
          <w:sz w:val="22"/>
          <w:szCs w:val="22"/>
        </w:rPr>
      </w:pPr>
      <w:r w:rsidRPr="00491D03">
        <w:rPr>
          <w:sz w:val="22"/>
          <w:szCs w:val="22"/>
        </w:rPr>
        <w:t>zmena nebude mať žiaden negatívny vplyv na:</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účel Zmluvy o poskytnutí NFP,</w:t>
      </w:r>
    </w:p>
    <w:p w:rsidR="00C92490" w:rsidRPr="00491D03" w:rsidRDefault="00C92490" w:rsidP="002D33DE">
      <w:pPr>
        <w:numPr>
          <w:ilvl w:val="0"/>
          <w:numId w:val="46"/>
        </w:numPr>
        <w:tabs>
          <w:tab w:val="clear" w:pos="2160"/>
          <w:tab w:val="num" w:pos="1260"/>
        </w:tabs>
        <w:ind w:left="1260"/>
        <w:rPr>
          <w:sz w:val="22"/>
          <w:szCs w:val="22"/>
        </w:rPr>
      </w:pPr>
      <w:r w:rsidRPr="00491D03">
        <w:rPr>
          <w:sz w:val="22"/>
          <w:szCs w:val="22"/>
        </w:rPr>
        <w:t>merateľné ukazovatele projektu,</w:t>
      </w:r>
    </w:p>
    <w:p w:rsidR="00C92490" w:rsidRPr="00491D03" w:rsidRDefault="00C92490" w:rsidP="002D33DE">
      <w:pPr>
        <w:ind w:left="720"/>
        <w:rPr>
          <w:sz w:val="22"/>
          <w:szCs w:val="22"/>
        </w:rPr>
      </w:pPr>
      <w:r w:rsidRPr="00491D03">
        <w:rPr>
          <w:sz w:val="22"/>
          <w:szCs w:val="22"/>
        </w:rPr>
        <w:t xml:space="preserve">pre posúdenie písm. b) viď postup uvedený v kapitole </w:t>
      </w:r>
      <w:r w:rsidR="00ED14F9">
        <w:fldChar w:fldCharType="begin"/>
      </w:r>
      <w:r w:rsidR="00ED14F9">
        <w:instrText xml:space="preserve"> REF _Ref417434514 \r \h  \* MERGEFORMAT </w:instrText>
      </w:r>
      <w:r w:rsidR="00ED14F9">
        <w:fldChar w:fldCharType="separate"/>
      </w:r>
      <w:r w:rsidR="00973C03" w:rsidRPr="00973C03">
        <w:rPr>
          <w:sz w:val="22"/>
          <w:szCs w:val="22"/>
        </w:rPr>
        <w:t>8.2</w:t>
      </w:r>
      <w:r w:rsidR="00ED14F9">
        <w:fldChar w:fldCharType="end"/>
      </w:r>
    </w:p>
    <w:p w:rsidR="00C92490" w:rsidRPr="00491D03" w:rsidRDefault="00C92490" w:rsidP="004E4043">
      <w:pPr>
        <w:numPr>
          <w:ilvl w:val="0"/>
          <w:numId w:val="56"/>
        </w:numPr>
        <w:spacing w:before="120"/>
        <w:rPr>
          <w:sz w:val="22"/>
          <w:szCs w:val="22"/>
        </w:rPr>
      </w:pPr>
      <w:r w:rsidRPr="00491D03">
        <w:rPr>
          <w:sz w:val="22"/>
          <w:szCs w:val="22"/>
        </w:rPr>
        <w:t>zmenou nedôjde k poskytnutie neoprávanej výhody</w:t>
      </w:r>
    </w:p>
    <w:p w:rsidR="00C92490" w:rsidRDefault="00C92490" w:rsidP="00436C4C">
      <w:pPr>
        <w:rPr>
          <w:b/>
          <w:sz w:val="22"/>
          <w:szCs w:val="22"/>
        </w:rPr>
      </w:pPr>
    </w:p>
    <w:p w:rsidR="00C92490" w:rsidRPr="00491D03" w:rsidRDefault="00C92490" w:rsidP="00436C4C">
      <w:pPr>
        <w:rPr>
          <w:b/>
          <w:sz w:val="22"/>
          <w:szCs w:val="22"/>
        </w:rPr>
      </w:pPr>
      <w:r w:rsidRPr="00491D03">
        <w:rPr>
          <w:b/>
          <w:sz w:val="22"/>
          <w:szCs w:val="22"/>
        </w:rPr>
        <w:t>Zmena vlastníka predmetu projektu</w:t>
      </w:r>
    </w:p>
    <w:p w:rsidR="00C92490" w:rsidRPr="00491D03" w:rsidRDefault="00C92490" w:rsidP="00436C4C">
      <w:pPr>
        <w:rPr>
          <w:sz w:val="22"/>
          <w:szCs w:val="22"/>
          <w:lang w:eastAsia="cs-CZ"/>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Zmena vlastníka predmetu projektu</w:t>
      </w:r>
      <w:r w:rsidRPr="00491D03">
        <w:rPr>
          <w:b/>
          <w:sz w:val="22"/>
          <w:szCs w:val="22"/>
        </w:rPr>
        <w:t xml:space="preserve"> </w:t>
      </w:r>
      <w:r w:rsidRPr="00491D03">
        <w:rPr>
          <w:sz w:val="22"/>
          <w:szCs w:val="22"/>
        </w:rPr>
        <w:t>nastáva v prípadoch ak</w:t>
      </w:r>
      <w:r w:rsidRPr="00491D03">
        <w:rPr>
          <w:b/>
          <w:sz w:val="22"/>
          <w:szCs w:val="22"/>
        </w:rPr>
        <w:t xml:space="preserve"> </w:t>
      </w:r>
      <w:r w:rsidRPr="00491D03">
        <w:rPr>
          <w:sz w:val="22"/>
          <w:szCs w:val="22"/>
        </w:rPr>
        <w:t>predmet projektu, ktorý prijímateľ nadobudol alebo zhodnotil z prostriedkov poskytnutých Zmluvou nevyužíva prijímateľ výlučne pri výkone vlastnej činnosti, t.j. najmä ak bol predmet projektu v celku alebo čiastočne:</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prevedený na tretiu osobu,</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prenajatý tretej osobe alebo prenechaný do iného druhu užívania tretej osoby,</w:t>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zaťažený akýmkoľvek právom tretej osoby ak má uvedené vplyv na:</w:t>
      </w:r>
    </w:p>
    <w:p w:rsidR="00C92490" w:rsidRPr="00491D03" w:rsidRDefault="00C92490" w:rsidP="002D33DE">
      <w:pPr>
        <w:numPr>
          <w:ilvl w:val="0"/>
          <w:numId w:val="55"/>
        </w:numPr>
        <w:tabs>
          <w:tab w:val="clear" w:pos="21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55"/>
        </w:numPr>
        <w:tabs>
          <w:tab w:val="clear" w:pos="2160"/>
        </w:tabs>
        <w:ind w:left="1260"/>
        <w:rPr>
          <w:sz w:val="22"/>
          <w:szCs w:val="22"/>
        </w:rPr>
      </w:pPr>
      <w:r w:rsidRPr="00491D03">
        <w:rPr>
          <w:sz w:val="22"/>
          <w:szCs w:val="22"/>
        </w:rPr>
        <w:t>účel Zmluvy o poskytnutí NFP,</w:t>
      </w:r>
    </w:p>
    <w:p w:rsidR="00C92490" w:rsidRPr="00491D03" w:rsidRDefault="00C92490" w:rsidP="002D33DE">
      <w:pPr>
        <w:numPr>
          <w:ilvl w:val="0"/>
          <w:numId w:val="55"/>
        </w:numPr>
        <w:tabs>
          <w:tab w:val="clear" w:pos="2160"/>
        </w:tabs>
        <w:ind w:left="1260"/>
        <w:rPr>
          <w:sz w:val="22"/>
          <w:szCs w:val="22"/>
        </w:rPr>
      </w:pPr>
      <w:r w:rsidRPr="00491D03">
        <w:rPr>
          <w:sz w:val="22"/>
          <w:szCs w:val="22"/>
        </w:rPr>
        <w:t>merateľné ukazovatele projektu,</w:t>
      </w:r>
    </w:p>
    <w:p w:rsidR="00C92490" w:rsidRPr="00491D03" w:rsidRDefault="00C92490" w:rsidP="0035355E">
      <w:pPr>
        <w:ind w:left="720"/>
        <w:rPr>
          <w:sz w:val="22"/>
          <w:szCs w:val="22"/>
        </w:rPr>
      </w:pPr>
      <w:r w:rsidRPr="00491D03">
        <w:rPr>
          <w:sz w:val="22"/>
          <w:szCs w:val="22"/>
        </w:rPr>
        <w:t xml:space="preserve">pre posúdenie písm. c) viď postup uvedený v kapitole </w:t>
      </w:r>
      <w:r w:rsidR="00ED14F9">
        <w:fldChar w:fldCharType="begin"/>
      </w:r>
      <w:r w:rsidR="00ED14F9">
        <w:instrText xml:space="preserve"> REF _Ref417434514 \r \h  \* MERGEFORMAT </w:instrText>
      </w:r>
      <w:r w:rsidR="00ED14F9">
        <w:fldChar w:fldCharType="separate"/>
      </w:r>
      <w:r w:rsidR="00973C03" w:rsidRPr="00973C03">
        <w:rPr>
          <w:sz w:val="22"/>
          <w:szCs w:val="22"/>
        </w:rPr>
        <w:t>8.2</w:t>
      </w:r>
      <w:r w:rsidR="00ED14F9">
        <w:fldChar w:fldCharType="end"/>
      </w:r>
    </w:p>
    <w:p w:rsidR="00C92490" w:rsidRPr="00491D03" w:rsidRDefault="00C92490" w:rsidP="002D33DE">
      <w:pPr>
        <w:numPr>
          <w:ilvl w:val="0"/>
          <w:numId w:val="42"/>
        </w:numPr>
        <w:tabs>
          <w:tab w:val="clear" w:pos="720"/>
        </w:tabs>
        <w:ind w:left="714" w:hanging="357"/>
        <w:rPr>
          <w:sz w:val="22"/>
          <w:szCs w:val="22"/>
        </w:rPr>
      </w:pPr>
      <w:r w:rsidRPr="00491D03">
        <w:rPr>
          <w:sz w:val="22"/>
          <w:szCs w:val="22"/>
        </w:rPr>
        <w:t>zaťažený záložným právom v prospech tretej osoby, ktorá nie je Financujúcou bankou/Financujúcou inštitúciou (ak RO využíva inštitút záložného práva s ohľadom na predmet projektu)</w:t>
      </w:r>
    </w:p>
    <w:p w:rsidR="00C92490" w:rsidRPr="00491D03" w:rsidRDefault="00C92490" w:rsidP="002D33DE">
      <w:pPr>
        <w:numPr>
          <w:ilvl w:val="0"/>
          <w:numId w:val="42"/>
        </w:numPr>
        <w:tabs>
          <w:tab w:val="clear" w:pos="720"/>
        </w:tabs>
        <w:ind w:left="714" w:hanging="357"/>
        <w:rPr>
          <w:sz w:val="22"/>
          <w:szCs w:val="22"/>
          <w:vertAlign w:val="superscript"/>
        </w:rPr>
      </w:pPr>
      <w:r w:rsidRPr="00491D03">
        <w:rPr>
          <w:sz w:val="22"/>
          <w:szCs w:val="22"/>
        </w:rPr>
        <w:t>nie je zaradený, alebo bol vyradený z evidencie majetku (zákon o účtovníctve)</w:t>
      </w:r>
      <w:r w:rsidRPr="00491D03">
        <w:rPr>
          <w:vertAlign w:val="superscript"/>
        </w:rPr>
        <w:footnoteReference w:id="4"/>
      </w:r>
    </w:p>
    <w:p w:rsidR="00C92490" w:rsidRPr="00491D03" w:rsidRDefault="00C92490" w:rsidP="004E4043">
      <w:pPr>
        <w:rPr>
          <w:sz w:val="22"/>
          <w:szCs w:val="22"/>
          <w:vertAlign w:val="superscript"/>
        </w:rPr>
      </w:pPr>
    </w:p>
    <w:p w:rsidR="00C92490" w:rsidRDefault="00C92490" w:rsidP="002D33DE">
      <w:pPr>
        <w:pStyle w:val="Odsekzoznamu"/>
        <w:numPr>
          <w:ilvl w:val="0"/>
          <w:numId w:val="40"/>
        </w:numPr>
        <w:tabs>
          <w:tab w:val="clear" w:pos="720"/>
        </w:tabs>
        <w:ind w:left="360"/>
        <w:rPr>
          <w:sz w:val="22"/>
          <w:szCs w:val="22"/>
        </w:rPr>
      </w:pPr>
      <w:r w:rsidRPr="00491D03">
        <w:rPr>
          <w:sz w:val="22"/>
          <w:szCs w:val="22"/>
        </w:rPr>
        <w:t>Takáto zmena môže byť schválená ak zmenou nedôjde k poskytnutie neoprávanej výhody.</w:t>
      </w:r>
    </w:p>
    <w:p w:rsidR="00C92490" w:rsidRPr="00491D03" w:rsidRDefault="00C92490" w:rsidP="00487E1C">
      <w:pPr>
        <w:pStyle w:val="Odsekzoznamu"/>
        <w:ind w:left="0"/>
        <w:rPr>
          <w:sz w:val="22"/>
          <w:szCs w:val="22"/>
        </w:rPr>
      </w:pPr>
    </w:p>
    <w:p w:rsidR="00C92490" w:rsidRPr="00491D03" w:rsidRDefault="00C92490" w:rsidP="002D33DE">
      <w:pPr>
        <w:pStyle w:val="MPCKO1"/>
        <w:numPr>
          <w:ilvl w:val="2"/>
          <w:numId w:val="35"/>
        </w:numPr>
        <w:tabs>
          <w:tab w:val="clear" w:pos="1440"/>
        </w:tabs>
        <w:ind w:left="720" w:hanging="720"/>
        <w:jc w:val="both"/>
        <w:outlineLvl w:val="2"/>
        <w:rPr>
          <w:smallCaps/>
          <w:sz w:val="28"/>
          <w:szCs w:val="28"/>
        </w:rPr>
      </w:pPr>
      <w:bookmarkStart w:id="171" w:name="_Ref417434449"/>
      <w:bookmarkStart w:id="172" w:name="_Toc102637975"/>
      <w:r w:rsidRPr="00491D03">
        <w:rPr>
          <w:smallCaps/>
          <w:sz w:val="28"/>
          <w:szCs w:val="28"/>
        </w:rPr>
        <w:t>zmena projektu, ktorá ovplyvňuje povahu alebo ciele projektu alebo podmienky jeho realizácie čl. 71 písm. c)</w:t>
      </w:r>
      <w:bookmarkEnd w:id="171"/>
      <w:bookmarkEnd w:id="172"/>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podľa čl. 71 písm. c) predstavuje kontrolu plnenia skutočností, že:</w:t>
      </w:r>
    </w:p>
    <w:p w:rsidR="00C92490" w:rsidRPr="00491D03" w:rsidRDefault="00C92490" w:rsidP="004E4043">
      <w:pPr>
        <w:numPr>
          <w:ilvl w:val="0"/>
          <w:numId w:val="48"/>
        </w:numPr>
        <w:spacing w:before="120"/>
        <w:rPr>
          <w:sz w:val="22"/>
          <w:szCs w:val="22"/>
        </w:rPr>
      </w:pPr>
      <w:r w:rsidRPr="00491D03">
        <w:rPr>
          <w:sz w:val="22"/>
          <w:szCs w:val="22"/>
        </w:rPr>
        <w:t xml:space="preserve">zmenou nedôjde k porušeniu žiadnej z podmienok poskytnutia príspevku, ako boli definované v príslušnej </w:t>
      </w:r>
      <w:r>
        <w:rPr>
          <w:sz w:val="22"/>
          <w:szCs w:val="22"/>
        </w:rPr>
        <w:t>V</w:t>
      </w:r>
      <w:r w:rsidRPr="00491D03">
        <w:rPr>
          <w:sz w:val="22"/>
          <w:szCs w:val="22"/>
        </w:rPr>
        <w:t>ýzve,</w:t>
      </w:r>
    </w:p>
    <w:p w:rsidR="00C92490" w:rsidRPr="00491D03" w:rsidRDefault="00C92490" w:rsidP="004E4043">
      <w:pPr>
        <w:numPr>
          <w:ilvl w:val="0"/>
          <w:numId w:val="48"/>
        </w:numPr>
        <w:spacing w:before="120"/>
        <w:rPr>
          <w:sz w:val="22"/>
          <w:szCs w:val="22"/>
        </w:rPr>
      </w:pPr>
      <w:r w:rsidRPr="00491D03">
        <w:rPr>
          <w:sz w:val="22"/>
          <w:szCs w:val="22"/>
        </w:rPr>
        <w:t>zmena nebude mať žiaden negatívny vplyv na:</w:t>
      </w:r>
    </w:p>
    <w:p w:rsidR="00C92490" w:rsidRPr="00491D03" w:rsidRDefault="00C92490" w:rsidP="002D33DE">
      <w:pPr>
        <w:numPr>
          <w:ilvl w:val="0"/>
          <w:numId w:val="47"/>
        </w:numPr>
        <w:tabs>
          <w:tab w:val="clear" w:pos="2160"/>
        </w:tabs>
        <w:ind w:left="1260"/>
        <w:rPr>
          <w:sz w:val="22"/>
          <w:szCs w:val="22"/>
        </w:rPr>
      </w:pPr>
      <w:r w:rsidRPr="00491D03">
        <w:rPr>
          <w:sz w:val="22"/>
          <w:szCs w:val="22"/>
        </w:rPr>
        <w:t>cieľ projektu podľa článku 2 ods. 2.2 Zmluvy,</w:t>
      </w:r>
    </w:p>
    <w:p w:rsidR="00C92490" w:rsidRPr="00491D03" w:rsidRDefault="00C92490" w:rsidP="002D33DE">
      <w:pPr>
        <w:numPr>
          <w:ilvl w:val="0"/>
          <w:numId w:val="47"/>
        </w:numPr>
        <w:tabs>
          <w:tab w:val="clear" w:pos="2160"/>
          <w:tab w:val="num" w:pos="1260"/>
        </w:tabs>
        <w:ind w:left="1260"/>
        <w:rPr>
          <w:sz w:val="22"/>
          <w:szCs w:val="22"/>
        </w:rPr>
      </w:pPr>
      <w:r w:rsidRPr="00491D03">
        <w:rPr>
          <w:sz w:val="22"/>
          <w:szCs w:val="22"/>
        </w:rPr>
        <w:t>účel Zmluvy o poskytnutí NFP,</w:t>
      </w:r>
    </w:p>
    <w:p w:rsidR="00C92490" w:rsidRPr="00491D03" w:rsidRDefault="00C92490" w:rsidP="002D33DE">
      <w:pPr>
        <w:numPr>
          <w:ilvl w:val="0"/>
          <w:numId w:val="47"/>
        </w:numPr>
        <w:tabs>
          <w:tab w:val="clear" w:pos="2160"/>
          <w:tab w:val="num" w:pos="1260"/>
        </w:tabs>
        <w:ind w:left="1260"/>
        <w:rPr>
          <w:sz w:val="22"/>
          <w:szCs w:val="22"/>
        </w:rPr>
      </w:pPr>
      <w:r w:rsidRPr="00491D03">
        <w:rPr>
          <w:sz w:val="22"/>
          <w:szCs w:val="22"/>
        </w:rPr>
        <w:t>merateľné ukazovatele projektu,</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ktoré sú posudzované na základe kontroly plnenia limitov, resp. akceptovateľných odchýlok v napĺňaní plánovaných hodnôt merateľných ukazovateľov, ktoré si v Zmluve stanovil RO.</w:t>
      </w:r>
    </w:p>
    <w:p w:rsidR="00C92490" w:rsidRPr="00491D03" w:rsidRDefault="00C92490" w:rsidP="00753F15">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73" w:name="_Ref417434514"/>
      <w:bookmarkStart w:id="174" w:name="_Toc102637976"/>
      <w:r w:rsidRPr="00491D03">
        <w:rPr>
          <w:smallCaps/>
          <w:sz w:val="32"/>
          <w:szCs w:val="32"/>
        </w:rPr>
        <w:t>výpočet korekcie za merateľné ukazovatele, ktoré nepredstavujú podstatnú zmenu projektu</w:t>
      </w:r>
      <w:bookmarkEnd w:id="173"/>
      <w:bookmarkEnd w:id="174"/>
    </w:p>
    <w:p w:rsidR="00C92490" w:rsidRPr="00491D03" w:rsidRDefault="00C92490" w:rsidP="002D33DE">
      <w:pPr>
        <w:pStyle w:val="Odsekzoznamu"/>
        <w:numPr>
          <w:ilvl w:val="0"/>
          <w:numId w:val="40"/>
        </w:numPr>
        <w:tabs>
          <w:tab w:val="clear" w:pos="720"/>
        </w:tabs>
        <w:ind w:left="360"/>
      </w:pPr>
      <w:bookmarkStart w:id="175" w:name="_Ref417431073"/>
      <w:r w:rsidRPr="00491D03">
        <w:rPr>
          <w:sz w:val="22"/>
          <w:szCs w:val="22"/>
        </w:rPr>
        <w:t xml:space="preserve">Prostredníctvom merateľných ukazovateľov projektu a miery plnenia, resp. zachovania ich hodnôt sa v období udržateľnosti projekt posudzuje tiež zachovanie účelu poskytnutia pomoci a miera plnenia cieľa projektu. Posúdenie tejto skutočnosti je jedným predpokladov posudzovania podstatnej zmeny podľa čl. 71 písm. b), ktorá je rozpracovaná v kapitolách </w:t>
      </w:r>
      <w:r w:rsidR="00ED14F9">
        <w:fldChar w:fldCharType="begin"/>
      </w:r>
      <w:r w:rsidR="00ED14F9">
        <w:instrText xml:space="preserve"> REF _Ref417434438 \r \h  \* MERGEFORMAT </w:instrText>
      </w:r>
      <w:r w:rsidR="00ED14F9">
        <w:fldChar w:fldCharType="separate"/>
      </w:r>
      <w:r w:rsidR="00973C03" w:rsidRPr="00973C03">
        <w:rPr>
          <w:sz w:val="22"/>
          <w:szCs w:val="22"/>
        </w:rPr>
        <w:t>0</w:t>
      </w:r>
      <w:r w:rsidR="00ED14F9">
        <w:fldChar w:fldCharType="end"/>
      </w:r>
      <w:r w:rsidRPr="00491D03">
        <w:rPr>
          <w:sz w:val="22"/>
          <w:szCs w:val="22"/>
        </w:rPr>
        <w:t xml:space="preserve"> </w:t>
      </w:r>
      <w:r w:rsidR="00ED14F9">
        <w:fldChar w:fldCharType="begin"/>
      </w:r>
      <w:r w:rsidR="00ED14F9">
        <w:instrText xml:space="preserve"> REF _Ref417434440 \r \h  \* MERGEFORMAT </w:instrText>
      </w:r>
      <w:r w:rsidR="00ED14F9">
        <w:fldChar w:fldCharType="separate"/>
      </w:r>
      <w:r w:rsidR="00973C03" w:rsidRPr="00973C03">
        <w:rPr>
          <w:sz w:val="22"/>
          <w:szCs w:val="22"/>
        </w:rPr>
        <w:t>8.1.2</w:t>
      </w:r>
      <w:r w:rsidR="00ED14F9">
        <w:fldChar w:fldCharType="end"/>
      </w:r>
      <w:r w:rsidRPr="00491D03">
        <w:rPr>
          <w:sz w:val="22"/>
          <w:szCs w:val="22"/>
        </w:rPr>
        <w:t xml:space="preserve"> </w:t>
      </w:r>
      <w:r w:rsidR="00ED14F9">
        <w:fldChar w:fldCharType="begin"/>
      </w:r>
      <w:r w:rsidR="00ED14F9">
        <w:instrText xml:space="preserve"> REF _Ref417434449 \r \h  \* MERGEFORMAT </w:instrText>
      </w:r>
      <w:r w:rsidR="00ED14F9">
        <w:fldChar w:fldCharType="separate"/>
      </w:r>
      <w:r w:rsidR="00973C03" w:rsidRPr="00973C03">
        <w:rPr>
          <w:sz w:val="22"/>
          <w:szCs w:val="22"/>
        </w:rPr>
        <w:t>8.1.3</w:t>
      </w:r>
      <w:r w:rsidR="00ED14F9">
        <w:fldChar w:fldCharType="end"/>
      </w:r>
      <w:r w:rsidRPr="00491D03">
        <w:rPr>
          <w:sz w:val="22"/>
          <w:szCs w:val="22"/>
        </w:rPr>
        <w:t>.</w:t>
      </w:r>
    </w:p>
    <w:p w:rsidR="00C92490" w:rsidRPr="00491D03" w:rsidRDefault="00C92490" w:rsidP="002D33DE">
      <w:pPr>
        <w:pStyle w:val="Odsekzoznamu"/>
        <w:ind w:left="0"/>
      </w:pPr>
    </w:p>
    <w:p w:rsidR="00C92490" w:rsidRPr="00491D03" w:rsidRDefault="00C92490" w:rsidP="002D33DE">
      <w:pPr>
        <w:pStyle w:val="Odsekzoznamu"/>
        <w:numPr>
          <w:ilvl w:val="0"/>
          <w:numId w:val="40"/>
        </w:numPr>
        <w:tabs>
          <w:tab w:val="clear" w:pos="720"/>
        </w:tabs>
        <w:ind w:left="360"/>
      </w:pPr>
      <w:r w:rsidRPr="00491D03">
        <w:rPr>
          <w:sz w:val="22"/>
          <w:szCs w:val="22"/>
        </w:rPr>
        <w:t>Počas obdobia udržateľnosti je RO povinné sledovať:</w:t>
      </w:r>
      <w:bookmarkEnd w:id="175"/>
    </w:p>
    <w:p w:rsidR="00C92490" w:rsidRPr="00491D03" w:rsidRDefault="00C92490" w:rsidP="002D33DE">
      <w:pPr>
        <w:numPr>
          <w:ilvl w:val="0"/>
          <w:numId w:val="57"/>
        </w:numPr>
        <w:spacing w:before="120"/>
      </w:pPr>
      <w:r w:rsidRPr="00491D03">
        <w:rPr>
          <w:sz w:val="22"/>
          <w:szCs w:val="22"/>
        </w:rPr>
        <w:t>v prípade merateľných ukazovateľov, ktoré prijímateľ naplnil ku dňu ukončenia realizácie aktivít projektu (merateľné ukazovatele výstupu) skutočnosť, či sú dosiahnuté hodnoty merateľného ukazovateľa aj naďalej dosiahnuté (zachované)</w:t>
      </w:r>
    </w:p>
    <w:p w:rsidR="00C92490" w:rsidRPr="00491D03" w:rsidRDefault="00C92490" w:rsidP="002D33DE">
      <w:pPr>
        <w:numPr>
          <w:ilvl w:val="0"/>
          <w:numId w:val="57"/>
        </w:numPr>
        <w:spacing w:before="120"/>
      </w:pPr>
      <w:r w:rsidRPr="00491D03">
        <w:rPr>
          <w:sz w:val="22"/>
          <w:szCs w:val="22"/>
        </w:rPr>
        <w:t xml:space="preserve">v prípade merateľných ukazovateľov, ktoré má prijímateľ dosiahnuť počas obdobia udržateľnosti (výsledkové merateľné ukazovatele), či boli tieto dosiahnuté v plánovanej </w:t>
      </w:r>
      <w:r w:rsidRPr="00491D03">
        <w:rPr>
          <w:sz w:val="22"/>
          <w:szCs w:val="22"/>
        </w:rPr>
        <w:lastRenderedPageBreak/>
        <w:t>hodnote a ak už boli dosiahnuté (napr. v čase prvej následnej monitorovacej správy), či sú ďalej udržané</w:t>
      </w:r>
    </w:p>
    <w:p w:rsidR="00C92490" w:rsidRPr="00491D03" w:rsidRDefault="00C92490" w:rsidP="002D33DE">
      <w:pPr>
        <w:spacing w:before="120"/>
      </w:pPr>
    </w:p>
    <w:p w:rsidR="00C92490" w:rsidRPr="00491D03" w:rsidRDefault="00C92490" w:rsidP="002D33DE">
      <w:pPr>
        <w:pStyle w:val="Odsekzoznamu"/>
        <w:numPr>
          <w:ilvl w:val="0"/>
          <w:numId w:val="40"/>
        </w:numPr>
        <w:tabs>
          <w:tab w:val="clear" w:pos="720"/>
        </w:tabs>
        <w:ind w:left="360"/>
      </w:pPr>
      <w:r w:rsidRPr="00491D03">
        <w:rPr>
          <w:sz w:val="22"/>
          <w:szCs w:val="22"/>
        </w:rPr>
        <w:t xml:space="preserve">V prípade, ak RO identifikuje nedostatok podľa ods. </w:t>
      </w:r>
      <w:r w:rsidR="00ED14F9">
        <w:fldChar w:fldCharType="begin"/>
      </w:r>
      <w:r w:rsidR="00ED14F9">
        <w:instrText xml:space="preserve"> REF _Ref417431073 \r \h  \* MERGEFORMAT </w:instrText>
      </w:r>
      <w:r w:rsidR="00ED14F9">
        <w:fldChar w:fldCharType="separate"/>
      </w:r>
      <w:r w:rsidR="00973C03" w:rsidRPr="00973C03">
        <w:rPr>
          <w:sz w:val="22"/>
          <w:szCs w:val="22"/>
        </w:rPr>
        <w:t>18</w:t>
      </w:r>
      <w:r w:rsidR="00ED14F9">
        <w:fldChar w:fldCharType="end"/>
      </w:r>
      <w:r w:rsidRPr="00491D03">
        <w:rPr>
          <w:sz w:val="22"/>
          <w:szCs w:val="22"/>
        </w:rPr>
        <w:t>, t.j. identifikuje odchýlku v hodnotách merateľných ukazovateľov, je v prípade identifikovanej odchýlky, ktorá presiahne tolerovateľnú odchýlku stanovenú v Zmluve (čl. 10 VZP ods. 1 písm. j)), povinný pristúpiť k vyčísleniu korekcie.</w:t>
      </w:r>
    </w:p>
    <w:p w:rsidR="00C92490" w:rsidRPr="00491D03" w:rsidRDefault="00C92490" w:rsidP="002D33DE">
      <w:pPr>
        <w:pStyle w:val="Odsekzoznamu"/>
        <w:ind w:left="0"/>
      </w:pPr>
    </w:p>
    <w:p w:rsidR="00C92490" w:rsidRPr="00491D03" w:rsidRDefault="00C92490" w:rsidP="002D33DE">
      <w:pPr>
        <w:pStyle w:val="Odsekzoznamu"/>
        <w:numPr>
          <w:ilvl w:val="0"/>
          <w:numId w:val="40"/>
        </w:numPr>
        <w:tabs>
          <w:tab w:val="clear" w:pos="720"/>
        </w:tabs>
        <w:ind w:left="360"/>
      </w:pPr>
      <w:r w:rsidRPr="00491D03">
        <w:rPr>
          <w:sz w:val="22"/>
          <w:szCs w:val="22"/>
        </w:rPr>
        <w:t>Korekciu vyčísli RO priamo úmerne na základe miery identifikovanej odchýlky merateľného ukazovateľa vo vzťahu k oprávneným výdavkom tých aktivít projektu, v ktorých prichádza k dosiahnutiu znižovaného merateľného ukazovateľa.</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či sa jedná o merateľný ukazovateľ s príznakom alebo bez príznaku.</w:t>
      </w:r>
    </w:p>
    <w:p w:rsidR="00C92490" w:rsidRPr="00491D03" w:rsidRDefault="00C92490" w:rsidP="00A9324B">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Výška korekcie nesmie byť za žiadnych okolností vyššia než je hodnota oprávnených výdavkov súvisiacich s aktivitami, ktoré sú relevantné pre konkrétne merateľné ukazovatele, ktorých nedosiahnutie je dôvodom výpočtu korekcie (uvedené môže nastať najmä v prípadoch ak je potrebné na oprávnené výdavky vymedzené tou istou skupinou aktivít udeliť korekciu za nenaplnenie viacerých relevantných merateľných ukazovateľov).</w:t>
      </w:r>
    </w:p>
    <w:p w:rsidR="00C92490" w:rsidRPr="00491D03" w:rsidRDefault="00C92490" w:rsidP="004E5428">
      <w:pPr>
        <w:pStyle w:val="Odsekzoznamu"/>
        <w:ind w:left="0"/>
        <w:rPr>
          <w:sz w:val="22"/>
          <w:szCs w:val="22"/>
        </w:rPr>
      </w:pPr>
    </w:p>
    <w:p w:rsidR="00C92490" w:rsidRPr="00491D03" w:rsidRDefault="00C92490" w:rsidP="004E5428">
      <w:pPr>
        <w:pStyle w:val="Odsekzoznamu"/>
        <w:numPr>
          <w:ilvl w:val="0"/>
          <w:numId w:val="40"/>
        </w:numPr>
        <w:tabs>
          <w:tab w:val="clear" w:pos="720"/>
        </w:tabs>
        <w:ind w:left="360"/>
        <w:rPr>
          <w:sz w:val="22"/>
          <w:szCs w:val="22"/>
        </w:rPr>
      </w:pPr>
      <w:r w:rsidRPr="00491D03">
        <w:rPr>
          <w:sz w:val="22"/>
          <w:szCs w:val="22"/>
        </w:rPr>
        <w:t>Nemožnosť udelenia korekcie na danú aktivitu v plnej výške z dôvodu, že táto je vyššia než hodnota oprávneného výdavku aktivity, nemôže byť kompenzovaná korekciou na inej aktivite</w:t>
      </w:r>
      <w:r>
        <w:rPr>
          <w:sz w:val="22"/>
          <w:szCs w:val="22"/>
        </w:rPr>
        <w:t xml:space="preserve">, ktorá </w:t>
      </w:r>
      <w:r w:rsidRPr="00491D03">
        <w:rPr>
          <w:sz w:val="22"/>
          <w:szCs w:val="22"/>
        </w:rPr>
        <w:t>.</w:t>
      </w:r>
      <w:r>
        <w:rPr>
          <w:sz w:val="22"/>
          <w:szCs w:val="22"/>
        </w:rPr>
        <w:t>nesúvisí s plnením/udržaním merateľných ukazovateľov, za ktoré sa má udeliť korekcia.</w:t>
      </w:r>
      <w:r w:rsidRPr="00491D03">
        <w:rPr>
          <w:sz w:val="22"/>
          <w:szCs w:val="22"/>
        </w:rPr>
        <w:t>.</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korekcii zohľadňuje RO skutočnosť, či sa jedná o odchýlku merateľného ukazovateľa s príznakom alebo bez príznaku.</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merateľnom ukazovateli s príznakom sa RO zameria na zhodnotenie, či je možné akceptovať odôvodnenie prijímateľa o nedosiahnutí merateľného ukazovateľa s príznakom (aplikovateľné len v prípadoch, že merateľný ukazovateľ bez príznaku neprekročí maximálne stanovenú odchýlku pre podstatnú zmenu – čl. 6.6 ods. a)).</w:t>
      </w:r>
    </w:p>
    <w:p w:rsidR="00C92490" w:rsidRPr="00491D03" w:rsidRDefault="00C92490" w:rsidP="00E8142E">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t>Pri výpočte korekcie v období udržateľnosti ďalej RO zohľadňuje časový faktor, t.j. obdobie počas ktorého odchýlka pretrvávala (napr. počas celej doby, ktorú zachytáva následná monitorovacia správa) k obdobiu určenému:</w:t>
      </w:r>
    </w:p>
    <w:p w:rsidR="00C92490" w:rsidRPr="00491D03" w:rsidRDefault="00C92490" w:rsidP="00623E5B">
      <w:pPr>
        <w:pStyle w:val="Odsekzoznamu"/>
        <w:ind w:left="0"/>
        <w:rPr>
          <w:sz w:val="22"/>
          <w:szCs w:val="22"/>
        </w:rPr>
      </w:pPr>
    </w:p>
    <w:p w:rsidR="00C92490" w:rsidRPr="00491D03" w:rsidRDefault="00C92490" w:rsidP="002D33DE">
      <w:pPr>
        <w:pStyle w:val="Odsekzoznamu"/>
        <w:numPr>
          <w:ilvl w:val="1"/>
          <w:numId w:val="40"/>
        </w:numPr>
        <w:tabs>
          <w:tab w:val="clear" w:pos="1440"/>
        </w:tabs>
        <w:ind w:left="720"/>
      </w:pPr>
      <w:r w:rsidRPr="00491D03">
        <w:rPr>
          <w:sz w:val="22"/>
          <w:szCs w:val="22"/>
        </w:rPr>
        <w:t>pre merateľný ukazovateľ výstupu ako rozdiel dátumu ukončenia obdobia udržateľnosti projektu a dátumu začiatku obdobia udržateľnosti (deň nasledujúcom po dni finančného ukončenia projektu),</w:t>
      </w:r>
    </w:p>
    <w:p w:rsidR="00C92490" w:rsidRPr="00491D03" w:rsidRDefault="00C92490" w:rsidP="002D33DE">
      <w:pPr>
        <w:pStyle w:val="Odsekzoznamu"/>
        <w:numPr>
          <w:ilvl w:val="1"/>
          <w:numId w:val="40"/>
        </w:numPr>
        <w:tabs>
          <w:tab w:val="clear" w:pos="1440"/>
        </w:tabs>
        <w:ind w:left="720"/>
      </w:pPr>
      <w:r w:rsidRPr="00491D03">
        <w:rPr>
          <w:sz w:val="22"/>
          <w:szCs w:val="22"/>
        </w:rPr>
        <w:t>pre merateľný ukazovateľ výsledku ako rozdiel dátumu ukončenia obdobia udržateľnosti projektu a dátumu ku ktorému mal byť merateľný ukazovateľ výsledku naplnený v období udržateľnosti.</w:t>
      </w:r>
    </w:p>
    <w:p w:rsidR="00C92490" w:rsidRPr="00491D03" w:rsidRDefault="00C92490" w:rsidP="0035355E">
      <w:pPr>
        <w:pStyle w:val="Odsekzoznamu"/>
        <w:ind w:left="0"/>
        <w:rPr>
          <w:sz w:val="22"/>
          <w:szCs w:val="22"/>
        </w:rPr>
      </w:pPr>
    </w:p>
    <w:p w:rsidR="00C92490" w:rsidRPr="00491D03" w:rsidRDefault="00C92490" w:rsidP="00421B40">
      <w:pPr>
        <w:pStyle w:val="Odsekzoznamu"/>
        <w:numPr>
          <w:ilvl w:val="0"/>
          <w:numId w:val="40"/>
        </w:numPr>
        <w:tabs>
          <w:tab w:val="clear" w:pos="720"/>
        </w:tabs>
        <w:ind w:left="360"/>
        <w:rPr>
          <w:sz w:val="22"/>
          <w:szCs w:val="22"/>
        </w:rPr>
      </w:pPr>
      <w:r w:rsidRPr="00491D03">
        <w:rPr>
          <w:sz w:val="22"/>
          <w:szCs w:val="22"/>
        </w:rPr>
        <w:t>Pri výpočte sa používajú ako jednotky času kalendárne dni.</w:t>
      </w:r>
    </w:p>
    <w:p w:rsidR="00C92490" w:rsidRPr="00491D03" w:rsidRDefault="00C92490" w:rsidP="004E5428">
      <w:pPr>
        <w:pStyle w:val="Odsekzoznamu"/>
        <w:ind w:left="0"/>
        <w:rPr>
          <w:sz w:val="22"/>
          <w:szCs w:val="22"/>
        </w:rPr>
      </w:pPr>
    </w:p>
    <w:p w:rsidR="00C92490" w:rsidRPr="00491D03" w:rsidRDefault="00C92490" w:rsidP="00421B40">
      <w:pPr>
        <w:pStyle w:val="Odsekzoznamu"/>
        <w:numPr>
          <w:ilvl w:val="0"/>
          <w:numId w:val="40"/>
        </w:numPr>
        <w:tabs>
          <w:tab w:val="clear" w:pos="720"/>
        </w:tabs>
        <w:ind w:left="360"/>
        <w:rPr>
          <w:sz w:val="22"/>
          <w:szCs w:val="22"/>
        </w:rPr>
      </w:pPr>
      <w:r w:rsidRPr="00491D03">
        <w:rPr>
          <w:sz w:val="22"/>
          <w:szCs w:val="22"/>
        </w:rPr>
        <w:t>Pri určení korekcie za podstatnú zmenu sa vychádza zo skutočne čerpaných oprávnených výdavkov, resp. NFP.</w:t>
      </w:r>
    </w:p>
    <w:p w:rsidR="00C92490" w:rsidRPr="00491D03" w:rsidRDefault="00C92490" w:rsidP="004E5428">
      <w:pPr>
        <w:pStyle w:val="Odsekzoznamu"/>
        <w:ind w:left="0"/>
        <w:rPr>
          <w:sz w:val="22"/>
          <w:szCs w:val="22"/>
        </w:rPr>
      </w:pPr>
    </w:p>
    <w:p w:rsidR="00C92490" w:rsidRDefault="00C92490" w:rsidP="004E5428">
      <w:pPr>
        <w:pStyle w:val="Odsekzoznamu"/>
        <w:numPr>
          <w:ilvl w:val="0"/>
          <w:numId w:val="40"/>
        </w:numPr>
        <w:tabs>
          <w:tab w:val="clear" w:pos="720"/>
        </w:tabs>
        <w:ind w:left="360"/>
        <w:rPr>
          <w:sz w:val="22"/>
          <w:szCs w:val="22"/>
        </w:rPr>
      </w:pPr>
      <w:r w:rsidRPr="00491D03">
        <w:rPr>
          <w:sz w:val="22"/>
          <w:szCs w:val="22"/>
        </w:rPr>
        <w:t>RO určí hodnotu korekcie na úrovni projektu sčítaním korekcií uplatnených na oprávnené výdavky relevantných aktivít vyčíslených postupom uvedeným vyššie.</w:t>
      </w:r>
    </w:p>
    <w:p w:rsidR="00C92490" w:rsidRDefault="00C92490" w:rsidP="00EA4CE3">
      <w:pPr>
        <w:pStyle w:val="Odsekzoznamu"/>
        <w:ind w:left="0"/>
        <w:rPr>
          <w:sz w:val="22"/>
          <w:szCs w:val="22"/>
        </w:rPr>
      </w:pPr>
    </w:p>
    <w:p w:rsidR="00C92490" w:rsidRPr="00491D03" w:rsidRDefault="00C92490" w:rsidP="002D33DE">
      <w:pPr>
        <w:pStyle w:val="Odsekzoznamu"/>
        <w:numPr>
          <w:ilvl w:val="0"/>
          <w:numId w:val="40"/>
        </w:numPr>
        <w:tabs>
          <w:tab w:val="clear" w:pos="720"/>
        </w:tabs>
        <w:ind w:left="360"/>
      </w:pPr>
      <w:r w:rsidRPr="00491D03">
        <w:rPr>
          <w:sz w:val="22"/>
          <w:szCs w:val="22"/>
        </w:rPr>
        <w:lastRenderedPageBreak/>
        <w:t xml:space="preserve">V prípade ak je odchýlka vyššia než </w:t>
      </w:r>
      <w:r>
        <w:rPr>
          <w:sz w:val="22"/>
          <w:szCs w:val="22"/>
        </w:rPr>
        <w:t>maximálna odchýlka, predstavuje uvedené</w:t>
      </w:r>
      <w:r w:rsidRPr="00491D03">
        <w:rPr>
          <w:sz w:val="22"/>
          <w:szCs w:val="22"/>
        </w:rPr>
        <w:t xml:space="preserve"> vznik podstatnej zmeny </w:t>
      </w:r>
      <w:r>
        <w:rPr>
          <w:sz w:val="22"/>
          <w:szCs w:val="22"/>
        </w:rPr>
        <w:t>projektu. V tomto prípade</w:t>
      </w:r>
      <w:r w:rsidRPr="00491D03">
        <w:rPr>
          <w:sz w:val="22"/>
          <w:szCs w:val="22"/>
        </w:rPr>
        <w:t xml:space="preserve"> postupuje RO v súlade s ustanoveniami kapitoly </w:t>
      </w:r>
      <w:r w:rsidR="00ED14F9">
        <w:fldChar w:fldCharType="begin"/>
      </w:r>
      <w:r w:rsidR="00ED14F9">
        <w:instrText xml:space="preserve"> REF _Ref417431104 \r \h  \* MERGEFORMAT </w:instrText>
      </w:r>
      <w:r w:rsidR="00ED14F9">
        <w:fldChar w:fldCharType="separate"/>
      </w:r>
      <w:r w:rsidR="00973C03" w:rsidRPr="00973C03">
        <w:rPr>
          <w:sz w:val="22"/>
          <w:szCs w:val="22"/>
        </w:rPr>
        <w:t>8.3</w:t>
      </w:r>
      <w:r w:rsidR="00ED14F9">
        <w:fldChar w:fldCharType="end"/>
      </w:r>
      <w:r w:rsidRPr="00491D03">
        <w:rPr>
          <w:sz w:val="22"/>
          <w:szCs w:val="22"/>
        </w:rPr>
        <w:t>.</w:t>
      </w:r>
    </w:p>
    <w:p w:rsidR="00C92490" w:rsidRPr="00491D03" w:rsidRDefault="00C92490" w:rsidP="002D33DE">
      <w:pPr>
        <w:pStyle w:val="Odsekzoznamu"/>
        <w:ind w:left="0"/>
      </w:pPr>
    </w:p>
    <w:p w:rsidR="00C92490" w:rsidRDefault="00C92490" w:rsidP="00AC69B3">
      <w:pPr>
        <w:pStyle w:val="Odsekzoznamu"/>
        <w:numPr>
          <w:ilvl w:val="0"/>
          <w:numId w:val="40"/>
        </w:numPr>
        <w:tabs>
          <w:tab w:val="clear" w:pos="720"/>
        </w:tabs>
        <w:ind w:left="360"/>
        <w:rPr>
          <w:sz w:val="22"/>
          <w:szCs w:val="22"/>
        </w:rPr>
      </w:pPr>
      <w:r w:rsidRPr="00491D03">
        <w:rPr>
          <w:sz w:val="22"/>
          <w:szCs w:val="22"/>
        </w:rPr>
        <w:t xml:space="preserve">Príklad stanovenia korekcie za odchýlku v merateľných ukazovateľoch v období udržateľnosti, ktorý nepredstavuje podstatnú zmenu projektu je uvedený kapitole </w:t>
      </w:r>
      <w:r w:rsidR="00ED14F9">
        <w:fldChar w:fldCharType="begin"/>
      </w:r>
      <w:r w:rsidR="00ED14F9">
        <w:instrText xml:space="preserve"> REF _Ref417432480 \r \h  \* MERGEFORMAT </w:instrText>
      </w:r>
      <w:r w:rsidR="00ED14F9">
        <w:fldChar w:fldCharType="separate"/>
      </w:r>
      <w:r w:rsidR="00973C03">
        <w:t>9</w:t>
      </w:r>
      <w:r w:rsidR="00ED14F9">
        <w:fldChar w:fldCharType="end"/>
      </w:r>
      <w:r w:rsidRPr="00491D03">
        <w:rPr>
          <w:sz w:val="22"/>
          <w:szCs w:val="22"/>
        </w:rPr>
        <w:t xml:space="preserve"> – príklad 4.</w:t>
      </w:r>
    </w:p>
    <w:p w:rsidR="00C92490" w:rsidRPr="00491D03" w:rsidRDefault="00C92490" w:rsidP="00DD6C90">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76" w:name="_Ref417431104"/>
      <w:bookmarkStart w:id="177" w:name="_Toc102637977"/>
      <w:r w:rsidRPr="00491D03">
        <w:rPr>
          <w:smallCaps/>
          <w:sz w:val="32"/>
          <w:szCs w:val="32"/>
        </w:rPr>
        <w:t>Výpočet korekcie za podstatnú zmenu počas obdobia udržateľnosti</w:t>
      </w:r>
      <w:bookmarkEnd w:id="176"/>
      <w:bookmarkEnd w:id="177"/>
      <w:r w:rsidRPr="00491D03">
        <w:rPr>
          <w:smallCaps/>
          <w:sz w:val="32"/>
          <w:szCs w:val="32"/>
        </w:rPr>
        <w:t xml:space="preserve"> </w:t>
      </w: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Podstatná zmena podľa čl. 71 písm. a), b) c) je spojená so sankciou, ktorá sa uplatňuje na celú hodnotu oprávneného výdavku projektu.</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Hodnota sankcie predstavuje podiel času určeného od termínu vzniku podstatnej zmeny k termínu ukončenia obdobia udržateľnosti projektu k celkovému plánovanému trvaniu obdobia udržateľnosti projektu.</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Pre vyčíslenie korekcie je kľúčový termín:</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začiatku plynutia obdobia udržateľnosti (deň po dni finančného ukončenia projektu),</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termín plánovaného ukončenia obdobia udržateľnosti projektu (určeného ako začiatok obdobia udržateľnosti navýšenej o dobu udržateľnosti projektu – napr. 5 rokov),</w:t>
      </w: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vzniku podstatnej zmeny projektu podľa čl. 71 všeobecného nariadenia podľa písm. a), b), alebo c)</w:t>
      </w:r>
    </w:p>
    <w:p w:rsidR="00C92490" w:rsidRPr="00491D03" w:rsidRDefault="00C92490" w:rsidP="00340B65">
      <w:pPr>
        <w:pStyle w:val="Odsekzoznamu"/>
        <w:ind w:left="426"/>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Hodnota sankcie uplatnená na celú hodnotu oprávneného výdavku predstavuje výšku korekcie, ktorú je povinný prijímateľ vrátiť.</w:t>
      </w:r>
    </w:p>
    <w:p w:rsidR="00C92490" w:rsidRPr="00491D03" w:rsidRDefault="00C92490" w:rsidP="00340B65">
      <w:pPr>
        <w:pStyle w:val="Odsekzoznamu"/>
        <w:ind w:left="426"/>
        <w:rPr>
          <w:sz w:val="22"/>
          <w:szCs w:val="22"/>
        </w:rPr>
      </w:pPr>
    </w:p>
    <w:p w:rsidR="00C92490" w:rsidRPr="00491D03" w:rsidRDefault="00C92490" w:rsidP="002D33DE">
      <w:pPr>
        <w:pStyle w:val="Odsekzoznamu"/>
        <w:numPr>
          <w:ilvl w:val="1"/>
          <w:numId w:val="40"/>
        </w:numPr>
        <w:tabs>
          <w:tab w:val="clear" w:pos="1440"/>
        </w:tabs>
        <w:ind w:left="720"/>
        <w:rPr>
          <w:sz w:val="22"/>
          <w:szCs w:val="22"/>
        </w:rPr>
      </w:pPr>
      <w:r w:rsidRPr="00491D03">
        <w:rPr>
          <w:sz w:val="22"/>
          <w:szCs w:val="22"/>
        </w:rPr>
        <w:t xml:space="preserve">Modelový výpočet korekcie je uvedený v kapitole </w:t>
      </w:r>
      <w:r w:rsidR="00ED14F9">
        <w:fldChar w:fldCharType="begin"/>
      </w:r>
      <w:r w:rsidR="00ED14F9">
        <w:instrText xml:space="preserve"> REF _Ref417240347 \r \h  \* MERGEFORMAT </w:instrText>
      </w:r>
      <w:r w:rsidR="00ED14F9">
        <w:fldChar w:fldCharType="separate"/>
      </w:r>
      <w:r w:rsidR="00973C03">
        <w:t>9</w:t>
      </w:r>
      <w:r w:rsidR="00ED14F9">
        <w:fldChar w:fldCharType="end"/>
      </w:r>
      <w:r w:rsidRPr="00491D03">
        <w:rPr>
          <w:sz w:val="22"/>
          <w:szCs w:val="22"/>
        </w:rPr>
        <w:t xml:space="preserve">. Pre podstatnú zmenu v rozsahu čl. 71 písm. a), b), </w:t>
      </w:r>
      <w:r>
        <w:rPr>
          <w:sz w:val="22"/>
          <w:szCs w:val="22"/>
        </w:rPr>
        <w:t>c)</w:t>
      </w:r>
      <w:r w:rsidRPr="00491D03">
        <w:rPr>
          <w:sz w:val="22"/>
          <w:szCs w:val="22"/>
        </w:rPr>
        <w:t xml:space="preserve"> –</w:t>
      </w:r>
      <w:r>
        <w:rPr>
          <w:sz w:val="22"/>
          <w:szCs w:val="22"/>
        </w:rPr>
        <w:t xml:space="preserve"> </w:t>
      </w:r>
      <w:r w:rsidRPr="00491D03">
        <w:rPr>
          <w:sz w:val="22"/>
          <w:szCs w:val="22"/>
        </w:rPr>
        <w:t>príklad 1,</w:t>
      </w:r>
    </w:p>
    <w:p w:rsidR="00C92490" w:rsidRPr="00491D03" w:rsidRDefault="00C92490" w:rsidP="00713D9A">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 xml:space="preserve">Pri určení korekcie za podstatnú zmenu sa vychádza zo skutočne čerpaných oprávnených výdavkov, resp. </w:t>
      </w:r>
      <w:r>
        <w:rPr>
          <w:sz w:val="22"/>
          <w:szCs w:val="22"/>
        </w:rPr>
        <w:t xml:space="preserve">skutočne čerpaného </w:t>
      </w:r>
      <w:r w:rsidRPr="00491D03">
        <w:rPr>
          <w:sz w:val="22"/>
          <w:szCs w:val="22"/>
        </w:rPr>
        <w:t>NFP.</w:t>
      </w:r>
    </w:p>
    <w:p w:rsidR="00C92490" w:rsidRPr="00491D03" w:rsidRDefault="00C92490" w:rsidP="00713D9A">
      <w:pPr>
        <w:pStyle w:val="Odsekzoznamu"/>
        <w:ind w:left="0"/>
        <w:rPr>
          <w:sz w:val="22"/>
          <w:szCs w:val="22"/>
        </w:rPr>
      </w:pPr>
    </w:p>
    <w:p w:rsidR="00C92490" w:rsidRPr="00491D03" w:rsidRDefault="00C92490" w:rsidP="002D33DE">
      <w:pPr>
        <w:pStyle w:val="MPCKO1"/>
        <w:numPr>
          <w:ilvl w:val="1"/>
          <w:numId w:val="35"/>
        </w:numPr>
        <w:tabs>
          <w:tab w:val="clear" w:pos="792"/>
        </w:tabs>
        <w:ind w:left="720" w:hanging="720"/>
        <w:jc w:val="both"/>
        <w:rPr>
          <w:smallCaps/>
          <w:sz w:val="32"/>
          <w:szCs w:val="32"/>
        </w:rPr>
      </w:pPr>
      <w:bookmarkStart w:id="178" w:name="_Toc102637978"/>
      <w:r w:rsidRPr="00491D03">
        <w:rPr>
          <w:smallCaps/>
          <w:sz w:val="32"/>
          <w:szCs w:val="32"/>
        </w:rPr>
        <w:t>plnenie podmienok poskytnutia príspevku</w:t>
      </w:r>
      <w:bookmarkEnd w:id="178"/>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Počas obdobia udržateľnosti je RO povinný monitorovať , či počas sledovaného obdobia nedošlo zo strany prijímateľa k porušeniu podmienok poskytnutia príspevku, ktoré je prijímateľ v zmysle čl. 2.5 Zmluvy povinný spĺňať počas celej doby platnosti a účinnosti Zmluvy.</w:t>
      </w:r>
    </w:p>
    <w:p w:rsidR="00C92490" w:rsidRPr="00491D03" w:rsidRDefault="00C92490" w:rsidP="002D33DE">
      <w:pPr>
        <w:pStyle w:val="Odsekzoznamu"/>
        <w:ind w:left="0"/>
        <w:rPr>
          <w:sz w:val="22"/>
          <w:szCs w:val="22"/>
        </w:rPr>
      </w:pPr>
    </w:p>
    <w:p w:rsidR="00C92490" w:rsidRPr="00491D03" w:rsidRDefault="00C92490" w:rsidP="002D33DE">
      <w:pPr>
        <w:pStyle w:val="Odsekzoznamu"/>
        <w:numPr>
          <w:ilvl w:val="0"/>
          <w:numId w:val="40"/>
        </w:numPr>
        <w:tabs>
          <w:tab w:val="clear" w:pos="720"/>
        </w:tabs>
        <w:ind w:left="360"/>
        <w:rPr>
          <w:sz w:val="22"/>
          <w:szCs w:val="22"/>
        </w:rPr>
      </w:pPr>
      <w:r w:rsidRPr="00491D03">
        <w:rPr>
          <w:sz w:val="22"/>
          <w:szCs w:val="22"/>
        </w:rPr>
        <w:t>Plnenie týchto podmienok sa vzťahuje výlučne k prijímateľovi a nesúvisí s kontrolou, či tretia osoba v súvislosti s ktorou dochádza k zmene položky vlastníctva infraštruktúry spĺňa podmienky poskytnutia príspevku.</w:t>
      </w:r>
    </w:p>
    <w:p w:rsidR="00C92490" w:rsidRPr="00491D03" w:rsidRDefault="00C92490" w:rsidP="00AC69B3">
      <w:pPr>
        <w:pStyle w:val="Odsekzoznamu"/>
        <w:ind w:left="0"/>
      </w:pPr>
    </w:p>
    <w:p w:rsidR="00C92490" w:rsidRPr="00491D03" w:rsidRDefault="00C92490" w:rsidP="002D33DE">
      <w:pPr>
        <w:pStyle w:val="Odsekzoznamu"/>
        <w:numPr>
          <w:ilvl w:val="0"/>
          <w:numId w:val="40"/>
        </w:numPr>
        <w:tabs>
          <w:tab w:val="clear" w:pos="720"/>
        </w:tabs>
        <w:ind w:left="360"/>
        <w:rPr>
          <w:b/>
        </w:rPr>
      </w:pPr>
      <w:r w:rsidRPr="00491D03">
        <w:rPr>
          <w:sz w:val="22"/>
          <w:szCs w:val="22"/>
        </w:rPr>
        <w:t>Podmienky poskytnutia príspevku, ktoré RO uviedol v príslušnej Výzve, musia byť splnené aj počas platnosti a účinnosti Zmluvy o poskytnutí NFP. Porušenie podmienok poskytnutia príspevku podľa prvej vety je podstatným porušením Zmluvy o poskytnutí NFP a prijímateľ je povinný vrátiť NFP alebo jeho časť v súlade s článkom 10 VZP.</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sectPr w:rsidR="00C92490" w:rsidRPr="00491D03" w:rsidSect="00FE0A29">
          <w:footerReference w:type="default" r:id="rId22"/>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179" w:name="_Ref417240347"/>
      <w:bookmarkStart w:id="180" w:name="_Ref417432480"/>
      <w:bookmarkStart w:id="181" w:name="_Toc102637979"/>
      <w:r w:rsidRPr="00491D03">
        <w:rPr>
          <w:smallCaps/>
        </w:rPr>
        <w:lastRenderedPageBreak/>
        <w:t>Príklady</w:t>
      </w:r>
      <w:bookmarkEnd w:id="179"/>
      <w:bookmarkEnd w:id="180"/>
      <w:bookmarkEnd w:id="181"/>
    </w:p>
    <w:p w:rsidR="00C92490" w:rsidRPr="00491D03" w:rsidRDefault="00C92490" w:rsidP="00815099">
      <w:pPr>
        <w:pStyle w:val="Odsekzoznamu"/>
        <w:ind w:left="0"/>
        <w:rPr>
          <w:b/>
          <w:sz w:val="22"/>
          <w:szCs w:val="22"/>
        </w:rPr>
      </w:pPr>
      <w:r w:rsidRPr="00491D03">
        <w:rPr>
          <w:b/>
          <w:sz w:val="22"/>
          <w:szCs w:val="22"/>
        </w:rPr>
        <w:t>Príklad č. 1: Zmena projektu týkajúca sa zmeny miesta realizácie projektu</w:t>
      </w:r>
    </w:p>
    <w:p w:rsidR="00C92490" w:rsidRPr="00491D03" w:rsidRDefault="00C92490" w:rsidP="00B860FF">
      <w:pPr>
        <w:spacing w:before="120"/>
        <w:rPr>
          <w:bCs/>
          <w:sz w:val="22"/>
          <w:szCs w:val="22"/>
          <w:u w:val="single"/>
        </w:rPr>
      </w:pPr>
      <w:r w:rsidRPr="00491D03">
        <w:rPr>
          <w:bCs/>
          <w:sz w:val="22"/>
          <w:szCs w:val="22"/>
          <w:u w:val="single"/>
        </w:rPr>
        <w:t>Popis návrhu zmeny projektu:</w:t>
      </w:r>
    </w:p>
    <w:p w:rsidR="00C92490" w:rsidRPr="00491D03" w:rsidRDefault="00C92490" w:rsidP="0000091A">
      <w:pPr>
        <w:rPr>
          <w:iCs/>
          <w:sz w:val="22"/>
          <w:szCs w:val="22"/>
          <w:lang w:eastAsia="sk-SK"/>
        </w:rPr>
      </w:pPr>
      <w:r w:rsidRPr="00491D03">
        <w:rPr>
          <w:bCs/>
          <w:sz w:val="22"/>
          <w:szCs w:val="22"/>
        </w:rPr>
        <w:t xml:space="preserve">Prijímateľ žiada o zmenu miesta realizácie z Trenčianskeho kraja do Prešovského kraja z dôvodu </w:t>
      </w:r>
      <w:r w:rsidRPr="00491D03">
        <w:rPr>
          <w:iCs/>
          <w:sz w:val="22"/>
          <w:szCs w:val="22"/>
          <w:lang w:eastAsia="sk-SK"/>
        </w:rPr>
        <w:t xml:space="preserve">náhlej a zásadnej zmeny spotrebiteľských/odberateľských trhov v dôsledku presunu prevádzky výhradného odberateľa do iného štátu/regiónu. Uvedené je podporené neexistenciou iného odberateľa v regióne vzhľadom na špecifickosť výrobnej činnosti, ktorá je predmetom projektu. Odberateľ, ktorý má záujem a je schopný zabezpečiť odbyt výrobkov v rovnakom objeme a za rovnakých podmienok, je situovaný v Prešovskom kraji. Pri zohľadnení logistickej náročnosti je účelnejšie, hospodárnejšie a efektívnejšie riešiť vzniknutú situáciu presunom produktívnej činnosti do iného oprávneného regiónu ako dopravou výrobkov k odberateľovi z pôvodného miesta realizácie projektu. </w:t>
      </w:r>
    </w:p>
    <w:p w:rsidR="00C92490" w:rsidRPr="00491D03" w:rsidRDefault="00C92490" w:rsidP="0000091A"/>
    <w:p w:rsidR="00C92490" w:rsidRPr="00491D03" w:rsidRDefault="00C92490" w:rsidP="005E3A5F">
      <w:pPr>
        <w:pStyle w:val="Odsekzoznamu"/>
        <w:spacing w:after="120"/>
        <w:ind w:left="0"/>
        <w:rPr>
          <w:sz w:val="22"/>
          <w:szCs w:val="22"/>
          <w:u w:val="single"/>
        </w:rPr>
      </w:pPr>
      <w:r w:rsidRPr="00491D03">
        <w:rPr>
          <w:sz w:val="22"/>
          <w:szCs w:val="22"/>
          <w:u w:val="single"/>
        </w:rPr>
        <w:t>Ďalšie zohľadňované skutočnosti:</w:t>
      </w:r>
    </w:p>
    <w:p w:rsidR="00C92490" w:rsidRPr="00491D03" w:rsidRDefault="00C92490" w:rsidP="002D33DE">
      <w:pPr>
        <w:numPr>
          <w:ilvl w:val="0"/>
          <w:numId w:val="8"/>
        </w:numPr>
        <w:spacing w:after="120"/>
        <w:ind w:left="284" w:hanging="284"/>
        <w:rPr>
          <w:bCs/>
          <w:sz w:val="22"/>
          <w:szCs w:val="22"/>
        </w:rPr>
      </w:pPr>
      <w:r w:rsidRPr="00491D03">
        <w:rPr>
          <w:bCs/>
          <w:sz w:val="22"/>
          <w:szCs w:val="22"/>
        </w:rPr>
        <w:t>Oprávneným územím v zmysle Výzvy je celé územie SR okrem Bratislavského kraja.</w:t>
      </w:r>
    </w:p>
    <w:p w:rsidR="00C92490" w:rsidRDefault="00C92490" w:rsidP="002D33DE">
      <w:pPr>
        <w:numPr>
          <w:ilvl w:val="0"/>
          <w:numId w:val="8"/>
        </w:numPr>
        <w:ind w:left="284" w:hanging="284"/>
        <w:rPr>
          <w:bCs/>
          <w:sz w:val="22"/>
          <w:szCs w:val="22"/>
        </w:rPr>
      </w:pPr>
      <w:r w:rsidRPr="00491D03">
        <w:rPr>
          <w:bCs/>
          <w:sz w:val="22"/>
          <w:szCs w:val="22"/>
        </w:rPr>
        <w:t>Hodnotiace kritériá sú nastavené tak, že zohľadňujú úroveň nezamestnanosti vo vzťahu k miestu realizácie na úrovni samosprávnych krajov (Prešovský kraj – 5 bodov, Trenčiansky kraj – 2 body). Výberové kritériá nezohľadňujú regionálny aspekt, resp. skutočnosti súvisiace s miestom realizácie projektu.</w:t>
      </w:r>
    </w:p>
    <w:p w:rsidR="00C92490" w:rsidRPr="00491D03" w:rsidRDefault="00C92490" w:rsidP="007B5A8A">
      <w:pPr>
        <w:rPr>
          <w:bCs/>
          <w:sz w:val="22"/>
          <w:szCs w:val="22"/>
        </w:rPr>
      </w:pPr>
    </w:p>
    <w:p w:rsidR="00C92490" w:rsidRPr="00491D03" w:rsidRDefault="00C92490" w:rsidP="009933A4">
      <w:pPr>
        <w:pStyle w:val="Odsekzoznamu"/>
        <w:spacing w:after="120"/>
        <w:ind w:left="0"/>
        <w:rPr>
          <w:sz w:val="22"/>
          <w:szCs w:val="22"/>
          <w:u w:val="single"/>
        </w:rPr>
      </w:pPr>
      <w:r w:rsidRPr="00491D03">
        <w:rPr>
          <w:sz w:val="22"/>
          <w:szCs w:val="22"/>
          <w:u w:val="single"/>
        </w:rPr>
        <w:t>Postup RO pri posudzovaní Žiadosti o zmenu projektu z hľadiska jej vecnej správnosti:</w:t>
      </w:r>
    </w:p>
    <w:p w:rsidR="00C92490" w:rsidRPr="00491D03" w:rsidRDefault="00C92490" w:rsidP="002D33DE">
      <w:pPr>
        <w:pStyle w:val="Odsekzoznamu"/>
        <w:tabs>
          <w:tab w:val="left" w:pos="1418"/>
        </w:tabs>
        <w:ind w:left="1416" w:hanging="1416"/>
        <w:rPr>
          <w:sz w:val="22"/>
          <w:szCs w:val="22"/>
        </w:rPr>
      </w:pPr>
      <w:r w:rsidRPr="00491D03">
        <w:rPr>
          <w:sz w:val="22"/>
          <w:szCs w:val="22"/>
        </w:rPr>
        <w:t>Otázka č. 1</w:t>
      </w:r>
      <w:r w:rsidRPr="00491D03">
        <w:rPr>
          <w:sz w:val="22"/>
          <w:szCs w:val="22"/>
        </w:rPr>
        <w:tab/>
        <w:t>Je navrhovaná zmena v súlade s legislatívnymi požiadavkami a podmienkami Výzvy a Zmluvy?</w:t>
      </w:r>
    </w:p>
    <w:p w:rsidR="00C92490" w:rsidRPr="00491D03" w:rsidRDefault="00C92490" w:rsidP="008D3332">
      <w:pPr>
        <w:pStyle w:val="Odsekzoznamu"/>
        <w:tabs>
          <w:tab w:val="left" w:pos="1418"/>
        </w:tabs>
        <w:ind w:left="1416"/>
        <w:rPr>
          <w:sz w:val="22"/>
          <w:szCs w:val="22"/>
        </w:rPr>
      </w:pPr>
      <w:r w:rsidRPr="00491D03">
        <w:rPr>
          <w:sz w:val="22"/>
          <w:szCs w:val="22"/>
        </w:rPr>
        <w:tab/>
        <w:t xml:space="preserve">Áno </w:t>
      </w:r>
    </w:p>
    <w:p w:rsidR="00C92490" w:rsidRPr="00491D03" w:rsidRDefault="00C92490" w:rsidP="008D3332">
      <w:pPr>
        <w:pStyle w:val="Odsekzoznamu"/>
        <w:tabs>
          <w:tab w:val="left" w:pos="1418"/>
        </w:tabs>
        <w:ind w:left="1416"/>
        <w:rPr>
          <w:sz w:val="22"/>
          <w:szCs w:val="22"/>
        </w:rPr>
      </w:pPr>
      <w:r w:rsidRPr="00491D03">
        <w:rPr>
          <w:sz w:val="22"/>
          <w:szCs w:val="22"/>
        </w:rPr>
        <w:t>Zmenené miesto realizácie sa nachádza na oprávnenom území v zmysle Výzvy a navrhovaná zmena je v súlade aj s ostatnými relevantnými požiadavkami legislatívy SR a EÚ a podmienkami Výzvy a Zmluvy.</w:t>
      </w:r>
    </w:p>
    <w:p w:rsidR="00C92490" w:rsidRPr="00491D03" w:rsidRDefault="00C92490" w:rsidP="007B5A8A">
      <w:pPr>
        <w:pStyle w:val="Odsekzoznamu"/>
        <w:tabs>
          <w:tab w:val="left" w:pos="1418"/>
        </w:tabs>
        <w:ind w:left="1416" w:hanging="1416"/>
        <w:rPr>
          <w:sz w:val="22"/>
          <w:szCs w:val="22"/>
        </w:rPr>
      </w:pPr>
      <w:r w:rsidRPr="00491D03">
        <w:rPr>
          <w:sz w:val="22"/>
          <w:szCs w:val="22"/>
        </w:rPr>
        <w:t xml:space="preserve">Otázka č. 2 </w:t>
      </w:r>
      <w:r w:rsidRPr="00491D03">
        <w:rPr>
          <w:sz w:val="22"/>
          <w:szCs w:val="22"/>
        </w:rPr>
        <w:tab/>
        <w:t>Je na základe vzniknutej situácie nevyhnutné k navrhovanej zmene projektu pristúpiť, resp. má zmena vyšší prínos pre realizáciu projektu?</w:t>
      </w:r>
    </w:p>
    <w:p w:rsidR="00C92490" w:rsidRPr="00491D03" w:rsidRDefault="00C92490" w:rsidP="007B5A8A">
      <w:pPr>
        <w:pStyle w:val="Odsekzoznamu"/>
        <w:tabs>
          <w:tab w:val="left" w:pos="1418"/>
        </w:tabs>
        <w:ind w:left="1416" w:hanging="1416"/>
        <w:rPr>
          <w:b/>
          <w:sz w:val="22"/>
          <w:szCs w:val="22"/>
        </w:rPr>
      </w:pPr>
      <w:r w:rsidRPr="00491D03">
        <w:rPr>
          <w:sz w:val="22"/>
          <w:szCs w:val="22"/>
        </w:rPr>
        <w:tab/>
      </w:r>
      <w:r w:rsidRPr="00491D03">
        <w:rPr>
          <w:b/>
          <w:sz w:val="22"/>
          <w:szCs w:val="22"/>
        </w:rPr>
        <w:t xml:space="preserve">Áno </w:t>
      </w:r>
    </w:p>
    <w:p w:rsidR="00C92490" w:rsidRPr="00491D03" w:rsidRDefault="00C92490" w:rsidP="007B5A8A">
      <w:pPr>
        <w:pStyle w:val="Odsekzoznamu"/>
        <w:tabs>
          <w:tab w:val="left" w:pos="1418"/>
        </w:tabs>
        <w:ind w:left="1416" w:hanging="1416"/>
        <w:rPr>
          <w:sz w:val="22"/>
          <w:szCs w:val="22"/>
        </w:rPr>
      </w:pPr>
      <w:r w:rsidRPr="00491D03">
        <w:rPr>
          <w:sz w:val="22"/>
          <w:szCs w:val="22"/>
        </w:rPr>
        <w:tab/>
        <w:t>Ak by RO zmenu neschválil, mohlo by byť ohrozené napĺňanie plánovaných cieľov projektu z dôvodu praktických komplikácií súvisiacich s podnikateľkou činnosťou prijímateľa. Bez vykonania zmeny by bolo komplikované dodržanie podmienok Zmluvy.</w:t>
      </w:r>
    </w:p>
    <w:p w:rsidR="00C92490" w:rsidRPr="00491D03" w:rsidRDefault="00C92490" w:rsidP="007B5A8A">
      <w:pPr>
        <w:pStyle w:val="Odsekzoznamu"/>
        <w:tabs>
          <w:tab w:val="left" w:pos="1418"/>
        </w:tabs>
        <w:ind w:left="1416" w:hanging="1416"/>
        <w:rPr>
          <w:sz w:val="22"/>
          <w:szCs w:val="22"/>
        </w:rPr>
      </w:pPr>
      <w:r w:rsidRPr="00491D03">
        <w:rPr>
          <w:sz w:val="22"/>
          <w:szCs w:val="22"/>
        </w:rPr>
        <w:tab/>
        <w:t>Zmena má vyšší prínos pre realizáciu projektu v tom zmysle, že podporuje dosiahnutie plánovaných cieľov, ktoré by bez schválenia tejto zmeny boli ťažšie naplniteľné.</w:t>
      </w:r>
    </w:p>
    <w:p w:rsidR="00C92490" w:rsidRPr="00491D03" w:rsidRDefault="00C92490" w:rsidP="002D33DE">
      <w:pPr>
        <w:pStyle w:val="Odsekzoznamu"/>
        <w:ind w:left="1410" w:hanging="1410"/>
        <w:rPr>
          <w:sz w:val="22"/>
          <w:szCs w:val="22"/>
        </w:rPr>
      </w:pPr>
      <w:r w:rsidRPr="00491D03">
        <w:rPr>
          <w:sz w:val="22"/>
          <w:szCs w:val="22"/>
        </w:rPr>
        <w:t>Otázka č. 3</w:t>
      </w:r>
      <w:r w:rsidRPr="00491D03">
        <w:rPr>
          <w:sz w:val="22"/>
          <w:szCs w:val="22"/>
        </w:rPr>
        <w:tab/>
        <w:t>Je navrhovaná zmena tým správnym, resp. vhodným a účelným riešením vzniknutej situácie?</w:t>
      </w:r>
    </w:p>
    <w:p w:rsidR="00C92490" w:rsidRPr="00491D03" w:rsidRDefault="00C92490" w:rsidP="007B5A8A">
      <w:pPr>
        <w:pStyle w:val="Odsekzoznamu"/>
        <w:ind w:left="0"/>
        <w:rPr>
          <w:sz w:val="22"/>
          <w:szCs w:val="22"/>
        </w:rPr>
      </w:pPr>
      <w:r w:rsidRPr="00491D03">
        <w:rPr>
          <w:sz w:val="22"/>
          <w:szCs w:val="22"/>
        </w:rPr>
        <w:tab/>
      </w:r>
      <w:r w:rsidRPr="00491D03">
        <w:rPr>
          <w:sz w:val="22"/>
          <w:szCs w:val="22"/>
        </w:rPr>
        <w:tab/>
        <w:t>Áno</w:t>
      </w:r>
    </w:p>
    <w:p w:rsidR="00C92490" w:rsidRPr="00491D03" w:rsidRDefault="00C92490" w:rsidP="00C86884">
      <w:pPr>
        <w:pStyle w:val="Odsekzoznamu"/>
        <w:ind w:left="1416"/>
        <w:rPr>
          <w:sz w:val="22"/>
          <w:szCs w:val="22"/>
        </w:rPr>
      </w:pPr>
      <w:r w:rsidRPr="00491D03">
        <w:rPr>
          <w:sz w:val="22"/>
          <w:szCs w:val="22"/>
        </w:rPr>
        <w:t xml:space="preserve">RO neskúma možnosti, či by bolo vhodnejšie presťahovať produkčnú činnosť, napr. do Košického kraja. </w:t>
      </w:r>
    </w:p>
    <w:p w:rsidR="00C92490" w:rsidRPr="00491D03" w:rsidRDefault="00C92490" w:rsidP="0007222A">
      <w:pPr>
        <w:pStyle w:val="Odsekzoznamu"/>
        <w:ind w:left="0"/>
        <w:rPr>
          <w:sz w:val="22"/>
          <w:szCs w:val="22"/>
        </w:rPr>
      </w:pPr>
      <w:r w:rsidRPr="00491D03">
        <w:rPr>
          <w:sz w:val="22"/>
          <w:szCs w:val="22"/>
        </w:rPr>
        <w:t>Otázka č. 4</w:t>
      </w:r>
      <w:r w:rsidRPr="00491D03">
        <w:rPr>
          <w:sz w:val="22"/>
          <w:szCs w:val="22"/>
        </w:rPr>
        <w:tab/>
        <w:t>Je navrhovaná zmena hospodárna?</w:t>
      </w:r>
    </w:p>
    <w:p w:rsidR="00C92490" w:rsidRPr="00491D03" w:rsidRDefault="00C92490" w:rsidP="00DE1B36">
      <w:pPr>
        <w:pStyle w:val="Odsekzoznamu"/>
        <w:ind w:left="1416"/>
        <w:rPr>
          <w:sz w:val="22"/>
          <w:szCs w:val="22"/>
        </w:rPr>
      </w:pPr>
      <w:r w:rsidRPr="00491D03">
        <w:rPr>
          <w:sz w:val="22"/>
          <w:szCs w:val="22"/>
        </w:rPr>
        <w:t xml:space="preserve">Posúdenie tohto kritéria je irelevantné, keďže v rámci zmeny nedochádza k zmene položiek rozpočtu projektu. </w:t>
      </w:r>
    </w:p>
    <w:p w:rsidR="00C92490" w:rsidRPr="00491D03" w:rsidRDefault="00C92490" w:rsidP="002D33DE">
      <w:pPr>
        <w:pStyle w:val="Odsekzoznamu"/>
        <w:ind w:left="1410" w:hanging="1410"/>
        <w:rPr>
          <w:sz w:val="22"/>
          <w:szCs w:val="22"/>
        </w:rPr>
      </w:pPr>
      <w:r w:rsidRPr="00491D03">
        <w:rPr>
          <w:sz w:val="22"/>
          <w:szCs w:val="22"/>
        </w:rPr>
        <w:t>Otázka č. 5</w:t>
      </w:r>
      <w:r w:rsidRPr="00491D03">
        <w:rPr>
          <w:sz w:val="22"/>
          <w:szCs w:val="22"/>
        </w:rPr>
        <w:tab/>
        <w:t>Má navrhovaná zmena negatívny dopad na výsledky procesu schvaľovania žiadostí o NFP?</w:t>
      </w:r>
    </w:p>
    <w:p w:rsidR="00C92490" w:rsidRPr="00491D03" w:rsidRDefault="00C92490" w:rsidP="00DF64E3">
      <w:pPr>
        <w:ind w:left="1416"/>
        <w:rPr>
          <w:bCs/>
          <w:sz w:val="22"/>
          <w:szCs w:val="22"/>
        </w:rPr>
      </w:pPr>
      <w:r w:rsidRPr="00491D03">
        <w:rPr>
          <w:bCs/>
          <w:sz w:val="22"/>
          <w:szCs w:val="22"/>
        </w:rPr>
        <w:t xml:space="preserve">Nie </w:t>
      </w:r>
    </w:p>
    <w:p w:rsidR="00C92490" w:rsidRPr="00491D03" w:rsidRDefault="00C92490" w:rsidP="00DF64E3">
      <w:pPr>
        <w:ind w:left="1416"/>
        <w:rPr>
          <w:bCs/>
          <w:sz w:val="22"/>
          <w:szCs w:val="22"/>
        </w:rPr>
      </w:pPr>
      <w:r w:rsidRPr="00491D03">
        <w:rPr>
          <w:bCs/>
          <w:sz w:val="22"/>
          <w:szCs w:val="22"/>
        </w:rPr>
        <w:t xml:space="preserve">Keďže miera nezamestnanosti v Prešovskom kraji je väčšia alebo rovná ako </w:t>
      </w:r>
      <w:r w:rsidRPr="00491D03">
        <w:rPr>
          <w:bCs/>
          <w:sz w:val="22"/>
          <w:szCs w:val="22"/>
        </w:rPr>
        <w:br/>
        <w:t xml:space="preserve">v Trenčianskom kraji, predmetná zmena miesta realizácie projektu nebude mať negatívny vplyv na </w:t>
      </w:r>
      <w:r w:rsidRPr="00491D03">
        <w:rPr>
          <w:sz w:val="22"/>
          <w:szCs w:val="22"/>
        </w:rPr>
        <w:t>výsledky procesu schvaľovania žiadostí o NFP</w:t>
      </w:r>
      <w:r w:rsidRPr="00491D03">
        <w:rPr>
          <w:bCs/>
          <w:sz w:val="22"/>
          <w:szCs w:val="22"/>
        </w:rPr>
        <w:t>.</w:t>
      </w:r>
    </w:p>
    <w:p w:rsidR="00C92490" w:rsidRPr="00491D03" w:rsidRDefault="00C92490" w:rsidP="00CD616D">
      <w:pPr>
        <w:rPr>
          <w:bCs/>
          <w:sz w:val="22"/>
          <w:szCs w:val="22"/>
        </w:rPr>
      </w:pPr>
    </w:p>
    <w:p w:rsidR="00C92490" w:rsidRPr="00EA4CE3" w:rsidRDefault="00C92490" w:rsidP="00BF61BB">
      <w:pPr>
        <w:ind w:left="702" w:firstLine="708"/>
        <w:rPr>
          <w:b/>
          <w:bCs/>
          <w:sz w:val="22"/>
          <w:szCs w:val="22"/>
        </w:rPr>
      </w:pPr>
      <w:r w:rsidRPr="00EA4CE3">
        <w:rPr>
          <w:b/>
          <w:bCs/>
          <w:sz w:val="22"/>
          <w:szCs w:val="22"/>
        </w:rPr>
        <w:lastRenderedPageBreak/>
        <w:t>Posúdenie zmeny z</w:t>
      </w:r>
      <w:r>
        <w:rPr>
          <w:b/>
          <w:bCs/>
          <w:sz w:val="22"/>
          <w:szCs w:val="22"/>
        </w:rPr>
        <w:t> </w:t>
      </w:r>
      <w:r w:rsidRPr="00EA4CE3">
        <w:rPr>
          <w:b/>
          <w:bCs/>
          <w:sz w:val="22"/>
          <w:szCs w:val="22"/>
        </w:rPr>
        <w:t>hľadiska vzniku podstatnej zmeny projektu.</w:t>
      </w:r>
    </w:p>
    <w:p w:rsidR="00C92490" w:rsidRPr="00491D03" w:rsidRDefault="00C92490" w:rsidP="00CC1629">
      <w:pPr>
        <w:pStyle w:val="Odsekzoznamu"/>
        <w:ind w:left="1410"/>
        <w:rPr>
          <w:sz w:val="22"/>
          <w:szCs w:val="22"/>
        </w:rPr>
      </w:pPr>
    </w:p>
    <w:p w:rsidR="00C92490" w:rsidRPr="00491D03" w:rsidRDefault="00C92490" w:rsidP="00CC1629">
      <w:pPr>
        <w:pStyle w:val="Odsekzoznamu"/>
        <w:ind w:left="1410"/>
        <w:rPr>
          <w:sz w:val="22"/>
          <w:szCs w:val="22"/>
        </w:rPr>
      </w:pPr>
      <w:r w:rsidRPr="00491D03">
        <w:rPr>
          <w:sz w:val="22"/>
          <w:szCs w:val="22"/>
        </w:rPr>
        <w:t>Zmena nemá vplyv na porušenie podmienky vyplývajúcej čl. 71 všeobecného nariadenia, keďže:</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podporená činnosť sa neukončuje, resp. nepremiestňuje mimo oblasti programu (v tomto prípade sa jedná o premiestnenie činnosti avšak v rámci oblasti programu, ktorá je vymedzená ako celá SR mimo BSK),</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nedochádza k zmene vlastníctva položky infraštruktúry, ktorá by poskytovala firme alebo orgánu verejnej moci neoprávnené zvýhodnenie (keďže predmetom zmeny nie je zmena vlastníctva),</w:t>
      </w:r>
    </w:p>
    <w:p w:rsidR="00C92490" w:rsidRPr="00491D03" w:rsidRDefault="00C92490" w:rsidP="002D33DE">
      <w:pPr>
        <w:pStyle w:val="Odsekzoznamu"/>
        <w:numPr>
          <w:ilvl w:val="2"/>
          <w:numId w:val="31"/>
        </w:numPr>
        <w:tabs>
          <w:tab w:val="clear" w:pos="360"/>
        </w:tabs>
        <w:ind w:left="1980"/>
        <w:rPr>
          <w:sz w:val="22"/>
          <w:szCs w:val="22"/>
        </w:rPr>
      </w:pPr>
      <w:r w:rsidRPr="00491D03">
        <w:rPr>
          <w:sz w:val="22"/>
          <w:szCs w:val="22"/>
        </w:rPr>
        <w:t>zmena neovplyvňuje povahu, ciele alebo podmienky realizácie aktivít projektu a nenarušuje dosiahnutie pôvodne vytýčených cieľov (dochádza k zmene miesta, avšak všetko ostatné sa realizuje v nezmenenom rozsahu a nezmenených spôsobom).</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u w:val="single"/>
        </w:rPr>
        <w:t>Záver:</w:t>
      </w:r>
      <w:r w:rsidRPr="00491D03">
        <w:rPr>
          <w:sz w:val="22"/>
          <w:szCs w:val="22"/>
        </w:rPr>
        <w:t xml:space="preserve"> Zmenu je možné schváliť.</w:t>
      </w:r>
    </w:p>
    <w:p w:rsidR="00C92490" w:rsidRDefault="00C92490" w:rsidP="007B4890">
      <w:pPr>
        <w:pStyle w:val="Odsekzoznamu"/>
        <w:ind w:left="0"/>
        <w:rPr>
          <w:sz w:val="22"/>
          <w:szCs w:val="22"/>
        </w:rPr>
      </w:pPr>
    </w:p>
    <w:p w:rsidR="00C92490" w:rsidRPr="00EA4CE3" w:rsidRDefault="00C92490" w:rsidP="007B4890">
      <w:pPr>
        <w:pStyle w:val="Odsekzoznamu"/>
        <w:ind w:left="0"/>
        <w:rPr>
          <w:b/>
          <w:sz w:val="22"/>
          <w:szCs w:val="22"/>
        </w:rPr>
      </w:pPr>
      <w:r w:rsidRPr="00EA4CE3">
        <w:rPr>
          <w:b/>
          <w:sz w:val="22"/>
          <w:szCs w:val="22"/>
        </w:rPr>
        <w:t>Zmena intenzity pomoci v</w:t>
      </w:r>
      <w:r>
        <w:rPr>
          <w:b/>
          <w:sz w:val="22"/>
          <w:szCs w:val="22"/>
        </w:rPr>
        <w:t> </w:t>
      </w:r>
      <w:r w:rsidRPr="00EA4CE3">
        <w:rPr>
          <w:b/>
          <w:sz w:val="22"/>
          <w:szCs w:val="22"/>
        </w:rPr>
        <w:t>nadväznosti na zmenu miesta realizácie projektu</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prípade, ak by RO používal rozdielnu intenzitu pomoci v rôznych regiónoch, bolo by pri schvaľovaní zmeny miesta realizácie projektu potrebné posúdiť vplyv takejto zmeny na výšku poskytovaného NFP.</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Ak, by platilo, že intenzita pomoci je:</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Trenčianskom kraji 50%</w:t>
      </w:r>
    </w:p>
    <w:p w:rsidR="00C92490" w:rsidRDefault="00C92490" w:rsidP="007B4890">
      <w:pPr>
        <w:pStyle w:val="Odsekzoznamu"/>
        <w:ind w:left="0"/>
        <w:rPr>
          <w:sz w:val="22"/>
          <w:szCs w:val="22"/>
        </w:rPr>
      </w:pPr>
      <w:r>
        <w:rPr>
          <w:sz w:val="22"/>
          <w:szCs w:val="22"/>
        </w:rPr>
        <w:t>V Prešovskom kraji 60%</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Pri zmene miesta realizácie projektu z Trenčianskeho kraja do Prešovského kraja, pre ktorý poskytuje RO o 10 p.b. vyššiu mieru spolufinancovania oprávnených výdavkov, by RO pri schválení zmeny nemohlo navýšiť výšku intenzity pomoci, nakoľko jej navýšením by pri rovnakých oprávnených výdavkoch zvýšil výšku poskytovaného NFP, čo je v rozpore s podmienkami Zmluvy.</w:t>
      </w:r>
    </w:p>
    <w:p w:rsidR="00C92490" w:rsidRDefault="00C92490" w:rsidP="007B4890">
      <w:pPr>
        <w:pStyle w:val="Odsekzoznamu"/>
        <w:ind w:left="0"/>
        <w:rPr>
          <w:sz w:val="22"/>
          <w:szCs w:val="22"/>
        </w:rPr>
      </w:pPr>
    </w:p>
    <w:p w:rsidR="00C92490" w:rsidRDefault="00C92490" w:rsidP="007B4890">
      <w:pPr>
        <w:pStyle w:val="Odsekzoznamu"/>
        <w:ind w:left="0"/>
        <w:rPr>
          <w:sz w:val="22"/>
          <w:szCs w:val="22"/>
        </w:rPr>
      </w:pPr>
      <w:r>
        <w:rPr>
          <w:sz w:val="22"/>
          <w:szCs w:val="22"/>
        </w:rPr>
        <w:t>V opačnom prípade, t.j. ak by mal Prešovský kraj o 10 p.b. nižšiu intenzitu ako Trenčiansky kraj, by bol RO povinný pri schválení zmeny znížiť intenzitu pomoci a tým aj hodnotu NFP. Zníženie NFP by sa určilo vo výške rozdielu pôvodnej (vyššej) a novej (nižšej) intenzity pomoci, ktorou by sa násobili oprávnené výdavky projektu. Uvedené by tiež mohlo vyvolať potrebu finančnej opravy projektu, ak už bola aspoň časť oprávnených výdavkov podporená cez vyššiu intenzitu pomoci.</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b/>
          <w:sz w:val="22"/>
          <w:szCs w:val="22"/>
        </w:rPr>
      </w:pPr>
      <w:r w:rsidRPr="00491D03">
        <w:rPr>
          <w:b/>
          <w:sz w:val="22"/>
          <w:szCs w:val="22"/>
        </w:rPr>
        <w:t>Vznik podstatnej zmeny</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 prípade ak by bolo miesto realizácie projektu presúvané mimo oblasti programu, t.j. v tomto prípade do Bratislavského samosprávneho kraja, nemohla by byť takáto zmena zo strany RO schválená, keďže táto by predstavovala podstatnú zmenu projektu.</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Ak by prijímateľ napriek neschváleniu takúto zmenu vykonal, predstavovalo by uvedené povinnosť RO zabezpečiť finančné vyrovnanie s prijímateľom, t.j. prijímateľ by bol povinný vrátiť NFP, resp. jeho časť.</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b/>
          <w:sz w:val="22"/>
          <w:szCs w:val="22"/>
        </w:rPr>
      </w:pPr>
      <w:r w:rsidRPr="00491D03">
        <w:rPr>
          <w:b/>
          <w:sz w:val="22"/>
          <w:szCs w:val="22"/>
        </w:rPr>
        <w:t>Určenie korekcie za podstatnú zmenu</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 prípade, ak by k podstatnej zmene došlo v období realizácie hlavných aktivít projektu bol by prijímateľ povinný vrátiť poskytnutí NFP v plnej výške.</w:t>
      </w:r>
    </w:p>
    <w:p w:rsidR="00C92490" w:rsidRPr="00491D03" w:rsidRDefault="00C92490" w:rsidP="00BF61BB">
      <w:pPr>
        <w:pStyle w:val="Odsekzoznamu"/>
        <w:ind w:left="0"/>
        <w:rPr>
          <w:sz w:val="22"/>
          <w:szCs w:val="22"/>
        </w:rPr>
      </w:pPr>
      <w:r w:rsidRPr="00491D03">
        <w:rPr>
          <w:sz w:val="22"/>
          <w:szCs w:val="22"/>
        </w:rPr>
        <w:t xml:space="preserve">V prípade, ak by k podstatnej zmene došlo v období udržateľnosti, bol by žiadateľ povinný vrátiť NFP vo výške zodpovedajúcej obdobiu vymedzeného od dátumu vzniku podstatnej zmeny po dátum </w:t>
      </w:r>
      <w:r w:rsidRPr="00491D03">
        <w:rPr>
          <w:sz w:val="22"/>
          <w:szCs w:val="22"/>
        </w:rPr>
        <w:lastRenderedPageBreak/>
        <w:t>ukončenia obdobia udržateľnosti a to pomerne k obdobiu udržateľnosti projektu počas ktorého bol prijímateľ viazaný počínať si tak, aby nespôsobil podstatnú zmenu projektu. Na účely výpočtu sa používajú kalendárne dni.</w:t>
      </w:r>
    </w:p>
    <w:p w:rsidR="00C92490" w:rsidRPr="00491D03" w:rsidRDefault="00C92490" w:rsidP="00BF61BB">
      <w:pPr>
        <w:pStyle w:val="Odsekzoznamu"/>
        <w:ind w:left="0"/>
        <w:rPr>
          <w:sz w:val="22"/>
          <w:szCs w:val="22"/>
        </w:rPr>
      </w:pPr>
    </w:p>
    <w:p w:rsidR="00C92490" w:rsidRPr="00491D03" w:rsidRDefault="00C92490" w:rsidP="00BF61BB">
      <w:pPr>
        <w:pStyle w:val="Odsekzoznamu"/>
        <w:ind w:left="0"/>
        <w:rPr>
          <w:b/>
          <w:sz w:val="22"/>
          <w:szCs w:val="22"/>
        </w:rPr>
      </w:pPr>
      <w:r w:rsidRPr="00491D03">
        <w:rPr>
          <w:b/>
          <w:sz w:val="22"/>
          <w:szCs w:val="22"/>
        </w:rPr>
        <w:t>Výpočet korekcie</w:t>
      </w:r>
    </w:p>
    <w:p w:rsidR="00C92490" w:rsidRPr="00491D03" w:rsidRDefault="00C92490" w:rsidP="00BF61BB">
      <w:pPr>
        <w:pStyle w:val="Odsekzoznamu"/>
        <w:ind w:left="0"/>
        <w:rPr>
          <w:sz w:val="22"/>
          <w:szCs w:val="22"/>
        </w:rPr>
      </w:pPr>
    </w:p>
    <w:p w:rsidR="00C92490" w:rsidRPr="00491D03" w:rsidRDefault="00C92490" w:rsidP="00644661">
      <w:pPr>
        <w:pStyle w:val="Odsekzoznamu"/>
        <w:ind w:left="0"/>
        <w:rPr>
          <w:sz w:val="22"/>
          <w:szCs w:val="22"/>
          <w:u w:val="single"/>
        </w:rPr>
      </w:pPr>
      <w:r w:rsidRPr="00491D03">
        <w:rPr>
          <w:sz w:val="22"/>
          <w:szCs w:val="22"/>
          <w:u w:val="single"/>
        </w:rPr>
        <w:t>Modelovaná situácia:</w:t>
      </w:r>
    </w:p>
    <w:p w:rsidR="00C92490" w:rsidRPr="00491D03" w:rsidRDefault="00C92490" w:rsidP="00644661">
      <w:pPr>
        <w:pStyle w:val="Odsekzoznamu"/>
        <w:ind w:left="0"/>
        <w:rPr>
          <w:sz w:val="22"/>
          <w:szCs w:val="22"/>
        </w:rPr>
      </w:pPr>
    </w:p>
    <w:p w:rsidR="00C92490" w:rsidRPr="00491D03" w:rsidRDefault="00C92490" w:rsidP="00644661">
      <w:pPr>
        <w:pStyle w:val="Odsekzoznamu"/>
        <w:ind w:left="0"/>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644661">
      <w:pPr>
        <w:pStyle w:val="CM3"/>
        <w:rPr>
          <w:rFonts w:ascii="Times New Roman" w:hAnsi="Times New Roman"/>
          <w:sz w:val="22"/>
          <w:szCs w:val="22"/>
          <w:lang w:eastAsia="en-GB"/>
        </w:rPr>
      </w:pPr>
      <w:r w:rsidRPr="00491D03">
        <w:rPr>
          <w:rFonts w:ascii="Times New Roman" w:hAnsi="Times New Roman"/>
          <w:sz w:val="22"/>
          <w:szCs w:val="22"/>
          <w:lang w:eastAsia="en-GB"/>
        </w:rPr>
        <w:t>Dátum ukončenia realizácie hlavných aktivít projektu:</w:t>
      </w:r>
      <w:r w:rsidRPr="00491D03">
        <w:rPr>
          <w:rFonts w:ascii="Times New Roman" w:hAnsi="Times New Roman"/>
          <w:sz w:val="22"/>
          <w:szCs w:val="22"/>
          <w:lang w:eastAsia="en-GB"/>
        </w:rPr>
        <w:tab/>
        <w:t>31.1.2015</w:t>
      </w:r>
    </w:p>
    <w:p w:rsidR="00C92490" w:rsidRPr="00491D03" w:rsidRDefault="00C92490" w:rsidP="00644661">
      <w:pPr>
        <w:pStyle w:val="Odsekzoznamu"/>
        <w:ind w:left="0"/>
        <w:rPr>
          <w:sz w:val="22"/>
          <w:szCs w:val="22"/>
        </w:rPr>
      </w:pPr>
      <w:r w:rsidRPr="00491D03">
        <w:rPr>
          <w:sz w:val="22"/>
          <w:szCs w:val="22"/>
        </w:rPr>
        <w:t>Dátum finančného ukončenia projektu:</w:t>
      </w:r>
      <w:r w:rsidRPr="00491D03">
        <w:rPr>
          <w:sz w:val="22"/>
          <w:szCs w:val="22"/>
        </w:rPr>
        <w:tab/>
      </w:r>
      <w:r w:rsidRPr="00491D03">
        <w:rPr>
          <w:sz w:val="22"/>
          <w:szCs w:val="22"/>
        </w:rPr>
        <w:tab/>
      </w:r>
      <w:r w:rsidRPr="00491D03">
        <w:rPr>
          <w:sz w:val="22"/>
          <w:szCs w:val="22"/>
        </w:rPr>
        <w:tab/>
        <w:t>15.4.2015</w:t>
      </w:r>
    </w:p>
    <w:p w:rsidR="00C92490" w:rsidRPr="00491D03" w:rsidRDefault="00C92490" w:rsidP="00644661">
      <w:pPr>
        <w:pStyle w:val="Odsekzoznamu"/>
        <w:ind w:left="0"/>
        <w:rPr>
          <w:sz w:val="22"/>
          <w:szCs w:val="22"/>
        </w:rPr>
      </w:pPr>
      <w:r w:rsidRPr="00491D03">
        <w:rPr>
          <w:sz w:val="22"/>
          <w:szCs w:val="22"/>
        </w:rPr>
        <w:t>Obdobie udržateľnosti:</w:t>
      </w:r>
      <w:r w:rsidRPr="00491D03">
        <w:rPr>
          <w:sz w:val="22"/>
          <w:szCs w:val="22"/>
        </w:rPr>
        <w:tab/>
      </w:r>
      <w:r w:rsidRPr="00491D03">
        <w:rPr>
          <w:sz w:val="22"/>
          <w:szCs w:val="22"/>
        </w:rPr>
        <w:tab/>
      </w:r>
      <w:r w:rsidRPr="00491D03">
        <w:rPr>
          <w:sz w:val="22"/>
          <w:szCs w:val="22"/>
        </w:rPr>
        <w:tab/>
      </w:r>
      <w:r w:rsidRPr="00491D03">
        <w:rPr>
          <w:sz w:val="22"/>
          <w:szCs w:val="22"/>
        </w:rPr>
        <w:tab/>
      </w:r>
      <w:r w:rsidRPr="00491D03">
        <w:rPr>
          <w:sz w:val="22"/>
          <w:szCs w:val="22"/>
        </w:rPr>
        <w:tab/>
        <w:t>5 rokov</w:t>
      </w:r>
    </w:p>
    <w:p w:rsidR="00C92490" w:rsidRPr="00491D03" w:rsidRDefault="00C92490" w:rsidP="00644661">
      <w:pPr>
        <w:pStyle w:val="Odsekzoznamu"/>
        <w:ind w:left="0"/>
        <w:rPr>
          <w:sz w:val="22"/>
          <w:szCs w:val="22"/>
        </w:rPr>
      </w:pPr>
      <w:r w:rsidRPr="00491D03">
        <w:rPr>
          <w:sz w:val="22"/>
          <w:szCs w:val="22"/>
        </w:rPr>
        <w:t>Dátum začiatku obdobia udržateľnosti:</w:t>
      </w:r>
      <w:r w:rsidRPr="00491D03">
        <w:rPr>
          <w:sz w:val="22"/>
          <w:szCs w:val="22"/>
        </w:rPr>
        <w:tab/>
      </w:r>
      <w:r w:rsidRPr="00491D03">
        <w:rPr>
          <w:sz w:val="22"/>
          <w:szCs w:val="22"/>
        </w:rPr>
        <w:tab/>
      </w:r>
      <w:r w:rsidRPr="00491D03">
        <w:rPr>
          <w:sz w:val="22"/>
          <w:szCs w:val="22"/>
        </w:rPr>
        <w:tab/>
        <w:t>16.4.2015 (deň po dni finan. uk. projektu)</w:t>
      </w:r>
    </w:p>
    <w:p w:rsidR="00C92490" w:rsidRPr="00491D03" w:rsidRDefault="00C92490" w:rsidP="00644661">
      <w:pPr>
        <w:pStyle w:val="Odsekzoznamu"/>
        <w:ind w:left="0"/>
        <w:rPr>
          <w:sz w:val="22"/>
          <w:szCs w:val="22"/>
        </w:rPr>
      </w:pPr>
      <w:r w:rsidRPr="00491D03">
        <w:rPr>
          <w:sz w:val="22"/>
          <w:szCs w:val="22"/>
        </w:rPr>
        <w:t>Dátum konca obdobia udržateľnosti</w:t>
      </w:r>
      <w:r w:rsidRPr="00491D03">
        <w:rPr>
          <w:sz w:val="22"/>
          <w:szCs w:val="22"/>
        </w:rPr>
        <w:tab/>
      </w:r>
      <w:r w:rsidRPr="00491D03">
        <w:rPr>
          <w:sz w:val="22"/>
          <w:szCs w:val="22"/>
        </w:rPr>
        <w:tab/>
      </w:r>
      <w:r w:rsidRPr="00491D03">
        <w:rPr>
          <w:sz w:val="22"/>
          <w:szCs w:val="22"/>
        </w:rPr>
        <w:tab/>
        <w:t>16.4.2020</w:t>
      </w:r>
    </w:p>
    <w:p w:rsidR="00C92490" w:rsidRPr="00491D03" w:rsidRDefault="00C92490" w:rsidP="00644661">
      <w:pPr>
        <w:pStyle w:val="Odsekzoznamu"/>
        <w:ind w:left="0"/>
        <w:rPr>
          <w:sz w:val="22"/>
          <w:szCs w:val="22"/>
        </w:rPr>
      </w:pPr>
      <w:r w:rsidRPr="00491D03">
        <w:rPr>
          <w:sz w:val="22"/>
          <w:szCs w:val="22"/>
        </w:rPr>
        <w:t>Dátum kedy nastala podstatná zmena:</w:t>
      </w:r>
      <w:r w:rsidRPr="00491D03">
        <w:rPr>
          <w:sz w:val="22"/>
          <w:szCs w:val="22"/>
        </w:rPr>
        <w:tab/>
      </w:r>
      <w:r w:rsidRPr="00491D03">
        <w:rPr>
          <w:sz w:val="22"/>
          <w:szCs w:val="22"/>
        </w:rPr>
        <w:tab/>
      </w:r>
      <w:r w:rsidRPr="00491D03">
        <w:rPr>
          <w:sz w:val="22"/>
          <w:szCs w:val="22"/>
        </w:rPr>
        <w:tab/>
        <w:t>16.4.2017</w:t>
      </w:r>
    </w:p>
    <w:p w:rsidR="00C92490" w:rsidRPr="00491D03" w:rsidRDefault="00C92490" w:rsidP="00644661">
      <w:pPr>
        <w:pStyle w:val="Odsekzoznamu"/>
        <w:ind w:left="0"/>
        <w:rPr>
          <w:sz w:val="22"/>
          <w:szCs w:val="22"/>
        </w:rPr>
      </w:pPr>
      <w:r w:rsidRPr="00491D03">
        <w:rPr>
          <w:sz w:val="22"/>
          <w:szCs w:val="22"/>
        </w:rPr>
        <w:t>Poskytnuté plnenie (skutočné čerpanie) NFP:</w:t>
      </w:r>
      <w:r w:rsidRPr="00491D03">
        <w:rPr>
          <w:sz w:val="22"/>
          <w:szCs w:val="22"/>
        </w:rPr>
        <w:tab/>
        <w:t>1 000 000,00 EUR</w:t>
      </w:r>
    </w:p>
    <w:p w:rsidR="00C92490" w:rsidRPr="00491D03" w:rsidRDefault="00C92490" w:rsidP="00BF61BB">
      <w:pPr>
        <w:pStyle w:val="Odsekzoznamu"/>
        <w:ind w:left="0"/>
        <w:rPr>
          <w:sz w:val="22"/>
          <w:szCs w:val="22"/>
        </w:rPr>
      </w:pPr>
      <w:r w:rsidRPr="00491D03">
        <w:rPr>
          <w:sz w:val="22"/>
          <w:szCs w:val="22"/>
        </w:rPr>
        <w:t>V tomto prípade ide o jednoduchý výpočet korekcie za podstatnú zmenu projektu, ktorý sa stanoví na základe vzorca:</w:t>
      </w:r>
    </w:p>
    <w:p w:rsidR="00C92490" w:rsidRPr="00491D03" w:rsidRDefault="00C92490" w:rsidP="00BF61BB">
      <w:pPr>
        <w:pStyle w:val="Odsekzoznamu"/>
        <w:ind w:left="0"/>
        <w:rPr>
          <w:sz w:val="22"/>
          <w:szCs w:val="22"/>
        </w:rPr>
      </w:pPr>
    </w:p>
    <w:p w:rsidR="00C92490" w:rsidRPr="00491D03" w:rsidRDefault="00C92490" w:rsidP="00644661">
      <w:pPr>
        <w:pStyle w:val="Odsekzoznamu"/>
        <w:ind w:left="0"/>
        <w:rPr>
          <w:sz w:val="22"/>
          <w:szCs w:val="22"/>
        </w:rPr>
      </w:pPr>
      <w:r w:rsidRPr="00491D03">
        <w:rPr>
          <w:position w:val="-30"/>
          <w:sz w:val="22"/>
          <w:szCs w:val="22"/>
          <w:lang w:eastAsia="cs-CZ"/>
        </w:rPr>
        <w:object w:dxaOrig="2640" w:dyaOrig="700">
          <v:shape id="_x0000_i1029" type="#_x0000_t75" style="width:123.75pt;height:35.25pt" o:ole="">
            <v:imagedata r:id="rId23" o:title=""/>
          </v:shape>
          <o:OLEObject Type="Embed" ProgID="Equation.3" ShapeID="_x0000_i1029" DrawAspect="Content" ObjectID="_1713250710" r:id="rId24"/>
        </w:object>
      </w:r>
    </w:p>
    <w:p w:rsidR="00C92490" w:rsidRPr="00491D03" w:rsidRDefault="00C92490" w:rsidP="00BF61BB">
      <w:pPr>
        <w:pStyle w:val="Odsekzoznamu"/>
        <w:ind w:left="0"/>
        <w:rPr>
          <w:sz w:val="22"/>
          <w:szCs w:val="22"/>
        </w:rPr>
      </w:pPr>
    </w:p>
    <w:p w:rsidR="00C92490" w:rsidRPr="00491D03" w:rsidRDefault="00C92490" w:rsidP="00BF61BB">
      <w:pPr>
        <w:pStyle w:val="Odsekzoznamu"/>
        <w:ind w:left="0"/>
        <w:rPr>
          <w:sz w:val="22"/>
          <w:szCs w:val="22"/>
        </w:rPr>
      </w:pPr>
      <w:r w:rsidRPr="00491D03">
        <w:rPr>
          <w:sz w:val="22"/>
          <w:szCs w:val="22"/>
        </w:rPr>
        <w:t>kde:</w:t>
      </w:r>
    </w:p>
    <w:p w:rsidR="00C92490" w:rsidRPr="00491D03" w:rsidRDefault="00C92490" w:rsidP="00BF61BB">
      <w:pPr>
        <w:pStyle w:val="Odsekzoznamu"/>
        <w:ind w:left="0"/>
        <w:rPr>
          <w:sz w:val="22"/>
          <w:szCs w:val="22"/>
        </w:rPr>
      </w:pPr>
      <w:r w:rsidRPr="00491D03">
        <w:rPr>
          <w:sz w:val="22"/>
          <w:szCs w:val="22"/>
        </w:rPr>
        <w:t>KP – korekcia projektu</w:t>
      </w:r>
    </w:p>
    <w:p w:rsidR="00C92490" w:rsidRPr="00491D03" w:rsidRDefault="00C92490" w:rsidP="00BF61BB">
      <w:pPr>
        <w:pStyle w:val="Odsekzoznamu"/>
        <w:ind w:left="0"/>
        <w:rPr>
          <w:sz w:val="22"/>
          <w:szCs w:val="22"/>
        </w:rPr>
      </w:pPr>
      <w:r w:rsidRPr="00491D03">
        <w:rPr>
          <w:sz w:val="22"/>
          <w:szCs w:val="22"/>
        </w:rPr>
        <w:t>PP – poskytnuté plnenie (skutočné čerpanie NFP)</w:t>
      </w:r>
    </w:p>
    <w:p w:rsidR="00C92490" w:rsidRPr="00491D03" w:rsidRDefault="00C92490" w:rsidP="007B4890">
      <w:pPr>
        <w:pStyle w:val="Odsekzoznamu"/>
        <w:ind w:left="0"/>
        <w:rPr>
          <w:sz w:val="22"/>
          <w:szCs w:val="22"/>
        </w:rPr>
      </w:pPr>
      <w:r w:rsidRPr="00491D03">
        <w:rPr>
          <w:sz w:val="22"/>
          <w:szCs w:val="22"/>
        </w:rPr>
        <w:t>D</w:t>
      </w:r>
      <w:r w:rsidRPr="00491D03">
        <w:rPr>
          <w:sz w:val="22"/>
          <w:szCs w:val="22"/>
          <w:vertAlign w:val="subscript"/>
        </w:rPr>
        <w:t>KOU</w:t>
      </w:r>
      <w:r w:rsidRPr="00491D03">
        <w:rPr>
          <w:sz w:val="22"/>
          <w:szCs w:val="22"/>
        </w:rPr>
        <w:t xml:space="preserve"> – dátum ukončenia obdobia udržateľnosti </w:t>
      </w:r>
    </w:p>
    <w:p w:rsidR="00C92490" w:rsidRPr="00491D03" w:rsidRDefault="00C92490" w:rsidP="00644661">
      <w:pPr>
        <w:pStyle w:val="Odsekzoznamu"/>
        <w:ind w:left="0"/>
        <w:rPr>
          <w:sz w:val="22"/>
          <w:szCs w:val="22"/>
        </w:rPr>
      </w:pPr>
      <w:r w:rsidRPr="00491D03">
        <w:rPr>
          <w:sz w:val="22"/>
          <w:szCs w:val="22"/>
        </w:rPr>
        <w:t>D</w:t>
      </w:r>
      <w:r w:rsidRPr="00491D03">
        <w:rPr>
          <w:sz w:val="22"/>
          <w:szCs w:val="22"/>
          <w:vertAlign w:val="subscript"/>
        </w:rPr>
        <w:t>PZ</w:t>
      </w:r>
      <w:r w:rsidRPr="00491D03">
        <w:rPr>
          <w:sz w:val="22"/>
          <w:szCs w:val="22"/>
        </w:rPr>
        <w:t xml:space="preserve"> – dátum kedy nastala podstatná zmena projektu</w:t>
      </w:r>
    </w:p>
    <w:p w:rsidR="00C92490" w:rsidRPr="00491D03" w:rsidRDefault="00C92490" w:rsidP="007B4890">
      <w:pPr>
        <w:pStyle w:val="Odsekzoznamu"/>
        <w:ind w:left="0"/>
        <w:rPr>
          <w:sz w:val="22"/>
          <w:szCs w:val="22"/>
        </w:rPr>
      </w:pPr>
      <w:r w:rsidRPr="00491D03">
        <w:rPr>
          <w:sz w:val="22"/>
          <w:szCs w:val="22"/>
        </w:rPr>
        <w:t>O</w:t>
      </w:r>
      <w:r w:rsidRPr="00491D03">
        <w:rPr>
          <w:sz w:val="22"/>
          <w:szCs w:val="22"/>
          <w:vertAlign w:val="subscript"/>
        </w:rPr>
        <w:t>U</w:t>
      </w:r>
      <w:r w:rsidRPr="00491D03">
        <w:rPr>
          <w:sz w:val="22"/>
          <w:szCs w:val="22"/>
        </w:rPr>
        <w:t xml:space="preserve"> – obdobie udržateľnosti určené</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 xml:space="preserve">pričom </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position w:val="-12"/>
        </w:rPr>
        <w:object w:dxaOrig="2180" w:dyaOrig="360">
          <v:shape id="_x0000_i1030" type="#_x0000_t75" style="width:108.75pt;height:18pt" o:ole="">
            <v:imagedata r:id="rId25" o:title=""/>
          </v:shape>
          <o:OLEObject Type="Embed" ProgID="Equation.3" ShapeID="_x0000_i1030" DrawAspect="Content" ObjectID="_1713250711" r:id="rId26"/>
        </w:object>
      </w:r>
    </w:p>
    <w:p w:rsidR="00C92490" w:rsidRPr="00491D03" w:rsidRDefault="00C92490" w:rsidP="007B4890">
      <w:pPr>
        <w:pStyle w:val="Odsekzoznamu"/>
        <w:ind w:left="0"/>
        <w:rPr>
          <w:sz w:val="22"/>
          <w:szCs w:val="22"/>
        </w:rPr>
      </w:pPr>
    </w:p>
    <w:p w:rsidR="00C92490" w:rsidRPr="00491D03" w:rsidRDefault="00C92490" w:rsidP="00644661">
      <w:pPr>
        <w:pStyle w:val="Odsekzoznamu"/>
        <w:ind w:left="0"/>
        <w:rPr>
          <w:sz w:val="22"/>
          <w:szCs w:val="22"/>
        </w:rPr>
      </w:pPr>
      <w:r w:rsidRPr="00491D03">
        <w:rPr>
          <w:sz w:val="22"/>
          <w:szCs w:val="22"/>
        </w:rPr>
        <w:t>D</w:t>
      </w:r>
      <w:r w:rsidRPr="00491D03">
        <w:rPr>
          <w:sz w:val="22"/>
          <w:szCs w:val="22"/>
          <w:vertAlign w:val="subscript"/>
        </w:rPr>
        <w:t>ZOU</w:t>
      </w:r>
      <w:r w:rsidRPr="00491D03">
        <w:rPr>
          <w:sz w:val="22"/>
          <w:szCs w:val="22"/>
        </w:rPr>
        <w:t xml:space="preserve"> – dátum začiatku obdobia udržateľnosti </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rPr>
      </w:pPr>
      <w:r w:rsidRPr="00491D03">
        <w:rPr>
          <w:sz w:val="22"/>
          <w:szCs w:val="22"/>
        </w:rPr>
        <w:t>Výpočet sa realizuje v kalendárnych dňoch.</w:t>
      </w:r>
    </w:p>
    <w:p w:rsidR="00C92490" w:rsidRPr="00491D03" w:rsidRDefault="00C92490" w:rsidP="007B4890">
      <w:pPr>
        <w:pStyle w:val="Odsekzoznamu"/>
        <w:ind w:left="0"/>
        <w:rPr>
          <w:sz w:val="22"/>
          <w:szCs w:val="22"/>
        </w:rPr>
      </w:pPr>
    </w:p>
    <w:p w:rsidR="00C92490" w:rsidRPr="00491D03" w:rsidRDefault="00C92490" w:rsidP="007B4890">
      <w:pPr>
        <w:pStyle w:val="Odsekzoznamu"/>
        <w:ind w:left="0"/>
        <w:rPr>
          <w:sz w:val="22"/>
          <w:szCs w:val="22"/>
          <w:lang w:eastAsia="cs-CZ"/>
        </w:rPr>
      </w:pPr>
      <w:r w:rsidRPr="00491D03">
        <w:rPr>
          <w:position w:val="-24"/>
          <w:sz w:val="22"/>
          <w:szCs w:val="22"/>
          <w:lang w:eastAsia="cs-CZ"/>
        </w:rPr>
        <w:object w:dxaOrig="4200" w:dyaOrig="620">
          <v:shape id="_x0000_i1031" type="#_x0000_t75" style="width:201.75pt;height:30.75pt" o:ole="">
            <v:imagedata r:id="rId27" o:title=""/>
          </v:shape>
          <o:OLEObject Type="Embed" ProgID="Equation.3" ShapeID="_x0000_i1031" DrawAspect="Content" ObjectID="_1713250712" r:id="rId28"/>
        </w:object>
      </w:r>
    </w:p>
    <w:p w:rsidR="00C92490" w:rsidRPr="00491D03" w:rsidRDefault="00C92490" w:rsidP="009C2C94">
      <w:pPr>
        <w:pStyle w:val="Odsekzoznamu"/>
        <w:ind w:left="0"/>
        <w:rPr>
          <w:sz w:val="22"/>
          <w:szCs w:val="22"/>
          <w:lang w:eastAsia="cs-CZ"/>
        </w:rPr>
      </w:pPr>
    </w:p>
    <w:p w:rsidR="00C92490" w:rsidRPr="00491D03" w:rsidRDefault="00C92490" w:rsidP="009C2C94">
      <w:pPr>
        <w:pStyle w:val="Odsekzoznamu"/>
        <w:ind w:left="0"/>
        <w:rPr>
          <w:sz w:val="22"/>
          <w:szCs w:val="22"/>
          <w:lang w:eastAsia="cs-CZ"/>
        </w:rPr>
      </w:pPr>
      <w:r w:rsidRPr="00491D03">
        <w:rPr>
          <w:position w:val="-24"/>
          <w:sz w:val="22"/>
          <w:szCs w:val="22"/>
          <w:lang w:eastAsia="cs-CZ"/>
        </w:rPr>
        <w:object w:dxaOrig="2280" w:dyaOrig="620">
          <v:shape id="_x0000_i1032" type="#_x0000_t75" style="width:105pt;height:30.75pt" o:ole="">
            <v:imagedata r:id="rId29" o:title=""/>
          </v:shape>
          <o:OLEObject Type="Embed" ProgID="Equation.3" ShapeID="_x0000_i1032" DrawAspect="Content" ObjectID="_1713250713" r:id="rId30"/>
        </w:object>
      </w:r>
      <w:r w:rsidRPr="00491D03">
        <w:rPr>
          <w:sz w:val="22"/>
          <w:szCs w:val="22"/>
          <w:lang w:eastAsia="cs-CZ"/>
        </w:rPr>
        <w:t xml:space="preserve"> = 600.109,401 EUR</w:t>
      </w:r>
    </w:p>
    <w:p w:rsidR="00C92490" w:rsidRPr="00491D03" w:rsidRDefault="00C92490" w:rsidP="007B4890">
      <w:pPr>
        <w:pStyle w:val="Odsekzoznamu"/>
        <w:ind w:left="0"/>
        <w:rPr>
          <w:sz w:val="22"/>
          <w:szCs w:val="22"/>
          <w:lang w:eastAsia="cs-CZ"/>
        </w:rPr>
      </w:pPr>
    </w:p>
    <w:p w:rsidR="00C92490" w:rsidRPr="00491D03" w:rsidRDefault="00C92490" w:rsidP="00530BFA">
      <w:pPr>
        <w:pStyle w:val="Odsekzoznamu"/>
        <w:ind w:left="0"/>
        <w:rPr>
          <w:b/>
          <w:sz w:val="22"/>
          <w:szCs w:val="22"/>
          <w:lang w:eastAsia="cs-CZ"/>
        </w:rPr>
      </w:pPr>
      <w:r w:rsidRPr="00491D03">
        <w:rPr>
          <w:b/>
          <w:sz w:val="22"/>
          <w:szCs w:val="22"/>
          <w:u w:val="single"/>
        </w:rPr>
        <w:t>Záver:</w:t>
      </w:r>
      <w:r w:rsidRPr="00491D03">
        <w:rPr>
          <w:b/>
          <w:sz w:val="22"/>
          <w:szCs w:val="22"/>
        </w:rPr>
        <w:t xml:space="preserve"> Korekcia by predstavovala hodnotu </w:t>
      </w:r>
      <w:r w:rsidRPr="00491D03">
        <w:rPr>
          <w:b/>
          <w:sz w:val="22"/>
          <w:szCs w:val="22"/>
          <w:lang w:eastAsia="cs-CZ"/>
        </w:rPr>
        <w:t>600.109,401 EUR.</w:t>
      </w:r>
    </w:p>
    <w:p w:rsidR="00C92490" w:rsidRPr="00491D03" w:rsidRDefault="00C92490" w:rsidP="00530BFA">
      <w:pPr>
        <w:pStyle w:val="Odsekzoznamu"/>
        <w:ind w:left="0"/>
        <w:rPr>
          <w:b/>
          <w:sz w:val="22"/>
          <w:szCs w:val="22"/>
          <w:lang w:eastAsia="cs-CZ"/>
        </w:rPr>
      </w:pPr>
    </w:p>
    <w:p w:rsidR="00C92490" w:rsidRPr="00491D03" w:rsidRDefault="00C92490" w:rsidP="00530BFA">
      <w:pPr>
        <w:pStyle w:val="Odsekzoznamu"/>
        <w:ind w:left="0"/>
        <w:rPr>
          <w:b/>
          <w:sz w:val="22"/>
          <w:szCs w:val="22"/>
        </w:rPr>
      </w:pPr>
      <w:r w:rsidRPr="00491D03">
        <w:rPr>
          <w:b/>
          <w:sz w:val="22"/>
          <w:szCs w:val="22"/>
          <w:lang w:eastAsia="cs-CZ"/>
        </w:rPr>
        <w:t xml:space="preserve">Modelovaný výpočet určenia korekcie za vznik podstatnej zmeny je aplikovateľný pre všetky typy podstatných zmien podľa kapitoly </w:t>
      </w:r>
      <w:r w:rsidR="00ED14F9">
        <w:fldChar w:fldCharType="begin"/>
      </w:r>
      <w:r w:rsidR="00ED14F9">
        <w:instrText xml:space="preserve"> REF _Ref417431104 \r \h  \* MERGEFORMAT </w:instrText>
      </w:r>
      <w:r w:rsidR="00ED14F9">
        <w:fldChar w:fldCharType="separate"/>
      </w:r>
      <w:r w:rsidR="00973C03" w:rsidRPr="00973C03">
        <w:rPr>
          <w:b/>
          <w:sz w:val="22"/>
          <w:szCs w:val="22"/>
          <w:lang w:eastAsia="cs-CZ"/>
        </w:rPr>
        <w:t>8.3</w:t>
      </w:r>
      <w:r w:rsidR="00ED14F9">
        <w:fldChar w:fldCharType="end"/>
      </w:r>
      <w:r w:rsidRPr="00491D03">
        <w:rPr>
          <w:b/>
          <w:sz w:val="22"/>
          <w:szCs w:val="22"/>
          <w:lang w:eastAsia="cs-CZ"/>
        </w:rPr>
        <w:t>.</w:t>
      </w:r>
    </w:p>
    <w:p w:rsidR="00C92490" w:rsidRPr="00491D03" w:rsidRDefault="00C92490" w:rsidP="00464F9E">
      <w:pPr>
        <w:pStyle w:val="Odsekzoznamu"/>
        <w:ind w:left="0"/>
        <w:rPr>
          <w:b/>
          <w:sz w:val="22"/>
          <w:szCs w:val="22"/>
        </w:rPr>
      </w:pPr>
      <w:r w:rsidRPr="00491D03">
        <w:rPr>
          <w:b/>
          <w:sz w:val="22"/>
          <w:szCs w:val="22"/>
        </w:rPr>
        <w:br w:type="page"/>
      </w:r>
      <w:r w:rsidRPr="00491D03">
        <w:rPr>
          <w:b/>
          <w:sz w:val="22"/>
          <w:szCs w:val="22"/>
        </w:rPr>
        <w:lastRenderedPageBreak/>
        <w:t>Príklad č. 2: Zmena projektu - value for money</w:t>
      </w:r>
    </w:p>
    <w:p w:rsidR="00C92490" w:rsidRPr="00491D03" w:rsidRDefault="00C92490" w:rsidP="000F58C5">
      <w:pPr>
        <w:rPr>
          <w:b/>
          <w:sz w:val="22"/>
          <w:szCs w:val="22"/>
        </w:rPr>
      </w:pPr>
    </w:p>
    <w:p w:rsidR="00C92490" w:rsidRPr="00491D03" w:rsidRDefault="00C92490" w:rsidP="006B3FA5">
      <w:pPr>
        <w:spacing w:before="120"/>
        <w:rPr>
          <w:bCs/>
          <w:sz w:val="22"/>
          <w:szCs w:val="22"/>
          <w:u w:val="single"/>
        </w:rPr>
      </w:pPr>
      <w:r w:rsidRPr="00491D03">
        <w:rPr>
          <w:bCs/>
          <w:sz w:val="22"/>
          <w:szCs w:val="22"/>
          <w:u w:val="single"/>
        </w:rPr>
        <w:t>Popis návrhu zmeny projektu:</w:t>
      </w:r>
    </w:p>
    <w:p w:rsidR="00C92490" w:rsidRPr="00491D03" w:rsidRDefault="00C92490" w:rsidP="006B3FA5">
      <w:pPr>
        <w:spacing w:before="120"/>
        <w:rPr>
          <w:bCs/>
          <w:sz w:val="22"/>
          <w:szCs w:val="22"/>
          <w:u w:val="single"/>
        </w:rPr>
      </w:pPr>
    </w:p>
    <w:p w:rsidR="00C92490" w:rsidRPr="00491D03" w:rsidRDefault="00C92490" w:rsidP="006B3FA5">
      <w:pPr>
        <w:rPr>
          <w:bCs/>
          <w:sz w:val="22"/>
          <w:szCs w:val="22"/>
        </w:rPr>
      </w:pPr>
      <w:r w:rsidRPr="00491D03">
        <w:rPr>
          <w:bCs/>
          <w:sz w:val="22"/>
          <w:szCs w:val="22"/>
        </w:rPr>
        <w:t>Prijímateľ realizuje projekt, ktorého predmetom je zateplenie obvodovej konštrukcie troch stavebných objektov - priemyselných budov v priemyselnom areáli prijímateľa, kde realizuje svoju podnikateľskú činnosť. Súčasťou je tiež rekonštrukcia systému vykurovania a ohrevu vody pre tieto stavebné objekty rozvádzané zo spoločnej kotolne, ktorá je súčasťou stavebného objektu 1.</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Prijímateľ žiada o zníženie merateľného ukazovateľa „Úspora energie“ z dôvodu, že technické riešenie, ktoré bolo pôvodne zamýšľané pri schvaľovaní projektu nebude možné realizovať z dôvodu výskytu defektov </w:t>
      </w:r>
      <w:r>
        <w:rPr>
          <w:bCs/>
          <w:sz w:val="22"/>
          <w:szCs w:val="22"/>
        </w:rPr>
        <w:t xml:space="preserve">zatepľovanej </w:t>
      </w:r>
      <w:r w:rsidRPr="00491D03">
        <w:rPr>
          <w:bCs/>
          <w:sz w:val="22"/>
          <w:szCs w:val="22"/>
        </w:rPr>
        <w:t>stavebnej konštrukcie, ktorá nemohla byť v čase projektovania známa.</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Posudzované aspekty:</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Merateľný ukazovateľ „Úspora energie [MWh/rok]“ bol RO vo výzve uvedený ako merateľný ukazovateľ bez príznaku (ide o sankcionovateľný merateľný ukazovateľ).</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 rámci výberu projektov boli projekty bodovo zvýhodňované na základe „value for money“, ktorou bola investičná náročnosť dosiahnutých úspor energie vypočítaná na ročnej báze ako podiel investičného výdavku (oprávnený aj neoprávnený výdavok projektu) k plánovanej hodnote merateľného ukazovateľa „Úspora energie“.</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Podmienkou poskytnutia príspevku bolo stanovené, že investičná náročnosť dosiahnutých úspor energie nesmie presiahnuť hodnotu 1250 EUR/MWh vypočítanú na ročnej báze podľa údajov z energetického auditu (tvoril povinnú prílohu ŽoNFP).</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V Zmluve sa uvádza </w:t>
      </w:r>
      <w:r>
        <w:rPr>
          <w:bCs/>
          <w:sz w:val="22"/>
          <w:szCs w:val="22"/>
        </w:rPr>
        <w:t>tolerovateľná</w:t>
      </w:r>
      <w:r w:rsidRPr="00491D03">
        <w:rPr>
          <w:bCs/>
          <w:sz w:val="22"/>
          <w:szCs w:val="22"/>
        </w:rPr>
        <w:t xml:space="preserve"> miera odchýlky 5%.</w:t>
      </w:r>
    </w:p>
    <w:p w:rsidR="00C92490" w:rsidRPr="00491D03" w:rsidRDefault="00C92490" w:rsidP="006B3FA5">
      <w:pPr>
        <w:rPr>
          <w:bCs/>
          <w:sz w:val="22"/>
          <w:szCs w:val="22"/>
        </w:rPr>
      </w:pPr>
      <w:r w:rsidRPr="00491D03">
        <w:rPr>
          <w:bCs/>
          <w:sz w:val="22"/>
          <w:szCs w:val="22"/>
        </w:rPr>
        <w:t xml:space="preserve">V Zmluve je stanovené, že pri </w:t>
      </w:r>
      <w:r>
        <w:rPr>
          <w:bCs/>
          <w:sz w:val="22"/>
          <w:szCs w:val="22"/>
        </w:rPr>
        <w:t>maximálnej odchýlke</w:t>
      </w:r>
      <w:r w:rsidRPr="00491D03">
        <w:rPr>
          <w:bCs/>
          <w:sz w:val="22"/>
          <w:szCs w:val="22"/>
        </w:rPr>
        <w:t xml:space="preserve"> neprekračujúcej 20 % pri merateľnom ukazovateli bez príznaku, RO aplikuje sankčný mechanizmus na výdavky, resp. NFP vzťahujúce sa k aktivitám, ktoré majú deklarovaný príspevok k dosahovaniu predmetného merateľného ukazovateľa. </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 prípade prekročenia</w:t>
      </w:r>
      <w:r>
        <w:rPr>
          <w:bCs/>
          <w:sz w:val="22"/>
          <w:szCs w:val="22"/>
        </w:rPr>
        <w:t xml:space="preserve"> maximálnej</w:t>
      </w:r>
      <w:r w:rsidRPr="00491D03">
        <w:rPr>
          <w:bCs/>
          <w:sz w:val="22"/>
          <w:szCs w:val="22"/>
        </w:rPr>
        <w:t xml:space="preserve"> odchýlky 20% by došlo k podstatnej zmene projektu a korekcia by sa určila výpočtom podľa modelovaného prípadu uvedeného v príklade č. 1.</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RO posúdi, či je možné a za akých okolností schváliť takúto zmenu.</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Vstupné údaje zmeny uvádza </w:t>
      </w:r>
      <w:r w:rsidR="00ED14F9">
        <w:fldChar w:fldCharType="begin"/>
      </w:r>
      <w:r w:rsidR="00ED14F9">
        <w:instrText xml:space="preserve"> REF _Ref414717592 \h  \* MERGEFORMAT </w:instrText>
      </w:r>
      <w:r w:rsidR="00ED14F9">
        <w:fldChar w:fldCharType="separate"/>
      </w:r>
      <w:r w:rsidR="00973C03" w:rsidRPr="00973C03">
        <w:rPr>
          <w:sz w:val="22"/>
          <w:szCs w:val="22"/>
        </w:rPr>
        <w:t>Tabuľka 2</w:t>
      </w:r>
      <w:r w:rsidR="00ED14F9">
        <w:fldChar w:fldCharType="end"/>
      </w:r>
      <w:r w:rsidRPr="00491D03">
        <w:rPr>
          <w:bCs/>
          <w:sz w:val="22"/>
          <w:szCs w:val="22"/>
        </w:rPr>
        <w:t>.</w:t>
      </w:r>
    </w:p>
    <w:p w:rsidR="00C92490" w:rsidRPr="00491D03" w:rsidRDefault="00C92490" w:rsidP="006B3FA5">
      <w:pPr>
        <w:rPr>
          <w:bCs/>
          <w:sz w:val="22"/>
          <w:szCs w:val="22"/>
        </w:rPr>
      </w:pPr>
    </w:p>
    <w:p w:rsidR="00C92490" w:rsidRPr="00491D03" w:rsidRDefault="00C92490" w:rsidP="00117B12">
      <w:pPr>
        <w:pStyle w:val="Popis"/>
        <w:keepNext/>
      </w:pPr>
      <w:bookmarkStart w:id="182" w:name="_Ref414717592"/>
      <w:bookmarkStart w:id="183" w:name="_Ref414717578"/>
      <w:bookmarkStart w:id="184" w:name="_Toc414717731"/>
      <w:r w:rsidRPr="00491D03">
        <w:t xml:space="preserve">Tabuľka </w:t>
      </w:r>
      <w:r w:rsidR="00432621">
        <w:fldChar w:fldCharType="begin"/>
      </w:r>
      <w:r w:rsidR="00432621">
        <w:instrText xml:space="preserve"> SEQ Tabuľka \* ARABIC </w:instrText>
      </w:r>
      <w:r w:rsidR="00432621">
        <w:fldChar w:fldCharType="separate"/>
      </w:r>
      <w:r w:rsidR="00973C03">
        <w:rPr>
          <w:noProof/>
        </w:rPr>
        <w:t>2</w:t>
      </w:r>
      <w:r w:rsidR="00432621">
        <w:rPr>
          <w:noProof/>
        </w:rPr>
        <w:fldChar w:fldCharType="end"/>
      </w:r>
      <w:bookmarkEnd w:id="182"/>
      <w:r w:rsidRPr="00491D03">
        <w:t xml:space="preserve"> </w:t>
      </w:r>
      <w:bookmarkStart w:id="185" w:name="_Ref414717599"/>
      <w:r w:rsidRPr="00491D03">
        <w:t>Vstupné údaje pre vyhodnotenie podstatnej zmeny</w:t>
      </w:r>
      <w:bookmarkEnd w:id="183"/>
      <w:bookmarkEnd w:id="184"/>
      <w:bookmarkEnd w:id="185"/>
    </w:p>
    <w:tbl>
      <w:tblPr>
        <w:tblW w:w="9450" w:type="dxa"/>
        <w:jc w:val="center"/>
        <w:tblLayout w:type="fixed"/>
        <w:tblCellMar>
          <w:left w:w="70" w:type="dxa"/>
          <w:right w:w="70" w:type="dxa"/>
        </w:tblCellMar>
        <w:tblLook w:val="0000" w:firstRow="0" w:lastRow="0" w:firstColumn="0" w:lastColumn="0" w:noHBand="0" w:noVBand="0"/>
      </w:tblPr>
      <w:tblGrid>
        <w:gridCol w:w="2068"/>
        <w:gridCol w:w="2990"/>
        <w:gridCol w:w="837"/>
        <w:gridCol w:w="1324"/>
        <w:gridCol w:w="1251"/>
        <w:gridCol w:w="980"/>
      </w:tblGrid>
      <w:tr w:rsidR="00C92490" w:rsidRPr="00491D03" w:rsidTr="00FC0813">
        <w:trPr>
          <w:trHeight w:val="257"/>
          <w:jc w:val="center"/>
        </w:trPr>
        <w:tc>
          <w:tcPr>
            <w:tcW w:w="2068" w:type="dxa"/>
            <w:tcBorders>
              <w:top w:val="single" w:sz="8" w:space="0" w:color="auto"/>
              <w:left w:val="single" w:sz="8" w:space="0" w:color="auto"/>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Typ ukazovateľa</w:t>
            </w:r>
          </w:p>
        </w:tc>
        <w:tc>
          <w:tcPr>
            <w:tcW w:w="2990"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Názov</w:t>
            </w:r>
          </w:p>
        </w:tc>
        <w:tc>
          <w:tcPr>
            <w:tcW w:w="837"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Skratka</w:t>
            </w:r>
          </w:p>
        </w:tc>
        <w:tc>
          <w:tcPr>
            <w:tcW w:w="1324"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Hodnota pred zmenou</w:t>
            </w:r>
          </w:p>
        </w:tc>
        <w:tc>
          <w:tcPr>
            <w:tcW w:w="1251" w:type="dxa"/>
            <w:tcBorders>
              <w:top w:val="single" w:sz="8" w:space="0" w:color="auto"/>
              <w:left w:val="nil"/>
              <w:bottom w:val="single" w:sz="8" w:space="0" w:color="auto"/>
              <w:right w:val="single" w:sz="4"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Hodnota po zmene</w:t>
            </w:r>
          </w:p>
        </w:tc>
        <w:tc>
          <w:tcPr>
            <w:tcW w:w="980" w:type="dxa"/>
            <w:tcBorders>
              <w:top w:val="single" w:sz="8" w:space="0" w:color="auto"/>
              <w:left w:val="nil"/>
              <w:bottom w:val="single" w:sz="8" w:space="0" w:color="auto"/>
              <w:right w:val="single" w:sz="8" w:space="0" w:color="auto"/>
            </w:tcBorders>
            <w:vAlign w:val="center"/>
          </w:tcPr>
          <w:p w:rsidR="00C92490" w:rsidRPr="00491D03" w:rsidRDefault="00C92490" w:rsidP="00FC0813">
            <w:pPr>
              <w:jc w:val="center"/>
              <w:rPr>
                <w:b/>
                <w:bCs/>
                <w:sz w:val="18"/>
                <w:szCs w:val="18"/>
                <w:lang w:eastAsia="sk-SK"/>
              </w:rPr>
            </w:pPr>
            <w:r w:rsidRPr="00491D03">
              <w:rPr>
                <w:b/>
                <w:bCs/>
                <w:sz w:val="18"/>
                <w:szCs w:val="18"/>
                <w:lang w:eastAsia="sk-SK"/>
              </w:rPr>
              <w:t>Odchýlka</w:t>
            </w:r>
          </w:p>
        </w:tc>
      </w:tr>
      <w:tr w:rsidR="00C92490" w:rsidRPr="00491D03" w:rsidTr="00FC0813">
        <w:trPr>
          <w:trHeight w:val="141"/>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Rozpočet</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Investičný výdavok [EUR]</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IV</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2 000 000,00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0,00%</w:t>
            </w:r>
          </w:p>
        </w:tc>
      </w:tr>
      <w:tr w:rsidR="00C92490" w:rsidRPr="00491D03" w:rsidTr="00FC0813">
        <w:trPr>
          <w:trHeight w:val="141"/>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Merateľný ukazovateľ bez príznaku</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Úspora energie [MWh/rok]</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ÚE</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1 700,00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- 15,00%</w:t>
            </w:r>
          </w:p>
        </w:tc>
      </w:tr>
      <w:tr w:rsidR="00C92490" w:rsidRPr="00491D03" w:rsidTr="00FC0813">
        <w:trPr>
          <w:trHeight w:val="174"/>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Value for money</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Investičná náročnosť úspory energie [EUR/MWh</w:t>
            </w:r>
            <w:r w:rsidRPr="00491D03">
              <w:rPr>
                <w:sz w:val="16"/>
                <w:szCs w:val="16"/>
                <w:vertAlign w:val="subscript"/>
                <w:lang w:eastAsia="sk-SK"/>
              </w:rPr>
              <w:t>rok</w:t>
            </w:r>
            <w:r w:rsidRPr="00491D03">
              <w:rPr>
                <w:sz w:val="16"/>
                <w:szCs w:val="16"/>
                <w:lang w:eastAsia="sk-SK"/>
              </w:rPr>
              <w:t>]</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Ef</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1 000,00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1 176,47</w:t>
            </w:r>
          </w:p>
        </w:tc>
        <w:tc>
          <w:tcPr>
            <w:tcW w:w="980" w:type="dxa"/>
            <w:tcBorders>
              <w:top w:val="nil"/>
              <w:left w:val="nil"/>
              <w:bottom w:val="single" w:sz="4" w:space="0" w:color="auto"/>
              <w:right w:val="single" w:sz="8" w:space="0" w:color="auto"/>
            </w:tcBorders>
            <w:noWrap/>
            <w:vAlign w:val="bottom"/>
          </w:tcPr>
          <w:p w:rsidR="00C92490" w:rsidRPr="00491D03" w:rsidRDefault="00C92490" w:rsidP="007B24ED">
            <w:pPr>
              <w:rPr>
                <w:sz w:val="16"/>
                <w:szCs w:val="16"/>
                <w:lang w:eastAsia="sk-SK"/>
              </w:rPr>
            </w:pPr>
            <w:r w:rsidRPr="00491D03">
              <w:rPr>
                <w:sz w:val="16"/>
                <w:szCs w:val="16"/>
                <w:lang w:eastAsia="sk-SK"/>
              </w:rPr>
              <w:t xml:space="preserve">- </w:t>
            </w:r>
            <w:r>
              <w:rPr>
                <w:sz w:val="16"/>
                <w:szCs w:val="16"/>
                <w:lang w:eastAsia="sk-SK"/>
              </w:rPr>
              <w:t>15,00</w:t>
            </w:r>
            <w:r w:rsidRPr="00491D03">
              <w:rPr>
                <w:sz w:val="16"/>
                <w:szCs w:val="16"/>
                <w:lang w:eastAsia="sk-SK"/>
              </w:rPr>
              <w:t>%</w:t>
            </w:r>
          </w:p>
        </w:tc>
      </w:tr>
      <w:tr w:rsidR="00C92490" w:rsidRPr="00491D03" w:rsidTr="00FC0813">
        <w:trPr>
          <w:trHeight w:val="174"/>
          <w:jc w:val="center"/>
        </w:trPr>
        <w:tc>
          <w:tcPr>
            <w:tcW w:w="2068" w:type="dxa"/>
            <w:tcBorders>
              <w:top w:val="nil"/>
              <w:left w:val="single" w:sz="8" w:space="0" w:color="auto"/>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Podmienka poskytnutia príspevku</w:t>
            </w:r>
          </w:p>
        </w:tc>
        <w:tc>
          <w:tcPr>
            <w:tcW w:w="2990"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Maximálna investičná náročnosť</w:t>
            </w:r>
          </w:p>
        </w:tc>
        <w:tc>
          <w:tcPr>
            <w:tcW w:w="837"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Ef</w:t>
            </w:r>
            <w:r w:rsidRPr="00491D03">
              <w:rPr>
                <w:sz w:val="16"/>
                <w:szCs w:val="16"/>
                <w:vertAlign w:val="subscript"/>
                <w:lang w:eastAsia="sk-SK"/>
              </w:rPr>
              <w:t>Max</w:t>
            </w:r>
          </w:p>
        </w:tc>
        <w:tc>
          <w:tcPr>
            <w:tcW w:w="1324"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1 250,00</w:t>
            </w:r>
          </w:p>
        </w:tc>
        <w:tc>
          <w:tcPr>
            <w:tcW w:w="1251" w:type="dxa"/>
            <w:tcBorders>
              <w:top w:val="nil"/>
              <w:left w:val="nil"/>
              <w:bottom w:val="single" w:sz="4"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1 250,00</w:t>
            </w:r>
          </w:p>
        </w:tc>
        <w:tc>
          <w:tcPr>
            <w:tcW w:w="980" w:type="dxa"/>
            <w:tcBorders>
              <w:top w:val="nil"/>
              <w:left w:val="nil"/>
              <w:bottom w:val="single" w:sz="4" w:space="0" w:color="auto"/>
              <w:right w:val="single" w:sz="8" w:space="0" w:color="auto"/>
            </w:tcBorders>
            <w:noWrap/>
            <w:vAlign w:val="bottom"/>
          </w:tcPr>
          <w:p w:rsidR="00C92490" w:rsidRPr="00491D03" w:rsidRDefault="00C92490" w:rsidP="00FC0813">
            <w:pPr>
              <w:rPr>
                <w:sz w:val="16"/>
                <w:szCs w:val="16"/>
                <w:lang w:eastAsia="sk-SK"/>
              </w:rPr>
            </w:pPr>
            <w:r w:rsidRPr="00491D03">
              <w:rPr>
                <w:sz w:val="16"/>
                <w:szCs w:val="16"/>
                <w:lang w:eastAsia="sk-SK"/>
              </w:rPr>
              <w:t>-</w:t>
            </w:r>
          </w:p>
        </w:tc>
      </w:tr>
      <w:tr w:rsidR="00C92490" w:rsidRPr="00491D03" w:rsidTr="00FC0813">
        <w:trPr>
          <w:trHeight w:val="183"/>
          <w:jc w:val="center"/>
        </w:trPr>
        <w:tc>
          <w:tcPr>
            <w:tcW w:w="2068" w:type="dxa"/>
            <w:tcBorders>
              <w:top w:val="nil"/>
              <w:left w:val="single" w:sz="8" w:space="0" w:color="auto"/>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Sankcia zo Zmluvy</w:t>
            </w:r>
          </w:p>
        </w:tc>
        <w:tc>
          <w:tcPr>
            <w:tcW w:w="2990"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Pr>
                <w:sz w:val="16"/>
                <w:szCs w:val="16"/>
                <w:lang w:eastAsia="sk-SK"/>
              </w:rPr>
              <w:t>Tolerovateľná</w:t>
            </w:r>
            <w:r w:rsidRPr="00491D03">
              <w:rPr>
                <w:sz w:val="16"/>
                <w:szCs w:val="16"/>
                <w:lang w:eastAsia="sk-SK"/>
              </w:rPr>
              <w:t xml:space="preserve"> odchýlka UE</w:t>
            </w:r>
          </w:p>
        </w:tc>
        <w:tc>
          <w:tcPr>
            <w:tcW w:w="837"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O</w:t>
            </w:r>
            <w:r w:rsidRPr="00491D03">
              <w:rPr>
                <w:sz w:val="16"/>
                <w:szCs w:val="16"/>
                <w:vertAlign w:val="subscript"/>
                <w:lang w:eastAsia="sk-SK"/>
              </w:rPr>
              <w:t>%</w:t>
            </w:r>
          </w:p>
        </w:tc>
        <w:tc>
          <w:tcPr>
            <w:tcW w:w="1324"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5%</w:t>
            </w:r>
          </w:p>
        </w:tc>
        <w:tc>
          <w:tcPr>
            <w:tcW w:w="1251"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5%</w:t>
            </w:r>
          </w:p>
        </w:tc>
        <w:tc>
          <w:tcPr>
            <w:tcW w:w="980" w:type="dxa"/>
            <w:tcBorders>
              <w:top w:val="nil"/>
              <w:left w:val="nil"/>
              <w:bottom w:val="single" w:sz="8" w:space="0" w:color="auto"/>
              <w:right w:val="single" w:sz="8" w:space="0" w:color="auto"/>
            </w:tcBorders>
            <w:noWrap/>
            <w:vAlign w:val="bottom"/>
          </w:tcPr>
          <w:p w:rsidR="00C92490" w:rsidRPr="00491D03" w:rsidRDefault="00C92490" w:rsidP="00117B12">
            <w:pPr>
              <w:keepNext/>
              <w:rPr>
                <w:sz w:val="16"/>
                <w:szCs w:val="16"/>
                <w:lang w:eastAsia="sk-SK"/>
              </w:rPr>
            </w:pPr>
            <w:r w:rsidRPr="00491D03">
              <w:rPr>
                <w:sz w:val="16"/>
                <w:szCs w:val="16"/>
                <w:lang w:eastAsia="sk-SK"/>
              </w:rPr>
              <w:t>-</w:t>
            </w:r>
          </w:p>
        </w:tc>
      </w:tr>
      <w:tr w:rsidR="00C92490" w:rsidRPr="00491D03" w:rsidTr="00FC0813">
        <w:trPr>
          <w:trHeight w:val="183"/>
          <w:jc w:val="center"/>
        </w:trPr>
        <w:tc>
          <w:tcPr>
            <w:tcW w:w="2068" w:type="dxa"/>
            <w:tcBorders>
              <w:top w:val="nil"/>
              <w:left w:val="single" w:sz="8" w:space="0" w:color="auto"/>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Sankcia zo Zmluvy</w:t>
            </w:r>
          </w:p>
        </w:tc>
        <w:tc>
          <w:tcPr>
            <w:tcW w:w="2990"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Max. odchýlka pre vznik podstatnej zmeny</w:t>
            </w:r>
          </w:p>
        </w:tc>
        <w:tc>
          <w:tcPr>
            <w:tcW w:w="837"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O</w:t>
            </w:r>
            <w:r w:rsidRPr="00491D03">
              <w:rPr>
                <w:sz w:val="16"/>
                <w:szCs w:val="16"/>
                <w:vertAlign w:val="subscript"/>
                <w:lang w:eastAsia="sk-SK"/>
              </w:rPr>
              <w:t>%</w:t>
            </w:r>
          </w:p>
        </w:tc>
        <w:tc>
          <w:tcPr>
            <w:tcW w:w="1324"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20%</w:t>
            </w:r>
          </w:p>
        </w:tc>
        <w:tc>
          <w:tcPr>
            <w:tcW w:w="1251" w:type="dxa"/>
            <w:tcBorders>
              <w:top w:val="nil"/>
              <w:left w:val="nil"/>
              <w:bottom w:val="single" w:sz="8" w:space="0" w:color="auto"/>
              <w:right w:val="single" w:sz="4" w:space="0" w:color="auto"/>
            </w:tcBorders>
            <w:noWrap/>
            <w:vAlign w:val="bottom"/>
          </w:tcPr>
          <w:p w:rsidR="00C92490" w:rsidRPr="00491D03" w:rsidRDefault="00C92490" w:rsidP="00FC0813">
            <w:pPr>
              <w:rPr>
                <w:sz w:val="16"/>
                <w:szCs w:val="16"/>
                <w:lang w:eastAsia="sk-SK"/>
              </w:rPr>
            </w:pPr>
            <w:r w:rsidRPr="00491D03">
              <w:rPr>
                <w:sz w:val="16"/>
                <w:szCs w:val="16"/>
                <w:lang w:eastAsia="sk-SK"/>
              </w:rPr>
              <w:t>20%</w:t>
            </w:r>
          </w:p>
        </w:tc>
        <w:tc>
          <w:tcPr>
            <w:tcW w:w="980" w:type="dxa"/>
            <w:tcBorders>
              <w:top w:val="nil"/>
              <w:left w:val="nil"/>
              <w:bottom w:val="single" w:sz="8" w:space="0" w:color="auto"/>
              <w:right w:val="single" w:sz="8" w:space="0" w:color="auto"/>
            </w:tcBorders>
            <w:noWrap/>
            <w:vAlign w:val="bottom"/>
          </w:tcPr>
          <w:p w:rsidR="00C92490" w:rsidRPr="00491D03" w:rsidRDefault="00C92490" w:rsidP="00117B12">
            <w:pPr>
              <w:keepNext/>
              <w:rPr>
                <w:sz w:val="16"/>
                <w:szCs w:val="16"/>
                <w:lang w:eastAsia="sk-SK"/>
              </w:rPr>
            </w:pPr>
            <w:r w:rsidRPr="00491D03">
              <w:rPr>
                <w:sz w:val="16"/>
                <w:szCs w:val="16"/>
                <w:lang w:eastAsia="sk-SK"/>
              </w:rPr>
              <w:t>-</w:t>
            </w:r>
          </w:p>
        </w:tc>
      </w:tr>
    </w:tbl>
    <w:p w:rsidR="00C92490" w:rsidRPr="00491D03" w:rsidRDefault="00C92490" w:rsidP="002D33DE">
      <w:pPr>
        <w:pStyle w:val="Odsekzoznamu"/>
        <w:tabs>
          <w:tab w:val="left" w:pos="1418"/>
        </w:tabs>
        <w:ind w:left="1416" w:hanging="1416"/>
        <w:rPr>
          <w:sz w:val="22"/>
          <w:szCs w:val="22"/>
        </w:rPr>
      </w:pPr>
    </w:p>
    <w:p w:rsidR="00C92490" w:rsidRPr="00491D03" w:rsidRDefault="00C92490" w:rsidP="002D33DE">
      <w:pPr>
        <w:pStyle w:val="Odsekzoznamu"/>
        <w:tabs>
          <w:tab w:val="left" w:pos="1418"/>
        </w:tabs>
        <w:ind w:left="1416" w:hanging="1416"/>
        <w:rPr>
          <w:sz w:val="22"/>
          <w:szCs w:val="22"/>
        </w:rPr>
      </w:pPr>
      <w:r w:rsidRPr="00491D03">
        <w:rPr>
          <w:sz w:val="22"/>
          <w:szCs w:val="22"/>
        </w:rPr>
        <w:t>Posúdenie zmeny:</w:t>
      </w:r>
    </w:p>
    <w:p w:rsidR="00C92490" w:rsidRPr="00491D03" w:rsidRDefault="00C92490" w:rsidP="002D33DE">
      <w:pPr>
        <w:pStyle w:val="Odsekzoznamu"/>
        <w:tabs>
          <w:tab w:val="left" w:pos="1418"/>
        </w:tabs>
        <w:ind w:left="1416" w:hanging="1416"/>
        <w:rPr>
          <w:sz w:val="22"/>
          <w:szCs w:val="22"/>
        </w:rPr>
      </w:pPr>
    </w:p>
    <w:p w:rsidR="00C92490" w:rsidRPr="00491D03" w:rsidRDefault="00C92490" w:rsidP="002D33DE">
      <w:pPr>
        <w:pStyle w:val="Odsekzoznamu"/>
        <w:tabs>
          <w:tab w:val="left" w:pos="1418"/>
        </w:tabs>
        <w:ind w:left="1416" w:hanging="1416"/>
        <w:rPr>
          <w:sz w:val="22"/>
          <w:szCs w:val="22"/>
        </w:rPr>
      </w:pPr>
      <w:r w:rsidRPr="00491D03">
        <w:rPr>
          <w:sz w:val="22"/>
          <w:szCs w:val="22"/>
        </w:rPr>
        <w:t>Otázka č. 1</w:t>
      </w:r>
      <w:r w:rsidRPr="00491D03">
        <w:rPr>
          <w:sz w:val="22"/>
          <w:szCs w:val="22"/>
        </w:rPr>
        <w:tab/>
        <w:t>Je navrhovaná zmena v súlade s legislatívnymi požiadavkami a podmienkami Výzvy a Zmluvy?</w:t>
      </w:r>
    </w:p>
    <w:p w:rsidR="00C92490" w:rsidRPr="00491D03" w:rsidRDefault="00C92490" w:rsidP="00FC0813">
      <w:pPr>
        <w:pStyle w:val="Odsekzoznamu"/>
        <w:tabs>
          <w:tab w:val="left" w:pos="1418"/>
        </w:tabs>
        <w:ind w:left="1416"/>
        <w:rPr>
          <w:b/>
          <w:sz w:val="22"/>
          <w:szCs w:val="22"/>
        </w:rPr>
      </w:pPr>
      <w:r w:rsidRPr="00491D03">
        <w:rPr>
          <w:sz w:val="22"/>
          <w:szCs w:val="22"/>
        </w:rPr>
        <w:tab/>
      </w:r>
      <w:r w:rsidRPr="00491D03">
        <w:rPr>
          <w:b/>
          <w:sz w:val="22"/>
          <w:szCs w:val="22"/>
        </w:rPr>
        <w:t xml:space="preserve">Nie </w:t>
      </w:r>
    </w:p>
    <w:p w:rsidR="00C92490" w:rsidRPr="00491D03" w:rsidRDefault="00C92490" w:rsidP="00FC0813">
      <w:pPr>
        <w:ind w:left="1416"/>
        <w:rPr>
          <w:bCs/>
          <w:sz w:val="22"/>
          <w:szCs w:val="22"/>
        </w:rPr>
      </w:pPr>
      <w:r w:rsidRPr="00491D03">
        <w:rPr>
          <w:bCs/>
          <w:sz w:val="22"/>
          <w:szCs w:val="22"/>
        </w:rPr>
        <w:lastRenderedPageBreak/>
        <w:t>Investičná náročnosť úspory energie po zmene nepresiahne hodnotu 1250 EUR/MWh</w:t>
      </w:r>
      <w:r w:rsidRPr="00491D03">
        <w:rPr>
          <w:bCs/>
          <w:sz w:val="22"/>
          <w:szCs w:val="22"/>
          <w:vertAlign w:val="subscript"/>
        </w:rPr>
        <w:t>rok</w:t>
      </w:r>
      <w:r w:rsidRPr="00491D03">
        <w:rPr>
          <w:sz w:val="22"/>
          <w:szCs w:val="22"/>
        </w:rPr>
        <w:t xml:space="preserve">, ktorá bola určená ako podmienka poskytnutia príspevku avšak konečná odchýlka merateľného ukazovateľa bez príznaku „Úspora energie“ klesne o 15 %, čo je hodnota vyššia než je </w:t>
      </w:r>
      <w:r>
        <w:rPr>
          <w:sz w:val="22"/>
          <w:szCs w:val="22"/>
        </w:rPr>
        <w:t>tolerovateľná</w:t>
      </w:r>
      <w:r w:rsidRPr="00491D03">
        <w:rPr>
          <w:sz w:val="22"/>
          <w:szCs w:val="22"/>
        </w:rPr>
        <w:t xml:space="preserve"> miera odchýlky (5%) </w:t>
      </w:r>
    </w:p>
    <w:p w:rsidR="00C92490" w:rsidRPr="00491D03" w:rsidRDefault="00C92490" w:rsidP="00FC0813">
      <w:pPr>
        <w:pStyle w:val="Odsekzoznamu"/>
        <w:tabs>
          <w:tab w:val="left" w:pos="1418"/>
        </w:tabs>
        <w:ind w:left="1416"/>
        <w:rPr>
          <w:sz w:val="22"/>
          <w:szCs w:val="22"/>
        </w:rPr>
      </w:pPr>
    </w:p>
    <w:p w:rsidR="00C92490" w:rsidRPr="00491D03" w:rsidRDefault="00C92490" w:rsidP="00FC0813">
      <w:pPr>
        <w:pStyle w:val="Odsekzoznamu"/>
        <w:tabs>
          <w:tab w:val="left" w:pos="1418"/>
        </w:tabs>
        <w:ind w:left="1416" w:hanging="1416"/>
        <w:rPr>
          <w:sz w:val="22"/>
          <w:szCs w:val="22"/>
        </w:rPr>
      </w:pPr>
      <w:r w:rsidRPr="00491D03">
        <w:rPr>
          <w:sz w:val="22"/>
          <w:szCs w:val="22"/>
        </w:rPr>
        <w:t xml:space="preserve">Otázka č. 2 </w:t>
      </w:r>
      <w:r w:rsidRPr="00491D03">
        <w:rPr>
          <w:sz w:val="22"/>
          <w:szCs w:val="22"/>
        </w:rPr>
        <w:tab/>
        <w:t>Je na základe vzniknutej situácie nevyhnutné k navrhovanej zmene projektu pristúpiť, resp. má zmena vyšší prínos pre realizáciu projektu?</w:t>
      </w:r>
    </w:p>
    <w:p w:rsidR="00C92490" w:rsidRPr="00491D03" w:rsidRDefault="00C92490" w:rsidP="00FC0813">
      <w:pPr>
        <w:pStyle w:val="Odsekzoznamu"/>
        <w:tabs>
          <w:tab w:val="left" w:pos="1418"/>
        </w:tabs>
        <w:ind w:left="1416" w:hanging="1416"/>
        <w:rPr>
          <w:b/>
          <w:sz w:val="22"/>
          <w:szCs w:val="22"/>
        </w:rPr>
      </w:pPr>
      <w:r w:rsidRPr="00491D03">
        <w:rPr>
          <w:sz w:val="22"/>
          <w:szCs w:val="22"/>
        </w:rPr>
        <w:tab/>
      </w:r>
      <w:r w:rsidRPr="00491D03">
        <w:rPr>
          <w:b/>
          <w:sz w:val="22"/>
          <w:szCs w:val="22"/>
        </w:rPr>
        <w:t xml:space="preserve">Áno </w:t>
      </w:r>
    </w:p>
    <w:p w:rsidR="00C92490" w:rsidRPr="00491D03" w:rsidRDefault="00C92490" w:rsidP="00FC0813">
      <w:pPr>
        <w:pStyle w:val="Odsekzoznamu"/>
        <w:tabs>
          <w:tab w:val="left" w:pos="1418"/>
        </w:tabs>
        <w:ind w:left="1416" w:hanging="1416"/>
        <w:rPr>
          <w:sz w:val="22"/>
          <w:szCs w:val="22"/>
        </w:rPr>
      </w:pPr>
      <w:r w:rsidRPr="00491D03">
        <w:rPr>
          <w:sz w:val="22"/>
          <w:szCs w:val="22"/>
        </w:rPr>
        <w:tab/>
        <w:t xml:space="preserve">Ak by RO zmenu neschválil, prijímateľ by technicky nebol schopný dosiahnuť pôvodne plánovanú hodnotu úspory energie, keďže defekty stavebnej konštrukcie nemohli byť v čase prípravy projektovej dokumentácie známe. Bez vykonania zmeny by bolo </w:t>
      </w:r>
      <w:r>
        <w:rPr>
          <w:sz w:val="22"/>
          <w:szCs w:val="22"/>
        </w:rPr>
        <w:t>nemožné</w:t>
      </w:r>
      <w:r w:rsidRPr="00491D03">
        <w:rPr>
          <w:sz w:val="22"/>
          <w:szCs w:val="22"/>
        </w:rPr>
        <w:t xml:space="preserve"> dodržanie podmienok Zmluvy.</w:t>
      </w:r>
    </w:p>
    <w:p w:rsidR="00C92490" w:rsidRPr="00491D03" w:rsidRDefault="00C92490" w:rsidP="002D33DE">
      <w:pPr>
        <w:pStyle w:val="Odsekzoznamu"/>
        <w:ind w:left="1410" w:hanging="1410"/>
        <w:rPr>
          <w:sz w:val="22"/>
          <w:szCs w:val="22"/>
        </w:rPr>
      </w:pPr>
      <w:r w:rsidRPr="00491D03">
        <w:rPr>
          <w:sz w:val="22"/>
          <w:szCs w:val="22"/>
        </w:rPr>
        <w:t>Otázka č. 3</w:t>
      </w:r>
      <w:r w:rsidRPr="00491D03">
        <w:rPr>
          <w:sz w:val="22"/>
          <w:szCs w:val="22"/>
        </w:rPr>
        <w:tab/>
        <w:t>Je navrhovaná zmena tým správnym, resp. vhodným a účelným riešením vzniknutej situácie?</w:t>
      </w:r>
    </w:p>
    <w:p w:rsidR="00C92490" w:rsidRPr="00491D03" w:rsidRDefault="00C92490" w:rsidP="00FC0813">
      <w:pPr>
        <w:pStyle w:val="Odsekzoznamu"/>
        <w:ind w:left="0"/>
        <w:rPr>
          <w:b/>
          <w:sz w:val="22"/>
          <w:szCs w:val="22"/>
        </w:rPr>
      </w:pPr>
      <w:r w:rsidRPr="00491D03">
        <w:rPr>
          <w:sz w:val="22"/>
          <w:szCs w:val="22"/>
        </w:rPr>
        <w:tab/>
      </w:r>
      <w:r w:rsidRPr="00491D03">
        <w:rPr>
          <w:sz w:val="22"/>
          <w:szCs w:val="22"/>
        </w:rPr>
        <w:tab/>
      </w:r>
      <w:r w:rsidRPr="00491D03">
        <w:rPr>
          <w:b/>
          <w:sz w:val="22"/>
          <w:szCs w:val="22"/>
        </w:rPr>
        <w:t>Áno</w:t>
      </w:r>
    </w:p>
    <w:p w:rsidR="00C92490" w:rsidRPr="00491D03" w:rsidRDefault="00C92490" w:rsidP="00FC0813">
      <w:pPr>
        <w:pStyle w:val="Odsekzoznamu"/>
        <w:ind w:left="1416"/>
        <w:rPr>
          <w:sz w:val="22"/>
          <w:szCs w:val="22"/>
        </w:rPr>
      </w:pPr>
      <w:r w:rsidRPr="00491D03">
        <w:rPr>
          <w:sz w:val="22"/>
          <w:szCs w:val="22"/>
        </w:rPr>
        <w:t>Technické riešenie, ktoré navrhol prijímateľ je správne. Napriek tomu nezabezpečí dosiahnutie plánovanej hodnoty merateľného ukazovateľa úspora energie.</w:t>
      </w:r>
    </w:p>
    <w:p w:rsidR="00C92490" w:rsidRPr="00491D03" w:rsidRDefault="00C92490" w:rsidP="00FC0813">
      <w:pPr>
        <w:pStyle w:val="Odsekzoznamu"/>
        <w:ind w:left="0"/>
        <w:rPr>
          <w:sz w:val="22"/>
          <w:szCs w:val="22"/>
        </w:rPr>
      </w:pPr>
      <w:r w:rsidRPr="00491D03">
        <w:rPr>
          <w:sz w:val="22"/>
          <w:szCs w:val="22"/>
        </w:rPr>
        <w:t>Otázka č. 4</w:t>
      </w:r>
      <w:r w:rsidRPr="00491D03">
        <w:rPr>
          <w:sz w:val="22"/>
          <w:szCs w:val="22"/>
        </w:rPr>
        <w:tab/>
        <w:t>Je navrhovaná zmena hospodárna?</w:t>
      </w:r>
    </w:p>
    <w:p w:rsidR="00C92490" w:rsidRPr="00491D03" w:rsidRDefault="00C92490" w:rsidP="00FC0813">
      <w:pPr>
        <w:pStyle w:val="Odsekzoznamu"/>
        <w:ind w:left="1416"/>
        <w:rPr>
          <w:b/>
          <w:sz w:val="22"/>
          <w:szCs w:val="22"/>
        </w:rPr>
      </w:pPr>
      <w:r w:rsidRPr="00491D03">
        <w:rPr>
          <w:b/>
          <w:sz w:val="22"/>
          <w:szCs w:val="22"/>
        </w:rPr>
        <w:t>Áno</w:t>
      </w:r>
    </w:p>
    <w:p w:rsidR="00C92490" w:rsidRPr="00491D03" w:rsidRDefault="00C92490" w:rsidP="00FC0813">
      <w:pPr>
        <w:pStyle w:val="Odsekzoznamu"/>
        <w:ind w:left="1416"/>
        <w:rPr>
          <w:sz w:val="22"/>
          <w:szCs w:val="22"/>
        </w:rPr>
      </w:pPr>
      <w:r w:rsidRPr="00491D03">
        <w:rPr>
          <w:sz w:val="22"/>
          <w:szCs w:val="22"/>
        </w:rPr>
        <w:t>Stavebné práce súvisiace s realizáciou aktivít projektu boli obstarané v súlade so zákonom o verejnom obstarávaní a neboli identifikované žiadne znaky nasvedčujúce narušeniu čestnej hospodárskej súťaže</w:t>
      </w:r>
      <w:r>
        <w:rPr>
          <w:sz w:val="22"/>
          <w:szCs w:val="22"/>
        </w:rPr>
        <w:t>, či spochybňujúce hospodárnu cenu</w:t>
      </w:r>
      <w:r w:rsidRPr="00491D03">
        <w:rPr>
          <w:sz w:val="22"/>
          <w:szCs w:val="22"/>
        </w:rPr>
        <w:t xml:space="preserve"> </w:t>
      </w:r>
    </w:p>
    <w:p w:rsidR="00C92490" w:rsidRPr="00491D03" w:rsidRDefault="00C92490" w:rsidP="002D33DE">
      <w:pPr>
        <w:pStyle w:val="Odsekzoznamu"/>
        <w:ind w:left="1410" w:hanging="1410"/>
        <w:rPr>
          <w:sz w:val="22"/>
          <w:szCs w:val="22"/>
        </w:rPr>
      </w:pPr>
      <w:r w:rsidRPr="00491D03">
        <w:rPr>
          <w:sz w:val="22"/>
          <w:szCs w:val="22"/>
        </w:rPr>
        <w:t>Otázka č. 5</w:t>
      </w:r>
      <w:r w:rsidRPr="00491D03">
        <w:rPr>
          <w:sz w:val="22"/>
          <w:szCs w:val="22"/>
        </w:rPr>
        <w:tab/>
        <w:t>Má navrhovaná zmena negatívny dopad na výsledky procesu schvaľovania žiadostí o NFP?</w:t>
      </w:r>
    </w:p>
    <w:p w:rsidR="00C92490" w:rsidRPr="00491D03" w:rsidRDefault="00C92490" w:rsidP="00FC0813">
      <w:pPr>
        <w:ind w:left="1416"/>
        <w:rPr>
          <w:b/>
          <w:bCs/>
          <w:sz w:val="22"/>
          <w:szCs w:val="22"/>
        </w:rPr>
      </w:pPr>
      <w:r w:rsidRPr="00491D03">
        <w:rPr>
          <w:b/>
          <w:bCs/>
          <w:sz w:val="22"/>
          <w:szCs w:val="22"/>
        </w:rPr>
        <w:t xml:space="preserve">Nie </w:t>
      </w:r>
    </w:p>
    <w:p w:rsidR="00C92490" w:rsidRPr="00491D03" w:rsidRDefault="00C92490" w:rsidP="00FC0813">
      <w:pPr>
        <w:ind w:left="1416"/>
        <w:rPr>
          <w:bCs/>
          <w:sz w:val="22"/>
          <w:szCs w:val="22"/>
        </w:rPr>
      </w:pPr>
      <w:r w:rsidRPr="00491D03">
        <w:rPr>
          <w:bCs/>
          <w:sz w:val="22"/>
          <w:szCs w:val="22"/>
        </w:rPr>
        <w:t>Investičná náročnosť úspory energie sa zhoršuje. V dôsledku tejto skutočnosti by projekt v čase hodnotenia a výberu získal menší počet bodov.</w:t>
      </w:r>
    </w:p>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 xml:space="preserve">Podľa uvedenej stupnice získal projekt vo výbere v čase schvaľovania ŽoNFP za investičnú náročnosť úspory energie 1000 EUR/MWh – 2 body. </w:t>
      </w:r>
    </w:p>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 xml:space="preserve">Po navrhovanej zmene by získal už len - </w:t>
      </w:r>
      <w:r w:rsidRPr="00491D03">
        <w:rPr>
          <w:bCs/>
          <w:sz w:val="22"/>
          <w:szCs w:val="22"/>
        </w:rPr>
        <w:tab/>
      </w:r>
      <w:r w:rsidRPr="00491D03">
        <w:rPr>
          <w:bCs/>
          <w:sz w:val="22"/>
          <w:szCs w:val="22"/>
        </w:rPr>
        <w:tab/>
        <w:t>1 bod.</w:t>
      </w:r>
    </w:p>
    <w:p w:rsidR="00C92490" w:rsidRPr="00491D03" w:rsidRDefault="00C92490" w:rsidP="00FC0813">
      <w:pPr>
        <w:ind w:left="1416"/>
        <w:rPr>
          <w:bCs/>
          <w:sz w:val="22"/>
          <w:szCs w:val="22"/>
        </w:rPr>
      </w:pPr>
    </w:p>
    <w:p w:rsidR="00C92490" w:rsidRPr="00491D03" w:rsidRDefault="00C92490" w:rsidP="002D33DE">
      <w:pPr>
        <w:pStyle w:val="Popis"/>
        <w:keepNext/>
        <w:ind w:left="1260"/>
      </w:pPr>
      <w:r w:rsidRPr="00491D03">
        <w:t xml:space="preserve">Tabuľka </w:t>
      </w:r>
      <w:r w:rsidR="00432621">
        <w:fldChar w:fldCharType="begin"/>
      </w:r>
      <w:r w:rsidR="00432621">
        <w:instrText xml:space="preserve"> SEQ Tabuľka \* ARABIC </w:instrText>
      </w:r>
      <w:r w:rsidR="00432621">
        <w:fldChar w:fldCharType="separate"/>
      </w:r>
      <w:r w:rsidR="00973C03">
        <w:rPr>
          <w:noProof/>
        </w:rPr>
        <w:t>3</w:t>
      </w:r>
      <w:r w:rsidR="00432621">
        <w:rPr>
          <w:noProof/>
        </w:rPr>
        <w:fldChar w:fldCharType="end"/>
      </w:r>
      <w:r w:rsidRPr="00491D03">
        <w:t xml:space="preserve"> Stupnica hodnotenia v procese schvaľovania ŽoNFP</w:t>
      </w:r>
    </w:p>
    <w:tbl>
      <w:tblPr>
        <w:tblW w:w="6720" w:type="dxa"/>
        <w:jc w:val="center"/>
        <w:tblCellMar>
          <w:left w:w="70" w:type="dxa"/>
          <w:right w:w="70" w:type="dxa"/>
        </w:tblCellMar>
        <w:tblLook w:val="0000" w:firstRow="0" w:lastRow="0" w:firstColumn="0" w:lastColumn="0" w:noHBand="0" w:noVBand="0"/>
      </w:tblPr>
      <w:tblGrid>
        <w:gridCol w:w="1540"/>
        <w:gridCol w:w="1340"/>
        <w:gridCol w:w="1240"/>
        <w:gridCol w:w="1240"/>
        <w:gridCol w:w="1360"/>
      </w:tblGrid>
      <w:tr w:rsidR="00C92490" w:rsidRPr="00491D03" w:rsidTr="00FB48F8">
        <w:trPr>
          <w:trHeight w:val="510"/>
          <w:jc w:val="center"/>
        </w:trPr>
        <w:tc>
          <w:tcPr>
            <w:tcW w:w="1540" w:type="dxa"/>
            <w:tcBorders>
              <w:top w:val="single" w:sz="8" w:space="0" w:color="auto"/>
              <w:left w:val="single" w:sz="8" w:space="0" w:color="auto"/>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w:t>
            </w:r>
          </w:p>
        </w:tc>
        <w:tc>
          <w:tcPr>
            <w:tcW w:w="13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1250</w:t>
            </w:r>
          </w:p>
        </w:tc>
        <w:tc>
          <w:tcPr>
            <w:tcW w:w="1240" w:type="dxa"/>
            <w:tcBorders>
              <w:top w:val="single" w:sz="8" w:space="0" w:color="auto"/>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0</w:t>
            </w:r>
          </w:p>
        </w:tc>
        <w:tc>
          <w:tcPr>
            <w:tcW w:w="1360" w:type="dxa"/>
            <w:tcBorders>
              <w:top w:val="single" w:sz="8" w:space="0" w:color="auto"/>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1250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1150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1</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1150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950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2</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950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750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3</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750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550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4</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body</w:t>
            </w:r>
          </w:p>
        </w:tc>
      </w:tr>
      <w:tr w:rsidR="00C92490" w:rsidRPr="00491D03" w:rsidTr="00FB48F8">
        <w:trPr>
          <w:trHeight w:val="315"/>
          <w:jc w:val="center"/>
        </w:trPr>
        <w:tc>
          <w:tcPr>
            <w:tcW w:w="1540" w:type="dxa"/>
            <w:tcBorders>
              <w:top w:val="nil"/>
              <w:left w:val="single" w:sz="8" w:space="0" w:color="auto"/>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550</w:t>
            </w:r>
          </w:p>
        </w:tc>
        <w:tc>
          <w:tcPr>
            <w:tcW w:w="1340" w:type="dxa"/>
            <w:tcBorders>
              <w:top w:val="nil"/>
              <w:left w:val="nil"/>
              <w:bottom w:val="single" w:sz="4"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r w:rsidRPr="00491D03">
              <w:rPr>
                <w:sz w:val="20"/>
                <w:szCs w:val="20"/>
                <w:lang w:eastAsia="sk-SK"/>
              </w:rPr>
              <w:t xml:space="preserve"> ≥</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350</w:t>
            </w:r>
          </w:p>
        </w:tc>
        <w:tc>
          <w:tcPr>
            <w:tcW w:w="1240" w:type="dxa"/>
            <w:tcBorders>
              <w:top w:val="nil"/>
              <w:left w:val="nil"/>
              <w:bottom w:val="single" w:sz="4"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6</w:t>
            </w:r>
          </w:p>
        </w:tc>
        <w:tc>
          <w:tcPr>
            <w:tcW w:w="1360" w:type="dxa"/>
            <w:tcBorders>
              <w:top w:val="nil"/>
              <w:left w:val="nil"/>
              <w:bottom w:val="single" w:sz="4"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r w:rsidR="00C92490" w:rsidRPr="00491D03" w:rsidTr="00FB48F8">
        <w:trPr>
          <w:trHeight w:val="330"/>
          <w:jc w:val="center"/>
        </w:trPr>
        <w:tc>
          <w:tcPr>
            <w:tcW w:w="1540" w:type="dxa"/>
            <w:tcBorders>
              <w:top w:val="nil"/>
              <w:left w:val="single" w:sz="8" w:space="0" w:color="auto"/>
              <w:bottom w:val="single" w:sz="8" w:space="0" w:color="auto"/>
              <w:right w:val="single" w:sz="4" w:space="0" w:color="auto"/>
            </w:tcBorders>
            <w:noWrap/>
            <w:vAlign w:val="bottom"/>
          </w:tcPr>
          <w:p w:rsidR="00C92490" w:rsidRPr="00491D03" w:rsidRDefault="00C92490" w:rsidP="00FB48F8">
            <w:pPr>
              <w:jc w:val="right"/>
              <w:rPr>
                <w:sz w:val="20"/>
                <w:szCs w:val="20"/>
                <w:lang w:eastAsia="sk-SK"/>
              </w:rPr>
            </w:pPr>
            <w:r w:rsidRPr="00491D03">
              <w:rPr>
                <w:sz w:val="20"/>
                <w:szCs w:val="20"/>
                <w:lang w:eastAsia="sk-SK"/>
              </w:rPr>
              <w:t>350</w:t>
            </w:r>
          </w:p>
        </w:tc>
        <w:tc>
          <w:tcPr>
            <w:tcW w:w="1340" w:type="dxa"/>
            <w:tcBorders>
              <w:top w:val="nil"/>
              <w:left w:val="nil"/>
              <w:bottom w:val="single" w:sz="8"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&gt; Ef</w:t>
            </w:r>
            <w:r w:rsidRPr="00491D03">
              <w:rPr>
                <w:sz w:val="20"/>
                <w:szCs w:val="20"/>
                <w:vertAlign w:val="subscript"/>
                <w:lang w:eastAsia="sk-SK"/>
              </w:rPr>
              <w:t>úspora</w:t>
            </w:r>
          </w:p>
        </w:tc>
        <w:tc>
          <w:tcPr>
            <w:tcW w:w="1240" w:type="dxa"/>
            <w:tcBorders>
              <w:top w:val="nil"/>
              <w:left w:val="nil"/>
              <w:bottom w:val="single" w:sz="8" w:space="0" w:color="auto"/>
              <w:right w:val="single" w:sz="4" w:space="0" w:color="auto"/>
            </w:tcBorders>
            <w:noWrap/>
            <w:vAlign w:val="bottom"/>
          </w:tcPr>
          <w:p w:rsidR="00C92490" w:rsidRPr="00491D03" w:rsidRDefault="00C92490" w:rsidP="00FB48F8">
            <w:pPr>
              <w:jc w:val="left"/>
              <w:rPr>
                <w:sz w:val="20"/>
                <w:szCs w:val="20"/>
                <w:lang w:eastAsia="sk-SK"/>
              </w:rPr>
            </w:pPr>
            <w:r w:rsidRPr="00491D03">
              <w:rPr>
                <w:sz w:val="20"/>
                <w:szCs w:val="20"/>
                <w:lang w:eastAsia="sk-SK"/>
              </w:rPr>
              <w:t> </w:t>
            </w:r>
          </w:p>
        </w:tc>
        <w:tc>
          <w:tcPr>
            <w:tcW w:w="1240" w:type="dxa"/>
            <w:tcBorders>
              <w:top w:val="nil"/>
              <w:left w:val="nil"/>
              <w:bottom w:val="single" w:sz="8" w:space="0" w:color="auto"/>
              <w:right w:val="single" w:sz="4" w:space="0" w:color="auto"/>
            </w:tcBorders>
            <w:noWrap/>
            <w:vAlign w:val="bottom"/>
          </w:tcPr>
          <w:p w:rsidR="00C92490" w:rsidRPr="00491D03" w:rsidRDefault="00C92490" w:rsidP="00FB48F8">
            <w:pPr>
              <w:jc w:val="right"/>
              <w:rPr>
                <w:b/>
                <w:bCs/>
                <w:sz w:val="20"/>
                <w:szCs w:val="20"/>
                <w:lang w:eastAsia="sk-SK"/>
              </w:rPr>
            </w:pPr>
            <w:r w:rsidRPr="00491D03">
              <w:rPr>
                <w:b/>
                <w:bCs/>
                <w:sz w:val="20"/>
                <w:szCs w:val="20"/>
                <w:lang w:eastAsia="sk-SK"/>
              </w:rPr>
              <w:t>8</w:t>
            </w:r>
          </w:p>
        </w:tc>
        <w:tc>
          <w:tcPr>
            <w:tcW w:w="1360" w:type="dxa"/>
            <w:tcBorders>
              <w:top w:val="nil"/>
              <w:left w:val="nil"/>
              <w:bottom w:val="single" w:sz="8" w:space="0" w:color="auto"/>
              <w:right w:val="single" w:sz="8" w:space="0" w:color="auto"/>
            </w:tcBorders>
            <w:noWrap/>
            <w:vAlign w:val="bottom"/>
          </w:tcPr>
          <w:p w:rsidR="00C92490" w:rsidRPr="00491D03" w:rsidRDefault="00C92490" w:rsidP="00FB48F8">
            <w:pPr>
              <w:jc w:val="left"/>
              <w:rPr>
                <w:b/>
                <w:bCs/>
                <w:sz w:val="20"/>
                <w:szCs w:val="20"/>
                <w:lang w:eastAsia="sk-SK"/>
              </w:rPr>
            </w:pPr>
            <w:r w:rsidRPr="00491D03">
              <w:rPr>
                <w:b/>
                <w:bCs/>
                <w:sz w:val="20"/>
                <w:szCs w:val="20"/>
                <w:lang w:eastAsia="sk-SK"/>
              </w:rPr>
              <w:t>bodov</w:t>
            </w:r>
          </w:p>
        </w:tc>
      </w:tr>
    </w:tbl>
    <w:p w:rsidR="00C92490" w:rsidRPr="00491D03" w:rsidRDefault="00C92490" w:rsidP="00FC0813">
      <w:pPr>
        <w:ind w:left="1416"/>
        <w:rPr>
          <w:bCs/>
          <w:sz w:val="22"/>
          <w:szCs w:val="22"/>
        </w:rPr>
      </w:pPr>
    </w:p>
    <w:p w:rsidR="00C92490" w:rsidRPr="00491D03" w:rsidRDefault="00C92490" w:rsidP="00FC0813">
      <w:pPr>
        <w:ind w:left="1416"/>
        <w:rPr>
          <w:bCs/>
          <w:sz w:val="22"/>
          <w:szCs w:val="22"/>
        </w:rPr>
      </w:pPr>
      <w:r w:rsidRPr="00491D03">
        <w:rPr>
          <w:bCs/>
          <w:sz w:val="22"/>
          <w:szCs w:val="22"/>
        </w:rPr>
        <w:t>RO na základe prepočtu identifikoval, že táto skutočnosť by neznamenala vydanie rozhodnutia o neschválení, t.j. projekt by bol schválený aj za zmenených podmienok. Odpoveď na otázku č. 5 je ta</w:t>
      </w:r>
      <w:r>
        <w:rPr>
          <w:bCs/>
          <w:sz w:val="22"/>
          <w:szCs w:val="22"/>
        </w:rPr>
        <w:t>k</w:t>
      </w:r>
      <w:r w:rsidRPr="00491D03">
        <w:rPr>
          <w:bCs/>
          <w:sz w:val="22"/>
          <w:szCs w:val="22"/>
        </w:rPr>
        <w:t xml:space="preserve"> „nie“.</w:t>
      </w:r>
    </w:p>
    <w:p w:rsidR="00C92490" w:rsidRPr="00491D03" w:rsidRDefault="00C92490" w:rsidP="006B3FA5">
      <w:pPr>
        <w:rPr>
          <w:bCs/>
          <w:sz w:val="22"/>
          <w:szCs w:val="22"/>
        </w:rPr>
      </w:pPr>
      <w:r w:rsidRPr="00491D03">
        <w:rPr>
          <w:bCs/>
          <w:sz w:val="22"/>
          <w:szCs w:val="22"/>
        </w:rPr>
        <w:t>Záver:</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Zmenu nie je možné schváliť bez primeranej kompenzácie </w:t>
      </w:r>
      <w:r>
        <w:rPr>
          <w:bCs/>
          <w:sz w:val="22"/>
          <w:szCs w:val="22"/>
        </w:rPr>
        <w:t>oprávneného výdavku</w:t>
      </w:r>
      <w:r w:rsidRPr="00491D03">
        <w:rPr>
          <w:bCs/>
          <w:sz w:val="22"/>
          <w:szCs w:val="22"/>
        </w:rPr>
        <w:t>.</w:t>
      </w:r>
    </w:p>
    <w:p w:rsidR="00C92490" w:rsidRDefault="00C92490" w:rsidP="006B3FA5">
      <w:pPr>
        <w:rPr>
          <w:bCs/>
          <w:sz w:val="22"/>
          <w:szCs w:val="22"/>
        </w:rPr>
      </w:pPr>
    </w:p>
    <w:p w:rsidR="00C92490" w:rsidRPr="00491D03" w:rsidRDefault="00C92490" w:rsidP="006B3FA5">
      <w:pPr>
        <w:rPr>
          <w:bCs/>
          <w:sz w:val="22"/>
          <w:szCs w:val="22"/>
        </w:rPr>
      </w:pPr>
    </w:p>
    <w:p w:rsidR="00C92490" w:rsidRPr="00491D03" w:rsidRDefault="00C92490" w:rsidP="006B3FA5">
      <w:pPr>
        <w:rPr>
          <w:b/>
          <w:bCs/>
          <w:sz w:val="22"/>
          <w:szCs w:val="22"/>
        </w:rPr>
      </w:pPr>
      <w:r w:rsidRPr="00491D03">
        <w:rPr>
          <w:b/>
          <w:bCs/>
          <w:sz w:val="22"/>
          <w:szCs w:val="22"/>
        </w:rPr>
        <w:t>Krátenie oprávneného výdavku:</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lastRenderedPageBreak/>
        <w:t>Oprávnený výdavok môže byť krátený z dôvodu zhoršenia ukazovateľa value for money o </w:t>
      </w:r>
      <w:r>
        <w:rPr>
          <w:bCs/>
          <w:sz w:val="22"/>
          <w:szCs w:val="22"/>
        </w:rPr>
        <w:t>15</w:t>
      </w:r>
      <w:r w:rsidRPr="00491D03">
        <w:rPr>
          <w:bCs/>
          <w:sz w:val="22"/>
          <w:szCs w:val="22"/>
        </w:rPr>
        <w:t>,</w:t>
      </w:r>
      <w:r>
        <w:rPr>
          <w:bCs/>
          <w:sz w:val="22"/>
          <w:szCs w:val="22"/>
        </w:rPr>
        <w:t>00</w:t>
      </w:r>
      <w:r w:rsidRPr="00491D03">
        <w:rPr>
          <w:bCs/>
          <w:sz w:val="22"/>
          <w:szCs w:val="22"/>
        </w:rPr>
        <w:t xml:space="preserve">%, ale aj z dôvodu poklesu merateľného ukazovateľa bez príznaku o 15%. </w:t>
      </w:r>
    </w:p>
    <w:p w:rsidR="00C92490" w:rsidRPr="00491D03" w:rsidRDefault="00C92490" w:rsidP="006B3FA5">
      <w:pPr>
        <w:rPr>
          <w:bCs/>
          <w:sz w:val="22"/>
          <w:szCs w:val="22"/>
        </w:rPr>
      </w:pPr>
    </w:p>
    <w:p w:rsidR="00C92490" w:rsidRPr="00491D03" w:rsidRDefault="00C92490" w:rsidP="006B3FA5">
      <w:pPr>
        <w:rPr>
          <w:bCs/>
          <w:sz w:val="22"/>
          <w:szCs w:val="22"/>
        </w:rPr>
      </w:pPr>
      <w:r>
        <w:rPr>
          <w:bCs/>
          <w:sz w:val="22"/>
          <w:szCs w:val="22"/>
        </w:rPr>
        <w:t>O</w:t>
      </w:r>
      <w:r w:rsidRPr="00491D03">
        <w:rPr>
          <w:bCs/>
          <w:sz w:val="22"/>
          <w:szCs w:val="22"/>
        </w:rPr>
        <w:t xml:space="preserve">dchýlka „value for money“ nie je dôvodom na krátenie, keďže nepredstavuje porušenie podmienky poskytnutia príspevku (otázka č. 1) ani nespôsobuje zmenu v schvaľovaní projektu, ak by mal byť projekt schvaľovaný za zmenených okolností (otázka č. 5) - projekt by získal menší počet bodov, avšak splnil by podmienky aby mu bolo vydané rozhodnutie o schválení. </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Odchýlka v merateľnom ukazovateli „Úspora energie“, je dôvodom na krátenie, keďže predstavuje porušenie podmienok Zmluvy, nakoľko prekročí </w:t>
      </w:r>
      <w:r>
        <w:rPr>
          <w:bCs/>
          <w:sz w:val="22"/>
          <w:szCs w:val="22"/>
        </w:rPr>
        <w:t>tolerovateľnú</w:t>
      </w:r>
      <w:r w:rsidRPr="00491D03">
        <w:rPr>
          <w:bCs/>
          <w:sz w:val="22"/>
          <w:szCs w:val="22"/>
        </w:rPr>
        <w:t xml:space="preserve"> odchýlku na úrovni 5%.</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Vzhľadom na uvedené, je potrebné aby RO  zabezpečiť krátenie.</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 xml:space="preserve">RO pristúpi v rozsahu 15% ku kráteniu oprávnených výdavkov (tým sa kráti aj NFP). </w:t>
      </w:r>
    </w:p>
    <w:p w:rsidR="00C92490" w:rsidRPr="00491D03" w:rsidRDefault="00C92490" w:rsidP="006B3FA5">
      <w:pPr>
        <w:rPr>
          <w:bCs/>
          <w:sz w:val="22"/>
          <w:szCs w:val="22"/>
        </w:rPr>
      </w:pPr>
      <w:r w:rsidRPr="00491D03">
        <w:rPr>
          <w:bCs/>
          <w:sz w:val="22"/>
          <w:szCs w:val="22"/>
        </w:rPr>
        <w:t>Všetky hlavné aktivity projektu prispievajú k dosiahnutiu merateľného ukazovateľa bez príznaku „Úspora energie“, t.j. oprávnený výdavok, na ktorý aplikuje RO korekciu je celkovým oprávneným výdavkom projektu _ t.j. v hodnote 2 000 000 EUR.</w:t>
      </w:r>
    </w:p>
    <w:p w:rsidR="00C92490" w:rsidRPr="00491D03" w:rsidRDefault="00C92490" w:rsidP="006B3FA5">
      <w:pPr>
        <w:rPr>
          <w:bCs/>
          <w:sz w:val="22"/>
          <w:szCs w:val="22"/>
        </w:rPr>
      </w:pPr>
    </w:p>
    <w:p w:rsidR="00C92490" w:rsidRPr="00491D03" w:rsidRDefault="00C92490" w:rsidP="006B3FA5">
      <w:pPr>
        <w:rPr>
          <w:bCs/>
          <w:sz w:val="22"/>
          <w:szCs w:val="22"/>
        </w:rPr>
      </w:pPr>
      <w:r w:rsidRPr="00491D03">
        <w:rPr>
          <w:bCs/>
          <w:sz w:val="22"/>
          <w:szCs w:val="22"/>
        </w:rPr>
        <w:t>Nový oprávnený výdavkov projektu tak bude max. v hodnote 2 000 000 x (100%-15%) = 1.700 000 EUR.</w:t>
      </w:r>
    </w:p>
    <w:p w:rsidR="00C92490" w:rsidRPr="00491D03" w:rsidRDefault="00C92490" w:rsidP="00117B12">
      <w:pPr>
        <w:pStyle w:val="Popis"/>
        <w:keepNext/>
        <w:ind w:left="1260"/>
      </w:pPr>
    </w:p>
    <w:p w:rsidR="00C92490" w:rsidRDefault="00C92490" w:rsidP="000F58C5">
      <w:pPr>
        <w:rPr>
          <w:b/>
          <w:sz w:val="22"/>
          <w:szCs w:val="22"/>
        </w:rPr>
      </w:pPr>
      <w:r>
        <w:rPr>
          <w:b/>
          <w:sz w:val="22"/>
          <w:szCs w:val="22"/>
        </w:rPr>
        <w:t>Alternatíva k vyhodnoteniu otázky č. 5</w:t>
      </w:r>
    </w:p>
    <w:p w:rsidR="00C92490" w:rsidRDefault="00C92490" w:rsidP="000F58C5">
      <w:pPr>
        <w:rPr>
          <w:b/>
          <w:sz w:val="22"/>
          <w:szCs w:val="22"/>
        </w:rPr>
      </w:pPr>
    </w:p>
    <w:p w:rsidR="00C92490" w:rsidRDefault="00C92490" w:rsidP="000F58C5">
      <w:pPr>
        <w:rPr>
          <w:sz w:val="22"/>
          <w:szCs w:val="22"/>
        </w:rPr>
      </w:pPr>
      <w:r w:rsidRPr="00EA4CE3">
        <w:rPr>
          <w:sz w:val="22"/>
          <w:szCs w:val="22"/>
        </w:rPr>
        <w:t>Ak by pokles bodov vo výbere z</w:t>
      </w:r>
      <w:r w:rsidRPr="004D328C">
        <w:rPr>
          <w:sz w:val="22"/>
          <w:szCs w:val="22"/>
        </w:rPr>
        <w:t> </w:t>
      </w:r>
      <w:r w:rsidRPr="00EA4CE3">
        <w:rPr>
          <w:sz w:val="22"/>
          <w:szCs w:val="22"/>
        </w:rPr>
        <w:t>2 na 1 spôsobil vydanie rozhodnutia o</w:t>
      </w:r>
      <w:r w:rsidRPr="004D328C">
        <w:rPr>
          <w:sz w:val="22"/>
          <w:szCs w:val="22"/>
        </w:rPr>
        <w:t> </w:t>
      </w:r>
      <w:r w:rsidRPr="00EA4CE3">
        <w:rPr>
          <w:sz w:val="22"/>
          <w:szCs w:val="22"/>
        </w:rPr>
        <w:t xml:space="preserve">neschválení, bol by RO oprávnený zmenu schváliť len za predpokladu, že by primerane znížil hodnotu oprávneného výdavku tak, </w:t>
      </w:r>
      <w:r>
        <w:rPr>
          <w:sz w:val="22"/>
          <w:szCs w:val="22"/>
        </w:rPr>
        <w:t>aby investičná náročnosť úspory energie získala v hodnotení pôvodné 2 body, ktoré by zabezpečili schválenie projektu aj za zmenených podmienok.</w:t>
      </w:r>
    </w:p>
    <w:p w:rsidR="00C92490" w:rsidRDefault="00C92490" w:rsidP="000F58C5">
      <w:pPr>
        <w:rPr>
          <w:sz w:val="22"/>
          <w:szCs w:val="22"/>
        </w:rPr>
      </w:pPr>
    </w:p>
    <w:p w:rsidR="00C92490" w:rsidRDefault="00C92490" w:rsidP="000F58C5">
      <w:pPr>
        <w:rPr>
          <w:sz w:val="22"/>
          <w:szCs w:val="22"/>
        </w:rPr>
      </w:pPr>
      <w:r>
        <w:rPr>
          <w:sz w:val="22"/>
          <w:szCs w:val="22"/>
        </w:rPr>
        <w:t>V tomto prípade by RO určil korekciu nasledovným výpočtom:</w:t>
      </w:r>
    </w:p>
    <w:p w:rsidR="00C92490" w:rsidRDefault="00C92490" w:rsidP="000F58C5">
      <w:pPr>
        <w:rPr>
          <w:sz w:val="22"/>
          <w:szCs w:val="22"/>
        </w:rPr>
      </w:pPr>
    </w:p>
    <w:p w:rsidR="00C92490" w:rsidRPr="00EA4CE3" w:rsidRDefault="00C92490" w:rsidP="000F58C5">
      <w:pPr>
        <w:rPr>
          <w:sz w:val="22"/>
          <w:szCs w:val="22"/>
          <w:vertAlign w:val="subscript"/>
        </w:rPr>
      </w:pPr>
      <w:r>
        <w:rPr>
          <w:sz w:val="22"/>
          <w:szCs w:val="22"/>
        </w:rPr>
        <w:t>Pôvodná investičná náročnosť úspory energie: 1000 EUR/MWh</w:t>
      </w:r>
      <w:r>
        <w:rPr>
          <w:sz w:val="22"/>
          <w:szCs w:val="22"/>
          <w:vertAlign w:val="subscript"/>
        </w:rPr>
        <w:t>rok</w:t>
      </w:r>
    </w:p>
    <w:p w:rsidR="00C92490" w:rsidRDefault="00C92490" w:rsidP="009D2353">
      <w:pPr>
        <w:rPr>
          <w:sz w:val="22"/>
          <w:szCs w:val="22"/>
          <w:vertAlign w:val="subscript"/>
        </w:rPr>
      </w:pPr>
      <w:r>
        <w:rPr>
          <w:sz w:val="22"/>
          <w:szCs w:val="22"/>
        </w:rPr>
        <w:t>Investičná náročnosť úspory energie po poklese úspory energie: 1176,47 EUR/MWh</w:t>
      </w:r>
      <w:r>
        <w:rPr>
          <w:sz w:val="22"/>
          <w:szCs w:val="22"/>
          <w:vertAlign w:val="subscript"/>
        </w:rPr>
        <w:t>rok</w:t>
      </w:r>
    </w:p>
    <w:p w:rsidR="00C92490" w:rsidRPr="00EA4CE3" w:rsidRDefault="00C92490" w:rsidP="000F58C5">
      <w:pPr>
        <w:rPr>
          <w:sz w:val="22"/>
          <w:szCs w:val="22"/>
          <w:vertAlign w:val="subscript"/>
        </w:rPr>
      </w:pPr>
      <w:r>
        <w:rPr>
          <w:sz w:val="22"/>
          <w:szCs w:val="22"/>
        </w:rPr>
        <w:t>Nová hodnota úspory energie: 1700 MWh</w:t>
      </w:r>
      <w:r>
        <w:rPr>
          <w:sz w:val="22"/>
          <w:szCs w:val="22"/>
          <w:vertAlign w:val="subscript"/>
        </w:rPr>
        <w:t>rok</w:t>
      </w:r>
    </w:p>
    <w:p w:rsidR="00C92490" w:rsidRDefault="00C92490" w:rsidP="000F58C5">
      <w:pPr>
        <w:rPr>
          <w:sz w:val="22"/>
          <w:szCs w:val="22"/>
        </w:rPr>
      </w:pPr>
      <w:r w:rsidRPr="00EA4CE3">
        <w:rPr>
          <w:sz w:val="22"/>
          <w:szCs w:val="22"/>
        </w:rPr>
        <w:t>Minimálna úroveň investičnej náročnosti pre zachovanie pôvodného bodového hodnotenia tohto kritéria vo výbere &lt;1150, t.j. RO určil hodnotu 1149.</w:t>
      </w:r>
    </w:p>
    <w:p w:rsidR="00C92490" w:rsidRDefault="00C92490" w:rsidP="000F58C5">
      <w:pPr>
        <w:rPr>
          <w:sz w:val="22"/>
          <w:szCs w:val="22"/>
        </w:rPr>
      </w:pPr>
    </w:p>
    <w:p w:rsidR="00C92490" w:rsidRPr="00EA4CE3" w:rsidRDefault="00C92490" w:rsidP="000F58C5">
      <w:pPr>
        <w:rPr>
          <w:sz w:val="22"/>
          <w:szCs w:val="22"/>
        </w:rPr>
      </w:pPr>
      <w:r>
        <w:rPr>
          <w:sz w:val="22"/>
          <w:szCs w:val="22"/>
        </w:rPr>
        <w:t>Výpočet korekcie oprávneného výdavku = (1700 * 1149) – 2 000 000 = - 46 700,00 EUR</w:t>
      </w:r>
    </w:p>
    <w:p w:rsidR="00C92490" w:rsidRDefault="00C92490" w:rsidP="000F58C5">
      <w:pPr>
        <w:rPr>
          <w:b/>
          <w:sz w:val="22"/>
          <w:szCs w:val="22"/>
        </w:rPr>
      </w:pPr>
    </w:p>
    <w:p w:rsidR="00C92490" w:rsidRDefault="00C92490" w:rsidP="000F58C5">
      <w:pPr>
        <w:rPr>
          <w:sz w:val="22"/>
          <w:szCs w:val="22"/>
        </w:rPr>
      </w:pPr>
      <w:r w:rsidRPr="00EA4CE3">
        <w:rPr>
          <w:sz w:val="22"/>
          <w:szCs w:val="22"/>
        </w:rPr>
        <w:t>Korekcia je v</w:t>
      </w:r>
      <w:r w:rsidRPr="004D328C">
        <w:rPr>
          <w:sz w:val="22"/>
          <w:szCs w:val="22"/>
        </w:rPr>
        <w:t> </w:t>
      </w:r>
      <w:r w:rsidRPr="00EA4CE3">
        <w:rPr>
          <w:sz w:val="22"/>
          <w:szCs w:val="22"/>
        </w:rPr>
        <w:t>tomto prípade 46</w:t>
      </w:r>
      <w:r w:rsidRPr="004D328C">
        <w:rPr>
          <w:sz w:val="22"/>
          <w:szCs w:val="22"/>
        </w:rPr>
        <w:t> </w:t>
      </w:r>
      <w:r w:rsidRPr="00EA4CE3">
        <w:rPr>
          <w:sz w:val="22"/>
          <w:szCs w:val="22"/>
        </w:rPr>
        <w:t xml:space="preserve">700 EUR. </w:t>
      </w:r>
    </w:p>
    <w:p w:rsidR="00C92490" w:rsidRDefault="00C92490" w:rsidP="000F58C5">
      <w:pPr>
        <w:rPr>
          <w:sz w:val="22"/>
          <w:szCs w:val="22"/>
        </w:rPr>
      </w:pPr>
    </w:p>
    <w:p w:rsidR="00C92490" w:rsidRPr="00EA4CE3" w:rsidRDefault="00C92490" w:rsidP="000F58C5">
      <w:pPr>
        <w:rPr>
          <w:sz w:val="22"/>
          <w:szCs w:val="22"/>
        </w:rPr>
      </w:pPr>
      <w:r w:rsidRPr="00EA4CE3">
        <w:rPr>
          <w:sz w:val="22"/>
          <w:szCs w:val="22"/>
        </w:rPr>
        <w:t>Nakoľko v</w:t>
      </w:r>
      <w:r w:rsidRPr="004D328C">
        <w:rPr>
          <w:sz w:val="22"/>
          <w:szCs w:val="22"/>
        </w:rPr>
        <w:t> </w:t>
      </w:r>
      <w:r w:rsidRPr="00EA4CE3">
        <w:rPr>
          <w:sz w:val="22"/>
          <w:szCs w:val="22"/>
        </w:rPr>
        <w:t>uvedenom prípade sa uplatňuje korekcia vo výške 300</w:t>
      </w:r>
      <w:r w:rsidRPr="004D328C">
        <w:rPr>
          <w:sz w:val="22"/>
          <w:szCs w:val="22"/>
        </w:rPr>
        <w:t> </w:t>
      </w:r>
      <w:r w:rsidRPr="00EA4CE3">
        <w:rPr>
          <w:sz w:val="22"/>
          <w:szCs w:val="22"/>
        </w:rPr>
        <w:t>000 EUR z</w:t>
      </w:r>
      <w:r w:rsidRPr="004D328C">
        <w:rPr>
          <w:sz w:val="22"/>
          <w:szCs w:val="22"/>
        </w:rPr>
        <w:t> </w:t>
      </w:r>
      <w:r w:rsidRPr="00EA4CE3">
        <w:rPr>
          <w:sz w:val="22"/>
          <w:szCs w:val="22"/>
        </w:rPr>
        <w:t>dôvodu, že úspora energie je aj merateľným ukazov</w:t>
      </w:r>
      <w:r>
        <w:rPr>
          <w:sz w:val="22"/>
          <w:szCs w:val="22"/>
        </w:rPr>
        <w:t>a</w:t>
      </w:r>
      <w:r w:rsidRPr="00EA4CE3">
        <w:rPr>
          <w:sz w:val="22"/>
          <w:szCs w:val="22"/>
        </w:rPr>
        <w:t>teľom bez príznaku</w:t>
      </w:r>
      <w:r>
        <w:rPr>
          <w:sz w:val="22"/>
          <w:szCs w:val="22"/>
        </w:rPr>
        <w:t>,</w:t>
      </w:r>
      <w:r w:rsidRPr="00EA4CE3">
        <w:rPr>
          <w:sz w:val="22"/>
          <w:szCs w:val="22"/>
        </w:rPr>
        <w:t xml:space="preserve"> s</w:t>
      </w:r>
      <w:r w:rsidRPr="004D328C">
        <w:rPr>
          <w:sz w:val="22"/>
          <w:szCs w:val="22"/>
        </w:rPr>
        <w:t> </w:t>
      </w:r>
      <w:r w:rsidRPr="00EA4CE3">
        <w:rPr>
          <w:sz w:val="22"/>
          <w:szCs w:val="22"/>
        </w:rPr>
        <w:t>ktorým je spojená finančná korekcia, je hodnota 46</w:t>
      </w:r>
      <w:r w:rsidRPr="004D328C">
        <w:rPr>
          <w:sz w:val="22"/>
          <w:szCs w:val="22"/>
        </w:rPr>
        <w:t> </w:t>
      </w:r>
      <w:r w:rsidRPr="00EA4CE3">
        <w:rPr>
          <w:sz w:val="22"/>
          <w:szCs w:val="22"/>
        </w:rPr>
        <w:t>700 EUR subsumovaná pod korekciu 300</w:t>
      </w:r>
      <w:r w:rsidRPr="004D328C">
        <w:rPr>
          <w:sz w:val="22"/>
          <w:szCs w:val="22"/>
        </w:rPr>
        <w:t> </w:t>
      </w:r>
      <w:r w:rsidRPr="00EA4CE3">
        <w:rPr>
          <w:sz w:val="22"/>
          <w:szCs w:val="22"/>
        </w:rPr>
        <w:t>000 EUR</w:t>
      </w:r>
      <w:r>
        <w:rPr>
          <w:sz w:val="22"/>
          <w:szCs w:val="22"/>
        </w:rPr>
        <w:t xml:space="preserve"> (korekcia 300 000 EUR zabezpečí naplnenie obidvoch kritérií schváliteľnosti zmeny)</w:t>
      </w:r>
      <w:r w:rsidRPr="00EA4CE3">
        <w:rPr>
          <w:sz w:val="22"/>
          <w:szCs w:val="22"/>
        </w:rPr>
        <w:t>.</w:t>
      </w:r>
    </w:p>
    <w:p w:rsidR="00C92490" w:rsidRDefault="00C92490" w:rsidP="000F58C5">
      <w:pPr>
        <w:rPr>
          <w:b/>
          <w:sz w:val="22"/>
          <w:szCs w:val="22"/>
        </w:rPr>
      </w:pPr>
    </w:p>
    <w:p w:rsidR="00C92490" w:rsidRDefault="00C92490" w:rsidP="000F58C5">
      <w:pPr>
        <w:rPr>
          <w:sz w:val="22"/>
          <w:szCs w:val="22"/>
        </w:rPr>
      </w:pPr>
      <w:r w:rsidRPr="00EA4CE3">
        <w:rPr>
          <w:sz w:val="22"/>
          <w:szCs w:val="22"/>
        </w:rPr>
        <w:t>Ak by úspora energie nebola merateľným ukazovateľom projektu, resp. by bola merateľným ukazovateľom s</w:t>
      </w:r>
      <w:r w:rsidRPr="004D328C">
        <w:rPr>
          <w:sz w:val="22"/>
          <w:szCs w:val="22"/>
        </w:rPr>
        <w:t> </w:t>
      </w:r>
      <w:r w:rsidRPr="00EA4CE3">
        <w:rPr>
          <w:sz w:val="22"/>
          <w:szCs w:val="22"/>
        </w:rPr>
        <w:t>príznakom pri ktorom sa RO rozhodol neuplatniť korekciu z</w:t>
      </w:r>
      <w:r w:rsidRPr="004D328C">
        <w:rPr>
          <w:sz w:val="22"/>
          <w:szCs w:val="22"/>
        </w:rPr>
        <w:t> </w:t>
      </w:r>
      <w:r w:rsidRPr="00EA4CE3">
        <w:rPr>
          <w:sz w:val="22"/>
          <w:szCs w:val="22"/>
        </w:rPr>
        <w:t>dôvodu vzniku objektívnych rizikových faktorov, ktoré prijímateľ definoval v</w:t>
      </w:r>
      <w:r w:rsidRPr="004D328C">
        <w:rPr>
          <w:sz w:val="22"/>
          <w:szCs w:val="22"/>
        </w:rPr>
        <w:t> </w:t>
      </w:r>
      <w:r w:rsidRPr="00EA4CE3">
        <w:rPr>
          <w:sz w:val="22"/>
          <w:szCs w:val="22"/>
        </w:rPr>
        <w:t>ŽoNFP, predstavovala by korekcia súvisiaca so zmenou práve hodnotu 46</w:t>
      </w:r>
      <w:r w:rsidRPr="004D328C">
        <w:rPr>
          <w:sz w:val="22"/>
          <w:szCs w:val="22"/>
        </w:rPr>
        <w:t> </w:t>
      </w:r>
      <w:r w:rsidRPr="00EA4CE3">
        <w:rPr>
          <w:sz w:val="22"/>
          <w:szCs w:val="22"/>
        </w:rPr>
        <w:t>700 EUR.</w:t>
      </w:r>
    </w:p>
    <w:p w:rsidR="00C92490" w:rsidRDefault="00C92490" w:rsidP="000F58C5">
      <w:pPr>
        <w:rPr>
          <w:sz w:val="22"/>
          <w:szCs w:val="22"/>
        </w:rPr>
      </w:pPr>
    </w:p>
    <w:p w:rsidR="00C92490" w:rsidRPr="00EA4CE3" w:rsidRDefault="00C92490" w:rsidP="000F58C5">
      <w:pPr>
        <w:rPr>
          <w:sz w:val="22"/>
          <w:szCs w:val="22"/>
        </w:rPr>
      </w:pPr>
      <w:r>
        <w:rPr>
          <w:sz w:val="22"/>
          <w:szCs w:val="22"/>
        </w:rPr>
        <w:t>Z uvedeného príkladu je zjavná dôležitosť vhodnosti nastavenia typológie zmien ako aj skladby merateľných ukazovateľov s príznakom a bez príznaku.</w:t>
      </w:r>
    </w:p>
    <w:p w:rsidR="00C92490" w:rsidRPr="00491D03" w:rsidRDefault="00C92490" w:rsidP="00E131D1">
      <w:pPr>
        <w:pStyle w:val="Odsekzoznamu"/>
        <w:ind w:left="0"/>
        <w:rPr>
          <w:b/>
          <w:sz w:val="22"/>
          <w:szCs w:val="22"/>
        </w:rPr>
      </w:pPr>
      <w:r w:rsidRPr="00491D03">
        <w:rPr>
          <w:b/>
          <w:sz w:val="22"/>
          <w:szCs w:val="22"/>
        </w:rPr>
        <w:t>Príklad č. 3: Výpočet sankcie a korekcie za nenaplnenie merateľného ukazovateľa (s príznakom a bez príznaku) v čase ukončenia realizácie hlavných aktivít projektu</w:t>
      </w:r>
    </w:p>
    <w:p w:rsidR="00C92490" w:rsidRPr="00491D03" w:rsidRDefault="00C92490" w:rsidP="0071502F">
      <w:pPr>
        <w:rPr>
          <w:b/>
          <w:sz w:val="22"/>
          <w:szCs w:val="22"/>
        </w:rPr>
      </w:pPr>
    </w:p>
    <w:p w:rsidR="00C92490" w:rsidRPr="00491D03" w:rsidRDefault="00C92490" w:rsidP="0071502F">
      <w:pPr>
        <w:rPr>
          <w:bCs/>
          <w:sz w:val="22"/>
          <w:szCs w:val="22"/>
          <w:u w:val="single"/>
        </w:rPr>
      </w:pPr>
      <w:r w:rsidRPr="00491D03">
        <w:rPr>
          <w:bCs/>
          <w:sz w:val="22"/>
          <w:szCs w:val="22"/>
          <w:u w:val="single"/>
        </w:rPr>
        <w:t>Popis situácie:</w:t>
      </w:r>
    </w:p>
    <w:p w:rsidR="00C92490" w:rsidRPr="00491D03" w:rsidRDefault="00C92490" w:rsidP="000F58C5">
      <w:pPr>
        <w:rPr>
          <w:b/>
          <w:sz w:val="22"/>
          <w:szCs w:val="22"/>
        </w:rPr>
      </w:pPr>
    </w:p>
    <w:p w:rsidR="00C92490" w:rsidRPr="00491D03" w:rsidRDefault="00C92490" w:rsidP="000F58C5">
      <w:pPr>
        <w:rPr>
          <w:sz w:val="22"/>
          <w:szCs w:val="22"/>
        </w:rPr>
      </w:pPr>
      <w:r w:rsidRPr="00491D03">
        <w:rPr>
          <w:sz w:val="22"/>
          <w:szCs w:val="22"/>
        </w:rPr>
        <w:t>RO schválil žiadateľovi ŽoNFP na účel realizácie projektu, ktorého predmetom je obstaranie inovatívnych technologických zariadení. Projekt pozostáva z troch hlavných aktivít, pričom každá z nich zahŕňa osobitný typ obstarávaných technologických zariadení podľa špecifikácie ich použitia vo výrobnom procese žiadateľa. Žiadateľ sa vo svojej žiadosti zaviazal, že zrealizovaním projektu dosiahne ním určené merateľné ukazovatele v stanovených hodnotách.</w:t>
      </w:r>
    </w:p>
    <w:p w:rsidR="00C92490" w:rsidRPr="00491D03" w:rsidRDefault="00C92490" w:rsidP="000F58C5">
      <w:pPr>
        <w:rPr>
          <w:sz w:val="22"/>
          <w:szCs w:val="22"/>
        </w:rPr>
      </w:pPr>
    </w:p>
    <w:p w:rsidR="00C92490" w:rsidRPr="00491D03" w:rsidRDefault="00C92490" w:rsidP="002C2F59">
      <w:pPr>
        <w:rPr>
          <w:sz w:val="22"/>
          <w:szCs w:val="22"/>
        </w:rPr>
      </w:pPr>
      <w:r w:rsidRPr="00491D03">
        <w:rPr>
          <w:sz w:val="22"/>
          <w:szCs w:val="22"/>
        </w:rPr>
        <w:t xml:space="preserve">RO na základe overenia údajov v záverečnej monitorovacej správe projektu identifikoval stav plnenia merateľných ukazovateľov. Identifikovaný stav zachytáva </w:t>
      </w:r>
      <w:r w:rsidR="00ED14F9">
        <w:fldChar w:fldCharType="begin"/>
      </w:r>
      <w:r w:rsidR="00ED14F9">
        <w:instrText xml:space="preserve"> REF _Ref416611393 \h  \* MERGEFORMAT </w:instrText>
      </w:r>
      <w:r w:rsidR="00ED14F9">
        <w:fldChar w:fldCharType="separate"/>
      </w:r>
      <w:r w:rsidR="00973C03" w:rsidRPr="00973C03">
        <w:rPr>
          <w:sz w:val="22"/>
          <w:szCs w:val="22"/>
        </w:rPr>
        <w:t>Tabuľka 4</w:t>
      </w:r>
      <w:r w:rsidR="00ED14F9">
        <w:fldChar w:fldCharType="end"/>
      </w:r>
      <w:r w:rsidRPr="00491D03">
        <w:rPr>
          <w:sz w:val="22"/>
          <w:szCs w:val="22"/>
        </w:rPr>
        <w:t>.</w:t>
      </w:r>
    </w:p>
    <w:p w:rsidR="00C92490" w:rsidRPr="00491D03" w:rsidRDefault="00C92490" w:rsidP="002C2F59">
      <w:pPr>
        <w:rPr>
          <w:sz w:val="22"/>
          <w:szCs w:val="22"/>
        </w:rPr>
      </w:pPr>
    </w:p>
    <w:p w:rsidR="00C92490" w:rsidRPr="00491D03" w:rsidRDefault="00C92490" w:rsidP="00B67F5D">
      <w:pPr>
        <w:pStyle w:val="Popis"/>
        <w:keepNext/>
      </w:pPr>
      <w:bookmarkStart w:id="186" w:name="_Ref416611393"/>
      <w:bookmarkStart w:id="187" w:name="_Ref416611374"/>
      <w:r w:rsidRPr="00491D03">
        <w:t xml:space="preserve">Tabuľka </w:t>
      </w:r>
      <w:r>
        <w:fldChar w:fldCharType="begin"/>
      </w:r>
      <w:r>
        <w:rPr>
          <w:b w:val="0"/>
          <w:bCs w:val="0"/>
        </w:rPr>
        <w:instrText xml:space="preserve"> SEQ Tabuľka \* ARABIC </w:instrText>
      </w:r>
      <w:r>
        <w:fldChar w:fldCharType="separate"/>
      </w:r>
      <w:r w:rsidR="00973C03">
        <w:rPr>
          <w:b w:val="0"/>
          <w:bCs w:val="0"/>
          <w:noProof/>
        </w:rPr>
        <w:t>4</w:t>
      </w:r>
      <w:r>
        <w:fldChar w:fldCharType="end"/>
      </w:r>
      <w:bookmarkEnd w:id="186"/>
      <w:r w:rsidRPr="00491D03">
        <w:t xml:space="preserve"> Vzťah aktivít a merateľných ukazovateľov projektu (monitorovacia správa projektu)</w:t>
      </w:r>
      <w:bookmarkEnd w:id="187"/>
    </w:p>
    <w:tbl>
      <w:tblPr>
        <w:tblW w:w="9685" w:type="dxa"/>
        <w:jc w:val="center"/>
        <w:tblCellMar>
          <w:left w:w="70" w:type="dxa"/>
          <w:right w:w="70" w:type="dxa"/>
        </w:tblCellMar>
        <w:tblLook w:val="0000" w:firstRow="0" w:lastRow="0" w:firstColumn="0" w:lastColumn="0" w:noHBand="0" w:noVBand="0"/>
      </w:tblPr>
      <w:tblGrid>
        <w:gridCol w:w="886"/>
        <w:gridCol w:w="1736"/>
        <w:gridCol w:w="1245"/>
        <w:gridCol w:w="843"/>
        <w:gridCol w:w="988"/>
        <w:gridCol w:w="1574"/>
        <w:gridCol w:w="1075"/>
        <w:gridCol w:w="1338"/>
      </w:tblGrid>
      <w:tr w:rsidR="00C92490" w:rsidRPr="00491D03" w:rsidTr="0071502F">
        <w:trPr>
          <w:trHeight w:val="377"/>
          <w:jc w:val="center"/>
        </w:trPr>
        <w:tc>
          <w:tcPr>
            <w:tcW w:w="9685" w:type="dxa"/>
            <w:gridSpan w:val="8"/>
            <w:tcBorders>
              <w:top w:val="single" w:sz="8" w:space="0" w:color="auto"/>
              <w:left w:val="single" w:sz="8" w:space="0" w:color="auto"/>
              <w:bottom w:val="single" w:sz="8" w:space="0" w:color="auto"/>
              <w:right w:val="single" w:sz="8" w:space="0" w:color="000000"/>
            </w:tcBorders>
            <w:shd w:val="clear" w:color="auto" w:fill="FFCC99"/>
            <w:vAlign w:val="center"/>
          </w:tcPr>
          <w:p w:rsidR="00C92490" w:rsidRPr="00491D03" w:rsidRDefault="00C92490" w:rsidP="0071502F">
            <w:pPr>
              <w:jc w:val="center"/>
              <w:rPr>
                <w:b/>
                <w:bCs/>
                <w:lang w:eastAsia="sk-SK"/>
              </w:rPr>
            </w:pPr>
            <w:r w:rsidRPr="00491D03">
              <w:rPr>
                <w:b/>
                <w:bCs/>
                <w:sz w:val="22"/>
                <w:szCs w:val="22"/>
                <w:lang w:eastAsia="sk-SK"/>
              </w:rPr>
              <w:t>4. Vzťah aktivít a merateľných ukazovateľov projektu (monitorovacia správa projektu)</w:t>
            </w:r>
          </w:p>
        </w:tc>
      </w:tr>
      <w:tr w:rsidR="00C92490" w:rsidRPr="00491D03" w:rsidTr="00291CF8">
        <w:trPr>
          <w:trHeight w:val="744"/>
          <w:jc w:val="center"/>
        </w:trPr>
        <w:tc>
          <w:tcPr>
            <w:tcW w:w="886" w:type="dxa"/>
            <w:tcBorders>
              <w:top w:val="nil"/>
              <w:left w:val="single" w:sz="8" w:space="0" w:color="auto"/>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Aktivity projektu</w:t>
            </w:r>
          </w:p>
        </w:tc>
        <w:tc>
          <w:tcPr>
            <w:tcW w:w="1736"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Merateľný ukazovateľ</w:t>
            </w:r>
          </w:p>
        </w:tc>
        <w:tc>
          <w:tcPr>
            <w:tcW w:w="1245"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Relevancia merateľného ukazovateľa k HP</w:t>
            </w:r>
          </w:p>
        </w:tc>
        <w:tc>
          <w:tcPr>
            <w:tcW w:w="843"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Príznak rizika</w:t>
            </w:r>
          </w:p>
        </w:tc>
        <w:tc>
          <w:tcPr>
            <w:tcW w:w="988"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Merná jednotka</w:t>
            </w:r>
          </w:p>
        </w:tc>
        <w:tc>
          <w:tcPr>
            <w:tcW w:w="1574"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 xml:space="preserve">Plánovaný stav MÚ </w:t>
            </w:r>
            <w:r w:rsidRPr="00491D03">
              <w:rPr>
                <w:b/>
                <w:bCs/>
                <w:sz w:val="20"/>
                <w:szCs w:val="20"/>
                <w:lang w:eastAsia="sk-SK"/>
              </w:rPr>
              <w:br/>
            </w:r>
            <w:r w:rsidRPr="00491D03">
              <w:rPr>
                <w:b/>
                <w:bCs/>
                <w:sz w:val="16"/>
                <w:szCs w:val="16"/>
                <w:lang w:eastAsia="sk-SK"/>
              </w:rPr>
              <w:t>(schválená ŽoNFP)*</w:t>
            </w:r>
          </w:p>
        </w:tc>
        <w:tc>
          <w:tcPr>
            <w:tcW w:w="1075"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Skutočný stav MÚ</w:t>
            </w:r>
          </w:p>
        </w:tc>
        <w:tc>
          <w:tcPr>
            <w:tcW w:w="1338" w:type="dxa"/>
            <w:tcBorders>
              <w:top w:val="nil"/>
              <w:left w:val="nil"/>
              <w:bottom w:val="nil"/>
              <w:right w:val="single" w:sz="8" w:space="0" w:color="auto"/>
            </w:tcBorders>
            <w:shd w:val="clear" w:color="auto" w:fill="C0C0C0"/>
            <w:vAlign w:val="center"/>
          </w:tcPr>
          <w:p w:rsidR="00C92490" w:rsidRPr="00491D03" w:rsidRDefault="00C92490" w:rsidP="0071502F">
            <w:pPr>
              <w:jc w:val="center"/>
              <w:rPr>
                <w:b/>
                <w:bCs/>
                <w:sz w:val="20"/>
                <w:szCs w:val="20"/>
                <w:lang w:eastAsia="sk-SK"/>
              </w:rPr>
            </w:pPr>
            <w:r w:rsidRPr="00491D03">
              <w:rPr>
                <w:b/>
                <w:bCs/>
                <w:sz w:val="20"/>
                <w:szCs w:val="20"/>
                <w:lang w:eastAsia="sk-SK"/>
              </w:rPr>
              <w:t>Miera plnenia MÚ (v %)</w:t>
            </w:r>
          </w:p>
        </w:tc>
      </w:tr>
      <w:tr w:rsidR="00C92490" w:rsidRPr="00491D03" w:rsidTr="00291CF8">
        <w:trPr>
          <w:trHeight w:val="193"/>
          <w:jc w:val="center"/>
        </w:trPr>
        <w:tc>
          <w:tcPr>
            <w:tcW w:w="886" w:type="dxa"/>
            <w:tcBorders>
              <w:top w:val="single" w:sz="8" w:space="0" w:color="auto"/>
              <w:left w:val="single" w:sz="8" w:space="0" w:color="auto"/>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1</w:t>
            </w:r>
          </w:p>
        </w:tc>
        <w:tc>
          <w:tcPr>
            <w:tcW w:w="1736"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2</w:t>
            </w:r>
          </w:p>
        </w:tc>
        <w:tc>
          <w:tcPr>
            <w:tcW w:w="124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3</w:t>
            </w:r>
          </w:p>
        </w:tc>
        <w:tc>
          <w:tcPr>
            <w:tcW w:w="843"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4</w:t>
            </w:r>
          </w:p>
        </w:tc>
        <w:tc>
          <w:tcPr>
            <w:tcW w:w="98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5</w:t>
            </w:r>
          </w:p>
        </w:tc>
        <w:tc>
          <w:tcPr>
            <w:tcW w:w="1574"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6</w:t>
            </w:r>
          </w:p>
        </w:tc>
        <w:tc>
          <w:tcPr>
            <w:tcW w:w="107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7</w:t>
            </w:r>
          </w:p>
        </w:tc>
        <w:tc>
          <w:tcPr>
            <w:tcW w:w="133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71502F">
            <w:pPr>
              <w:jc w:val="center"/>
              <w:rPr>
                <w:b/>
                <w:bCs/>
                <w:sz w:val="16"/>
                <w:szCs w:val="16"/>
                <w:lang w:eastAsia="sk-SK"/>
              </w:rPr>
            </w:pPr>
            <w:r w:rsidRPr="00491D03">
              <w:rPr>
                <w:b/>
                <w:bCs/>
                <w:sz w:val="16"/>
                <w:szCs w:val="16"/>
                <w:lang w:eastAsia="sk-SK"/>
              </w:rPr>
              <w:t>8</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53,33%</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26</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86,67%</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80,00%</w:t>
            </w:r>
          </w:p>
        </w:tc>
      </w:tr>
      <w:tr w:rsidR="00C92490" w:rsidRPr="00491D03" w:rsidTr="00291CF8">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90,00%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005_Pracovné miesta mladí</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53,33%</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006_Pracovné miesta MRK</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71502F">
            <w:pPr>
              <w:jc w:val="right"/>
              <w:rPr>
                <w:sz w:val="16"/>
                <w:szCs w:val="16"/>
                <w:lang w:eastAsia="sk-SK"/>
              </w:rPr>
            </w:pPr>
            <w:r w:rsidRPr="00491D03">
              <w:rPr>
                <w:sz w:val="16"/>
                <w:szCs w:val="16"/>
                <w:lang w:eastAsia="sk-SK"/>
              </w:rPr>
              <w:t>100,00%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34 000,00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34,00%</w:t>
            </w:r>
          </w:p>
        </w:tc>
      </w:tr>
      <w:tr w:rsidR="00C92490" w:rsidRPr="00491D03" w:rsidTr="00291CF8">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71502F">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71502F">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71502F">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16 000,00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53,33%</w:t>
            </w:r>
          </w:p>
        </w:tc>
      </w:tr>
    </w:tbl>
    <w:p w:rsidR="00C92490" w:rsidRPr="00491D03" w:rsidRDefault="00C92490" w:rsidP="0071502F">
      <w:pPr>
        <w:rPr>
          <w:sz w:val="18"/>
          <w:szCs w:val="18"/>
        </w:rPr>
      </w:pPr>
      <w:r w:rsidRPr="00491D03">
        <w:rPr>
          <w:sz w:val="18"/>
          <w:szCs w:val="18"/>
        </w:rPr>
        <w:t>*plánovaný stav MU – stĺpec 6 je na účely výpočtu naplnený údajmi o plánovaných hodnotách merateľných ukazovateľov ako boli tieto schválené v ŽoNFP (uvedené eliminuje situácie kedy bola hodnota merateľného ukazovateľ projektu znižovaná počas platnosti a účinnosti Zmluvy prostredníctvom zmenového konania).</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Predpoklady pre výpočet sankcie za odchýlku merateľných ukazovateľov</w:t>
      </w:r>
    </w:p>
    <w:p w:rsidR="00C92490" w:rsidRPr="00491D03" w:rsidRDefault="00C92490" w:rsidP="000F58C5">
      <w:pPr>
        <w:rPr>
          <w:sz w:val="22"/>
          <w:szCs w:val="22"/>
        </w:rPr>
      </w:pPr>
    </w:p>
    <w:p w:rsidR="00C92490" w:rsidRDefault="00C92490" w:rsidP="000F58C5">
      <w:pPr>
        <w:rPr>
          <w:sz w:val="22"/>
          <w:szCs w:val="22"/>
        </w:rPr>
      </w:pPr>
      <w:r w:rsidRPr="00491D03">
        <w:rPr>
          <w:sz w:val="22"/>
          <w:szCs w:val="22"/>
        </w:rPr>
        <w:t>RO posudzuje odchýlku plnenia merateľného ukazovateľa na úrovni projektu (nie osobitne za plnenie v príslušnej aktivite/aktivitách).</w:t>
      </w:r>
    </w:p>
    <w:p w:rsidR="00C92490" w:rsidRPr="00491D03" w:rsidRDefault="00C92490" w:rsidP="000F58C5">
      <w:pPr>
        <w:rPr>
          <w:sz w:val="22"/>
          <w:szCs w:val="22"/>
        </w:rPr>
      </w:pPr>
    </w:p>
    <w:p w:rsidR="00C92490" w:rsidRDefault="00C92490" w:rsidP="000F58C5">
      <w:pPr>
        <w:rPr>
          <w:sz w:val="22"/>
          <w:szCs w:val="22"/>
        </w:rPr>
      </w:pPr>
      <w:r w:rsidRPr="002159C0">
        <w:rPr>
          <w:sz w:val="22"/>
          <w:szCs w:val="22"/>
        </w:rPr>
        <w:t>RO na základe dostupných údajov vypracuje sumarizačnú tabuľku, pomocou ktorej vypočíta hodnotu odchýlok každého merateľného ukazovateľa projektu. RO posudzuje sankciu pri negatívnej odchýlke každého merateľného ukazovateľa (t.j. ak nebola dosiahnutá plánovaná hodnota).</w:t>
      </w:r>
    </w:p>
    <w:p w:rsidR="00C92490" w:rsidRPr="00491D03" w:rsidRDefault="00C92490" w:rsidP="00730A83">
      <w:pPr>
        <w:rPr>
          <w:sz w:val="22"/>
          <w:szCs w:val="22"/>
        </w:rPr>
      </w:pPr>
      <w:r w:rsidRPr="00491D03">
        <w:rPr>
          <w:sz w:val="22"/>
          <w:szCs w:val="22"/>
        </w:rPr>
        <w:t>Na základe miery negatívnej odchýlky určí výšku sankcie pre každý merateľný ukazovateľ (v %).</w:t>
      </w:r>
    </w:p>
    <w:p w:rsidR="00C92490" w:rsidRPr="00491D03" w:rsidRDefault="00C92490" w:rsidP="000F58C5">
      <w:pPr>
        <w:rPr>
          <w:sz w:val="22"/>
          <w:szCs w:val="22"/>
        </w:rPr>
      </w:pPr>
    </w:p>
    <w:p w:rsidR="00C92490" w:rsidRPr="00491D03" w:rsidRDefault="00C92490" w:rsidP="000F58C5">
      <w:pPr>
        <w:rPr>
          <w:sz w:val="22"/>
          <w:szCs w:val="22"/>
          <w:u w:val="single"/>
        </w:rPr>
      </w:pPr>
      <w:r>
        <w:rPr>
          <w:sz w:val="22"/>
          <w:szCs w:val="22"/>
          <w:u w:val="single"/>
        </w:rPr>
        <w:t>Tolerovateľná</w:t>
      </w:r>
      <w:r w:rsidRPr="00491D03">
        <w:rPr>
          <w:sz w:val="22"/>
          <w:szCs w:val="22"/>
          <w:u w:val="single"/>
        </w:rPr>
        <w:t xml:space="preserve"> odchýlka</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lastRenderedPageBreak/>
        <w:t xml:space="preserve">V prípade ak vypočítaná odchýlka príslušného merateľného ukazovateľa (s príznakom aj bez príznaku) neprevyšuje </w:t>
      </w:r>
      <w:r>
        <w:rPr>
          <w:sz w:val="22"/>
          <w:szCs w:val="22"/>
        </w:rPr>
        <w:t>tolerovateľnú</w:t>
      </w:r>
      <w:r w:rsidRPr="00491D03">
        <w:rPr>
          <w:sz w:val="22"/>
          <w:szCs w:val="22"/>
        </w:rPr>
        <w:t xml:space="preserve"> hodnotou uvedenú vo VZP čl. 10 písm. j), pre túto odchýlku určí RO sankciu na úrovni 0%.</w:t>
      </w:r>
    </w:p>
    <w:p w:rsidR="00C92490" w:rsidRPr="00491D03"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Merateľný ukazovateľ s príznakom</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 xml:space="preserve">Pri merateľných ukazovateľoch s príznakom je RO oprávnený do </w:t>
      </w:r>
      <w:r>
        <w:rPr>
          <w:sz w:val="22"/>
          <w:szCs w:val="22"/>
        </w:rPr>
        <w:t xml:space="preserve">výšky maximálnej </w:t>
      </w:r>
      <w:r w:rsidRPr="00491D03">
        <w:rPr>
          <w:sz w:val="22"/>
          <w:szCs w:val="22"/>
        </w:rPr>
        <w:t>odchýlky uveden</w:t>
      </w:r>
      <w:r>
        <w:rPr>
          <w:sz w:val="22"/>
          <w:szCs w:val="22"/>
        </w:rPr>
        <w:t>ej</w:t>
      </w:r>
      <w:r w:rsidRPr="00491D03">
        <w:rPr>
          <w:sz w:val="22"/>
          <w:szCs w:val="22"/>
        </w:rPr>
        <w:t xml:space="preserve"> v Zmluve akceptovať odôvodnenie prijímateľa o dôvodoch nedosiahnutia plánovanej hodnoty. V prípade ak RO odôvodnenie akceptuje určí sankciu na úrovni 0%. Ak RO odôvodnenie neakceptuje určí pre príslušný MU sankciu podľa pravidiel výpočtu.</w:t>
      </w:r>
    </w:p>
    <w:p w:rsidR="00C92490" w:rsidRPr="00491D03" w:rsidRDefault="00C92490" w:rsidP="000F58C5">
      <w:pPr>
        <w:rPr>
          <w:sz w:val="22"/>
          <w:szCs w:val="22"/>
        </w:rPr>
      </w:pPr>
    </w:p>
    <w:p w:rsidR="00C92490" w:rsidRPr="00491D03" w:rsidRDefault="00C92490" w:rsidP="00DF7E61">
      <w:pPr>
        <w:rPr>
          <w:b/>
          <w:sz w:val="22"/>
          <w:szCs w:val="22"/>
        </w:rPr>
      </w:pPr>
      <w:r w:rsidRPr="00491D03">
        <w:rPr>
          <w:b/>
          <w:sz w:val="22"/>
          <w:szCs w:val="22"/>
        </w:rPr>
        <w:t xml:space="preserve">V prípade ak odchýlka príslušného merateľného ukazovateľa s príznakom prevýši </w:t>
      </w:r>
      <w:r>
        <w:rPr>
          <w:b/>
          <w:sz w:val="22"/>
          <w:szCs w:val="22"/>
        </w:rPr>
        <w:t xml:space="preserve">maximálnu odchýlku, </w:t>
      </w:r>
      <w:r w:rsidRPr="00491D03">
        <w:rPr>
          <w:b/>
          <w:sz w:val="22"/>
          <w:szCs w:val="22"/>
        </w:rPr>
        <w:t>ktorú stanovil RO v Zmluve</w:t>
      </w:r>
      <w:r>
        <w:rPr>
          <w:b/>
          <w:sz w:val="22"/>
          <w:szCs w:val="22"/>
        </w:rPr>
        <w:t>, predstavuje uvedené v</w:t>
      </w:r>
      <w:r w:rsidRPr="00491D03">
        <w:rPr>
          <w:b/>
          <w:sz w:val="22"/>
          <w:szCs w:val="22"/>
        </w:rPr>
        <w:t>znik podstatnej zmeny projektu</w:t>
      </w:r>
      <w:r>
        <w:rPr>
          <w:b/>
          <w:sz w:val="22"/>
          <w:szCs w:val="22"/>
        </w:rPr>
        <w:t xml:space="preserve"> a </w:t>
      </w:r>
      <w:r w:rsidRPr="00491D03">
        <w:rPr>
          <w:b/>
          <w:sz w:val="22"/>
          <w:szCs w:val="22"/>
        </w:rPr>
        <w:t>sankcia celého projektu</w:t>
      </w:r>
      <w:r>
        <w:rPr>
          <w:b/>
          <w:sz w:val="22"/>
          <w:szCs w:val="22"/>
        </w:rPr>
        <w:t xml:space="preserve"> bude</w:t>
      </w:r>
      <w:r w:rsidRPr="00491D03">
        <w:rPr>
          <w:b/>
          <w:sz w:val="22"/>
          <w:szCs w:val="22"/>
        </w:rPr>
        <w:t xml:space="preserve"> 100%.</w:t>
      </w:r>
    </w:p>
    <w:p w:rsidR="00C92490" w:rsidRPr="00491D03"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Merateľný ukazovateľ bez príznaku</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 xml:space="preserve">V prípade ak odchýlka príslušného merateľného ukazovateľa bez príznaku prevýši </w:t>
      </w:r>
      <w:r>
        <w:rPr>
          <w:b/>
          <w:sz w:val="22"/>
          <w:szCs w:val="22"/>
        </w:rPr>
        <w:t>maximálnu odchýlku, ktorú stanovil RO v Zmluve,</w:t>
      </w:r>
      <w:r w:rsidRPr="00491D03">
        <w:rPr>
          <w:b/>
          <w:sz w:val="22"/>
          <w:szCs w:val="22"/>
        </w:rPr>
        <w:t xml:space="preserve"> </w:t>
      </w:r>
      <w:r>
        <w:rPr>
          <w:b/>
          <w:sz w:val="22"/>
          <w:szCs w:val="22"/>
        </w:rPr>
        <w:t>predstavuje uvedené</w:t>
      </w:r>
      <w:r w:rsidRPr="00491D03">
        <w:rPr>
          <w:b/>
          <w:sz w:val="22"/>
          <w:szCs w:val="22"/>
        </w:rPr>
        <w:t xml:space="preserve"> vznik podstatnej zmeny projektu </w:t>
      </w:r>
      <w:r>
        <w:rPr>
          <w:b/>
          <w:sz w:val="22"/>
          <w:szCs w:val="22"/>
        </w:rPr>
        <w:t>a </w:t>
      </w:r>
      <w:r w:rsidRPr="00491D03">
        <w:rPr>
          <w:b/>
          <w:sz w:val="22"/>
          <w:szCs w:val="22"/>
        </w:rPr>
        <w:t xml:space="preserve">sankcia celého projektu </w:t>
      </w:r>
      <w:r>
        <w:rPr>
          <w:b/>
          <w:sz w:val="22"/>
          <w:szCs w:val="22"/>
        </w:rPr>
        <w:t xml:space="preserve">bude </w:t>
      </w:r>
      <w:r w:rsidRPr="00491D03">
        <w:rPr>
          <w:b/>
          <w:sz w:val="22"/>
          <w:szCs w:val="22"/>
        </w:rPr>
        <w:t>100%.</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v Zmluv</w:t>
      </w:r>
      <w:r>
        <w:rPr>
          <w:sz w:val="22"/>
          <w:szCs w:val="22"/>
        </w:rPr>
        <w:t>e</w:t>
      </w:r>
      <w:r w:rsidRPr="00491D03">
        <w:rPr>
          <w:sz w:val="22"/>
          <w:szCs w:val="22"/>
        </w:rPr>
        <w:t xml:space="preserve"> s prijímateľom stanovil nasledovné hranice pre aplikáciu sankcií:</w:t>
      </w:r>
    </w:p>
    <w:p w:rsidR="00C92490" w:rsidRPr="00491D03" w:rsidRDefault="00C92490" w:rsidP="00730A83">
      <w:pPr>
        <w:rPr>
          <w:sz w:val="22"/>
          <w:szCs w:val="22"/>
        </w:rPr>
      </w:pPr>
    </w:p>
    <w:p w:rsidR="00C92490" w:rsidRPr="00491D03" w:rsidRDefault="00C92490" w:rsidP="00730A83">
      <w:pPr>
        <w:tabs>
          <w:tab w:val="right" w:pos="7920"/>
        </w:tabs>
        <w:rPr>
          <w:sz w:val="22"/>
          <w:szCs w:val="22"/>
          <w:lang w:eastAsia="sk-SK"/>
        </w:rPr>
      </w:pPr>
      <w:r>
        <w:rPr>
          <w:sz w:val="22"/>
          <w:szCs w:val="22"/>
          <w:lang w:eastAsia="sk-SK"/>
        </w:rPr>
        <w:t>Tolerovateľná</w:t>
      </w:r>
      <w:r w:rsidRPr="00491D03">
        <w:rPr>
          <w:sz w:val="22"/>
          <w:szCs w:val="22"/>
          <w:lang w:eastAsia="sk-SK"/>
        </w:rPr>
        <w:t xml:space="preserve"> odchýlka (VZP čl. 10 písm. j)):</w:t>
      </w:r>
      <w:r w:rsidRPr="00491D03">
        <w:rPr>
          <w:sz w:val="22"/>
          <w:szCs w:val="22"/>
          <w:lang w:eastAsia="sk-SK"/>
        </w:rPr>
        <w:tab/>
        <w:t>5,00%</w:t>
      </w:r>
    </w:p>
    <w:p w:rsidR="00C92490" w:rsidRPr="00491D03" w:rsidRDefault="00C92490" w:rsidP="00730A83">
      <w:pPr>
        <w:rPr>
          <w:b/>
          <w:sz w:val="22"/>
          <w:szCs w:val="22"/>
          <w:lang w:eastAsia="sk-SK"/>
        </w:rPr>
      </w:pPr>
    </w:p>
    <w:p w:rsidR="00C92490" w:rsidRPr="00491D03" w:rsidRDefault="00C92490" w:rsidP="00730A83">
      <w:pPr>
        <w:rPr>
          <w:b/>
          <w:sz w:val="22"/>
          <w:szCs w:val="22"/>
          <w:lang w:eastAsia="sk-SK"/>
        </w:rPr>
      </w:pPr>
      <w:r>
        <w:rPr>
          <w:b/>
          <w:sz w:val="22"/>
          <w:szCs w:val="22"/>
          <w:lang w:eastAsia="sk-SK"/>
        </w:rPr>
        <w:t>Maximálna o</w:t>
      </w:r>
      <w:r w:rsidRPr="00491D03">
        <w:rPr>
          <w:b/>
          <w:sz w:val="22"/>
          <w:szCs w:val="22"/>
          <w:lang w:eastAsia="sk-SK"/>
        </w:rPr>
        <w:t>dchýlka</w:t>
      </w:r>
      <w:r>
        <w:rPr>
          <w:b/>
          <w:sz w:val="22"/>
          <w:szCs w:val="22"/>
          <w:lang w:eastAsia="sk-SK"/>
        </w:rPr>
        <w:t>, ktorej prekročenie</w:t>
      </w:r>
      <w:r w:rsidRPr="00491D03">
        <w:rPr>
          <w:b/>
          <w:sz w:val="22"/>
          <w:szCs w:val="22"/>
          <w:lang w:eastAsia="sk-SK"/>
        </w:rPr>
        <w:t xml:space="preserve"> spôsobuj</w:t>
      </w:r>
      <w:r>
        <w:rPr>
          <w:b/>
          <w:sz w:val="22"/>
          <w:szCs w:val="22"/>
          <w:lang w:eastAsia="sk-SK"/>
        </w:rPr>
        <w:t>e</w:t>
      </w:r>
      <w:r w:rsidRPr="00491D03">
        <w:rPr>
          <w:b/>
          <w:sz w:val="22"/>
          <w:szCs w:val="22"/>
          <w:lang w:eastAsia="sk-SK"/>
        </w:rPr>
        <w:t xml:space="preserve"> vznik podstatnej zmeny:</w:t>
      </w:r>
    </w:p>
    <w:p w:rsidR="00C92490" w:rsidRPr="00491D03" w:rsidRDefault="00C92490" w:rsidP="00730A83">
      <w:pPr>
        <w:numPr>
          <w:ilvl w:val="0"/>
          <w:numId w:val="51"/>
        </w:numPr>
        <w:tabs>
          <w:tab w:val="right" w:pos="7920"/>
        </w:tabs>
        <w:rPr>
          <w:sz w:val="22"/>
          <w:szCs w:val="22"/>
          <w:lang w:eastAsia="sk-SK"/>
        </w:rPr>
      </w:pPr>
      <w:r w:rsidRPr="00491D03">
        <w:rPr>
          <w:sz w:val="22"/>
          <w:szCs w:val="22"/>
          <w:lang w:eastAsia="sk-SK"/>
        </w:rPr>
        <w:t xml:space="preserve">merateľný ukazovateľ s príznakom (čl. 6.6 písm. a) Zmluvy o NFP): </w:t>
      </w:r>
      <w:r w:rsidRPr="00491D03">
        <w:rPr>
          <w:sz w:val="22"/>
          <w:szCs w:val="22"/>
          <w:lang w:eastAsia="sk-SK"/>
        </w:rPr>
        <w:tab/>
        <w:t>50,00%</w:t>
      </w:r>
    </w:p>
    <w:p w:rsidR="00C92490" w:rsidRPr="00491D03" w:rsidRDefault="00C92490" w:rsidP="00FA7C02">
      <w:pPr>
        <w:numPr>
          <w:ilvl w:val="0"/>
          <w:numId w:val="51"/>
        </w:numPr>
        <w:tabs>
          <w:tab w:val="right" w:pos="7920"/>
        </w:tabs>
        <w:rPr>
          <w:sz w:val="22"/>
          <w:szCs w:val="22"/>
          <w:lang w:eastAsia="sk-SK"/>
        </w:rPr>
      </w:pPr>
      <w:r w:rsidRPr="00491D03">
        <w:rPr>
          <w:sz w:val="22"/>
          <w:szCs w:val="22"/>
          <w:lang w:eastAsia="sk-SK"/>
        </w:rPr>
        <w:t xml:space="preserve">merateľný ukazovateľ bez príznaku (čl. 6.6 písm. b) Zmluvy o NFP): </w:t>
      </w:r>
      <w:r w:rsidRPr="00491D03">
        <w:rPr>
          <w:sz w:val="22"/>
          <w:szCs w:val="22"/>
          <w:lang w:eastAsia="sk-SK"/>
        </w:rPr>
        <w:tab/>
        <w:t>20,00%</w:t>
      </w:r>
    </w:p>
    <w:p w:rsidR="00C92490" w:rsidRPr="00491D03" w:rsidRDefault="00C92490" w:rsidP="00FA7C02">
      <w:pPr>
        <w:tabs>
          <w:tab w:val="right" w:pos="7920"/>
        </w:tabs>
        <w:rPr>
          <w:sz w:val="22"/>
          <w:szCs w:val="22"/>
          <w:lang w:eastAsia="sk-SK"/>
        </w:rPr>
      </w:pPr>
    </w:p>
    <w:p w:rsidR="00C92490" w:rsidRPr="00491D03" w:rsidRDefault="00C92490" w:rsidP="00FA7C02">
      <w:pPr>
        <w:tabs>
          <w:tab w:val="right" w:pos="7920"/>
        </w:tabs>
        <w:rPr>
          <w:sz w:val="22"/>
          <w:szCs w:val="22"/>
          <w:lang w:eastAsia="sk-SK"/>
        </w:rPr>
      </w:pPr>
      <w:r w:rsidRPr="00491D03">
        <w:rPr>
          <w:sz w:val="22"/>
          <w:szCs w:val="22"/>
          <w:lang w:eastAsia="sk-SK"/>
        </w:rPr>
        <w:t>Pravidlá určenia sankcie uvádza nasledovná matica</w:t>
      </w:r>
    </w:p>
    <w:tbl>
      <w:tblPr>
        <w:tblW w:w="9140" w:type="dxa"/>
        <w:jc w:val="center"/>
        <w:tblCellMar>
          <w:left w:w="70" w:type="dxa"/>
          <w:right w:w="70" w:type="dxa"/>
        </w:tblCellMar>
        <w:tblLook w:val="0000" w:firstRow="0" w:lastRow="0" w:firstColumn="0" w:lastColumn="0" w:noHBand="0" w:noVBand="0"/>
      </w:tblPr>
      <w:tblGrid>
        <w:gridCol w:w="760"/>
        <w:gridCol w:w="960"/>
        <w:gridCol w:w="920"/>
        <w:gridCol w:w="1500"/>
        <w:gridCol w:w="2120"/>
        <w:gridCol w:w="2880"/>
      </w:tblGrid>
      <w:tr w:rsidR="00C92490" w:rsidRPr="00491D03" w:rsidTr="00FA7C02">
        <w:trPr>
          <w:trHeight w:val="270"/>
          <w:jc w:val="center"/>
        </w:trPr>
        <w:tc>
          <w:tcPr>
            <w:tcW w:w="760" w:type="dxa"/>
            <w:vMerge w:val="restart"/>
            <w:tcBorders>
              <w:top w:val="single" w:sz="8" w:space="0" w:color="auto"/>
              <w:left w:val="single" w:sz="8" w:space="0" w:color="auto"/>
              <w:bottom w:val="single" w:sz="8" w:space="0" w:color="000000"/>
              <w:right w:val="single" w:sz="8" w:space="0" w:color="auto"/>
              <w:tr2bl w:val="single" w:sz="8" w:space="0" w:color="auto"/>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 </w:t>
            </w:r>
          </w:p>
        </w:tc>
        <w:tc>
          <w:tcPr>
            <w:tcW w:w="8380" w:type="dxa"/>
            <w:gridSpan w:val="5"/>
            <w:tcBorders>
              <w:top w:val="single" w:sz="8" w:space="0" w:color="auto"/>
              <w:left w:val="nil"/>
              <w:bottom w:val="single" w:sz="8" w:space="0" w:color="auto"/>
              <w:right w:val="single" w:sz="8" w:space="0" w:color="000000"/>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Negatívna odchýlka</w:t>
            </w:r>
          </w:p>
        </w:tc>
      </w:tr>
      <w:tr w:rsidR="00C92490" w:rsidRPr="00491D03" w:rsidTr="00FA7C02">
        <w:trPr>
          <w:trHeight w:val="270"/>
          <w:jc w:val="center"/>
        </w:trPr>
        <w:tc>
          <w:tcPr>
            <w:tcW w:w="760" w:type="dxa"/>
            <w:vMerge/>
            <w:tcBorders>
              <w:top w:val="single" w:sz="8" w:space="0" w:color="auto"/>
              <w:left w:val="single" w:sz="8" w:space="0" w:color="auto"/>
              <w:bottom w:val="single" w:sz="8" w:space="0" w:color="000000"/>
              <w:right w:val="single" w:sz="8"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0%</w:t>
            </w:r>
          </w:p>
        </w:tc>
        <w:tc>
          <w:tcPr>
            <w:tcW w:w="92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5%</w:t>
            </w:r>
          </w:p>
        </w:tc>
        <w:tc>
          <w:tcPr>
            <w:tcW w:w="150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20%</w:t>
            </w:r>
          </w:p>
        </w:tc>
        <w:tc>
          <w:tcPr>
            <w:tcW w:w="2120" w:type="dxa"/>
            <w:tcBorders>
              <w:top w:val="nil"/>
              <w:left w:val="nil"/>
              <w:bottom w:val="single" w:sz="8" w:space="0" w:color="auto"/>
              <w:right w:val="single" w:sz="4" w:space="0" w:color="auto"/>
            </w:tcBorders>
            <w:noWrap/>
            <w:vAlign w:val="bottom"/>
          </w:tcPr>
          <w:p w:rsidR="00C92490" w:rsidRPr="00491D03" w:rsidRDefault="00C92490" w:rsidP="00FA7C02">
            <w:pPr>
              <w:jc w:val="right"/>
              <w:rPr>
                <w:rFonts w:ascii="Arial" w:hAnsi="Arial" w:cs="Arial"/>
                <w:sz w:val="20"/>
                <w:szCs w:val="20"/>
                <w:lang w:eastAsia="sk-SK"/>
              </w:rPr>
            </w:pPr>
            <w:r w:rsidRPr="00491D03">
              <w:rPr>
                <w:rFonts w:ascii="Arial" w:hAnsi="Arial" w:cs="Arial"/>
                <w:sz w:val="20"/>
                <w:szCs w:val="20"/>
                <w:lang w:eastAsia="sk-SK"/>
              </w:rPr>
              <w:t>50%</w:t>
            </w:r>
          </w:p>
        </w:tc>
        <w:tc>
          <w:tcPr>
            <w:tcW w:w="2880" w:type="dxa"/>
            <w:tcBorders>
              <w:top w:val="nil"/>
              <w:left w:val="nil"/>
              <w:bottom w:val="single" w:sz="8" w:space="0" w:color="auto"/>
              <w:right w:val="single" w:sz="8" w:space="0" w:color="000000"/>
            </w:tcBorders>
            <w:noWrap/>
            <w:vAlign w:val="bottom"/>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&gt;50%</w:t>
            </w:r>
          </w:p>
        </w:tc>
      </w:tr>
      <w:tr w:rsidR="00C92490" w:rsidRPr="00491D03" w:rsidTr="00A11EB2">
        <w:trPr>
          <w:trHeight w:val="255"/>
          <w:jc w:val="center"/>
        </w:trPr>
        <w:tc>
          <w:tcPr>
            <w:tcW w:w="760" w:type="dxa"/>
            <w:vMerge w:val="restart"/>
            <w:tcBorders>
              <w:top w:val="nil"/>
              <w:left w:val="single" w:sz="8" w:space="0" w:color="auto"/>
              <w:bottom w:val="single" w:sz="8" w:space="0" w:color="000000"/>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Typ merateľného ukazovateľa</w:t>
            </w:r>
          </w:p>
        </w:tc>
        <w:tc>
          <w:tcPr>
            <w:tcW w:w="960" w:type="dxa"/>
            <w:vMerge w:val="restart"/>
            <w:tcBorders>
              <w:top w:val="nil"/>
              <w:left w:val="single" w:sz="4" w:space="0" w:color="auto"/>
              <w:bottom w:val="single" w:sz="4" w:space="0" w:color="auto"/>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merateľný ukazovateľ s príznakom</w:t>
            </w:r>
          </w:p>
        </w:tc>
        <w:tc>
          <w:tcPr>
            <w:tcW w:w="920" w:type="dxa"/>
            <w:vMerge w:val="restart"/>
            <w:tcBorders>
              <w:top w:val="nil"/>
              <w:left w:val="single" w:sz="4" w:space="0" w:color="auto"/>
              <w:bottom w:val="single" w:sz="4" w:space="0" w:color="auto"/>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Sankcia 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0%</w:t>
            </w:r>
          </w:p>
        </w:tc>
        <w:tc>
          <w:tcPr>
            <w:tcW w:w="3620" w:type="dxa"/>
            <w:gridSpan w:val="2"/>
            <w:vMerge w:val="restart"/>
            <w:tcBorders>
              <w:top w:val="nil"/>
              <w:left w:val="single" w:sz="4" w:space="0" w:color="auto"/>
              <w:bottom w:val="single" w:sz="4" w:space="0" w:color="auto"/>
              <w:right w:val="single" w:sz="4" w:space="0" w:color="auto"/>
            </w:tcBorders>
            <w:vAlign w:val="center"/>
          </w:tcPr>
          <w:p w:rsidR="00C92490" w:rsidRPr="00491D03" w:rsidRDefault="00C92490" w:rsidP="00A11EB2">
            <w:pPr>
              <w:jc w:val="center"/>
              <w:rPr>
                <w:rFonts w:ascii="Arial" w:hAnsi="Arial" w:cs="Arial"/>
                <w:sz w:val="20"/>
                <w:szCs w:val="20"/>
                <w:lang w:eastAsia="sk-SK"/>
              </w:rPr>
            </w:pPr>
            <w:r w:rsidRPr="00491D03">
              <w:rPr>
                <w:rFonts w:ascii="Arial" w:hAnsi="Arial" w:cs="Arial"/>
                <w:sz w:val="20"/>
                <w:szCs w:val="20"/>
                <w:lang w:eastAsia="sk-SK"/>
              </w:rPr>
              <w:t>Možnosť odôvodniť odchýlku.</w:t>
            </w:r>
            <w:r w:rsidRPr="00491D03">
              <w:rPr>
                <w:rFonts w:ascii="Arial" w:hAnsi="Arial" w:cs="Arial"/>
                <w:sz w:val="20"/>
                <w:szCs w:val="20"/>
                <w:lang w:eastAsia="sk-SK"/>
              </w:rPr>
              <w:br/>
              <w:t xml:space="preserve">RO akceptuje </w:t>
            </w:r>
            <w:r w:rsidRPr="00491D03">
              <w:rPr>
                <w:rFonts w:ascii="Wingdings" w:hAnsi="Wingdings" w:cs="Arial"/>
                <w:sz w:val="20"/>
                <w:szCs w:val="20"/>
                <w:lang w:eastAsia="sk-SK"/>
              </w:rPr>
              <w:t></w:t>
            </w:r>
            <w:r w:rsidRPr="00491D03">
              <w:rPr>
                <w:rFonts w:ascii="Arial" w:hAnsi="Arial" w:cs="Arial"/>
                <w:sz w:val="20"/>
                <w:szCs w:val="20"/>
                <w:lang w:eastAsia="sk-SK"/>
              </w:rPr>
              <w:t xml:space="preserve"> SankciaMU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0%</w:t>
            </w:r>
            <w:r w:rsidRPr="00491D03">
              <w:rPr>
                <w:rFonts w:ascii="Arial" w:hAnsi="Arial" w:cs="Arial"/>
                <w:sz w:val="20"/>
                <w:szCs w:val="20"/>
                <w:lang w:eastAsia="sk-SK"/>
              </w:rPr>
              <w:br/>
              <w:t xml:space="preserve">RO neakceptuje </w:t>
            </w:r>
            <w:r w:rsidRPr="00491D03">
              <w:rPr>
                <w:rFonts w:ascii="Wingdings" w:hAnsi="Wingdings" w:cs="Arial"/>
                <w:sz w:val="20"/>
                <w:szCs w:val="20"/>
                <w:lang w:eastAsia="sk-SK"/>
              </w:rPr>
              <w:t></w:t>
            </w:r>
            <w:r w:rsidRPr="00491D03">
              <w:rPr>
                <w:rFonts w:ascii="Arial" w:hAnsi="Arial" w:cs="Arial"/>
                <w:sz w:val="20"/>
                <w:szCs w:val="20"/>
                <w:lang w:eastAsia="sk-SK"/>
              </w:rPr>
              <w:t xml:space="preserve"> SankciaMU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miere negatívnej odchýlky</w:t>
            </w:r>
          </w:p>
        </w:tc>
        <w:tc>
          <w:tcPr>
            <w:tcW w:w="2880" w:type="dxa"/>
            <w:vMerge w:val="restart"/>
            <w:tcBorders>
              <w:top w:val="nil"/>
              <w:left w:val="single" w:sz="4" w:space="0" w:color="auto"/>
              <w:bottom w:val="single" w:sz="4" w:space="0" w:color="auto"/>
              <w:right w:val="single" w:sz="8" w:space="0" w:color="000000"/>
            </w:tcBorders>
            <w:vAlign w:val="center"/>
          </w:tcPr>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Podstatná zmena projektu</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sankcia = 100%</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aplikuje sa na celý oprávnený výdavok projektu</w:t>
            </w: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3620" w:type="dxa"/>
            <w:gridSpan w:val="2"/>
            <w:vMerge/>
            <w:tcBorders>
              <w:top w:val="nil"/>
              <w:left w:val="single" w:sz="4" w:space="0" w:color="auto"/>
              <w:bottom w:val="single" w:sz="4" w:space="0" w:color="auto"/>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2880" w:type="dxa"/>
            <w:vMerge/>
            <w:tcBorders>
              <w:top w:val="nil"/>
              <w:left w:val="single" w:sz="4" w:space="0" w:color="auto"/>
              <w:bottom w:val="single" w:sz="4" w:space="0" w:color="auto"/>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val="restart"/>
            <w:tcBorders>
              <w:top w:val="nil"/>
              <w:left w:val="single" w:sz="4" w:space="0" w:color="auto"/>
              <w:bottom w:val="single" w:sz="8" w:space="0" w:color="000000"/>
              <w:right w:val="single" w:sz="4" w:space="0" w:color="auto"/>
            </w:tcBorders>
            <w:textDirection w:val="btLr"/>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merateľný ukazovateľ bez príznaku</w:t>
            </w:r>
          </w:p>
        </w:tc>
        <w:tc>
          <w:tcPr>
            <w:tcW w:w="920" w:type="dxa"/>
            <w:vMerge w:val="restart"/>
            <w:tcBorders>
              <w:top w:val="nil"/>
              <w:left w:val="single" w:sz="4" w:space="0" w:color="auto"/>
              <w:bottom w:val="single" w:sz="8" w:space="0" w:color="000000"/>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Sankcia 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0%</w:t>
            </w:r>
          </w:p>
        </w:tc>
        <w:tc>
          <w:tcPr>
            <w:tcW w:w="1500" w:type="dxa"/>
            <w:vMerge w:val="restart"/>
            <w:tcBorders>
              <w:top w:val="nil"/>
              <w:left w:val="single" w:sz="4" w:space="0" w:color="auto"/>
              <w:bottom w:val="single" w:sz="8" w:space="0" w:color="000000"/>
              <w:right w:val="single" w:sz="4" w:space="0" w:color="auto"/>
            </w:tcBorders>
            <w:vAlign w:val="center"/>
          </w:tcPr>
          <w:p w:rsidR="00C92490" w:rsidRPr="00491D03" w:rsidRDefault="00C92490" w:rsidP="00FA7C02">
            <w:pPr>
              <w:jc w:val="center"/>
              <w:rPr>
                <w:rFonts w:ascii="Arial" w:hAnsi="Arial" w:cs="Arial"/>
                <w:sz w:val="20"/>
                <w:szCs w:val="20"/>
                <w:lang w:eastAsia="sk-SK"/>
              </w:rPr>
            </w:pPr>
            <w:r w:rsidRPr="00491D03">
              <w:rPr>
                <w:rFonts w:ascii="Arial" w:hAnsi="Arial" w:cs="Arial"/>
                <w:sz w:val="20"/>
                <w:szCs w:val="20"/>
                <w:lang w:eastAsia="sk-SK"/>
              </w:rPr>
              <w:t>Sankcia MU</w:t>
            </w:r>
            <w:r w:rsidRPr="00491D03">
              <w:rPr>
                <w:rFonts w:ascii="Arial" w:hAnsi="Arial" w:cs="Arial"/>
                <w:sz w:val="20"/>
                <w:szCs w:val="20"/>
                <w:vertAlign w:val="subscript"/>
                <w:lang w:eastAsia="sk-SK"/>
              </w:rPr>
              <w:t>i</w:t>
            </w:r>
            <w:r w:rsidRPr="00491D03">
              <w:rPr>
                <w:rFonts w:ascii="Arial" w:hAnsi="Arial" w:cs="Arial"/>
                <w:sz w:val="20"/>
                <w:szCs w:val="20"/>
                <w:lang w:eastAsia="sk-SK"/>
              </w:rPr>
              <w:t xml:space="preserve"> = miere negatívnej odchýlky</w:t>
            </w:r>
          </w:p>
        </w:tc>
        <w:tc>
          <w:tcPr>
            <w:tcW w:w="5000" w:type="dxa"/>
            <w:gridSpan w:val="2"/>
            <w:vMerge w:val="restart"/>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Podstatná zmena projektu</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sankcia = 100%</w:t>
            </w:r>
          </w:p>
          <w:p w:rsidR="00C92490" w:rsidRPr="00491D03" w:rsidRDefault="00C92490" w:rsidP="00FA7C02">
            <w:pPr>
              <w:jc w:val="center"/>
              <w:rPr>
                <w:rFonts w:ascii="Arial" w:hAnsi="Arial" w:cs="Arial"/>
                <w:b/>
                <w:bCs/>
                <w:sz w:val="20"/>
                <w:szCs w:val="20"/>
                <w:lang w:eastAsia="sk-SK"/>
              </w:rPr>
            </w:pPr>
            <w:r w:rsidRPr="00491D03">
              <w:rPr>
                <w:rFonts w:ascii="Arial" w:hAnsi="Arial" w:cs="Arial"/>
                <w:b/>
                <w:bCs/>
                <w:sz w:val="20"/>
                <w:szCs w:val="20"/>
                <w:lang w:eastAsia="sk-SK"/>
              </w:rPr>
              <w:t>aplikuje sa na celý oprávnený výdavok projektu</w:t>
            </w: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55"/>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r w:rsidR="00C92490" w:rsidRPr="00491D03" w:rsidTr="00FA7C02">
        <w:trPr>
          <w:trHeight w:val="270"/>
          <w:jc w:val="center"/>
        </w:trPr>
        <w:tc>
          <w:tcPr>
            <w:tcW w:w="760" w:type="dxa"/>
            <w:vMerge/>
            <w:tcBorders>
              <w:top w:val="nil"/>
              <w:left w:val="single" w:sz="8"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6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92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1500" w:type="dxa"/>
            <w:vMerge/>
            <w:tcBorders>
              <w:top w:val="nil"/>
              <w:left w:val="single" w:sz="4" w:space="0" w:color="auto"/>
              <w:bottom w:val="single" w:sz="8" w:space="0" w:color="000000"/>
              <w:right w:val="single" w:sz="4" w:space="0" w:color="auto"/>
            </w:tcBorders>
            <w:vAlign w:val="center"/>
          </w:tcPr>
          <w:p w:rsidR="00C92490" w:rsidRPr="00491D03" w:rsidRDefault="00C92490" w:rsidP="00FA7C02">
            <w:pPr>
              <w:jc w:val="left"/>
              <w:rPr>
                <w:rFonts w:ascii="Arial" w:hAnsi="Arial" w:cs="Arial"/>
                <w:sz w:val="20"/>
                <w:szCs w:val="20"/>
                <w:lang w:eastAsia="sk-SK"/>
              </w:rPr>
            </w:pPr>
          </w:p>
        </w:tc>
        <w:tc>
          <w:tcPr>
            <w:tcW w:w="5000" w:type="dxa"/>
            <w:gridSpan w:val="2"/>
            <w:vMerge/>
            <w:tcBorders>
              <w:top w:val="single" w:sz="4" w:space="0" w:color="auto"/>
              <w:left w:val="single" w:sz="4" w:space="0" w:color="auto"/>
              <w:bottom w:val="single" w:sz="8" w:space="0" w:color="000000"/>
              <w:right w:val="single" w:sz="8" w:space="0" w:color="000000"/>
            </w:tcBorders>
            <w:vAlign w:val="center"/>
          </w:tcPr>
          <w:p w:rsidR="00C92490" w:rsidRPr="00491D03" w:rsidRDefault="00C92490" w:rsidP="00FA7C02">
            <w:pPr>
              <w:jc w:val="left"/>
              <w:rPr>
                <w:rFonts w:ascii="Arial" w:hAnsi="Arial" w:cs="Arial"/>
                <w:b/>
                <w:bCs/>
                <w:sz w:val="20"/>
                <w:szCs w:val="20"/>
                <w:lang w:eastAsia="sk-SK"/>
              </w:rPr>
            </w:pPr>
          </w:p>
        </w:tc>
      </w:tr>
    </w:tbl>
    <w:p w:rsidR="00C92490" w:rsidRDefault="00C92490" w:rsidP="000F58C5">
      <w:pPr>
        <w:rPr>
          <w:sz w:val="22"/>
          <w:szCs w:val="22"/>
        </w:rPr>
      </w:pPr>
    </w:p>
    <w:p w:rsidR="00C92490" w:rsidRPr="00491D03" w:rsidRDefault="00C92490" w:rsidP="000F58C5">
      <w:pPr>
        <w:rPr>
          <w:sz w:val="22"/>
          <w:szCs w:val="22"/>
          <w:u w:val="single"/>
        </w:rPr>
      </w:pPr>
      <w:r w:rsidRPr="00491D03">
        <w:rPr>
          <w:sz w:val="22"/>
          <w:szCs w:val="22"/>
          <w:u w:val="single"/>
        </w:rPr>
        <w:t>Konečný termín</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pri posudzovaní udelenia sankcie prihliada tiež na skutočnosť, či je príslušný merateľný ukazovateľ typu výstup alebo výsledok.</w:t>
      </w:r>
    </w:p>
    <w:p w:rsidR="00C92490" w:rsidRPr="00491D03" w:rsidRDefault="00C92490" w:rsidP="000F58C5">
      <w:pPr>
        <w:rPr>
          <w:sz w:val="22"/>
          <w:szCs w:val="22"/>
        </w:rPr>
      </w:pPr>
    </w:p>
    <w:p w:rsidR="00C92490" w:rsidRPr="00491D03" w:rsidRDefault="00C92490" w:rsidP="00711E04">
      <w:pPr>
        <w:rPr>
          <w:sz w:val="22"/>
          <w:szCs w:val="22"/>
        </w:rPr>
      </w:pPr>
      <w:r w:rsidRPr="00491D03">
        <w:rPr>
          <w:sz w:val="22"/>
          <w:szCs w:val="22"/>
        </w:rPr>
        <w:t>Sankciu možno urči pre príslušný merateľný ukazovateľ len v prípade ak je nameraná odchýlka príslušného merateľného ukazovateľa vypočítaná v konečnom termíne, resp. po ňom.</w:t>
      </w:r>
    </w:p>
    <w:p w:rsidR="00C92490" w:rsidRPr="00491D03" w:rsidRDefault="00C92490" w:rsidP="00711E04">
      <w:pPr>
        <w:rPr>
          <w:sz w:val="22"/>
          <w:szCs w:val="22"/>
        </w:rPr>
      </w:pPr>
    </w:p>
    <w:p w:rsidR="00C92490" w:rsidRPr="00491D03" w:rsidRDefault="00C92490" w:rsidP="00711E04">
      <w:pPr>
        <w:rPr>
          <w:sz w:val="22"/>
          <w:szCs w:val="22"/>
        </w:rPr>
      </w:pPr>
      <w:r w:rsidRPr="00491D03">
        <w:rPr>
          <w:sz w:val="22"/>
          <w:szCs w:val="22"/>
        </w:rPr>
        <w:t>Konečným termínom je, v prípade merateľného ukazovateľa typu:</w:t>
      </w:r>
    </w:p>
    <w:p w:rsidR="00C92490" w:rsidRPr="00491D03" w:rsidRDefault="00C92490" w:rsidP="00711E04">
      <w:pPr>
        <w:numPr>
          <w:ilvl w:val="0"/>
          <w:numId w:val="52"/>
        </w:numPr>
        <w:tabs>
          <w:tab w:val="right" w:pos="7920"/>
        </w:tabs>
        <w:rPr>
          <w:sz w:val="22"/>
          <w:szCs w:val="22"/>
          <w:lang w:eastAsia="sk-SK"/>
        </w:rPr>
      </w:pPr>
      <w:r w:rsidRPr="00491D03">
        <w:rPr>
          <w:sz w:val="22"/>
          <w:szCs w:val="22"/>
          <w:lang w:eastAsia="sk-SK"/>
        </w:rPr>
        <w:t>výstup dátum ukončenia realizácie hlavných aktivít projektu,</w:t>
      </w:r>
    </w:p>
    <w:p w:rsidR="00C92490" w:rsidRPr="00491D03" w:rsidRDefault="00C92490" w:rsidP="00711E04">
      <w:pPr>
        <w:numPr>
          <w:ilvl w:val="0"/>
          <w:numId w:val="52"/>
        </w:numPr>
        <w:tabs>
          <w:tab w:val="right" w:pos="7920"/>
        </w:tabs>
        <w:rPr>
          <w:sz w:val="22"/>
          <w:szCs w:val="22"/>
        </w:rPr>
      </w:pPr>
      <w:r w:rsidRPr="00491D03">
        <w:rPr>
          <w:sz w:val="22"/>
          <w:szCs w:val="22"/>
          <w:lang w:eastAsia="sk-SK"/>
        </w:rPr>
        <w:lastRenderedPageBreak/>
        <w:t>výsledok dátum určený podľa definície merateľného ukazovateľa (napr. do roka po finančnom ukončení</w:t>
      </w:r>
      <w:r w:rsidRPr="00491D03">
        <w:rPr>
          <w:sz w:val="22"/>
          <w:szCs w:val="22"/>
        </w:rPr>
        <w:t xml:space="preserve"> projektu).</w:t>
      </w:r>
    </w:p>
    <w:p w:rsidR="00C92490" w:rsidRPr="00491D03" w:rsidRDefault="00C92490" w:rsidP="00711E04">
      <w:pPr>
        <w:rPr>
          <w:sz w:val="22"/>
          <w:szCs w:val="22"/>
        </w:rPr>
      </w:pPr>
    </w:p>
    <w:p w:rsidR="00C92490" w:rsidRPr="00491D03" w:rsidRDefault="00C92490" w:rsidP="00711E04">
      <w:pPr>
        <w:rPr>
          <w:sz w:val="22"/>
          <w:szCs w:val="22"/>
        </w:rPr>
      </w:pPr>
      <w:r w:rsidRPr="00491D03">
        <w:rPr>
          <w:sz w:val="22"/>
          <w:szCs w:val="22"/>
        </w:rPr>
        <w:t>Ak tento termín neuplynul sankciu nie je možné pre príslušný merateľný ukazovateľ vypočítať (merateľný ukazovateľ ešte môže byť do konečného termínu dosiahnutý).</w:t>
      </w:r>
    </w:p>
    <w:p w:rsidR="00C92490" w:rsidRPr="00491D03" w:rsidRDefault="00C92490" w:rsidP="00711E04">
      <w:pPr>
        <w:rPr>
          <w:sz w:val="22"/>
          <w:szCs w:val="22"/>
        </w:rPr>
      </w:pPr>
    </w:p>
    <w:p w:rsidR="00C92490" w:rsidRPr="00491D03" w:rsidRDefault="00C92490" w:rsidP="00711E04">
      <w:pPr>
        <w:rPr>
          <w:i/>
          <w:sz w:val="22"/>
          <w:szCs w:val="22"/>
        </w:rPr>
      </w:pPr>
      <w:r w:rsidRPr="00491D03">
        <w:rPr>
          <w:i/>
          <w:sz w:val="22"/>
          <w:szCs w:val="22"/>
        </w:rPr>
        <w:t>Poznámka:</w:t>
      </w:r>
    </w:p>
    <w:p w:rsidR="00C92490" w:rsidRPr="00491D03" w:rsidRDefault="00C92490" w:rsidP="00711E04">
      <w:pPr>
        <w:rPr>
          <w:i/>
          <w:sz w:val="22"/>
          <w:szCs w:val="22"/>
        </w:rPr>
      </w:pPr>
      <w:r w:rsidRPr="00491D03">
        <w:rPr>
          <w:i/>
          <w:sz w:val="22"/>
          <w:szCs w:val="22"/>
        </w:rPr>
        <w:t>Sankciu možno určiť pred uplynutím konečného termínu jedine v prípade ak:</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prijímateľ požiadal (žiadosťou o zmenu) o zníženie plánovanej hodnoty merateľného ukazovateľa</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RO na základe monitorovania projektu a odborného posúdenia usúdi, že nie je možné plánovanú hodnotu dosiahnuť (v tomto prípade musí RO určiť mieru predpokladaného naplnenia, aby bola vyčísliteľná miera odchýlky)</w:t>
      </w:r>
    </w:p>
    <w:p w:rsidR="00C92490" w:rsidRPr="00491D03" w:rsidRDefault="00C92490" w:rsidP="00711E04">
      <w:pPr>
        <w:numPr>
          <w:ilvl w:val="0"/>
          <w:numId w:val="53"/>
        </w:numPr>
        <w:tabs>
          <w:tab w:val="right" w:pos="7920"/>
        </w:tabs>
        <w:rPr>
          <w:i/>
          <w:sz w:val="22"/>
          <w:szCs w:val="22"/>
          <w:lang w:eastAsia="sk-SK"/>
        </w:rPr>
      </w:pPr>
      <w:r w:rsidRPr="00491D03">
        <w:rPr>
          <w:i/>
          <w:sz w:val="22"/>
          <w:szCs w:val="22"/>
          <w:lang w:eastAsia="sk-SK"/>
        </w:rPr>
        <w:t>v týchto prípadoch sa sankcia aplikuje na zazmluvnené (nie skutočne čerpané) hodnoty oprávnených výdavkov</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Na účely príkladu je platia nasledovné termíny:</w:t>
      </w:r>
    </w:p>
    <w:p w:rsidR="00C92490" w:rsidRPr="00491D03" w:rsidRDefault="00C92490" w:rsidP="000F58C5">
      <w:pPr>
        <w:rPr>
          <w:sz w:val="22"/>
          <w:szCs w:val="22"/>
        </w:rPr>
      </w:pPr>
    </w:p>
    <w:p w:rsidR="00C92490" w:rsidRPr="00491D03" w:rsidRDefault="00C92490" w:rsidP="001F2AF4">
      <w:pPr>
        <w:tabs>
          <w:tab w:val="right" w:pos="6120"/>
        </w:tabs>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1F2AF4">
      <w:pPr>
        <w:tabs>
          <w:tab w:val="right" w:pos="6120"/>
        </w:tabs>
        <w:rPr>
          <w:sz w:val="22"/>
          <w:szCs w:val="22"/>
        </w:rPr>
      </w:pPr>
      <w:r w:rsidRPr="00491D03">
        <w:rPr>
          <w:sz w:val="22"/>
          <w:szCs w:val="22"/>
        </w:rPr>
        <w:t>Dátum ukončenia realizácie hlavných aktivít projektu:</w:t>
      </w:r>
      <w:r w:rsidRPr="00491D03">
        <w:rPr>
          <w:sz w:val="22"/>
          <w:szCs w:val="22"/>
        </w:rPr>
        <w:tab/>
        <w:t>31.1.2015</w:t>
      </w:r>
    </w:p>
    <w:p w:rsidR="00C92490" w:rsidRPr="00491D03" w:rsidRDefault="00C92490" w:rsidP="001F2AF4">
      <w:pPr>
        <w:tabs>
          <w:tab w:val="right" w:pos="6120"/>
        </w:tabs>
        <w:rPr>
          <w:sz w:val="22"/>
          <w:szCs w:val="22"/>
        </w:rPr>
      </w:pPr>
      <w:r w:rsidRPr="00491D03">
        <w:rPr>
          <w:sz w:val="22"/>
          <w:szCs w:val="22"/>
        </w:rPr>
        <w:t>Dátum finančného ukončenia projektu:</w:t>
      </w:r>
      <w:r w:rsidRPr="00491D03">
        <w:rPr>
          <w:sz w:val="22"/>
          <w:szCs w:val="22"/>
        </w:rPr>
        <w:tab/>
        <w:t>15.4.2015</w:t>
      </w:r>
    </w:p>
    <w:p w:rsidR="00C92490" w:rsidRPr="00491D03" w:rsidRDefault="00C92490" w:rsidP="001F2AF4">
      <w:pPr>
        <w:tabs>
          <w:tab w:val="right" w:pos="6120"/>
        </w:tabs>
        <w:rPr>
          <w:sz w:val="22"/>
          <w:szCs w:val="22"/>
        </w:rPr>
      </w:pPr>
      <w:r w:rsidRPr="00491D03">
        <w:rPr>
          <w:sz w:val="22"/>
          <w:szCs w:val="22"/>
        </w:rPr>
        <w:t>Začiatok obdobia udržateľnosti projektu:</w:t>
      </w:r>
      <w:r w:rsidRPr="00491D03">
        <w:rPr>
          <w:sz w:val="22"/>
          <w:szCs w:val="22"/>
        </w:rPr>
        <w:tab/>
        <w:t>16.4.2015</w:t>
      </w:r>
    </w:p>
    <w:p w:rsidR="00C92490" w:rsidRPr="00491D03" w:rsidRDefault="00C92490" w:rsidP="000F58C5">
      <w:pPr>
        <w:rPr>
          <w:sz w:val="22"/>
          <w:szCs w:val="22"/>
        </w:rPr>
      </w:pPr>
    </w:p>
    <w:p w:rsidR="00C92490" w:rsidRPr="00491D03" w:rsidRDefault="00C92490" w:rsidP="00F75E13">
      <w:pPr>
        <w:tabs>
          <w:tab w:val="right" w:pos="6120"/>
        </w:tabs>
        <w:rPr>
          <w:sz w:val="22"/>
          <w:szCs w:val="22"/>
        </w:rPr>
      </w:pPr>
      <w:r w:rsidRPr="00491D03">
        <w:rPr>
          <w:sz w:val="22"/>
          <w:szCs w:val="22"/>
        </w:rPr>
        <w:t>Konečný termín pre merateľný ukazovateľ výstupu:</w:t>
      </w:r>
      <w:r w:rsidRPr="00491D03">
        <w:rPr>
          <w:sz w:val="22"/>
          <w:szCs w:val="22"/>
        </w:rPr>
        <w:tab/>
        <w:t>31.1.2015</w:t>
      </w:r>
    </w:p>
    <w:p w:rsidR="00C92490" w:rsidRPr="00491D03" w:rsidRDefault="00C92490" w:rsidP="001F2AF4">
      <w:pPr>
        <w:tabs>
          <w:tab w:val="right" w:pos="6120"/>
        </w:tabs>
        <w:rPr>
          <w:sz w:val="22"/>
          <w:szCs w:val="22"/>
        </w:rPr>
      </w:pPr>
      <w:r w:rsidRPr="00491D03">
        <w:rPr>
          <w:sz w:val="22"/>
          <w:szCs w:val="22"/>
        </w:rPr>
        <w:t>Konečný termín pre merateľný ukazovateľ výsledku:</w:t>
      </w:r>
      <w:r w:rsidRPr="00491D03">
        <w:rPr>
          <w:sz w:val="22"/>
          <w:szCs w:val="22"/>
        </w:rPr>
        <w:tab/>
        <w:t>16.4.2016</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Výpočet sankcie</w:t>
      </w:r>
    </w:p>
    <w:p w:rsidR="00C92490" w:rsidRPr="00491D03" w:rsidRDefault="00C92490" w:rsidP="000F58C5">
      <w:pPr>
        <w:rPr>
          <w:sz w:val="22"/>
          <w:szCs w:val="22"/>
        </w:rPr>
      </w:pPr>
    </w:p>
    <w:p w:rsidR="00C92490" w:rsidRPr="009863ED" w:rsidRDefault="00C92490" w:rsidP="009863ED">
      <w:pPr>
        <w:rPr>
          <w:sz w:val="22"/>
          <w:szCs w:val="22"/>
        </w:rPr>
      </w:pPr>
      <w:r w:rsidRPr="00491D03">
        <w:rPr>
          <w:sz w:val="22"/>
          <w:szCs w:val="22"/>
        </w:rPr>
        <w:t xml:space="preserve">Na základe aplikovania vyššie uvedených predpokladov </w:t>
      </w:r>
      <w:r>
        <w:rPr>
          <w:sz w:val="22"/>
          <w:szCs w:val="22"/>
        </w:rPr>
        <w:t>vypočítal RO výšku odchýlky</w:t>
      </w:r>
      <w:r w:rsidRPr="00030C56">
        <w:rPr>
          <w:sz w:val="22"/>
          <w:szCs w:val="22"/>
        </w:rPr>
        <w:t xml:space="preserve"> </w:t>
      </w:r>
      <w:r>
        <w:rPr>
          <w:sz w:val="22"/>
          <w:szCs w:val="22"/>
        </w:rPr>
        <w:t xml:space="preserve">a stanovil </w:t>
      </w:r>
      <w:r w:rsidRPr="009863ED">
        <w:rPr>
          <w:sz w:val="22"/>
          <w:szCs w:val="22"/>
        </w:rPr>
        <w:t>výšku sankcie</w:t>
      </w:r>
      <w:r>
        <w:rPr>
          <w:sz w:val="22"/>
          <w:szCs w:val="22"/>
        </w:rPr>
        <w:t xml:space="preserve"> pre každý merateľný ukazovateľ </w:t>
      </w:r>
      <w:r w:rsidRPr="009863ED">
        <w:rPr>
          <w:sz w:val="22"/>
          <w:szCs w:val="22"/>
        </w:rPr>
        <w:t>SMU</w:t>
      </w:r>
      <w:r w:rsidRPr="009863ED">
        <w:rPr>
          <w:sz w:val="22"/>
          <w:szCs w:val="22"/>
          <w:vertAlign w:val="subscript"/>
        </w:rPr>
        <w:t xml:space="preserve">i </w:t>
      </w:r>
      <w:r w:rsidRPr="009863ED">
        <w:rPr>
          <w:sz w:val="22"/>
          <w:szCs w:val="22"/>
        </w:rPr>
        <w:t>(viď tabuľka 5).</w:t>
      </w:r>
    </w:p>
    <w:p w:rsidR="00C92490" w:rsidRPr="009863ED" w:rsidRDefault="00C92490" w:rsidP="009863ED">
      <w:pPr>
        <w:rPr>
          <w:sz w:val="22"/>
          <w:szCs w:val="22"/>
        </w:rPr>
      </w:pPr>
    </w:p>
    <w:p w:rsidR="00C92490" w:rsidRPr="00491D03" w:rsidRDefault="00C92490" w:rsidP="00A11EB2">
      <w:pPr>
        <w:pStyle w:val="Popis"/>
        <w:keepNext/>
      </w:pPr>
      <w:bookmarkStart w:id="188" w:name="_Ref430523989"/>
      <w:bookmarkStart w:id="189" w:name="_Ref430523965"/>
      <w:r w:rsidRPr="00491D03">
        <w:t xml:space="preserve">Tabuľka </w:t>
      </w:r>
      <w:r w:rsidR="00432621">
        <w:fldChar w:fldCharType="begin"/>
      </w:r>
      <w:r w:rsidR="00432621">
        <w:instrText xml:space="preserve"> SEQ Tabuľka \* ARABIC </w:instrText>
      </w:r>
      <w:r w:rsidR="00432621">
        <w:fldChar w:fldCharType="separate"/>
      </w:r>
      <w:r w:rsidR="00973C03">
        <w:rPr>
          <w:noProof/>
        </w:rPr>
        <w:t>5</w:t>
      </w:r>
      <w:r w:rsidR="00432621">
        <w:rPr>
          <w:noProof/>
        </w:rPr>
        <w:fldChar w:fldCharType="end"/>
      </w:r>
      <w:bookmarkEnd w:id="188"/>
      <w:r w:rsidRPr="00491D03">
        <w:t xml:space="preserve"> </w:t>
      </w:r>
      <w:bookmarkStart w:id="190" w:name="_Ref430523996"/>
      <w:r w:rsidRPr="00491D03">
        <w:t>Výpočet sankcie za príslušné merateľné ukazovatele (úroveň projektu)</w:t>
      </w:r>
      <w:bookmarkEnd w:id="189"/>
      <w:bookmarkEnd w:id="190"/>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61"/>
        <w:gridCol w:w="614"/>
        <w:gridCol w:w="770"/>
        <w:gridCol w:w="491"/>
        <w:gridCol w:w="882"/>
        <w:gridCol w:w="558"/>
        <w:gridCol w:w="661"/>
        <w:gridCol w:w="757"/>
        <w:gridCol w:w="818"/>
        <w:gridCol w:w="816"/>
        <w:gridCol w:w="765"/>
        <w:gridCol w:w="972"/>
        <w:gridCol w:w="688"/>
      </w:tblGrid>
      <w:tr w:rsidR="00C92490" w:rsidRPr="00491D03" w:rsidTr="00452E19">
        <w:trPr>
          <w:trHeight w:val="578"/>
          <w:jc w:val="center"/>
        </w:trPr>
        <w:tc>
          <w:tcPr>
            <w:tcW w:w="136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Merateľný ukazovateľ</w:t>
            </w:r>
          </w:p>
        </w:tc>
        <w:tc>
          <w:tcPr>
            <w:tcW w:w="614"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Príznak rizika</w:t>
            </w:r>
          </w:p>
        </w:tc>
        <w:tc>
          <w:tcPr>
            <w:tcW w:w="770"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Relevancia MU k HP</w:t>
            </w:r>
          </w:p>
        </w:tc>
        <w:tc>
          <w:tcPr>
            <w:tcW w:w="49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MJ</w:t>
            </w:r>
          </w:p>
        </w:tc>
        <w:tc>
          <w:tcPr>
            <w:tcW w:w="882"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 xml:space="preserve">Plánovaný stav MÚ </w:t>
            </w:r>
            <w:r w:rsidRPr="00491D03">
              <w:rPr>
                <w:sz w:val="16"/>
                <w:szCs w:val="16"/>
                <w:lang w:eastAsia="sk-SK"/>
              </w:rPr>
              <w:br/>
              <w:t>(schválená ŽoNFP)</w:t>
            </w:r>
          </w:p>
        </w:tc>
        <w:tc>
          <w:tcPr>
            <w:tcW w:w="558"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Skutočný stav MÚ</w:t>
            </w:r>
          </w:p>
        </w:tc>
        <w:tc>
          <w:tcPr>
            <w:tcW w:w="661"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Miera plnenia MÚ (v%)</w:t>
            </w:r>
          </w:p>
        </w:tc>
        <w:tc>
          <w:tcPr>
            <w:tcW w:w="757"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Odchýlka       (-) korekcia; (+) OK</w:t>
            </w:r>
          </w:p>
        </w:tc>
        <w:tc>
          <w:tcPr>
            <w:tcW w:w="818" w:type="dxa"/>
            <w:shd w:val="clear" w:color="auto" w:fill="C0C0C0"/>
            <w:vAlign w:val="center"/>
          </w:tcPr>
          <w:p w:rsidR="00C92490" w:rsidRPr="00491D03" w:rsidRDefault="00C92490" w:rsidP="006F2A88">
            <w:pPr>
              <w:jc w:val="center"/>
              <w:rPr>
                <w:b/>
                <w:bCs/>
                <w:sz w:val="16"/>
                <w:szCs w:val="16"/>
                <w:lang w:eastAsia="sk-SK"/>
              </w:rPr>
            </w:pPr>
            <w:r w:rsidRPr="00491D03">
              <w:rPr>
                <w:b/>
                <w:bCs/>
                <w:sz w:val="16"/>
                <w:szCs w:val="16"/>
                <w:lang w:eastAsia="sk-SK"/>
              </w:rPr>
              <w:t>Termín plnenia</w:t>
            </w:r>
          </w:p>
        </w:tc>
        <w:tc>
          <w:tcPr>
            <w:tcW w:w="816" w:type="dxa"/>
            <w:shd w:val="clear" w:color="auto" w:fill="C0C0C0"/>
            <w:vAlign w:val="center"/>
          </w:tcPr>
          <w:p w:rsidR="00C92490" w:rsidRPr="00491D03" w:rsidRDefault="00C92490" w:rsidP="006F2A88">
            <w:pPr>
              <w:jc w:val="center"/>
              <w:rPr>
                <w:sz w:val="16"/>
                <w:szCs w:val="16"/>
                <w:lang w:eastAsia="sk-SK"/>
              </w:rPr>
            </w:pPr>
            <w:r>
              <w:rPr>
                <w:sz w:val="16"/>
                <w:szCs w:val="16"/>
                <w:lang w:eastAsia="sk-SK"/>
              </w:rPr>
              <w:t>Tolerovateľná</w:t>
            </w:r>
            <w:r w:rsidRPr="00491D03">
              <w:rPr>
                <w:sz w:val="16"/>
                <w:szCs w:val="16"/>
                <w:lang w:eastAsia="sk-SK"/>
              </w:rPr>
              <w:t xml:space="preserve"> odchýlka</w:t>
            </w:r>
          </w:p>
        </w:tc>
        <w:tc>
          <w:tcPr>
            <w:tcW w:w="765"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Odchýlka maximálna</w:t>
            </w:r>
          </w:p>
        </w:tc>
        <w:tc>
          <w:tcPr>
            <w:tcW w:w="972"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Akceptovanie odôvodnenia odchýlky*</w:t>
            </w:r>
          </w:p>
        </w:tc>
        <w:tc>
          <w:tcPr>
            <w:tcW w:w="688" w:type="dxa"/>
            <w:shd w:val="clear" w:color="auto" w:fill="C0C0C0"/>
            <w:vAlign w:val="center"/>
          </w:tcPr>
          <w:p w:rsidR="00C92490" w:rsidRPr="00491D03" w:rsidRDefault="00C92490" w:rsidP="006F2A88">
            <w:pPr>
              <w:jc w:val="center"/>
              <w:rPr>
                <w:sz w:val="16"/>
                <w:szCs w:val="16"/>
                <w:lang w:eastAsia="sk-SK"/>
              </w:rPr>
            </w:pPr>
            <w:r w:rsidRPr="00491D03">
              <w:rPr>
                <w:sz w:val="16"/>
                <w:szCs w:val="16"/>
                <w:lang w:eastAsia="sk-SK"/>
              </w:rPr>
              <w:t xml:space="preserve">Sankcia </w:t>
            </w:r>
            <w:r w:rsidRPr="00491D03">
              <w:rPr>
                <w:sz w:val="16"/>
                <w:szCs w:val="16"/>
                <w:lang w:eastAsia="sk-SK"/>
              </w:rPr>
              <w:br/>
              <w:t>(-)</w:t>
            </w:r>
            <w:r w:rsidRPr="00491D03">
              <w:rPr>
                <w:sz w:val="16"/>
                <w:szCs w:val="16"/>
                <w:lang w:eastAsia="sk-SK"/>
              </w:rPr>
              <w:br/>
              <w:t>[%]</w:t>
            </w:r>
          </w:p>
        </w:tc>
      </w:tr>
      <w:tr w:rsidR="00C92490" w:rsidRPr="00491D03" w:rsidTr="00452E19">
        <w:trPr>
          <w:trHeight w:val="115"/>
          <w:jc w:val="center"/>
        </w:trPr>
        <w:tc>
          <w:tcPr>
            <w:tcW w:w="1361" w:type="dxa"/>
            <w:shd w:val="clear" w:color="auto" w:fill="B3B3B3"/>
            <w:vAlign w:val="bottom"/>
          </w:tcPr>
          <w:p w:rsidR="00C92490" w:rsidRPr="00491D03" w:rsidRDefault="00C92490" w:rsidP="006F2A88">
            <w:pPr>
              <w:jc w:val="center"/>
              <w:rPr>
                <w:b/>
                <w:bCs/>
                <w:sz w:val="16"/>
                <w:szCs w:val="16"/>
                <w:lang w:eastAsia="sk-SK"/>
              </w:rPr>
            </w:pPr>
            <w:r w:rsidRPr="00491D03">
              <w:rPr>
                <w:b/>
                <w:bCs/>
                <w:sz w:val="16"/>
                <w:szCs w:val="16"/>
                <w:lang w:eastAsia="sk-SK"/>
              </w:rPr>
              <w:t>1</w:t>
            </w:r>
          </w:p>
        </w:tc>
        <w:tc>
          <w:tcPr>
            <w:tcW w:w="614"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2</w:t>
            </w:r>
          </w:p>
        </w:tc>
        <w:tc>
          <w:tcPr>
            <w:tcW w:w="770"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3</w:t>
            </w:r>
          </w:p>
        </w:tc>
        <w:tc>
          <w:tcPr>
            <w:tcW w:w="491"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4</w:t>
            </w:r>
          </w:p>
        </w:tc>
        <w:tc>
          <w:tcPr>
            <w:tcW w:w="882"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5</w:t>
            </w:r>
          </w:p>
        </w:tc>
        <w:tc>
          <w:tcPr>
            <w:tcW w:w="558"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6</w:t>
            </w:r>
          </w:p>
        </w:tc>
        <w:tc>
          <w:tcPr>
            <w:tcW w:w="661"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7=6/5</w:t>
            </w:r>
          </w:p>
        </w:tc>
        <w:tc>
          <w:tcPr>
            <w:tcW w:w="757"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8 = (6-5)/5</w:t>
            </w:r>
          </w:p>
        </w:tc>
        <w:tc>
          <w:tcPr>
            <w:tcW w:w="818" w:type="dxa"/>
            <w:shd w:val="clear" w:color="auto" w:fill="B3B3B3"/>
            <w:vAlign w:val="center"/>
          </w:tcPr>
          <w:p w:rsidR="00C92490" w:rsidRPr="00491D03" w:rsidRDefault="00C92490" w:rsidP="006F2A88">
            <w:pPr>
              <w:jc w:val="center"/>
              <w:rPr>
                <w:b/>
                <w:bCs/>
                <w:sz w:val="16"/>
                <w:szCs w:val="16"/>
                <w:lang w:eastAsia="sk-SK"/>
              </w:rPr>
            </w:pPr>
            <w:r w:rsidRPr="00491D03">
              <w:rPr>
                <w:b/>
                <w:bCs/>
                <w:sz w:val="16"/>
                <w:szCs w:val="16"/>
                <w:lang w:eastAsia="sk-SK"/>
              </w:rPr>
              <w:t>9</w:t>
            </w:r>
          </w:p>
        </w:tc>
        <w:tc>
          <w:tcPr>
            <w:tcW w:w="816"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10</w:t>
            </w:r>
          </w:p>
        </w:tc>
        <w:tc>
          <w:tcPr>
            <w:tcW w:w="765"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11</w:t>
            </w:r>
          </w:p>
        </w:tc>
        <w:tc>
          <w:tcPr>
            <w:tcW w:w="972"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12</w:t>
            </w:r>
          </w:p>
        </w:tc>
        <w:tc>
          <w:tcPr>
            <w:tcW w:w="688" w:type="dxa"/>
            <w:shd w:val="clear" w:color="auto" w:fill="B3B3B3"/>
            <w:noWrap/>
            <w:vAlign w:val="bottom"/>
          </w:tcPr>
          <w:p w:rsidR="00C92490" w:rsidRPr="00491D03" w:rsidRDefault="00C92490" w:rsidP="006F2A88">
            <w:pPr>
              <w:jc w:val="center"/>
              <w:rPr>
                <w:b/>
                <w:sz w:val="16"/>
                <w:szCs w:val="16"/>
                <w:lang w:eastAsia="sk-SK"/>
              </w:rPr>
            </w:pPr>
            <w:r w:rsidRPr="00491D03">
              <w:rPr>
                <w:b/>
                <w:sz w:val="16"/>
                <w:szCs w:val="16"/>
                <w:lang w:eastAsia="sk-SK"/>
              </w:rPr>
              <w:t>13</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001_Pracovné miesta</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44,00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88,00%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-12,00%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-12,00%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002_Pracovné miesta ženy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EA4CE3" w:rsidRDefault="00C92490" w:rsidP="006F2A88">
            <w:pPr>
              <w:jc w:val="left"/>
              <w:rPr>
                <w:sz w:val="14"/>
                <w:szCs w:val="14"/>
                <w:lang w:eastAsia="sk-SK"/>
              </w:rPr>
            </w:pPr>
            <w:r w:rsidRPr="00EA4CE3">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26,00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86,67%</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-13,33%</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-13,33%</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003_Pracovné miesta muži</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18,00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r>
      <w:tr w:rsidR="00C92490" w:rsidRPr="00491D03" w:rsidTr="00452E19">
        <w:trPr>
          <w:trHeight w:val="203"/>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004_Pracovné miesta znevýhodnené skupiny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18,00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005_Pracovné miesta mladí</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20,00%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nie</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006_Pracovné miesta MRK</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D803EF">
              <w:rPr>
                <w:sz w:val="14"/>
                <w:szCs w:val="14"/>
                <w:lang w:eastAsia="sk-SK"/>
              </w:rPr>
              <w:t>PRMaŽaN</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počet</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100,00%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31.1.2015</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007_Nárast tržieb</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EUR</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300 000,00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102 000,00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34,00%</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-66,00%</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16.4.2016</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r w:rsidR="00C92490" w:rsidRPr="00491D03" w:rsidTr="00452E19">
        <w:trPr>
          <w:trHeight w:val="115"/>
          <w:jc w:val="center"/>
        </w:trPr>
        <w:tc>
          <w:tcPr>
            <w:tcW w:w="1361" w:type="dxa"/>
            <w:shd w:val="clear" w:color="auto" w:fill="99CCFF"/>
            <w:vAlign w:val="bottom"/>
          </w:tcPr>
          <w:p w:rsidR="00C92490" w:rsidRPr="00452E19" w:rsidRDefault="00C92490" w:rsidP="006F2A88">
            <w:pPr>
              <w:jc w:val="left"/>
              <w:rPr>
                <w:sz w:val="14"/>
                <w:szCs w:val="16"/>
                <w:lang w:eastAsia="sk-SK"/>
              </w:rPr>
            </w:pPr>
            <w:r w:rsidRPr="00452E19">
              <w:rPr>
                <w:sz w:val="14"/>
                <w:szCs w:val="16"/>
                <w:lang w:eastAsia="sk-SK"/>
              </w:rPr>
              <w:t>008_Nárast pridanej hodnoty</w:t>
            </w:r>
          </w:p>
        </w:tc>
        <w:tc>
          <w:tcPr>
            <w:tcW w:w="614"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770"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HP UR</w:t>
            </w:r>
          </w:p>
        </w:tc>
        <w:tc>
          <w:tcPr>
            <w:tcW w:w="491" w:type="dxa"/>
            <w:shd w:val="clear" w:color="auto" w:fill="99CCFF"/>
            <w:noWrap/>
            <w:vAlign w:val="bottom"/>
          </w:tcPr>
          <w:p w:rsidR="00C92490" w:rsidRPr="00491D03" w:rsidRDefault="00C92490" w:rsidP="006F2A88">
            <w:pPr>
              <w:jc w:val="left"/>
              <w:rPr>
                <w:sz w:val="16"/>
                <w:szCs w:val="16"/>
                <w:lang w:eastAsia="sk-SK"/>
              </w:rPr>
            </w:pPr>
            <w:r w:rsidRPr="00491D03">
              <w:rPr>
                <w:sz w:val="16"/>
                <w:szCs w:val="16"/>
                <w:lang w:eastAsia="sk-SK"/>
              </w:rPr>
              <w:t>EUR</w:t>
            </w:r>
          </w:p>
        </w:tc>
        <w:tc>
          <w:tcPr>
            <w:tcW w:w="882"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90 000,00</w:t>
            </w:r>
          </w:p>
        </w:tc>
        <w:tc>
          <w:tcPr>
            <w:tcW w:w="55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48 000,00</w:t>
            </w:r>
          </w:p>
        </w:tc>
        <w:tc>
          <w:tcPr>
            <w:tcW w:w="661"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53,33%</w:t>
            </w:r>
          </w:p>
        </w:tc>
        <w:tc>
          <w:tcPr>
            <w:tcW w:w="757"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-46,67%</w:t>
            </w:r>
          </w:p>
        </w:tc>
        <w:tc>
          <w:tcPr>
            <w:tcW w:w="818" w:type="dxa"/>
            <w:vAlign w:val="center"/>
          </w:tcPr>
          <w:p w:rsidR="00C92490" w:rsidRPr="00491D03" w:rsidRDefault="00C92490" w:rsidP="006F2A88">
            <w:pPr>
              <w:jc w:val="center"/>
              <w:rPr>
                <w:b/>
                <w:bCs/>
                <w:sz w:val="16"/>
                <w:szCs w:val="16"/>
                <w:lang w:eastAsia="sk-SK"/>
              </w:rPr>
            </w:pPr>
            <w:r w:rsidRPr="00491D03">
              <w:rPr>
                <w:b/>
                <w:bCs/>
                <w:sz w:val="16"/>
                <w:szCs w:val="16"/>
                <w:lang w:eastAsia="sk-SK"/>
              </w:rPr>
              <w:t>16.4.2016</w:t>
            </w:r>
          </w:p>
        </w:tc>
        <w:tc>
          <w:tcPr>
            <w:tcW w:w="816"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w:t>
            </w:r>
          </w:p>
        </w:tc>
        <w:tc>
          <w:tcPr>
            <w:tcW w:w="765"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50,00%</w:t>
            </w:r>
          </w:p>
        </w:tc>
        <w:tc>
          <w:tcPr>
            <w:tcW w:w="972" w:type="dxa"/>
            <w:noWrap/>
            <w:vAlign w:val="bottom"/>
          </w:tcPr>
          <w:p w:rsidR="00C92490" w:rsidRPr="00491D03" w:rsidRDefault="00C92490" w:rsidP="006F2A88">
            <w:pPr>
              <w:jc w:val="left"/>
              <w:rPr>
                <w:sz w:val="16"/>
                <w:szCs w:val="16"/>
                <w:lang w:eastAsia="sk-SK"/>
              </w:rPr>
            </w:pPr>
            <w:r w:rsidRPr="00491D03">
              <w:rPr>
                <w:sz w:val="16"/>
                <w:szCs w:val="16"/>
                <w:lang w:eastAsia="sk-SK"/>
              </w:rPr>
              <w:t>áno</w:t>
            </w:r>
          </w:p>
        </w:tc>
        <w:tc>
          <w:tcPr>
            <w:tcW w:w="688" w:type="dxa"/>
            <w:shd w:val="clear" w:color="auto" w:fill="99CCFF"/>
            <w:noWrap/>
            <w:vAlign w:val="bottom"/>
          </w:tcPr>
          <w:p w:rsidR="00C92490" w:rsidRPr="00491D03" w:rsidRDefault="00C92490" w:rsidP="006F2A88">
            <w:pPr>
              <w:jc w:val="right"/>
              <w:rPr>
                <w:sz w:val="16"/>
                <w:szCs w:val="16"/>
                <w:lang w:eastAsia="sk-SK"/>
              </w:rPr>
            </w:pPr>
            <w:r w:rsidRPr="00491D03">
              <w:rPr>
                <w:sz w:val="16"/>
                <w:szCs w:val="16"/>
                <w:lang w:eastAsia="sk-SK"/>
              </w:rPr>
              <w:t>0,00%</w:t>
            </w:r>
          </w:p>
        </w:tc>
      </w:tr>
    </w:tbl>
    <w:p w:rsidR="00C92490" w:rsidRPr="00491D03" w:rsidRDefault="00C92490" w:rsidP="00A11EB2">
      <w:pPr>
        <w:rPr>
          <w:sz w:val="22"/>
          <w:szCs w:val="22"/>
        </w:rPr>
      </w:pPr>
      <w:r w:rsidRPr="00491D03">
        <w:rPr>
          <w:sz w:val="22"/>
          <w:szCs w:val="22"/>
        </w:rPr>
        <w:t>*</w:t>
      </w:r>
      <w:r w:rsidRPr="00491D03">
        <w:rPr>
          <w:sz w:val="16"/>
          <w:szCs w:val="16"/>
          <w:lang w:eastAsia="sk-SK"/>
        </w:rPr>
        <w:t xml:space="preserve"> relevantné len pre MU s</w:t>
      </w:r>
      <w:r>
        <w:rPr>
          <w:sz w:val="16"/>
          <w:szCs w:val="16"/>
          <w:lang w:eastAsia="sk-SK"/>
        </w:rPr>
        <w:t> </w:t>
      </w:r>
      <w:r w:rsidRPr="00491D03">
        <w:rPr>
          <w:sz w:val="16"/>
          <w:szCs w:val="16"/>
          <w:lang w:eastAsia="sk-SK"/>
        </w:rPr>
        <w:t>príznakom</w:t>
      </w:r>
      <w:r>
        <w:rPr>
          <w:sz w:val="16"/>
          <w:szCs w:val="16"/>
          <w:lang w:eastAsia="sk-SK"/>
        </w:rPr>
        <w:t>, MU bez príznaku majú automaticky vyplnené „nie“</w:t>
      </w:r>
    </w:p>
    <w:p w:rsidR="00C92490" w:rsidRPr="009863ED" w:rsidRDefault="00C92490" w:rsidP="00030C56">
      <w:pPr>
        <w:rPr>
          <w:sz w:val="22"/>
          <w:szCs w:val="22"/>
        </w:rPr>
      </w:pPr>
      <w:r w:rsidRPr="009863ED">
        <w:rPr>
          <w:sz w:val="22"/>
          <w:szCs w:val="22"/>
        </w:rPr>
        <w:t>Pri výpočte odchýlky pre každý merateľný ukazovateľ použil RO nasledovný vzorec:</w:t>
      </w:r>
    </w:p>
    <w:p w:rsidR="00C92490" w:rsidRPr="009863ED" w:rsidRDefault="00C92490" w:rsidP="00030C56">
      <w:pPr>
        <w:rPr>
          <w:sz w:val="22"/>
          <w:szCs w:val="22"/>
        </w:rPr>
      </w:pPr>
    </w:p>
    <w:p w:rsidR="00C92490" w:rsidRDefault="00C92490" w:rsidP="00030C56">
      <w:pPr>
        <w:jc w:val="center"/>
        <w:rPr>
          <w:sz w:val="22"/>
          <w:szCs w:val="22"/>
        </w:rPr>
      </w:pPr>
      <w:r w:rsidRPr="009863ED">
        <w:rPr>
          <w:position w:val="-30"/>
          <w:sz w:val="22"/>
          <w:szCs w:val="22"/>
          <w:lang w:eastAsia="cs-CZ"/>
        </w:rPr>
        <w:object w:dxaOrig="3200" w:dyaOrig="700">
          <v:shape id="_x0000_i1033" type="#_x0000_t75" style="width:153.75pt;height:34.5pt" o:ole="">
            <v:imagedata r:id="rId31" o:title=""/>
          </v:shape>
          <o:OLEObject Type="Embed" ProgID="Equation.3" ShapeID="_x0000_i1033" DrawAspect="Content" ObjectID="_1713250714" r:id="rId32"/>
        </w:object>
      </w:r>
    </w:p>
    <w:p w:rsidR="00C92490" w:rsidRPr="009863ED" w:rsidRDefault="00C92490" w:rsidP="00030C56">
      <w:pPr>
        <w:rPr>
          <w:sz w:val="22"/>
          <w:szCs w:val="22"/>
        </w:rPr>
      </w:pPr>
    </w:p>
    <w:p w:rsidR="00C92490" w:rsidRPr="009863ED" w:rsidRDefault="00C92490" w:rsidP="00030C56">
      <w:pPr>
        <w:rPr>
          <w:sz w:val="22"/>
          <w:szCs w:val="22"/>
        </w:rPr>
      </w:pPr>
      <w:r w:rsidRPr="009863ED">
        <w:rPr>
          <w:sz w:val="22"/>
          <w:szCs w:val="22"/>
        </w:rPr>
        <w:t>O</w:t>
      </w:r>
      <w:r w:rsidRPr="009863ED">
        <w:rPr>
          <w:sz w:val="22"/>
          <w:szCs w:val="22"/>
          <w:vertAlign w:val="subscript"/>
        </w:rPr>
        <w:t>i</w:t>
      </w:r>
      <w:r w:rsidRPr="009863ED">
        <w:rPr>
          <w:sz w:val="22"/>
          <w:szCs w:val="22"/>
        </w:rPr>
        <w:t xml:space="preserve"> – odchýlka merateľného ukazovateľa i-teho poradia (stĺpec 8)</w:t>
      </w:r>
    </w:p>
    <w:p w:rsidR="00C92490" w:rsidRPr="009863ED" w:rsidRDefault="00C92490" w:rsidP="00030C56">
      <w:pPr>
        <w:rPr>
          <w:sz w:val="22"/>
          <w:szCs w:val="22"/>
        </w:rPr>
      </w:pPr>
      <w:r w:rsidRPr="009863ED">
        <w:rPr>
          <w:sz w:val="22"/>
          <w:szCs w:val="22"/>
        </w:rPr>
        <w:lastRenderedPageBreak/>
        <w:t>SSMU</w:t>
      </w:r>
      <w:r w:rsidRPr="009863ED">
        <w:rPr>
          <w:sz w:val="22"/>
          <w:szCs w:val="22"/>
          <w:vertAlign w:val="subscript"/>
        </w:rPr>
        <w:t xml:space="preserve">i </w:t>
      </w:r>
      <w:r w:rsidRPr="009863ED">
        <w:rPr>
          <w:sz w:val="22"/>
          <w:szCs w:val="22"/>
        </w:rPr>
        <w:t>– skutočný stav merateľného ukazovateľa i-teho poradia (stĺpec 6)</w:t>
      </w:r>
    </w:p>
    <w:p w:rsidR="00C92490" w:rsidRPr="009863ED" w:rsidRDefault="00C92490" w:rsidP="00030C56">
      <w:pPr>
        <w:rPr>
          <w:sz w:val="22"/>
          <w:szCs w:val="22"/>
        </w:rPr>
      </w:pPr>
      <w:r w:rsidRPr="009863ED">
        <w:rPr>
          <w:sz w:val="22"/>
          <w:szCs w:val="22"/>
        </w:rPr>
        <w:t>SPMU</w:t>
      </w:r>
      <w:r w:rsidRPr="009863ED">
        <w:rPr>
          <w:sz w:val="22"/>
          <w:szCs w:val="22"/>
          <w:vertAlign w:val="subscript"/>
        </w:rPr>
        <w:t xml:space="preserve">i </w:t>
      </w:r>
      <w:r w:rsidRPr="009863ED">
        <w:rPr>
          <w:sz w:val="22"/>
          <w:szCs w:val="22"/>
        </w:rPr>
        <w:t>– plánovaný stav merateľného ukazovateľa i-teho poradia (stĺpec 5)</w:t>
      </w:r>
    </w:p>
    <w:p w:rsidR="00C92490" w:rsidRPr="009863ED" w:rsidRDefault="00C92490" w:rsidP="00030C56">
      <w:pPr>
        <w:rPr>
          <w:sz w:val="22"/>
          <w:szCs w:val="22"/>
        </w:rPr>
      </w:pPr>
      <w:r w:rsidRPr="009863ED">
        <w:rPr>
          <w:sz w:val="22"/>
          <w:szCs w:val="22"/>
        </w:rPr>
        <w:t>i – index, ktorý reprezentuje príslušný merateľný ukazovateľ. Index nadobúda hodnotu od 1 do hodnoty celkového počtu merateľných ukazovateľov. V tomto príklade uvažujeme, že projektom sa má dosiahnuť 8 merateľných ukazovateľov. Index v príklade nadobúda hodnotu 1 až 8.</w:t>
      </w:r>
    </w:p>
    <w:p w:rsidR="00C92490" w:rsidRDefault="00C92490" w:rsidP="00030C56">
      <w:pPr>
        <w:rPr>
          <w:sz w:val="22"/>
          <w:szCs w:val="22"/>
        </w:rPr>
      </w:pPr>
      <w:r w:rsidRPr="009863ED">
        <w:rPr>
          <w:sz w:val="22"/>
          <w:szCs w:val="22"/>
        </w:rPr>
        <w:t>SMU</w:t>
      </w:r>
      <w:r w:rsidRPr="009863ED">
        <w:rPr>
          <w:sz w:val="22"/>
          <w:szCs w:val="22"/>
          <w:vertAlign w:val="subscript"/>
        </w:rPr>
        <w:t>i</w:t>
      </w:r>
      <w:r w:rsidRPr="009863ED">
        <w:rPr>
          <w:sz w:val="22"/>
          <w:szCs w:val="22"/>
        </w:rPr>
        <w:t xml:space="preserve"> – sankcia merateľného ukazovateľa i-teho poradia (stĺpec 13) – zohľadňuje tolerovateľnú, resp. maximálnu odchýlku (stĺpec </w:t>
      </w:r>
      <w:smartTag w:uri="urn:schemas-microsoft-com:office:smarttags" w:element="metricconverter">
        <w:smartTagPr>
          <w:attr w:name="ProductID" w:val="10 a"/>
        </w:smartTagPr>
        <w:r w:rsidRPr="009863ED">
          <w:rPr>
            <w:sz w:val="22"/>
            <w:szCs w:val="22"/>
          </w:rPr>
          <w:t>10 a</w:t>
        </w:r>
      </w:smartTag>
      <w:r w:rsidRPr="009863ED">
        <w:rPr>
          <w:sz w:val="22"/>
          <w:szCs w:val="22"/>
        </w:rPr>
        <w:t xml:space="preserve"> 11), akceptáciu odôvodnenia odchýlky (stĺpec 12) a skutočnosť, či</w:t>
      </w:r>
      <w:r>
        <w:rPr>
          <w:sz w:val="22"/>
          <w:szCs w:val="22"/>
        </w:rPr>
        <w:t> </w:t>
      </w:r>
      <w:r w:rsidRPr="009863ED">
        <w:rPr>
          <w:sz w:val="22"/>
          <w:szCs w:val="22"/>
        </w:rPr>
        <w:t>už uplynula lehota na dosiahnutie plánovanej hodnoty merateľného ukazovateľa (stĺpec 9)</w:t>
      </w:r>
    </w:p>
    <w:p w:rsidR="00C92490" w:rsidRPr="00491D03" w:rsidRDefault="00C92490" w:rsidP="000F58C5">
      <w:pPr>
        <w:rPr>
          <w:sz w:val="22"/>
          <w:szCs w:val="22"/>
        </w:rPr>
      </w:pPr>
    </w:p>
    <w:p w:rsidR="00C92490" w:rsidRDefault="00C92490" w:rsidP="000F58C5">
      <w:pPr>
        <w:rPr>
          <w:b/>
          <w:sz w:val="22"/>
          <w:szCs w:val="22"/>
        </w:rPr>
      </w:pPr>
      <w:r w:rsidRPr="00491D03">
        <w:rPr>
          <w:b/>
          <w:sz w:val="22"/>
          <w:szCs w:val="22"/>
        </w:rPr>
        <w:t>Vysoké odchýlky (stĺpec 8) uvedené pri ukazovateľoch 7 a 8 sú spôsobené tým, že uvedené merateľné ukazovatele majú byť naplnené až 16.4.2016 a z tohto dôvodu je výška ich odchýlky irelevantná.</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 xml:space="preserve">Na základe posúdenia tých merateľných ukazovateľov, ktoré majú byť naplnené k 31.1.2015 je evidentné, že ani v jednom prípade nepredstavuje odchýlka výšku presahujúcu </w:t>
      </w:r>
      <w:r>
        <w:rPr>
          <w:b/>
          <w:sz w:val="22"/>
          <w:szCs w:val="22"/>
        </w:rPr>
        <w:t>maximálnu odchýlku, ktorá zakladá</w:t>
      </w:r>
      <w:r w:rsidRPr="00491D03">
        <w:rPr>
          <w:b/>
          <w:sz w:val="22"/>
          <w:szCs w:val="22"/>
        </w:rPr>
        <w:t xml:space="preserve"> vznik podstatnej zmeny projektu.</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RO určil sankcie nasledovne:</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1</w:t>
      </w:r>
      <w:r w:rsidRPr="00491D03">
        <w:rPr>
          <w:sz w:val="22"/>
          <w:szCs w:val="22"/>
        </w:rPr>
        <w:t xml:space="preserve"> =</w:t>
      </w:r>
      <w:r w:rsidRPr="00491D03">
        <w:rPr>
          <w:sz w:val="22"/>
          <w:szCs w:val="22"/>
        </w:rPr>
        <w:tab/>
        <w:t>12,00%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2</w:t>
      </w:r>
      <w:r w:rsidRPr="00491D03">
        <w:rPr>
          <w:sz w:val="22"/>
          <w:szCs w:val="22"/>
        </w:rPr>
        <w:t xml:space="preserve"> =</w:t>
      </w:r>
      <w:r w:rsidRPr="00491D03">
        <w:rPr>
          <w:sz w:val="22"/>
          <w:szCs w:val="22"/>
        </w:rPr>
        <w:tab/>
        <w:t>13,33%</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3</w:t>
      </w:r>
      <w:r w:rsidRPr="00491D03">
        <w:rPr>
          <w:sz w:val="22"/>
          <w:szCs w:val="22"/>
        </w:rPr>
        <w:t xml:space="preserve"> =</w:t>
      </w:r>
      <w:r w:rsidRPr="00491D03">
        <w:rPr>
          <w:sz w:val="22"/>
          <w:szCs w:val="22"/>
        </w:rPr>
        <w:tab/>
        <w:t>10,00%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4</w:t>
      </w:r>
      <w:r w:rsidRPr="00491D03">
        <w:rPr>
          <w:sz w:val="22"/>
          <w:szCs w:val="22"/>
        </w:rPr>
        <w:t xml:space="preserve"> =</w:t>
      </w:r>
      <w:r w:rsidRPr="00491D03">
        <w:rPr>
          <w:sz w:val="22"/>
          <w:szCs w:val="22"/>
        </w:rPr>
        <w:tab/>
        <w:t>10,00%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5</w:t>
      </w:r>
      <w:r w:rsidRPr="00491D03">
        <w:rPr>
          <w:sz w:val="22"/>
          <w:szCs w:val="22"/>
        </w:rPr>
        <w:t xml:space="preserve"> =</w:t>
      </w:r>
      <w:r w:rsidRPr="00491D03">
        <w:rPr>
          <w:sz w:val="22"/>
          <w:szCs w:val="22"/>
        </w:rPr>
        <w:tab/>
        <w:t>0,00%</w:t>
      </w:r>
    </w:p>
    <w:p w:rsidR="00C92490" w:rsidRPr="00491D03" w:rsidRDefault="00C92490" w:rsidP="004A7EFA">
      <w:pPr>
        <w:tabs>
          <w:tab w:val="right" w:pos="1620"/>
        </w:tabs>
        <w:rPr>
          <w:sz w:val="22"/>
          <w:szCs w:val="22"/>
        </w:rPr>
      </w:pPr>
      <w:r w:rsidRPr="00491D03">
        <w:rPr>
          <w:sz w:val="22"/>
          <w:szCs w:val="22"/>
        </w:rPr>
        <w:t>SMU</w:t>
      </w:r>
      <w:r w:rsidRPr="00491D03">
        <w:rPr>
          <w:sz w:val="22"/>
          <w:szCs w:val="22"/>
          <w:vertAlign w:val="subscript"/>
        </w:rPr>
        <w:t>6</w:t>
      </w:r>
      <w:r w:rsidRPr="00491D03">
        <w:rPr>
          <w:sz w:val="22"/>
          <w:szCs w:val="22"/>
        </w:rPr>
        <w:t xml:space="preserve"> =</w:t>
      </w:r>
      <w:r w:rsidRPr="00491D03">
        <w:rPr>
          <w:sz w:val="22"/>
          <w:szCs w:val="22"/>
        </w:rPr>
        <w:tab/>
        <w:t>0,00%</w:t>
      </w:r>
    </w:p>
    <w:p w:rsidR="00C92490" w:rsidRPr="00491D03" w:rsidRDefault="00C92490" w:rsidP="00122EAF">
      <w:pPr>
        <w:tabs>
          <w:tab w:val="right" w:pos="1620"/>
        </w:tabs>
        <w:rPr>
          <w:sz w:val="22"/>
          <w:szCs w:val="22"/>
        </w:rPr>
      </w:pPr>
      <w:r w:rsidRPr="00491D03">
        <w:rPr>
          <w:sz w:val="22"/>
          <w:szCs w:val="22"/>
        </w:rPr>
        <w:t>SMU</w:t>
      </w:r>
      <w:r w:rsidRPr="00491D03">
        <w:rPr>
          <w:sz w:val="22"/>
          <w:szCs w:val="22"/>
          <w:vertAlign w:val="subscript"/>
        </w:rPr>
        <w:t>7</w:t>
      </w:r>
      <w:r w:rsidRPr="00491D03">
        <w:rPr>
          <w:sz w:val="22"/>
          <w:szCs w:val="22"/>
        </w:rPr>
        <w:t xml:space="preserve"> =</w:t>
      </w:r>
      <w:r w:rsidRPr="00491D03">
        <w:rPr>
          <w:sz w:val="22"/>
          <w:szCs w:val="22"/>
        </w:rPr>
        <w:tab/>
        <w:t>0,00%</w:t>
      </w:r>
    </w:p>
    <w:p w:rsidR="00C92490" w:rsidRPr="00491D03" w:rsidRDefault="00C92490" w:rsidP="00122EAF">
      <w:pPr>
        <w:tabs>
          <w:tab w:val="right" w:pos="1620"/>
        </w:tabs>
        <w:rPr>
          <w:sz w:val="22"/>
          <w:szCs w:val="22"/>
        </w:rPr>
      </w:pPr>
      <w:r w:rsidRPr="00491D03">
        <w:rPr>
          <w:sz w:val="22"/>
          <w:szCs w:val="22"/>
        </w:rPr>
        <w:t>SMU</w:t>
      </w:r>
      <w:r w:rsidRPr="00491D03">
        <w:rPr>
          <w:sz w:val="22"/>
          <w:szCs w:val="22"/>
          <w:vertAlign w:val="subscript"/>
        </w:rPr>
        <w:t>8</w:t>
      </w:r>
      <w:r w:rsidRPr="00491D03">
        <w:rPr>
          <w:sz w:val="22"/>
          <w:szCs w:val="22"/>
        </w:rPr>
        <w:t xml:space="preserve"> =</w:t>
      </w:r>
      <w:r w:rsidRPr="00491D03">
        <w:rPr>
          <w:sz w:val="22"/>
          <w:szCs w:val="22"/>
        </w:rPr>
        <w:tab/>
        <w:t>0,00%</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SMU</w:t>
      </w:r>
      <w:r w:rsidRPr="00491D03">
        <w:rPr>
          <w:sz w:val="22"/>
          <w:szCs w:val="22"/>
          <w:vertAlign w:val="subscript"/>
        </w:rPr>
        <w:t>7</w:t>
      </w:r>
      <w:r w:rsidRPr="00491D03">
        <w:rPr>
          <w:sz w:val="22"/>
          <w:szCs w:val="22"/>
        </w:rPr>
        <w:t xml:space="preserve"> a SMU</w:t>
      </w:r>
      <w:r w:rsidRPr="00491D03">
        <w:rPr>
          <w:sz w:val="22"/>
          <w:szCs w:val="22"/>
          <w:vertAlign w:val="subscript"/>
        </w:rPr>
        <w:t>8</w:t>
      </w:r>
      <w:r w:rsidRPr="00491D03">
        <w:rPr>
          <w:sz w:val="22"/>
          <w:szCs w:val="22"/>
        </w:rPr>
        <w:t xml:space="preserve"> sa rovnajú 0%, keďže ešte neuplynula lehota na dosiahnutie plánovanej hodnoty merateľného ukazovateľa 7 a 8. Merateľné ukazovatele 7 a 8 sú typu výsledok a budú dosiahnuté až rok po finančnom ukončení projektu (16.4.2016).</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Výpočet korekcie</w:t>
      </w:r>
    </w:p>
    <w:p w:rsidR="00C92490" w:rsidRPr="00491D03" w:rsidRDefault="00C92490" w:rsidP="000F58C5">
      <w:pPr>
        <w:rPr>
          <w:sz w:val="22"/>
          <w:szCs w:val="22"/>
        </w:rPr>
      </w:pPr>
    </w:p>
    <w:p w:rsidR="00C92490" w:rsidRPr="00491D03" w:rsidRDefault="00C92490" w:rsidP="004A7EFA">
      <w:pPr>
        <w:rPr>
          <w:sz w:val="22"/>
          <w:szCs w:val="22"/>
        </w:rPr>
      </w:pPr>
      <w:r w:rsidRPr="00491D03">
        <w:rPr>
          <w:sz w:val="22"/>
          <w:szCs w:val="22"/>
        </w:rPr>
        <w:t xml:space="preserve">Sankcia sa aplikuje na oprávnené výdavky tých hlavných aktivít projektu, ktorých realizáciou sa žiadateľ/prijímateľ zaviazal dosiahnuť plánované hodnoty relevantných merateľných ukazovateľov, za ktorých nedosiahnutie sa stanovila sankcia. </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RO je povinný vypočítať korekciu na úrovni relevantných aktivít a to individuálne pre každú jednu z nich.</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V prípade uplatnenia sankcií viacerých merateľných ukazovateľov prihliada RO na to, aby hodnota výdavku, ktorý má byť krátený nepresiahla hodnotu oprávneného výdavku a to pri každej jednej sankciou dotknutej aktivite projektu.</w:t>
      </w:r>
    </w:p>
    <w:p w:rsidR="00C92490" w:rsidRPr="00491D03" w:rsidRDefault="00C92490" w:rsidP="004A7EFA">
      <w:pPr>
        <w:rPr>
          <w:sz w:val="22"/>
          <w:szCs w:val="22"/>
        </w:rPr>
      </w:pPr>
      <w:r w:rsidRPr="009863ED">
        <w:rPr>
          <w:sz w:val="22"/>
          <w:szCs w:val="22"/>
        </w:rPr>
        <w:t>Ak v dôsledku kumulácie korekcií (za viaceré merateľné ukazovatele) je hodnota, ktorá má byť krátená v príslušnej aktivite vyššia než oprávnený výdavkov samotnej aktivity je hodnota korekcie na danú aktivitu znížená na celkový oprávnený výdavok dotknutej aktivity.</w:t>
      </w:r>
    </w:p>
    <w:p w:rsidR="00C92490" w:rsidRPr="00491D03" w:rsidRDefault="00C92490" w:rsidP="004A7EFA">
      <w:pPr>
        <w:rPr>
          <w:sz w:val="22"/>
          <w:szCs w:val="22"/>
        </w:rPr>
      </w:pPr>
    </w:p>
    <w:p w:rsidR="00C92490" w:rsidRPr="00491D03" w:rsidRDefault="00C92490" w:rsidP="004A7EFA">
      <w:pPr>
        <w:rPr>
          <w:sz w:val="22"/>
          <w:szCs w:val="22"/>
        </w:rPr>
      </w:pPr>
      <w:r w:rsidRPr="009863ED">
        <w:rPr>
          <w:sz w:val="22"/>
          <w:szCs w:val="22"/>
        </w:rPr>
        <w:t>Nemožnosť udelenia korekcie na danú aktivitu v plnej výške z dôvodu, že táto je vyššia než hodnota oprávneného výdavku aktivity, nemôže byť kompenzovaná korekciou na inej aktivite (s výnimkou alternatívneho riešenia uvedeného na záver príkladu č. 3).</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RO určí hodnotu korekcie na úrovni projektu sčítaním korekcií uplatnených na oprávnené výdavky relevantných aktivít.</w:t>
      </w:r>
    </w:p>
    <w:p w:rsidR="00C92490" w:rsidRPr="00491D03" w:rsidRDefault="00C92490" w:rsidP="000F58C5">
      <w:pPr>
        <w:rPr>
          <w:sz w:val="22"/>
          <w:szCs w:val="22"/>
        </w:rPr>
      </w:pPr>
    </w:p>
    <w:p w:rsidR="00C92490" w:rsidRPr="00491D03" w:rsidRDefault="00C92490" w:rsidP="004A7EFA">
      <w:pPr>
        <w:rPr>
          <w:b/>
          <w:sz w:val="22"/>
          <w:szCs w:val="22"/>
        </w:rPr>
      </w:pPr>
      <w:r w:rsidRPr="00491D03">
        <w:rPr>
          <w:b/>
          <w:sz w:val="22"/>
          <w:szCs w:val="22"/>
        </w:rPr>
        <w:t>Vzorce pre výpočet korekcie oprávnených výdavkov na úrovni hlavných aktivít projektu</w:t>
      </w:r>
    </w:p>
    <w:p w:rsidR="00C92490" w:rsidRPr="00491D03" w:rsidRDefault="00C92490" w:rsidP="004A7EFA">
      <w:pPr>
        <w:rPr>
          <w:sz w:val="22"/>
          <w:szCs w:val="22"/>
        </w:rPr>
      </w:pPr>
    </w:p>
    <w:p w:rsidR="00C92490" w:rsidRPr="00491D03" w:rsidRDefault="00C92490" w:rsidP="004A7EFA">
      <w:pPr>
        <w:rPr>
          <w:sz w:val="22"/>
          <w:szCs w:val="22"/>
        </w:rPr>
      </w:pPr>
      <w:r w:rsidRPr="00491D03">
        <w:rPr>
          <w:position w:val="-14"/>
          <w:sz w:val="22"/>
          <w:szCs w:val="22"/>
          <w:lang w:eastAsia="cs-CZ"/>
        </w:rPr>
        <w:object w:dxaOrig="2439" w:dyaOrig="400">
          <v:shape id="_x0000_i1034" type="#_x0000_t75" style="width:111.75pt;height:20.25pt" o:ole="">
            <v:imagedata r:id="rId33" o:title=""/>
          </v:shape>
          <o:OLEObject Type="Embed" ProgID="Equation.3" ShapeID="_x0000_i1034" DrawAspect="Content" ObjectID="_1713250715" r:id="rId34"/>
        </w:object>
      </w:r>
    </w:p>
    <w:p w:rsidR="00C92490" w:rsidRPr="00491D03" w:rsidRDefault="00C92490" w:rsidP="004A7EFA">
      <w:pPr>
        <w:rPr>
          <w:sz w:val="22"/>
          <w:szCs w:val="22"/>
        </w:rPr>
      </w:pPr>
      <w:r w:rsidRPr="00491D03">
        <w:rPr>
          <w:sz w:val="22"/>
          <w:szCs w:val="22"/>
        </w:rPr>
        <w:t>kde:</w:t>
      </w:r>
    </w:p>
    <w:p w:rsidR="00C92490" w:rsidRDefault="00C92490" w:rsidP="004A7EFA">
      <w:pPr>
        <w:rPr>
          <w:sz w:val="22"/>
          <w:szCs w:val="22"/>
        </w:rPr>
      </w:pPr>
      <w:r w:rsidRPr="00491D03">
        <w:rPr>
          <w:sz w:val="22"/>
          <w:szCs w:val="22"/>
        </w:rPr>
        <w:t>OVA</w:t>
      </w:r>
      <w:r w:rsidRPr="00491D03">
        <w:rPr>
          <w:sz w:val="22"/>
          <w:szCs w:val="22"/>
          <w:vertAlign w:val="subscript"/>
        </w:rPr>
        <w:t>k</w:t>
      </w:r>
      <w:r w:rsidRPr="00491D03">
        <w:rPr>
          <w:sz w:val="22"/>
          <w:szCs w:val="22"/>
        </w:rPr>
        <w:t xml:space="preserve"> – oprávnený výdavok hlavnej aktivita projektu k-teho poradia</w:t>
      </w:r>
    </w:p>
    <w:p w:rsidR="00C92490" w:rsidRPr="00491D03" w:rsidRDefault="00C92490" w:rsidP="00B67F5D">
      <w:pPr>
        <w:rPr>
          <w:sz w:val="22"/>
          <w:szCs w:val="22"/>
        </w:rPr>
      </w:pPr>
      <w:r w:rsidRPr="00491D03">
        <w:rPr>
          <w:sz w:val="22"/>
          <w:szCs w:val="22"/>
        </w:rPr>
        <w:t>k – index, ktor</w:t>
      </w:r>
      <w:r>
        <w:rPr>
          <w:sz w:val="22"/>
          <w:szCs w:val="22"/>
        </w:rPr>
        <w:t>ý</w:t>
      </w:r>
      <w:r w:rsidRPr="00491D03">
        <w:rPr>
          <w:sz w:val="22"/>
          <w:szCs w:val="22"/>
        </w:rPr>
        <w:t xml:space="preserve"> reprezentuje príslušnú hlavnú aktivitu projektu. Index nadobúda hodnotu od 1 do hodnoty celkového počtu hlavných aktivít projektu. V tomto príklade uvažujeme, že projektom sa má realizovať 3 hlavné aktivity. Index v príklade nadobúda hodnotu 1 až 3. </w:t>
      </w:r>
    </w:p>
    <w:p w:rsidR="00C92490" w:rsidRPr="00491D03" w:rsidRDefault="00C92490" w:rsidP="004A7EFA">
      <w:pPr>
        <w:rPr>
          <w:sz w:val="22"/>
          <w:szCs w:val="22"/>
        </w:rPr>
      </w:pPr>
      <w:r w:rsidRPr="00491D03">
        <w:rPr>
          <w:sz w:val="22"/>
          <w:szCs w:val="22"/>
        </w:rPr>
        <w:t>SMU</w:t>
      </w:r>
      <w:r w:rsidRPr="00491D03">
        <w:rPr>
          <w:sz w:val="22"/>
          <w:szCs w:val="22"/>
          <w:vertAlign w:val="subscript"/>
        </w:rPr>
        <w:t>ik</w:t>
      </w:r>
      <w:r w:rsidRPr="00491D03">
        <w:rPr>
          <w:sz w:val="22"/>
          <w:szCs w:val="22"/>
        </w:rPr>
        <w:t xml:space="preserve"> </w:t>
      </w:r>
      <w:r>
        <w:rPr>
          <w:sz w:val="22"/>
          <w:szCs w:val="22"/>
        </w:rPr>
        <w:t>–</w:t>
      </w:r>
      <w:r w:rsidRPr="00491D03">
        <w:rPr>
          <w:sz w:val="22"/>
          <w:szCs w:val="22"/>
        </w:rPr>
        <w:t xml:space="preserve"> </w:t>
      </w:r>
      <w:r>
        <w:rPr>
          <w:sz w:val="22"/>
          <w:szCs w:val="22"/>
        </w:rPr>
        <w:t xml:space="preserve">sankcia </w:t>
      </w:r>
      <w:r w:rsidRPr="00491D03">
        <w:rPr>
          <w:sz w:val="22"/>
          <w:szCs w:val="22"/>
        </w:rPr>
        <w:t>merateľn</w:t>
      </w:r>
      <w:r>
        <w:rPr>
          <w:sz w:val="22"/>
          <w:szCs w:val="22"/>
        </w:rPr>
        <w:t>ého</w:t>
      </w:r>
      <w:r w:rsidRPr="00491D03">
        <w:rPr>
          <w:sz w:val="22"/>
          <w:szCs w:val="22"/>
        </w:rPr>
        <w:t xml:space="preserve"> ukazovateľ</w:t>
      </w:r>
      <w:r>
        <w:rPr>
          <w:sz w:val="22"/>
          <w:szCs w:val="22"/>
        </w:rPr>
        <w:t>a</w:t>
      </w:r>
      <w:r w:rsidRPr="00491D03">
        <w:rPr>
          <w:sz w:val="22"/>
          <w:szCs w:val="22"/>
        </w:rPr>
        <w:t xml:space="preserve"> i-teho poradia príslušn</w:t>
      </w:r>
      <w:r>
        <w:rPr>
          <w:sz w:val="22"/>
          <w:szCs w:val="22"/>
        </w:rPr>
        <w:t>ého</w:t>
      </w:r>
      <w:r w:rsidRPr="00491D03">
        <w:rPr>
          <w:sz w:val="22"/>
          <w:szCs w:val="22"/>
        </w:rPr>
        <w:t xml:space="preserve"> pre k-tú hlavnú aktivitu projektu</w:t>
      </w:r>
    </w:p>
    <w:p w:rsidR="00C92490" w:rsidRPr="00491D03" w:rsidRDefault="00C92490" w:rsidP="0013418A">
      <w:pPr>
        <w:rPr>
          <w:sz w:val="22"/>
          <w:szCs w:val="22"/>
        </w:rPr>
      </w:pPr>
      <w:r w:rsidRPr="00491D03">
        <w:rPr>
          <w:sz w:val="22"/>
          <w:szCs w:val="22"/>
        </w:rPr>
        <w:t>KA</w:t>
      </w:r>
      <w:r w:rsidRPr="00491D03">
        <w:rPr>
          <w:sz w:val="22"/>
          <w:szCs w:val="22"/>
          <w:vertAlign w:val="subscript"/>
        </w:rPr>
        <w:t>k</w:t>
      </w:r>
      <w:r w:rsidRPr="00491D03">
        <w:rPr>
          <w:sz w:val="22"/>
          <w:szCs w:val="22"/>
        </w:rPr>
        <w:t>- korekcia oprávneného výdavku k-tej aktivity</w:t>
      </w:r>
    </w:p>
    <w:p w:rsidR="00C92490" w:rsidRPr="00491D03" w:rsidRDefault="00C92490" w:rsidP="004A7EFA">
      <w:pPr>
        <w:rPr>
          <w:sz w:val="22"/>
          <w:szCs w:val="22"/>
        </w:rPr>
      </w:pPr>
    </w:p>
    <w:p w:rsidR="00C92490" w:rsidRPr="00491D03" w:rsidRDefault="00C92490" w:rsidP="004A7EFA">
      <w:pPr>
        <w:rPr>
          <w:b/>
          <w:sz w:val="22"/>
          <w:szCs w:val="22"/>
        </w:rPr>
      </w:pPr>
      <w:r w:rsidRPr="00491D03">
        <w:rPr>
          <w:b/>
          <w:sz w:val="22"/>
          <w:szCs w:val="22"/>
        </w:rPr>
        <w:t>pričom ak platí:</w:t>
      </w:r>
    </w:p>
    <w:p w:rsidR="00C92490" w:rsidRPr="00491D03" w:rsidRDefault="00C92490" w:rsidP="004A7EFA">
      <w:pPr>
        <w:rPr>
          <w:sz w:val="22"/>
          <w:szCs w:val="22"/>
        </w:rPr>
      </w:pPr>
      <w:r w:rsidRPr="00491D03">
        <w:rPr>
          <w:sz w:val="22"/>
          <w:szCs w:val="22"/>
        </w:rPr>
        <w:t>KA</w:t>
      </w:r>
      <w:r w:rsidRPr="00491D03">
        <w:rPr>
          <w:sz w:val="22"/>
          <w:szCs w:val="22"/>
          <w:vertAlign w:val="subscript"/>
        </w:rPr>
        <w:t>k</w:t>
      </w:r>
      <w:r w:rsidRPr="00491D03">
        <w:rPr>
          <w:sz w:val="22"/>
          <w:szCs w:val="22"/>
        </w:rPr>
        <w:t>&gt;OVA</w:t>
      </w:r>
      <w:r w:rsidRPr="00491D03">
        <w:rPr>
          <w:sz w:val="22"/>
          <w:szCs w:val="22"/>
          <w:vertAlign w:val="subscript"/>
        </w:rPr>
        <w:t>k</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k</w:t>
      </w:r>
      <w:r w:rsidRPr="00491D03">
        <w:rPr>
          <w:sz w:val="22"/>
          <w:szCs w:val="22"/>
        </w:rPr>
        <w:t>=OVA</w:t>
      </w:r>
      <w:r w:rsidRPr="00491D03">
        <w:rPr>
          <w:sz w:val="22"/>
          <w:szCs w:val="22"/>
          <w:vertAlign w:val="subscript"/>
        </w:rPr>
        <w:t>k</w:t>
      </w:r>
    </w:p>
    <w:p w:rsidR="00C92490" w:rsidRPr="00491D03" w:rsidRDefault="00C92490" w:rsidP="004A7EFA">
      <w:pPr>
        <w:rPr>
          <w:sz w:val="22"/>
          <w:szCs w:val="22"/>
        </w:rPr>
      </w:pPr>
    </w:p>
    <w:p w:rsidR="00C92490" w:rsidRDefault="00C92490" w:rsidP="004A7EFA">
      <w:pPr>
        <w:rPr>
          <w:sz w:val="22"/>
          <w:szCs w:val="22"/>
        </w:rPr>
      </w:pPr>
      <w:r w:rsidRPr="00491D03">
        <w:rPr>
          <w:sz w:val="22"/>
          <w:szCs w:val="22"/>
        </w:rPr>
        <w:t>Hodnotu OVA</w:t>
      </w:r>
      <w:r w:rsidRPr="00491D03">
        <w:rPr>
          <w:sz w:val="22"/>
          <w:szCs w:val="22"/>
          <w:vertAlign w:val="subscript"/>
        </w:rPr>
        <w:t>k</w:t>
      </w:r>
      <w:r w:rsidRPr="00491D03">
        <w:rPr>
          <w:sz w:val="22"/>
          <w:szCs w:val="22"/>
        </w:rPr>
        <w:t xml:space="preserve"> určí RO z  tabuľky záverečnej monitorovacej správy, ktorá zobrazuje vzťah aktivít a finančnej realizácie projektu.</w:t>
      </w:r>
    </w:p>
    <w:p w:rsidR="00C92490" w:rsidRPr="00491D03" w:rsidRDefault="00C92490" w:rsidP="004A7EFA">
      <w:pPr>
        <w:rPr>
          <w:sz w:val="22"/>
          <w:szCs w:val="22"/>
        </w:rPr>
      </w:pPr>
    </w:p>
    <w:p w:rsidR="00C92490" w:rsidRPr="00491D03" w:rsidRDefault="00C92490" w:rsidP="004A7EFA">
      <w:pPr>
        <w:pStyle w:val="Popis"/>
        <w:keepNext/>
        <w:rPr>
          <w:sz w:val="22"/>
          <w:szCs w:val="22"/>
        </w:rPr>
      </w:pPr>
      <w:r w:rsidRPr="00491D03">
        <w:t xml:space="preserve">Tabuľka </w:t>
      </w:r>
      <w:r w:rsidR="00432621">
        <w:fldChar w:fldCharType="begin"/>
      </w:r>
      <w:r w:rsidR="00432621">
        <w:instrText xml:space="preserve"> SEQ Tabuľka \* ARABIC </w:instrText>
      </w:r>
      <w:r w:rsidR="00432621">
        <w:fldChar w:fldCharType="separate"/>
      </w:r>
      <w:r w:rsidR="00973C03">
        <w:rPr>
          <w:noProof/>
        </w:rPr>
        <w:t>6</w:t>
      </w:r>
      <w:r w:rsidR="00432621">
        <w:rPr>
          <w:noProof/>
        </w:rPr>
        <w:fldChar w:fldCharType="end"/>
      </w:r>
      <w:r w:rsidRPr="00491D03">
        <w:t xml:space="preserve"> Stav finančnej realizácie jednotlivých aktivít projektu</w:t>
      </w:r>
    </w:p>
    <w:tbl>
      <w:tblPr>
        <w:tblW w:w="9799" w:type="dxa"/>
        <w:jc w:val="center"/>
        <w:tblCellMar>
          <w:left w:w="70" w:type="dxa"/>
          <w:right w:w="70" w:type="dxa"/>
        </w:tblCellMar>
        <w:tblLook w:val="0000" w:firstRow="0" w:lastRow="0" w:firstColumn="0" w:lastColumn="0" w:noHBand="0" w:noVBand="0"/>
      </w:tblPr>
      <w:tblGrid>
        <w:gridCol w:w="952"/>
        <w:gridCol w:w="1041"/>
        <w:gridCol w:w="941"/>
        <w:gridCol w:w="1041"/>
        <w:gridCol w:w="1040"/>
        <w:gridCol w:w="1196"/>
        <w:gridCol w:w="1196"/>
        <w:gridCol w:w="1196"/>
        <w:gridCol w:w="1196"/>
      </w:tblGrid>
      <w:tr w:rsidR="00C92490" w:rsidRPr="00491D03" w:rsidTr="00470672">
        <w:trPr>
          <w:trHeight w:val="221"/>
          <w:jc w:val="center"/>
        </w:trPr>
        <w:tc>
          <w:tcPr>
            <w:tcW w:w="9799" w:type="dxa"/>
            <w:gridSpan w:val="9"/>
            <w:tcBorders>
              <w:top w:val="single" w:sz="8" w:space="0" w:color="auto"/>
              <w:left w:val="single" w:sz="8" w:space="0" w:color="auto"/>
              <w:bottom w:val="single" w:sz="8" w:space="0" w:color="auto"/>
              <w:right w:val="single" w:sz="8" w:space="0" w:color="000000"/>
            </w:tcBorders>
            <w:shd w:val="clear" w:color="auto" w:fill="FFCC99"/>
          </w:tcPr>
          <w:p w:rsidR="00C92490" w:rsidRPr="00491D03" w:rsidRDefault="00C92490" w:rsidP="00470672">
            <w:pPr>
              <w:jc w:val="left"/>
              <w:rPr>
                <w:b/>
                <w:bCs/>
                <w:sz w:val="20"/>
                <w:szCs w:val="20"/>
                <w:lang w:eastAsia="sk-SK"/>
              </w:rPr>
            </w:pPr>
            <w:r w:rsidRPr="00491D03">
              <w:rPr>
                <w:b/>
                <w:bCs/>
                <w:sz w:val="20"/>
                <w:szCs w:val="20"/>
                <w:lang w:eastAsia="sk-SK"/>
              </w:rPr>
              <w:t>6. Vzťah aktivít a finančnej realizácie projektu (monitorovacia správa)</w:t>
            </w:r>
          </w:p>
        </w:tc>
      </w:tr>
      <w:tr w:rsidR="00C92490" w:rsidRPr="00491D03" w:rsidTr="00470672">
        <w:trPr>
          <w:trHeight w:val="420"/>
          <w:jc w:val="center"/>
        </w:trPr>
        <w:tc>
          <w:tcPr>
            <w:tcW w:w="952"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Aktivita projektu</w:t>
            </w:r>
          </w:p>
        </w:tc>
        <w:tc>
          <w:tcPr>
            <w:tcW w:w="1982"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Začiatok realizácie aktivity (MM/RRRR)</w:t>
            </w:r>
          </w:p>
        </w:tc>
        <w:tc>
          <w:tcPr>
            <w:tcW w:w="2081"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Ukončenie realizácie aktivity (MM/RRRR)</w:t>
            </w:r>
          </w:p>
        </w:tc>
        <w:tc>
          <w:tcPr>
            <w:tcW w:w="4784" w:type="dxa"/>
            <w:gridSpan w:val="4"/>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Finančná realizácia projektu</w:t>
            </w:r>
          </w:p>
        </w:tc>
      </w:tr>
      <w:tr w:rsidR="00C92490" w:rsidRPr="00491D03" w:rsidTr="00470672">
        <w:trPr>
          <w:trHeight w:val="230"/>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1" w:name="RANGE!B7"/>
            <w:bookmarkEnd w:id="191"/>
            <w:r w:rsidRPr="00491D03">
              <w:rPr>
                <w:b/>
                <w:bCs/>
                <w:sz w:val="20"/>
                <w:szCs w:val="20"/>
                <w:lang w:eastAsia="sk-SK"/>
              </w:rPr>
              <w:t>Plánovaný stav</w:t>
            </w:r>
          </w:p>
        </w:tc>
        <w:tc>
          <w:tcPr>
            <w:tcW w:w="9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2" w:name="RANGE!C7"/>
            <w:bookmarkEnd w:id="192"/>
            <w:r w:rsidRPr="00491D03">
              <w:rPr>
                <w:b/>
                <w:bCs/>
                <w:sz w:val="20"/>
                <w:szCs w:val="20"/>
                <w:lang w:eastAsia="sk-SK"/>
              </w:rPr>
              <w:t>Skutočný stav</w:t>
            </w: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3" w:name="RANGE!D7"/>
            <w:bookmarkEnd w:id="193"/>
            <w:r w:rsidRPr="00491D03">
              <w:rPr>
                <w:b/>
                <w:bCs/>
                <w:sz w:val="20"/>
                <w:szCs w:val="20"/>
                <w:lang w:eastAsia="sk-SK"/>
              </w:rPr>
              <w:t>Plánovaný stav</w:t>
            </w:r>
          </w:p>
        </w:tc>
        <w:tc>
          <w:tcPr>
            <w:tcW w:w="1040"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4" w:name="RANGE!E7"/>
            <w:bookmarkEnd w:id="194"/>
            <w:r w:rsidRPr="00491D03">
              <w:rPr>
                <w:b/>
                <w:bCs/>
                <w:sz w:val="20"/>
                <w:szCs w:val="20"/>
                <w:lang w:eastAsia="sk-SK"/>
              </w:rPr>
              <w:t>Skutočný stav</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bookmarkStart w:id="195" w:name="RANGE!F7"/>
            <w:bookmarkEnd w:id="195"/>
            <w:r w:rsidRPr="00491D03">
              <w:rPr>
                <w:b/>
                <w:bCs/>
                <w:sz w:val="20"/>
                <w:szCs w:val="20"/>
                <w:lang w:eastAsia="sk-SK"/>
              </w:rPr>
              <w:t>Žiadané nárokované finančné prostriedky/ deklarované výdavky</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 xml:space="preserve">Schválené nárokované finančné prostriedky/ deklarované výdavky </w:t>
            </w:r>
            <w:r w:rsidRPr="00491D03">
              <w:rPr>
                <w:b/>
                <w:bCs/>
                <w:sz w:val="20"/>
                <w:szCs w:val="20"/>
                <w:lang w:eastAsia="sk-SK"/>
              </w:rPr>
              <w:br/>
              <w:t>(schválené PJ, resp. CO)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 xml:space="preserve">Žiadané deklarované výdavky </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470672">
            <w:pPr>
              <w:jc w:val="center"/>
              <w:rPr>
                <w:b/>
                <w:bCs/>
                <w:sz w:val="20"/>
                <w:szCs w:val="20"/>
                <w:lang w:eastAsia="sk-SK"/>
              </w:rPr>
            </w:pPr>
            <w:r w:rsidRPr="00491D03">
              <w:rPr>
                <w:b/>
                <w:bCs/>
                <w:sz w:val="20"/>
                <w:szCs w:val="20"/>
                <w:lang w:eastAsia="sk-SK"/>
              </w:rPr>
              <w:t>Schválené deklarované výdavky (schválené CO)</w:t>
            </w:r>
          </w:p>
        </w:tc>
      </w:tr>
      <w:tr w:rsidR="00C92490" w:rsidRPr="00491D03" w:rsidTr="00470672">
        <w:trPr>
          <w:trHeight w:val="545"/>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9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040"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470672">
            <w:pPr>
              <w:jc w:val="left"/>
              <w:rPr>
                <w:b/>
                <w:bCs/>
                <w:sz w:val="20"/>
                <w:szCs w:val="20"/>
                <w:lang w:eastAsia="sk-SK"/>
              </w:rPr>
            </w:pPr>
          </w:p>
        </w:tc>
      </w:tr>
      <w:tr w:rsidR="00C92490" w:rsidRPr="00491D03" w:rsidTr="00470672">
        <w:trPr>
          <w:trHeight w:val="147"/>
          <w:jc w:val="center"/>
        </w:trPr>
        <w:tc>
          <w:tcPr>
            <w:tcW w:w="952" w:type="dxa"/>
            <w:tcBorders>
              <w:top w:val="nil"/>
              <w:left w:val="single" w:sz="8" w:space="0" w:color="auto"/>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1</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2</w:t>
            </w:r>
          </w:p>
        </w:tc>
        <w:tc>
          <w:tcPr>
            <w:tcW w:w="9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3</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4</w:t>
            </w:r>
          </w:p>
        </w:tc>
        <w:tc>
          <w:tcPr>
            <w:tcW w:w="1040"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5</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6</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7</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8</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470672">
            <w:pPr>
              <w:jc w:val="center"/>
              <w:rPr>
                <w:b/>
                <w:bCs/>
                <w:sz w:val="16"/>
                <w:szCs w:val="16"/>
                <w:lang w:eastAsia="sk-SK"/>
              </w:rPr>
            </w:pPr>
            <w:r w:rsidRPr="00491D03">
              <w:rPr>
                <w:b/>
                <w:bCs/>
                <w:sz w:val="16"/>
                <w:szCs w:val="16"/>
                <w:lang w:eastAsia="sk-SK"/>
              </w:rPr>
              <w:t>9</w:t>
            </w:r>
          </w:p>
        </w:tc>
      </w:tr>
      <w:tr w:rsidR="00C92490" w:rsidRPr="00491D03" w:rsidTr="00470672">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1</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xml:space="preserve">100 000,00 </w:t>
            </w:r>
          </w:p>
        </w:tc>
      </w:tr>
      <w:tr w:rsidR="00C92490" w:rsidRPr="00491D03" w:rsidTr="00470672">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2</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150 000,00</w:t>
            </w:r>
          </w:p>
        </w:tc>
      </w:tr>
      <w:tr w:rsidR="00C92490" w:rsidRPr="00491D03" w:rsidTr="00470672">
        <w:trPr>
          <w:trHeight w:val="155"/>
          <w:jc w:val="center"/>
        </w:trPr>
        <w:tc>
          <w:tcPr>
            <w:tcW w:w="952" w:type="dxa"/>
            <w:tcBorders>
              <w:top w:val="nil"/>
              <w:left w:val="single" w:sz="8" w:space="0" w:color="auto"/>
              <w:bottom w:val="single" w:sz="4" w:space="0" w:color="auto"/>
              <w:right w:val="single" w:sz="8" w:space="0" w:color="auto"/>
            </w:tcBorders>
            <w:noWrap/>
            <w:vAlign w:val="bottom"/>
          </w:tcPr>
          <w:p w:rsidR="00C92490" w:rsidRPr="00491D03" w:rsidRDefault="00C92490" w:rsidP="00470672">
            <w:pPr>
              <w:jc w:val="left"/>
              <w:rPr>
                <w:sz w:val="20"/>
                <w:szCs w:val="20"/>
                <w:lang w:eastAsia="sk-SK"/>
              </w:rPr>
            </w:pPr>
            <w:r w:rsidRPr="00491D03">
              <w:rPr>
                <w:sz w:val="20"/>
                <w:szCs w:val="20"/>
                <w:lang w:eastAsia="sk-SK"/>
              </w:rPr>
              <w:t>Aktivita 3</w:t>
            </w:r>
          </w:p>
        </w:tc>
        <w:tc>
          <w:tcPr>
            <w:tcW w:w="10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1.3.2014</w:t>
            </w:r>
          </w:p>
        </w:tc>
        <w:tc>
          <w:tcPr>
            <w:tcW w:w="9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1.4.2014</w:t>
            </w:r>
          </w:p>
        </w:tc>
        <w:tc>
          <w:tcPr>
            <w:tcW w:w="1041"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31.12.2014</w:t>
            </w:r>
          </w:p>
        </w:tc>
        <w:tc>
          <w:tcPr>
            <w:tcW w:w="1040" w:type="dxa"/>
            <w:tcBorders>
              <w:top w:val="nil"/>
              <w:left w:val="nil"/>
              <w:bottom w:val="single" w:sz="4" w:space="0" w:color="auto"/>
              <w:right w:val="single" w:sz="8" w:space="0" w:color="auto"/>
            </w:tcBorders>
          </w:tcPr>
          <w:p w:rsidR="00C92490" w:rsidRPr="00491D03" w:rsidRDefault="00C92490" w:rsidP="00470672">
            <w:pPr>
              <w:jc w:val="right"/>
              <w:rPr>
                <w:sz w:val="20"/>
                <w:szCs w:val="20"/>
                <w:lang w:eastAsia="sk-SK"/>
              </w:rPr>
            </w:pPr>
            <w:r w:rsidRPr="00491D03">
              <w:rPr>
                <w:sz w:val="20"/>
                <w:szCs w:val="20"/>
                <w:lang w:eastAsia="sk-SK"/>
              </w:rPr>
              <w:t>31.1.2015</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470672">
            <w:pPr>
              <w:jc w:val="left"/>
              <w:rPr>
                <w:sz w:val="20"/>
                <w:szCs w:val="20"/>
                <w:lang w:eastAsia="sk-SK"/>
              </w:rPr>
            </w:pPr>
            <w:r w:rsidRPr="00491D03">
              <w:rPr>
                <w:sz w:val="20"/>
                <w:szCs w:val="20"/>
                <w:lang w:eastAsia="sk-SK"/>
              </w:rPr>
              <w:t>50 000,00</w:t>
            </w:r>
          </w:p>
        </w:tc>
      </w:tr>
      <w:tr w:rsidR="00C92490" w:rsidRPr="00491D03" w:rsidTr="00470672">
        <w:trPr>
          <w:trHeight w:val="155"/>
          <w:jc w:val="center"/>
        </w:trPr>
        <w:tc>
          <w:tcPr>
            <w:tcW w:w="5015" w:type="dxa"/>
            <w:gridSpan w:val="5"/>
            <w:tcBorders>
              <w:top w:val="single" w:sz="4" w:space="0" w:color="auto"/>
              <w:left w:val="single" w:sz="4" w:space="0" w:color="auto"/>
              <w:bottom w:val="single" w:sz="4" w:space="0" w:color="auto"/>
              <w:right w:val="single" w:sz="4" w:space="0" w:color="auto"/>
            </w:tcBorders>
            <w:shd w:val="clear" w:color="auto" w:fill="00CCFF"/>
            <w:noWrap/>
            <w:vAlign w:val="bottom"/>
          </w:tcPr>
          <w:p w:rsidR="00C92490" w:rsidRPr="00491D03" w:rsidRDefault="00C92490" w:rsidP="00470672">
            <w:pPr>
              <w:jc w:val="left"/>
              <w:rPr>
                <w:b/>
                <w:sz w:val="20"/>
                <w:szCs w:val="20"/>
                <w:lang w:eastAsia="sk-SK"/>
              </w:rPr>
            </w:pPr>
            <w:r w:rsidRPr="00491D03">
              <w:rPr>
                <w:b/>
                <w:sz w:val="20"/>
                <w:szCs w:val="20"/>
                <w:lang w:eastAsia="sk-SK"/>
              </w:rPr>
              <w:t>SPOLU</w:t>
            </w: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470672">
            <w:pPr>
              <w:jc w:val="left"/>
              <w:rPr>
                <w:b/>
                <w:sz w:val="20"/>
                <w:szCs w:val="20"/>
                <w:lang w:eastAsia="sk-SK"/>
              </w:rPr>
            </w:pPr>
            <w:r w:rsidRPr="00491D03">
              <w:rPr>
                <w:b/>
                <w:sz w:val="20"/>
                <w:szCs w:val="20"/>
                <w:lang w:eastAsia="sk-SK"/>
              </w:rPr>
              <w:t>300 000,00</w:t>
            </w:r>
          </w:p>
        </w:tc>
      </w:tr>
    </w:tbl>
    <w:p w:rsidR="00C92490" w:rsidRPr="00491D03" w:rsidRDefault="00C92490" w:rsidP="004A7EFA">
      <w:pPr>
        <w:rPr>
          <w:sz w:val="22"/>
          <w:szCs w:val="22"/>
        </w:rPr>
      </w:pPr>
      <w:r w:rsidRPr="00491D03">
        <w:rPr>
          <w:sz w:val="22"/>
          <w:szCs w:val="22"/>
        </w:rPr>
        <w:t>Z tabuľky vyplývajú nasledovné hodnoty oprávnených výdavkov:</w:t>
      </w:r>
    </w:p>
    <w:p w:rsidR="00C92490" w:rsidRPr="00491D03" w:rsidRDefault="00C92490" w:rsidP="004A7EFA">
      <w:pPr>
        <w:rPr>
          <w:sz w:val="22"/>
          <w:szCs w:val="22"/>
        </w:rPr>
      </w:pP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1</w:t>
      </w:r>
      <w:r w:rsidRPr="00491D03">
        <w:rPr>
          <w:sz w:val="22"/>
          <w:szCs w:val="22"/>
        </w:rPr>
        <w:t xml:space="preserve"> = </w:t>
      </w:r>
      <w:r w:rsidRPr="00491D03">
        <w:rPr>
          <w:sz w:val="22"/>
          <w:szCs w:val="22"/>
        </w:rPr>
        <w:tab/>
        <w:t>100 000,00 EUR</w:t>
      </w: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2</w:t>
      </w:r>
      <w:r w:rsidRPr="00491D03">
        <w:rPr>
          <w:sz w:val="22"/>
          <w:szCs w:val="22"/>
        </w:rPr>
        <w:t xml:space="preserve"> =</w:t>
      </w:r>
      <w:r w:rsidRPr="00491D03">
        <w:rPr>
          <w:sz w:val="22"/>
          <w:szCs w:val="22"/>
        </w:rPr>
        <w:tab/>
        <w:t>150 000,00 EUR</w:t>
      </w:r>
    </w:p>
    <w:p w:rsidR="00C92490" w:rsidRPr="00491D03" w:rsidRDefault="00C92490" w:rsidP="004A7EFA">
      <w:pPr>
        <w:tabs>
          <w:tab w:val="right" w:pos="2700"/>
        </w:tabs>
        <w:rPr>
          <w:sz w:val="22"/>
          <w:szCs w:val="22"/>
        </w:rPr>
      </w:pPr>
      <w:r w:rsidRPr="00491D03">
        <w:rPr>
          <w:sz w:val="22"/>
          <w:szCs w:val="22"/>
        </w:rPr>
        <w:t>OVA</w:t>
      </w:r>
      <w:r w:rsidRPr="00491D03">
        <w:rPr>
          <w:sz w:val="22"/>
          <w:szCs w:val="22"/>
          <w:vertAlign w:val="subscript"/>
        </w:rPr>
        <w:t>3</w:t>
      </w:r>
      <w:r w:rsidRPr="00491D03">
        <w:rPr>
          <w:sz w:val="22"/>
          <w:szCs w:val="22"/>
        </w:rPr>
        <w:t xml:space="preserve"> =</w:t>
      </w:r>
      <w:r w:rsidRPr="00491D03">
        <w:rPr>
          <w:sz w:val="22"/>
          <w:szCs w:val="22"/>
        </w:rPr>
        <w:tab/>
        <w:t>50 000,00 EUR</w:t>
      </w:r>
    </w:p>
    <w:p w:rsidR="00C92490" w:rsidRDefault="00C92490" w:rsidP="004A7EFA">
      <w:pPr>
        <w:rPr>
          <w:sz w:val="22"/>
          <w:szCs w:val="22"/>
        </w:rPr>
      </w:pPr>
    </w:p>
    <w:p w:rsidR="00C92490" w:rsidRPr="00491D03" w:rsidRDefault="00C92490" w:rsidP="004A7EFA">
      <w:pPr>
        <w:rPr>
          <w:b/>
          <w:sz w:val="22"/>
          <w:szCs w:val="22"/>
        </w:rPr>
      </w:pPr>
      <w:r w:rsidRPr="00491D03">
        <w:rPr>
          <w:b/>
          <w:sz w:val="22"/>
          <w:szCs w:val="22"/>
        </w:rPr>
        <w:t>Korekcia oprávnených výdavkov na úrovni hlavných aktivít projektu</w:t>
      </w:r>
    </w:p>
    <w:p w:rsidR="00C92490" w:rsidRPr="00491D03" w:rsidRDefault="00C92490" w:rsidP="004A7EFA">
      <w:pPr>
        <w:rPr>
          <w:b/>
          <w:sz w:val="22"/>
          <w:szCs w:val="22"/>
        </w:rPr>
      </w:pPr>
    </w:p>
    <w:p w:rsidR="00C92490" w:rsidRDefault="00C92490" w:rsidP="004A7EFA">
      <w:pPr>
        <w:rPr>
          <w:sz w:val="22"/>
          <w:szCs w:val="22"/>
        </w:rPr>
      </w:pPr>
      <w:r w:rsidRPr="00491D03">
        <w:rPr>
          <w:sz w:val="22"/>
          <w:szCs w:val="22"/>
        </w:rPr>
        <w:t>Po dosadení hodnôt oprávneného výdavku príslušnej aktivity do vzorca je možné určiť výšku korekcie prislúchajúcu k jednotlivým hlavným aktivitám projektu.</w:t>
      </w:r>
    </w:p>
    <w:p w:rsidR="00C92490" w:rsidRDefault="00C92490" w:rsidP="004A7EFA">
      <w:pPr>
        <w:rPr>
          <w:sz w:val="22"/>
          <w:szCs w:val="22"/>
        </w:rPr>
      </w:pP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 xml:space="preserve"> = (SMU</w:t>
      </w:r>
      <w:r w:rsidRPr="00491D03">
        <w:rPr>
          <w:sz w:val="22"/>
          <w:szCs w:val="22"/>
          <w:vertAlign w:val="subscript"/>
        </w:rPr>
        <w:t>11</w:t>
      </w:r>
      <w:r w:rsidRPr="00491D03">
        <w:rPr>
          <w:sz w:val="22"/>
          <w:szCs w:val="22"/>
        </w:rPr>
        <w:t xml:space="preserve"> + SMU</w:t>
      </w:r>
      <w:r w:rsidRPr="00491D03">
        <w:rPr>
          <w:sz w:val="22"/>
          <w:szCs w:val="22"/>
          <w:vertAlign w:val="subscript"/>
        </w:rPr>
        <w:t>21</w:t>
      </w:r>
      <w:r w:rsidRPr="00491D03">
        <w:rPr>
          <w:sz w:val="22"/>
          <w:szCs w:val="22"/>
        </w:rPr>
        <w:t xml:space="preserve"> + SMU</w:t>
      </w:r>
      <w:r w:rsidRPr="00491D03">
        <w:rPr>
          <w:sz w:val="22"/>
          <w:szCs w:val="22"/>
          <w:vertAlign w:val="subscript"/>
        </w:rPr>
        <w:t>31</w:t>
      </w:r>
      <w:r w:rsidRPr="00491D03">
        <w:rPr>
          <w:sz w:val="22"/>
          <w:szCs w:val="22"/>
        </w:rPr>
        <w:t xml:space="preserve"> + SMU</w:t>
      </w:r>
      <w:r w:rsidRPr="00491D03">
        <w:rPr>
          <w:sz w:val="22"/>
          <w:szCs w:val="22"/>
          <w:vertAlign w:val="subscript"/>
        </w:rPr>
        <w:t>41</w:t>
      </w:r>
      <w:r w:rsidRPr="00491D03">
        <w:rPr>
          <w:sz w:val="22"/>
          <w:szCs w:val="22"/>
        </w:rPr>
        <w:t xml:space="preserve"> + SMU</w:t>
      </w:r>
      <w:r w:rsidRPr="00491D03">
        <w:rPr>
          <w:sz w:val="22"/>
          <w:szCs w:val="22"/>
          <w:vertAlign w:val="subscript"/>
        </w:rPr>
        <w:t>71</w:t>
      </w:r>
      <w:r w:rsidRPr="00491D03">
        <w:rPr>
          <w:sz w:val="22"/>
          <w:szCs w:val="22"/>
        </w:rPr>
        <w:t xml:space="preserve"> + SMU</w:t>
      </w:r>
      <w:r w:rsidRPr="00491D03">
        <w:rPr>
          <w:sz w:val="22"/>
          <w:szCs w:val="22"/>
          <w:vertAlign w:val="subscript"/>
        </w:rPr>
        <w:t>81</w:t>
      </w:r>
      <w:r w:rsidRPr="00491D03">
        <w:rPr>
          <w:sz w:val="22"/>
          <w:szCs w:val="22"/>
        </w:rPr>
        <w:t>) x OVA</w:t>
      </w:r>
      <w:r w:rsidRPr="00491D03">
        <w:rPr>
          <w:sz w:val="22"/>
          <w:szCs w:val="22"/>
          <w:vertAlign w:val="subscript"/>
        </w:rPr>
        <w:t>1</w:t>
      </w: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 xml:space="preserve"> = (12,00% + 13,33% + 10,00% + 10,00% + 0,00% + 0,00%) x 100 000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1</w:t>
      </w:r>
      <w:r w:rsidRPr="00491D03">
        <w:rPr>
          <w:sz w:val="22"/>
          <w:szCs w:val="22"/>
          <w:u w:val="double"/>
        </w:rPr>
        <w:t xml:space="preserve"> = 45 333,33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4A7EFA">
      <w:pPr>
        <w:rPr>
          <w:sz w:val="22"/>
          <w:szCs w:val="22"/>
        </w:rPr>
      </w:pPr>
      <w:r w:rsidRPr="00491D03">
        <w:rPr>
          <w:sz w:val="22"/>
          <w:szCs w:val="22"/>
        </w:rPr>
        <w:t>KA</w:t>
      </w:r>
      <w:r w:rsidRPr="00491D03">
        <w:rPr>
          <w:sz w:val="22"/>
          <w:szCs w:val="22"/>
          <w:vertAlign w:val="subscript"/>
        </w:rPr>
        <w:t>1</w:t>
      </w:r>
      <w:r w:rsidRPr="00491D03">
        <w:rPr>
          <w:sz w:val="22"/>
          <w:szCs w:val="22"/>
        </w:rPr>
        <w:t>&gt;OVA</w:t>
      </w:r>
      <w:r w:rsidRPr="00491D03">
        <w:rPr>
          <w:sz w:val="22"/>
          <w:szCs w:val="22"/>
          <w:vertAlign w:val="subscript"/>
        </w:rPr>
        <w:t>1</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1</w:t>
      </w:r>
      <w:r w:rsidRPr="00491D03">
        <w:rPr>
          <w:sz w:val="22"/>
          <w:szCs w:val="22"/>
        </w:rPr>
        <w:t>=OVA</w:t>
      </w:r>
      <w:r w:rsidRPr="00491D03">
        <w:rPr>
          <w:sz w:val="22"/>
          <w:szCs w:val="22"/>
          <w:vertAlign w:val="subscript"/>
        </w:rPr>
        <w:t>1</w:t>
      </w:r>
    </w:p>
    <w:p w:rsidR="00C92490" w:rsidRPr="00491D03" w:rsidRDefault="00C92490" w:rsidP="004A7EFA">
      <w:pPr>
        <w:rPr>
          <w:sz w:val="22"/>
          <w:szCs w:val="22"/>
        </w:rPr>
      </w:pPr>
      <w:r w:rsidRPr="00491D03">
        <w:rPr>
          <w:sz w:val="22"/>
          <w:szCs w:val="22"/>
        </w:rPr>
        <w:t>Keďže vypočítaná hodnota korekcie KA</w:t>
      </w:r>
      <w:r w:rsidRPr="00491D03">
        <w:rPr>
          <w:sz w:val="22"/>
          <w:szCs w:val="22"/>
          <w:vertAlign w:val="subscript"/>
        </w:rPr>
        <w:t>1</w:t>
      </w:r>
      <w:r w:rsidRPr="00491D03">
        <w:rPr>
          <w:sz w:val="22"/>
          <w:szCs w:val="22"/>
        </w:rPr>
        <w:t xml:space="preserve"> je menšia než OVA</w:t>
      </w:r>
      <w:r w:rsidRPr="00491D03">
        <w:rPr>
          <w:sz w:val="22"/>
          <w:szCs w:val="22"/>
          <w:vertAlign w:val="subscript"/>
        </w:rPr>
        <w:t>1</w:t>
      </w:r>
      <w:r w:rsidRPr="00491D03">
        <w:rPr>
          <w:sz w:val="22"/>
          <w:szCs w:val="22"/>
        </w:rPr>
        <w:t>, je korekcia oprávneného výdavku aktivity 1 na úrovni 45 333,33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lastRenderedPageBreak/>
        <w:t>KA</w:t>
      </w:r>
      <w:r w:rsidRPr="00491D03">
        <w:rPr>
          <w:sz w:val="22"/>
          <w:szCs w:val="22"/>
          <w:vertAlign w:val="subscript"/>
        </w:rPr>
        <w:t>2</w:t>
      </w:r>
      <w:r w:rsidRPr="00491D03">
        <w:rPr>
          <w:sz w:val="22"/>
          <w:szCs w:val="22"/>
        </w:rPr>
        <w:t xml:space="preserve"> = (SMU</w:t>
      </w:r>
      <w:r w:rsidRPr="00491D03">
        <w:rPr>
          <w:sz w:val="22"/>
          <w:szCs w:val="22"/>
          <w:vertAlign w:val="subscript"/>
        </w:rPr>
        <w:t>12</w:t>
      </w:r>
      <w:r w:rsidRPr="00491D03">
        <w:rPr>
          <w:sz w:val="22"/>
          <w:szCs w:val="22"/>
        </w:rPr>
        <w:t xml:space="preserve"> + SMU</w:t>
      </w:r>
      <w:r w:rsidRPr="00491D03">
        <w:rPr>
          <w:sz w:val="22"/>
          <w:szCs w:val="22"/>
          <w:vertAlign w:val="subscript"/>
        </w:rPr>
        <w:t>22</w:t>
      </w:r>
      <w:r w:rsidRPr="00491D03">
        <w:rPr>
          <w:sz w:val="22"/>
          <w:szCs w:val="22"/>
        </w:rPr>
        <w:t xml:space="preserve"> + SMU</w:t>
      </w:r>
      <w:r w:rsidRPr="00491D03">
        <w:rPr>
          <w:sz w:val="22"/>
          <w:szCs w:val="22"/>
          <w:vertAlign w:val="subscript"/>
        </w:rPr>
        <w:t>32</w:t>
      </w:r>
      <w:r w:rsidRPr="00491D03">
        <w:rPr>
          <w:sz w:val="22"/>
          <w:szCs w:val="22"/>
        </w:rPr>
        <w:t xml:space="preserve"> + SMU</w:t>
      </w:r>
      <w:r w:rsidRPr="00491D03">
        <w:rPr>
          <w:sz w:val="22"/>
          <w:szCs w:val="22"/>
          <w:vertAlign w:val="subscript"/>
        </w:rPr>
        <w:t>42</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2</w:t>
      </w:r>
    </w:p>
    <w:p w:rsidR="00C92490" w:rsidRPr="00491D03" w:rsidRDefault="00C92490" w:rsidP="004A7EFA">
      <w:pPr>
        <w:rPr>
          <w:sz w:val="22"/>
          <w:szCs w:val="22"/>
        </w:rPr>
      </w:pPr>
      <w:r w:rsidRPr="00491D03">
        <w:rPr>
          <w:sz w:val="22"/>
          <w:szCs w:val="22"/>
        </w:rPr>
        <w:t>KA</w:t>
      </w:r>
      <w:r w:rsidRPr="00491D03">
        <w:rPr>
          <w:sz w:val="22"/>
          <w:szCs w:val="22"/>
          <w:vertAlign w:val="subscript"/>
        </w:rPr>
        <w:t>2</w:t>
      </w:r>
      <w:r w:rsidRPr="00491D03">
        <w:rPr>
          <w:sz w:val="22"/>
          <w:szCs w:val="22"/>
        </w:rPr>
        <w:t xml:space="preserve"> = (12,00% + 13,33% + 10,00% + 10,00% + 0,00% + 0,00%) x 150 000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2</w:t>
      </w:r>
      <w:r w:rsidRPr="00491D03">
        <w:rPr>
          <w:sz w:val="22"/>
          <w:szCs w:val="22"/>
          <w:u w:val="double"/>
        </w:rPr>
        <w:t xml:space="preserve"> = 68 000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4A7EFA">
      <w:pPr>
        <w:rPr>
          <w:sz w:val="22"/>
          <w:szCs w:val="22"/>
        </w:rPr>
      </w:pPr>
      <w:r w:rsidRPr="00491D03">
        <w:rPr>
          <w:sz w:val="22"/>
          <w:szCs w:val="22"/>
        </w:rPr>
        <w:t>KA</w:t>
      </w:r>
      <w:r w:rsidRPr="00491D03">
        <w:rPr>
          <w:sz w:val="22"/>
          <w:szCs w:val="22"/>
          <w:vertAlign w:val="subscript"/>
        </w:rPr>
        <w:t>2</w:t>
      </w:r>
      <w:r w:rsidRPr="00491D03">
        <w:rPr>
          <w:sz w:val="22"/>
          <w:szCs w:val="22"/>
        </w:rPr>
        <w:t>&gt;OVA</w:t>
      </w:r>
      <w:r w:rsidRPr="00491D03">
        <w:rPr>
          <w:sz w:val="22"/>
          <w:szCs w:val="22"/>
          <w:vertAlign w:val="subscript"/>
        </w:rPr>
        <w:t>2</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2</w:t>
      </w:r>
      <w:r w:rsidRPr="00491D03">
        <w:rPr>
          <w:sz w:val="22"/>
          <w:szCs w:val="22"/>
        </w:rPr>
        <w:t>=OVA</w:t>
      </w:r>
      <w:r w:rsidRPr="00491D03">
        <w:rPr>
          <w:sz w:val="22"/>
          <w:szCs w:val="22"/>
          <w:vertAlign w:val="subscript"/>
        </w:rPr>
        <w:t>2</w:t>
      </w:r>
    </w:p>
    <w:p w:rsidR="00C92490" w:rsidRPr="00491D03" w:rsidRDefault="00C92490" w:rsidP="004A7EFA">
      <w:pPr>
        <w:rPr>
          <w:sz w:val="22"/>
          <w:szCs w:val="22"/>
        </w:rPr>
      </w:pPr>
      <w:r w:rsidRPr="00491D03">
        <w:rPr>
          <w:sz w:val="22"/>
          <w:szCs w:val="22"/>
        </w:rPr>
        <w:t>Keďže vypočítaná hodnota korekcie KA</w:t>
      </w:r>
      <w:r w:rsidRPr="00491D03">
        <w:rPr>
          <w:sz w:val="22"/>
          <w:szCs w:val="22"/>
          <w:vertAlign w:val="subscript"/>
        </w:rPr>
        <w:t>2</w:t>
      </w:r>
      <w:r w:rsidRPr="00491D03">
        <w:rPr>
          <w:sz w:val="22"/>
          <w:szCs w:val="22"/>
        </w:rPr>
        <w:t xml:space="preserve"> je menšia než OVA</w:t>
      </w:r>
      <w:r w:rsidRPr="00491D03">
        <w:rPr>
          <w:sz w:val="22"/>
          <w:szCs w:val="22"/>
          <w:vertAlign w:val="subscript"/>
        </w:rPr>
        <w:t>2</w:t>
      </w:r>
      <w:r w:rsidRPr="00491D03">
        <w:rPr>
          <w:sz w:val="22"/>
          <w:szCs w:val="22"/>
        </w:rPr>
        <w:t>, je korekcia oprávneného výdavku aktivity 2 na úrovni 68 000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KA</w:t>
      </w:r>
      <w:r w:rsidRPr="00491D03">
        <w:rPr>
          <w:sz w:val="22"/>
          <w:szCs w:val="22"/>
          <w:vertAlign w:val="subscript"/>
        </w:rPr>
        <w:t>3</w:t>
      </w:r>
      <w:r w:rsidRPr="00491D03">
        <w:rPr>
          <w:sz w:val="22"/>
          <w:szCs w:val="22"/>
        </w:rPr>
        <w:t xml:space="preserve"> = (SMU</w:t>
      </w:r>
      <w:r w:rsidRPr="00491D03">
        <w:rPr>
          <w:sz w:val="22"/>
          <w:szCs w:val="22"/>
          <w:vertAlign w:val="subscript"/>
        </w:rPr>
        <w:t>53</w:t>
      </w:r>
      <w:r w:rsidRPr="00491D03">
        <w:rPr>
          <w:sz w:val="22"/>
          <w:szCs w:val="22"/>
        </w:rPr>
        <w:t xml:space="preserve"> + SMU</w:t>
      </w:r>
      <w:r w:rsidRPr="00491D03">
        <w:rPr>
          <w:sz w:val="22"/>
          <w:szCs w:val="22"/>
          <w:vertAlign w:val="subscript"/>
        </w:rPr>
        <w:t>63</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3</w:t>
      </w:r>
    </w:p>
    <w:p w:rsidR="00C92490" w:rsidRPr="00491D03" w:rsidRDefault="00C92490" w:rsidP="004A7EFA">
      <w:pPr>
        <w:rPr>
          <w:sz w:val="22"/>
          <w:szCs w:val="22"/>
        </w:rPr>
      </w:pPr>
      <w:r w:rsidRPr="00491D03">
        <w:rPr>
          <w:sz w:val="22"/>
          <w:szCs w:val="22"/>
        </w:rPr>
        <w:t>KA</w:t>
      </w:r>
      <w:r w:rsidRPr="00491D03">
        <w:rPr>
          <w:sz w:val="22"/>
          <w:szCs w:val="22"/>
          <w:vertAlign w:val="subscript"/>
        </w:rPr>
        <w:t>3</w:t>
      </w:r>
      <w:r w:rsidRPr="00491D03">
        <w:rPr>
          <w:sz w:val="22"/>
          <w:szCs w:val="22"/>
        </w:rPr>
        <w:t xml:space="preserve"> = (0,00% + 0,00% + 0,00% + 0,00%) x 50 000,00 EUR</w:t>
      </w:r>
    </w:p>
    <w:p w:rsidR="00C92490" w:rsidRPr="00491D03" w:rsidRDefault="00C92490" w:rsidP="004A7EFA">
      <w:pPr>
        <w:rPr>
          <w:sz w:val="22"/>
          <w:szCs w:val="22"/>
          <w:u w:val="double"/>
        </w:rPr>
      </w:pPr>
      <w:r w:rsidRPr="00491D03">
        <w:rPr>
          <w:sz w:val="22"/>
          <w:szCs w:val="22"/>
          <w:u w:val="double"/>
        </w:rPr>
        <w:t>KA</w:t>
      </w:r>
      <w:r w:rsidRPr="00491D03">
        <w:rPr>
          <w:sz w:val="22"/>
          <w:szCs w:val="22"/>
          <w:u w:val="double"/>
          <w:vertAlign w:val="subscript"/>
        </w:rPr>
        <w:t>3</w:t>
      </w:r>
      <w:r w:rsidRPr="00491D03">
        <w:rPr>
          <w:sz w:val="22"/>
          <w:szCs w:val="22"/>
          <w:u w:val="double"/>
        </w:rPr>
        <w:t xml:space="preserve"> = 0,00 EUR</w:t>
      </w:r>
    </w:p>
    <w:p w:rsidR="00C92490" w:rsidRPr="00491D03" w:rsidRDefault="00C92490" w:rsidP="004A7EFA">
      <w:pPr>
        <w:rPr>
          <w:sz w:val="22"/>
          <w:szCs w:val="22"/>
        </w:rPr>
      </w:pPr>
    </w:p>
    <w:p w:rsidR="00C92490" w:rsidRPr="00491D03" w:rsidRDefault="00C92490" w:rsidP="004A7EFA">
      <w:pPr>
        <w:rPr>
          <w:sz w:val="22"/>
          <w:szCs w:val="22"/>
        </w:rPr>
      </w:pPr>
      <w:r w:rsidRPr="00491D03">
        <w:rPr>
          <w:sz w:val="22"/>
          <w:szCs w:val="22"/>
        </w:rPr>
        <w:t>Na aktivitu 3 sa nevzťahuje žiadna korekcia.</w:t>
      </w:r>
    </w:p>
    <w:p w:rsidR="00C92490" w:rsidRPr="00491D03" w:rsidRDefault="00C92490" w:rsidP="004A7EFA">
      <w:pPr>
        <w:rPr>
          <w:sz w:val="22"/>
          <w:szCs w:val="22"/>
        </w:rPr>
      </w:pPr>
    </w:p>
    <w:p w:rsidR="00C92490" w:rsidRPr="00491D03" w:rsidRDefault="00C92490" w:rsidP="000F58C5">
      <w:pPr>
        <w:rPr>
          <w:b/>
          <w:sz w:val="22"/>
          <w:szCs w:val="22"/>
        </w:rPr>
      </w:pPr>
      <w:r w:rsidRPr="00491D03">
        <w:rPr>
          <w:b/>
          <w:sz w:val="22"/>
          <w:szCs w:val="22"/>
        </w:rPr>
        <w:t>Vzorec pre výpočet korekcia oprávnených výdavkov na úrovni projektu:</w:t>
      </w:r>
    </w:p>
    <w:p w:rsidR="00C92490" w:rsidRPr="00491D03" w:rsidRDefault="00C92490" w:rsidP="000F58C5">
      <w:pPr>
        <w:rPr>
          <w:sz w:val="22"/>
          <w:szCs w:val="22"/>
        </w:rPr>
      </w:pPr>
    </w:p>
    <w:p w:rsidR="00C92490" w:rsidRPr="00491D03" w:rsidRDefault="00C92490" w:rsidP="000F58C5">
      <w:pPr>
        <w:rPr>
          <w:sz w:val="22"/>
          <w:szCs w:val="22"/>
        </w:rPr>
      </w:pPr>
      <w:r w:rsidRPr="00491D03">
        <w:rPr>
          <w:position w:val="-14"/>
          <w:sz w:val="22"/>
          <w:szCs w:val="22"/>
          <w:lang w:eastAsia="cs-CZ"/>
        </w:rPr>
        <w:object w:dxaOrig="1340" w:dyaOrig="400">
          <v:shape id="_x0000_i1035" type="#_x0000_t75" style="width:66.75pt;height:20.25pt" o:ole="">
            <v:imagedata r:id="rId35" o:title=""/>
          </v:shape>
          <o:OLEObject Type="Embed" ProgID="Equation.3" ShapeID="_x0000_i1035" DrawAspect="Content" ObjectID="_1713250716" r:id="rId36"/>
        </w:objec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kde:</w:t>
      </w:r>
    </w:p>
    <w:p w:rsidR="00C92490" w:rsidRPr="00491D03" w:rsidRDefault="00C92490" w:rsidP="00772843">
      <w:pPr>
        <w:rPr>
          <w:sz w:val="22"/>
          <w:szCs w:val="22"/>
        </w:rPr>
      </w:pPr>
      <w:r w:rsidRPr="00491D03">
        <w:rPr>
          <w:sz w:val="22"/>
          <w:szCs w:val="22"/>
        </w:rPr>
        <w:t>KP – korekcia oprávneného výdavku na úrovni projektu</w:t>
      </w:r>
    </w:p>
    <w:p w:rsidR="00C92490" w:rsidRPr="00491D03" w:rsidRDefault="00C92490" w:rsidP="00A11EB2">
      <w:pPr>
        <w:rPr>
          <w:sz w:val="22"/>
          <w:szCs w:val="22"/>
        </w:rPr>
      </w:pPr>
      <w:r w:rsidRPr="00491D03">
        <w:rPr>
          <w:sz w:val="22"/>
          <w:szCs w:val="22"/>
        </w:rPr>
        <w:t>KA – korekcia oprávneného výdavku hlavnej aktivity</w:t>
      </w:r>
    </w:p>
    <w:p w:rsidR="00C92490" w:rsidRPr="00491D03" w:rsidRDefault="00C92490" w:rsidP="00DF4569">
      <w:pPr>
        <w:rPr>
          <w:sz w:val="22"/>
          <w:szCs w:val="22"/>
        </w:rPr>
      </w:pPr>
      <w:r w:rsidRPr="00491D03">
        <w:rPr>
          <w:sz w:val="22"/>
          <w:szCs w:val="22"/>
        </w:rPr>
        <w:t>KA</w:t>
      </w:r>
      <w:r w:rsidRPr="00491D03">
        <w:rPr>
          <w:sz w:val="22"/>
          <w:szCs w:val="22"/>
          <w:vertAlign w:val="subscript"/>
        </w:rPr>
        <w:t>k</w:t>
      </w:r>
      <w:r w:rsidRPr="00491D03">
        <w:rPr>
          <w:sz w:val="22"/>
          <w:szCs w:val="22"/>
        </w:rPr>
        <w:t>- korekcia oprávneného výdavku k-tej aktivity (od 1 do 3)</w:t>
      </w:r>
    </w:p>
    <w:p w:rsidR="00C92490" w:rsidRPr="00491D03" w:rsidRDefault="00C92490" w:rsidP="000F58C5">
      <w:pPr>
        <w:rPr>
          <w:sz w:val="22"/>
          <w:szCs w:val="22"/>
        </w:rPr>
      </w:pPr>
    </w:p>
    <w:p w:rsidR="00C92490" w:rsidRPr="00491D03" w:rsidRDefault="00C92490" w:rsidP="000F58C5">
      <w:pPr>
        <w:rPr>
          <w:b/>
          <w:sz w:val="22"/>
          <w:szCs w:val="22"/>
        </w:rPr>
      </w:pPr>
      <w:r w:rsidRPr="00491D03">
        <w:rPr>
          <w:b/>
          <w:sz w:val="22"/>
          <w:szCs w:val="22"/>
        </w:rPr>
        <w:t>Korekcia oprávnených výdavkov na úrovni projektu</w:t>
      </w:r>
    </w:p>
    <w:p w:rsidR="00C92490" w:rsidRPr="00491D03" w:rsidRDefault="00C92490" w:rsidP="000F58C5">
      <w:pPr>
        <w:rPr>
          <w:sz w:val="22"/>
          <w:szCs w:val="22"/>
        </w:rPr>
      </w:pPr>
    </w:p>
    <w:p w:rsidR="00C92490" w:rsidRPr="00491D03" w:rsidRDefault="00C92490" w:rsidP="000F58C5">
      <w:pPr>
        <w:rPr>
          <w:sz w:val="22"/>
          <w:szCs w:val="22"/>
        </w:rPr>
      </w:pPr>
      <w:r w:rsidRPr="00491D03">
        <w:rPr>
          <w:sz w:val="22"/>
          <w:szCs w:val="22"/>
        </w:rPr>
        <w:t>KP = KA</w:t>
      </w:r>
      <w:r w:rsidRPr="00491D03">
        <w:rPr>
          <w:sz w:val="22"/>
          <w:szCs w:val="22"/>
          <w:vertAlign w:val="subscript"/>
        </w:rPr>
        <w:t>1</w:t>
      </w:r>
      <w:r w:rsidRPr="00491D03">
        <w:rPr>
          <w:sz w:val="22"/>
          <w:szCs w:val="22"/>
        </w:rPr>
        <w:t xml:space="preserve"> + KA</w:t>
      </w:r>
      <w:r w:rsidRPr="00491D03">
        <w:rPr>
          <w:sz w:val="22"/>
          <w:szCs w:val="22"/>
          <w:vertAlign w:val="subscript"/>
        </w:rPr>
        <w:t>2</w:t>
      </w:r>
      <w:r w:rsidRPr="00491D03">
        <w:rPr>
          <w:sz w:val="22"/>
          <w:szCs w:val="22"/>
        </w:rPr>
        <w:t>+ KA</w:t>
      </w:r>
      <w:r w:rsidRPr="00491D03">
        <w:rPr>
          <w:sz w:val="22"/>
          <w:szCs w:val="22"/>
          <w:vertAlign w:val="subscript"/>
        </w:rPr>
        <w:t>3</w:t>
      </w:r>
    </w:p>
    <w:p w:rsidR="00C92490" w:rsidRPr="00491D03" w:rsidRDefault="00C92490" w:rsidP="00C937F0">
      <w:pPr>
        <w:rPr>
          <w:sz w:val="22"/>
          <w:szCs w:val="22"/>
        </w:rPr>
      </w:pPr>
      <w:r w:rsidRPr="00491D03">
        <w:rPr>
          <w:sz w:val="22"/>
          <w:szCs w:val="22"/>
        </w:rPr>
        <w:t>KP = 45 333,33 EUR + 68 000 EUR + 0,00 EUR</w:t>
      </w:r>
    </w:p>
    <w:p w:rsidR="00C92490" w:rsidRPr="00491D03" w:rsidRDefault="00C92490" w:rsidP="00C937F0">
      <w:pPr>
        <w:rPr>
          <w:sz w:val="22"/>
          <w:szCs w:val="22"/>
          <w:u w:val="double"/>
        </w:rPr>
      </w:pPr>
      <w:r w:rsidRPr="00491D03">
        <w:rPr>
          <w:sz w:val="22"/>
          <w:szCs w:val="22"/>
          <w:u w:val="double"/>
        </w:rPr>
        <w:t>KP = 113 333,33 EUR</w:t>
      </w:r>
    </w:p>
    <w:p w:rsidR="00C92490" w:rsidRPr="00491D03" w:rsidRDefault="00C92490" w:rsidP="00C937F0">
      <w:pPr>
        <w:rPr>
          <w:sz w:val="22"/>
          <w:szCs w:val="22"/>
        </w:rPr>
      </w:pPr>
    </w:p>
    <w:p w:rsidR="00C92490" w:rsidRPr="00491D03" w:rsidRDefault="00C92490" w:rsidP="00C937F0">
      <w:pPr>
        <w:rPr>
          <w:sz w:val="22"/>
          <w:szCs w:val="22"/>
        </w:rPr>
      </w:pPr>
      <w:r w:rsidRPr="00491D03">
        <w:rPr>
          <w:sz w:val="22"/>
          <w:szCs w:val="22"/>
        </w:rPr>
        <w:t>Výpočet príkladu č. 3 sa nachádza aj v prílohe č. 3 metodického pokynu.</w:t>
      </w:r>
    </w:p>
    <w:p w:rsidR="00C92490" w:rsidRPr="00491D03" w:rsidRDefault="00C92490" w:rsidP="00C937F0">
      <w:pPr>
        <w:rPr>
          <w:sz w:val="22"/>
          <w:szCs w:val="22"/>
        </w:rPr>
      </w:pPr>
    </w:p>
    <w:p w:rsidR="00C92490" w:rsidRPr="00491D03" w:rsidRDefault="00C92490" w:rsidP="00C937F0">
      <w:pPr>
        <w:rPr>
          <w:b/>
          <w:sz w:val="22"/>
          <w:szCs w:val="22"/>
        </w:rPr>
      </w:pPr>
      <w:r w:rsidRPr="00491D03">
        <w:rPr>
          <w:b/>
          <w:sz w:val="22"/>
          <w:szCs w:val="22"/>
        </w:rPr>
        <w:t>Príloha č. 3 metodického pokynu je univerzálnym výpočtom, ktorý umožňuje po zadaní vstupných údajov (v štruktúre monitorovacích správ projektu) určiť metodikou predstavenou v príklade č. 3 výpočet korekcie merateľných ukazovateľov, ktoré majú byť naplnené ku dňu ukončenia realizácie hlavných aktivít projektu.</w:t>
      </w:r>
    </w:p>
    <w:p w:rsidR="00C92490" w:rsidRDefault="00C92490" w:rsidP="00C937F0">
      <w:pPr>
        <w:rPr>
          <w:sz w:val="22"/>
          <w:szCs w:val="22"/>
        </w:rPr>
      </w:pPr>
    </w:p>
    <w:p w:rsidR="00C92490" w:rsidRDefault="00C92490"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Default="00830604" w:rsidP="00C937F0">
      <w:pPr>
        <w:rPr>
          <w:sz w:val="22"/>
          <w:szCs w:val="22"/>
        </w:rPr>
      </w:pPr>
    </w:p>
    <w:p w:rsidR="00830604" w:rsidRPr="00ED14F9" w:rsidRDefault="00830604" w:rsidP="00C937F0">
      <w:pPr>
        <w:rPr>
          <w:sz w:val="22"/>
          <w:szCs w:val="22"/>
        </w:rPr>
      </w:pPr>
    </w:p>
    <w:p w:rsidR="00C92490" w:rsidRPr="00491D03" w:rsidRDefault="00C92490" w:rsidP="004A0204">
      <w:pPr>
        <w:pStyle w:val="Odsekzoznamu"/>
        <w:ind w:left="0"/>
        <w:rPr>
          <w:sz w:val="22"/>
          <w:szCs w:val="22"/>
        </w:rPr>
      </w:pPr>
    </w:p>
    <w:p w:rsidR="00C92490" w:rsidRPr="00491D03" w:rsidRDefault="00C92490" w:rsidP="004A0204">
      <w:pPr>
        <w:pStyle w:val="Odsekzoznamu"/>
        <w:ind w:left="0"/>
        <w:rPr>
          <w:b/>
          <w:sz w:val="22"/>
          <w:szCs w:val="22"/>
        </w:rPr>
      </w:pPr>
      <w:r w:rsidRPr="00491D03">
        <w:rPr>
          <w:b/>
          <w:sz w:val="22"/>
          <w:szCs w:val="22"/>
        </w:rPr>
        <w:t>Príklad č. 4: Výpočet sankcie a korekcie za neudržanie hodnoty merateľného ukazovateľa (s príznakom a bez príznaku) v období udržateľnosti projektu</w:t>
      </w:r>
    </w:p>
    <w:p w:rsidR="00C92490" w:rsidRPr="00491D03" w:rsidRDefault="00C92490" w:rsidP="000F58C5">
      <w:pPr>
        <w:rPr>
          <w:b/>
          <w:sz w:val="22"/>
          <w:szCs w:val="22"/>
        </w:rPr>
      </w:pPr>
    </w:p>
    <w:p w:rsidR="00C92490" w:rsidRPr="00491D03" w:rsidRDefault="00C92490" w:rsidP="000F58C5">
      <w:pPr>
        <w:rPr>
          <w:sz w:val="22"/>
          <w:szCs w:val="22"/>
        </w:rPr>
      </w:pPr>
      <w:r w:rsidRPr="00491D03">
        <w:rPr>
          <w:sz w:val="22"/>
          <w:szCs w:val="22"/>
        </w:rPr>
        <w:t>Príklad nie je aplikovateľný pri projektoch, ktorých sa obdobie udržateľnosti netýka (napr. ESF projekty).</w:t>
      </w:r>
    </w:p>
    <w:p w:rsidR="00C92490" w:rsidRPr="00491D03" w:rsidRDefault="00C92490" w:rsidP="000F58C5">
      <w:pPr>
        <w:rPr>
          <w:b/>
          <w:sz w:val="22"/>
          <w:szCs w:val="22"/>
        </w:rPr>
      </w:pPr>
    </w:p>
    <w:p w:rsidR="00C92490" w:rsidRPr="00491D03" w:rsidRDefault="00C92490" w:rsidP="008D5AA0">
      <w:pPr>
        <w:rPr>
          <w:bCs/>
          <w:sz w:val="22"/>
          <w:szCs w:val="22"/>
          <w:u w:val="single"/>
        </w:rPr>
      </w:pPr>
      <w:r w:rsidRPr="00491D03">
        <w:rPr>
          <w:bCs/>
          <w:sz w:val="22"/>
          <w:szCs w:val="22"/>
          <w:u w:val="single"/>
        </w:rPr>
        <w:t>Popis situácie:</w:t>
      </w:r>
    </w:p>
    <w:p w:rsidR="00C92490" w:rsidRPr="00491D03" w:rsidRDefault="00C92490" w:rsidP="008D5AA0">
      <w:pPr>
        <w:rPr>
          <w:b/>
          <w:sz w:val="22"/>
          <w:szCs w:val="22"/>
        </w:rPr>
      </w:pPr>
    </w:p>
    <w:p w:rsidR="00C92490" w:rsidRPr="00491D03" w:rsidRDefault="00C92490" w:rsidP="008D5AA0">
      <w:pPr>
        <w:rPr>
          <w:sz w:val="22"/>
          <w:szCs w:val="22"/>
        </w:rPr>
      </w:pPr>
      <w:r w:rsidRPr="00491D03">
        <w:rPr>
          <w:sz w:val="22"/>
          <w:szCs w:val="22"/>
        </w:rPr>
        <w:t>Príklad 4 je pokračovaním problematiky uvedenej v príklade č. 3, rozdielny je posun v čase, kedy RO vyhodnocuje stav plnenia, resp. zachovania merateľných ukazovateľov projektu na základe údajov predložených prijímateľom v prvej následnej monitorovacej správe.</w:t>
      </w:r>
    </w:p>
    <w:p w:rsidR="00C92490" w:rsidRPr="00491D03" w:rsidRDefault="00C92490" w:rsidP="008D5AA0">
      <w:pPr>
        <w:rPr>
          <w:sz w:val="22"/>
          <w:szCs w:val="22"/>
        </w:rPr>
      </w:pPr>
    </w:p>
    <w:p w:rsidR="00C92490" w:rsidRPr="00491D03" w:rsidRDefault="00C92490" w:rsidP="008D5AA0">
      <w:pPr>
        <w:rPr>
          <w:sz w:val="22"/>
          <w:szCs w:val="22"/>
        </w:rPr>
      </w:pPr>
      <w:r w:rsidRPr="00491D03">
        <w:rPr>
          <w:sz w:val="22"/>
          <w:szCs w:val="22"/>
        </w:rPr>
        <w:t xml:space="preserve">RO na základe následnej monitorovacej správy projektu identifikoval stav plnenia merateľných, resp. udržania merateľných ukazovateľov. Identifikovaný stav zachytáva </w:t>
      </w:r>
      <w:r>
        <w:fldChar w:fldCharType="begin"/>
      </w:r>
      <w:r>
        <w:instrText xml:space="preserve"> REF _Ref417466741 \h </w:instrText>
      </w:r>
      <w:r>
        <w:fldChar w:fldCharType="separate"/>
      </w:r>
      <w:r w:rsidR="00973C03" w:rsidRPr="00491D03">
        <w:t xml:space="preserve">Tabuľka </w:t>
      </w:r>
      <w:r w:rsidR="00973C03">
        <w:rPr>
          <w:noProof/>
        </w:rPr>
        <w:t>7</w:t>
      </w:r>
      <w:r>
        <w:fldChar w:fldCharType="end"/>
      </w:r>
      <w:r>
        <w:t>.</w:t>
      </w:r>
    </w:p>
    <w:p w:rsidR="00C92490" w:rsidRPr="00491D03" w:rsidRDefault="00C92490" w:rsidP="000F58C5">
      <w:pPr>
        <w:rPr>
          <w:b/>
          <w:sz w:val="22"/>
          <w:szCs w:val="22"/>
        </w:rPr>
      </w:pPr>
    </w:p>
    <w:p w:rsidR="00C92490" w:rsidRPr="00491D03" w:rsidRDefault="00C92490" w:rsidP="008D5AA0">
      <w:pPr>
        <w:pStyle w:val="Popis"/>
        <w:keepNext/>
        <w:rPr>
          <w:sz w:val="22"/>
          <w:szCs w:val="22"/>
        </w:rPr>
      </w:pPr>
      <w:bookmarkStart w:id="196" w:name="_Ref417466741"/>
      <w:bookmarkStart w:id="197" w:name="_Ref417466713"/>
      <w:r w:rsidRPr="00491D03">
        <w:t xml:space="preserve">Tabuľka </w:t>
      </w:r>
      <w:r w:rsidR="00432621">
        <w:fldChar w:fldCharType="begin"/>
      </w:r>
      <w:r w:rsidR="00432621">
        <w:instrText xml:space="preserve"> SEQ Tabuľka \* ARABIC </w:instrText>
      </w:r>
      <w:r w:rsidR="00432621">
        <w:fldChar w:fldCharType="separate"/>
      </w:r>
      <w:r w:rsidR="00973C03">
        <w:rPr>
          <w:noProof/>
        </w:rPr>
        <w:t>7</w:t>
      </w:r>
      <w:r w:rsidR="00432621">
        <w:rPr>
          <w:noProof/>
        </w:rPr>
        <w:fldChar w:fldCharType="end"/>
      </w:r>
      <w:bookmarkEnd w:id="196"/>
      <w:r w:rsidRPr="00491D03">
        <w:t xml:space="preserve"> Stav finančnej realizácie jednotlivých aktivít projektu</w:t>
      </w:r>
      <w:bookmarkEnd w:id="197"/>
    </w:p>
    <w:tbl>
      <w:tblPr>
        <w:tblW w:w="9685" w:type="dxa"/>
        <w:jc w:val="center"/>
        <w:tblCellMar>
          <w:left w:w="70" w:type="dxa"/>
          <w:right w:w="70" w:type="dxa"/>
        </w:tblCellMar>
        <w:tblLook w:val="0000" w:firstRow="0" w:lastRow="0" w:firstColumn="0" w:lastColumn="0" w:noHBand="0" w:noVBand="0"/>
      </w:tblPr>
      <w:tblGrid>
        <w:gridCol w:w="886"/>
        <w:gridCol w:w="1736"/>
        <w:gridCol w:w="1245"/>
        <w:gridCol w:w="843"/>
        <w:gridCol w:w="988"/>
        <w:gridCol w:w="1574"/>
        <w:gridCol w:w="1075"/>
        <w:gridCol w:w="1338"/>
      </w:tblGrid>
      <w:tr w:rsidR="00C92490" w:rsidRPr="00491D03" w:rsidTr="001B1371">
        <w:trPr>
          <w:trHeight w:val="377"/>
          <w:jc w:val="center"/>
        </w:trPr>
        <w:tc>
          <w:tcPr>
            <w:tcW w:w="9685" w:type="dxa"/>
            <w:gridSpan w:val="8"/>
            <w:tcBorders>
              <w:top w:val="single" w:sz="8" w:space="0" w:color="auto"/>
              <w:left w:val="single" w:sz="8" w:space="0" w:color="auto"/>
              <w:bottom w:val="single" w:sz="8" w:space="0" w:color="auto"/>
              <w:right w:val="single" w:sz="8" w:space="0" w:color="000000"/>
            </w:tcBorders>
            <w:shd w:val="clear" w:color="auto" w:fill="FFCC99"/>
            <w:vAlign w:val="center"/>
          </w:tcPr>
          <w:p w:rsidR="00C92490" w:rsidRPr="00491D03" w:rsidRDefault="00C92490" w:rsidP="001B1371">
            <w:pPr>
              <w:jc w:val="center"/>
              <w:rPr>
                <w:b/>
                <w:bCs/>
                <w:lang w:eastAsia="sk-SK"/>
              </w:rPr>
            </w:pPr>
            <w:r w:rsidRPr="00491D03">
              <w:rPr>
                <w:b/>
                <w:bCs/>
                <w:sz w:val="22"/>
                <w:szCs w:val="22"/>
                <w:lang w:eastAsia="sk-SK"/>
              </w:rPr>
              <w:t>4. Vzťah aktivít a merateľných ukazovateľov projektu (</w:t>
            </w:r>
            <w:r>
              <w:rPr>
                <w:b/>
                <w:bCs/>
                <w:sz w:val="22"/>
                <w:szCs w:val="22"/>
                <w:lang w:eastAsia="sk-SK"/>
              </w:rPr>
              <w:t xml:space="preserve">následná </w:t>
            </w:r>
            <w:r w:rsidRPr="00491D03">
              <w:rPr>
                <w:b/>
                <w:bCs/>
                <w:sz w:val="22"/>
                <w:szCs w:val="22"/>
                <w:lang w:eastAsia="sk-SK"/>
              </w:rPr>
              <w:t>monitorovacia správa projektu)</w:t>
            </w:r>
          </w:p>
        </w:tc>
      </w:tr>
      <w:tr w:rsidR="00C92490" w:rsidRPr="00491D03" w:rsidTr="001B1371">
        <w:trPr>
          <w:trHeight w:val="744"/>
          <w:jc w:val="center"/>
        </w:trPr>
        <w:tc>
          <w:tcPr>
            <w:tcW w:w="886" w:type="dxa"/>
            <w:tcBorders>
              <w:top w:val="nil"/>
              <w:left w:val="single" w:sz="8" w:space="0" w:color="auto"/>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Aktivity projektu</w:t>
            </w:r>
          </w:p>
        </w:tc>
        <w:tc>
          <w:tcPr>
            <w:tcW w:w="1736"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Merateľný ukazovateľ</w:t>
            </w:r>
          </w:p>
        </w:tc>
        <w:tc>
          <w:tcPr>
            <w:tcW w:w="1245"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Relevancia merateľného ukazovateľa k HP</w:t>
            </w:r>
          </w:p>
        </w:tc>
        <w:tc>
          <w:tcPr>
            <w:tcW w:w="843"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Príznak rizika</w:t>
            </w:r>
          </w:p>
        </w:tc>
        <w:tc>
          <w:tcPr>
            <w:tcW w:w="988"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Merná jednotka</w:t>
            </w:r>
          </w:p>
        </w:tc>
        <w:tc>
          <w:tcPr>
            <w:tcW w:w="1574"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 xml:space="preserve">Plánovaný stav MÚ </w:t>
            </w:r>
            <w:r w:rsidRPr="00491D03">
              <w:rPr>
                <w:b/>
                <w:bCs/>
                <w:sz w:val="20"/>
                <w:szCs w:val="20"/>
                <w:lang w:eastAsia="sk-SK"/>
              </w:rPr>
              <w:br/>
            </w:r>
            <w:r w:rsidRPr="00491D03">
              <w:rPr>
                <w:b/>
                <w:bCs/>
                <w:sz w:val="16"/>
                <w:szCs w:val="16"/>
                <w:lang w:eastAsia="sk-SK"/>
              </w:rPr>
              <w:t>(schválená ŽoNFP)*</w:t>
            </w:r>
          </w:p>
        </w:tc>
        <w:tc>
          <w:tcPr>
            <w:tcW w:w="1075"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Skutočný stav MÚ</w:t>
            </w:r>
          </w:p>
        </w:tc>
        <w:tc>
          <w:tcPr>
            <w:tcW w:w="1338" w:type="dxa"/>
            <w:tcBorders>
              <w:top w:val="nil"/>
              <w:left w:val="nil"/>
              <w:bottom w:val="nil"/>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Miera plnenia MÚ (v %)</w:t>
            </w:r>
          </w:p>
        </w:tc>
      </w:tr>
      <w:tr w:rsidR="00C92490" w:rsidRPr="00491D03" w:rsidTr="001B1371">
        <w:trPr>
          <w:trHeight w:val="193"/>
          <w:jc w:val="center"/>
        </w:trPr>
        <w:tc>
          <w:tcPr>
            <w:tcW w:w="886" w:type="dxa"/>
            <w:tcBorders>
              <w:top w:val="single" w:sz="8" w:space="0" w:color="auto"/>
              <w:left w:val="single" w:sz="8" w:space="0" w:color="auto"/>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1736"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2</w:t>
            </w:r>
          </w:p>
        </w:tc>
        <w:tc>
          <w:tcPr>
            <w:tcW w:w="124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3</w:t>
            </w:r>
          </w:p>
        </w:tc>
        <w:tc>
          <w:tcPr>
            <w:tcW w:w="843"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4</w:t>
            </w:r>
          </w:p>
        </w:tc>
        <w:tc>
          <w:tcPr>
            <w:tcW w:w="98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5</w:t>
            </w:r>
          </w:p>
        </w:tc>
        <w:tc>
          <w:tcPr>
            <w:tcW w:w="1574"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6</w:t>
            </w:r>
          </w:p>
        </w:tc>
        <w:tc>
          <w:tcPr>
            <w:tcW w:w="1075"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7</w:t>
            </w:r>
          </w:p>
        </w:tc>
        <w:tc>
          <w:tcPr>
            <w:tcW w:w="1338" w:type="dxa"/>
            <w:tcBorders>
              <w:top w:val="single" w:sz="8" w:space="0" w:color="auto"/>
              <w:left w:val="nil"/>
              <w:bottom w:val="single" w:sz="8" w:space="0" w:color="auto"/>
              <w:right w:val="single" w:sz="8" w:space="0" w:color="auto"/>
            </w:tcBorders>
            <w:shd w:val="clear" w:color="auto" w:fill="C0C0C0"/>
            <w:vAlign w:val="bottom"/>
          </w:tcPr>
          <w:p w:rsidR="00C92490" w:rsidRPr="00491D03" w:rsidRDefault="00C92490" w:rsidP="001B1371">
            <w:pPr>
              <w:jc w:val="center"/>
              <w:rPr>
                <w:b/>
                <w:bCs/>
                <w:sz w:val="16"/>
                <w:szCs w:val="16"/>
                <w:lang w:eastAsia="sk-SK"/>
              </w:rPr>
            </w:pPr>
            <w:r w:rsidRPr="00491D03">
              <w:rPr>
                <w:b/>
                <w:bCs/>
                <w:sz w:val="16"/>
                <w:szCs w:val="16"/>
                <w:lang w:eastAsia="sk-SK"/>
              </w:rPr>
              <w:t>8</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Pr>
                <w:sz w:val="16"/>
                <w:szCs w:val="16"/>
                <w:lang w:eastAsia="sk-SK"/>
              </w:rPr>
              <w:t>17</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85</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EA4CE3">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1</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001_Pracovné miesta</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26</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86,67%</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002_Pracovné miesta ženy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20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003_Pracovné miesta muži</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8</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80,00%</w:t>
            </w:r>
          </w:p>
        </w:tc>
      </w:tr>
      <w:tr w:rsidR="00C92490" w:rsidRPr="00491D03" w:rsidTr="001B1371">
        <w:trPr>
          <w:trHeight w:val="319"/>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004_Pracovné miesta znevýhodnené skupiny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9</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90,00%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005_Pracovné miesta mladí</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nie</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2</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006_Pracovné miesta MRK</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D803EF">
              <w:rPr>
                <w:b/>
                <w:bCs/>
                <w:sz w:val="16"/>
                <w:szCs w:val="16"/>
                <w:lang w:eastAsia="sk-SK"/>
              </w:rPr>
              <w:t>PRMaŽaN</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počet</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sidRPr="00491D03">
              <w:rPr>
                <w:sz w:val="16"/>
                <w:szCs w:val="16"/>
                <w:lang w:eastAsia="sk-SK"/>
              </w:rPr>
              <w:t>100,00%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007_Nárast tržieb</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100 000,00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70</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70</w:t>
            </w:r>
            <w:r w:rsidRPr="00491D03">
              <w:rPr>
                <w:sz w:val="16"/>
                <w:szCs w:val="16"/>
                <w:lang w:eastAsia="sk-SK"/>
              </w:rPr>
              <w:t>,00%</w:t>
            </w:r>
          </w:p>
        </w:tc>
      </w:tr>
      <w:tr w:rsidR="00C92490" w:rsidRPr="00491D03" w:rsidTr="001B1371">
        <w:trPr>
          <w:trHeight w:val="203"/>
          <w:jc w:val="center"/>
        </w:trPr>
        <w:tc>
          <w:tcPr>
            <w:tcW w:w="886" w:type="dxa"/>
            <w:tcBorders>
              <w:top w:val="nil"/>
              <w:left w:val="single" w:sz="8" w:space="0" w:color="auto"/>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Aktivita 3</w:t>
            </w:r>
          </w:p>
        </w:tc>
        <w:tc>
          <w:tcPr>
            <w:tcW w:w="1736"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008_Nárast pridanej hodnoty</w:t>
            </w:r>
          </w:p>
        </w:tc>
        <w:tc>
          <w:tcPr>
            <w:tcW w:w="1245"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HP UR</w:t>
            </w:r>
          </w:p>
        </w:tc>
        <w:tc>
          <w:tcPr>
            <w:tcW w:w="843" w:type="dxa"/>
            <w:tcBorders>
              <w:top w:val="nil"/>
              <w:left w:val="nil"/>
              <w:bottom w:val="single" w:sz="8" w:space="0" w:color="auto"/>
              <w:right w:val="single" w:sz="8" w:space="0" w:color="auto"/>
            </w:tcBorders>
            <w:vAlign w:val="center"/>
          </w:tcPr>
          <w:p w:rsidR="00C92490" w:rsidRPr="00491D03" w:rsidRDefault="00C92490" w:rsidP="001B1371">
            <w:pPr>
              <w:jc w:val="left"/>
              <w:rPr>
                <w:b/>
                <w:bCs/>
                <w:sz w:val="16"/>
                <w:szCs w:val="16"/>
                <w:lang w:eastAsia="sk-SK"/>
              </w:rPr>
            </w:pPr>
            <w:r w:rsidRPr="00491D03">
              <w:rPr>
                <w:b/>
                <w:bCs/>
                <w:sz w:val="16"/>
                <w:szCs w:val="16"/>
                <w:lang w:eastAsia="sk-SK"/>
              </w:rPr>
              <w:t>áno</w:t>
            </w:r>
          </w:p>
        </w:tc>
        <w:tc>
          <w:tcPr>
            <w:tcW w:w="988"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EUR</w:t>
            </w:r>
          </w:p>
        </w:tc>
        <w:tc>
          <w:tcPr>
            <w:tcW w:w="1574" w:type="dxa"/>
            <w:tcBorders>
              <w:top w:val="nil"/>
              <w:left w:val="nil"/>
              <w:bottom w:val="single" w:sz="8" w:space="0" w:color="auto"/>
              <w:right w:val="single" w:sz="8" w:space="0" w:color="auto"/>
            </w:tcBorders>
            <w:vAlign w:val="center"/>
          </w:tcPr>
          <w:p w:rsidR="00C92490" w:rsidRPr="00491D03" w:rsidRDefault="00C92490" w:rsidP="001B1371">
            <w:pPr>
              <w:jc w:val="right"/>
              <w:rPr>
                <w:sz w:val="16"/>
                <w:szCs w:val="16"/>
                <w:lang w:eastAsia="sk-SK"/>
              </w:rPr>
            </w:pPr>
            <w:r w:rsidRPr="00491D03">
              <w:rPr>
                <w:sz w:val="16"/>
                <w:szCs w:val="16"/>
                <w:lang w:eastAsia="sk-SK"/>
              </w:rPr>
              <w:t>30 000,00</w:t>
            </w:r>
          </w:p>
        </w:tc>
        <w:tc>
          <w:tcPr>
            <w:tcW w:w="1075" w:type="dxa"/>
            <w:tcBorders>
              <w:top w:val="nil"/>
              <w:left w:val="nil"/>
              <w:bottom w:val="single" w:sz="8" w:space="0" w:color="auto"/>
              <w:right w:val="single" w:sz="8" w:space="0" w:color="auto"/>
            </w:tcBorders>
            <w:vAlign w:val="center"/>
          </w:tcPr>
          <w:p w:rsidR="00C92490" w:rsidRPr="00491D03" w:rsidRDefault="00C92490" w:rsidP="001B1371">
            <w:pPr>
              <w:jc w:val="left"/>
              <w:rPr>
                <w:sz w:val="16"/>
                <w:szCs w:val="16"/>
                <w:lang w:eastAsia="sk-SK"/>
              </w:rPr>
            </w:pPr>
            <w:r w:rsidRPr="00491D03">
              <w:rPr>
                <w:sz w:val="16"/>
                <w:szCs w:val="16"/>
                <w:lang w:eastAsia="sk-SK"/>
              </w:rPr>
              <w:t xml:space="preserve">   </w:t>
            </w:r>
            <w:r>
              <w:rPr>
                <w:sz w:val="16"/>
                <w:szCs w:val="16"/>
                <w:lang w:eastAsia="sk-SK"/>
              </w:rPr>
              <w:t>28</w:t>
            </w:r>
            <w:r w:rsidRPr="00491D03">
              <w:rPr>
                <w:sz w:val="16"/>
                <w:szCs w:val="16"/>
                <w:lang w:eastAsia="sk-SK"/>
              </w:rPr>
              <w:t xml:space="preserve"> 000,00    </w:t>
            </w:r>
          </w:p>
        </w:tc>
        <w:tc>
          <w:tcPr>
            <w:tcW w:w="1338" w:type="dxa"/>
            <w:tcBorders>
              <w:top w:val="nil"/>
              <w:left w:val="nil"/>
              <w:bottom w:val="single" w:sz="8" w:space="0" w:color="auto"/>
              <w:right w:val="single" w:sz="8" w:space="0" w:color="auto"/>
            </w:tcBorders>
            <w:shd w:val="clear" w:color="auto" w:fill="99CCFF"/>
          </w:tcPr>
          <w:p w:rsidR="00C92490" w:rsidRPr="00491D03" w:rsidRDefault="00C92490" w:rsidP="001B1371">
            <w:pPr>
              <w:jc w:val="right"/>
              <w:rPr>
                <w:sz w:val="16"/>
                <w:szCs w:val="16"/>
                <w:lang w:eastAsia="sk-SK"/>
              </w:rPr>
            </w:pPr>
            <w:r>
              <w:rPr>
                <w:sz w:val="16"/>
                <w:szCs w:val="16"/>
                <w:lang w:eastAsia="sk-SK"/>
              </w:rPr>
              <w:t>93</w:t>
            </w:r>
            <w:r w:rsidRPr="00491D03">
              <w:rPr>
                <w:sz w:val="16"/>
                <w:szCs w:val="16"/>
                <w:lang w:eastAsia="sk-SK"/>
              </w:rPr>
              <w:t>,33%</w:t>
            </w:r>
          </w:p>
        </w:tc>
      </w:tr>
    </w:tbl>
    <w:p w:rsidR="00C92490" w:rsidRPr="00491D03" w:rsidRDefault="00C92490" w:rsidP="008D5AA0">
      <w:pPr>
        <w:rPr>
          <w:sz w:val="18"/>
          <w:szCs w:val="18"/>
        </w:rPr>
      </w:pPr>
      <w:r w:rsidRPr="00491D03">
        <w:rPr>
          <w:sz w:val="18"/>
          <w:szCs w:val="18"/>
        </w:rPr>
        <w:t>*plánovaný stav MU – stĺpec 6 je na účely výpočtu naplnený údajmi o plánovaných hodnotách merateľných ukazovateľov ako boli tieto schválené v ŽoNFP (uvedené eliminuje situácie kedy bola hodnota merateľného ukazovateľ projektu znižovaná počas platnosti a účinnosti Zmluvy prostredníctvom zmenového konania).</w:t>
      </w:r>
    </w:p>
    <w:p w:rsidR="00C92490" w:rsidRPr="00491D03" w:rsidRDefault="00C92490" w:rsidP="000F58C5">
      <w:pPr>
        <w:rPr>
          <w:b/>
          <w:sz w:val="22"/>
          <w:szCs w:val="22"/>
        </w:rPr>
      </w:pPr>
    </w:p>
    <w:p w:rsidR="00C92490" w:rsidRPr="00491D03" w:rsidRDefault="00C92490" w:rsidP="006B53F0">
      <w:pPr>
        <w:rPr>
          <w:sz w:val="22"/>
          <w:szCs w:val="22"/>
        </w:rPr>
      </w:pPr>
      <w:r w:rsidRPr="00491D03">
        <w:rPr>
          <w:sz w:val="22"/>
          <w:szCs w:val="22"/>
        </w:rPr>
        <w:t>Na účely príkladu platia nasledovné termíny:</w:t>
      </w:r>
    </w:p>
    <w:p w:rsidR="00C92490" w:rsidRPr="00491D03" w:rsidRDefault="00C92490" w:rsidP="006B53F0">
      <w:pPr>
        <w:rPr>
          <w:sz w:val="22"/>
          <w:szCs w:val="22"/>
        </w:rPr>
      </w:pPr>
    </w:p>
    <w:p w:rsidR="00C92490" w:rsidRPr="00491D03" w:rsidRDefault="00C92490" w:rsidP="006B53F0">
      <w:pPr>
        <w:tabs>
          <w:tab w:val="right" w:pos="6120"/>
        </w:tabs>
        <w:rPr>
          <w:sz w:val="22"/>
          <w:szCs w:val="22"/>
        </w:rPr>
      </w:pPr>
      <w:r w:rsidRPr="00491D03">
        <w:rPr>
          <w:sz w:val="22"/>
          <w:szCs w:val="22"/>
        </w:rPr>
        <w:t>Dátum začatia realizácie hlavných aktivít projektu:</w:t>
      </w:r>
      <w:r w:rsidRPr="00491D03">
        <w:rPr>
          <w:sz w:val="22"/>
          <w:szCs w:val="22"/>
        </w:rPr>
        <w:tab/>
        <w:t>5.2.2014</w:t>
      </w:r>
    </w:p>
    <w:p w:rsidR="00C92490" w:rsidRPr="00491D03" w:rsidRDefault="00C92490" w:rsidP="006B53F0">
      <w:pPr>
        <w:tabs>
          <w:tab w:val="right" w:pos="6120"/>
        </w:tabs>
        <w:rPr>
          <w:sz w:val="22"/>
          <w:szCs w:val="22"/>
        </w:rPr>
      </w:pPr>
      <w:r w:rsidRPr="00491D03">
        <w:rPr>
          <w:sz w:val="22"/>
          <w:szCs w:val="22"/>
        </w:rPr>
        <w:t>Dátum ukončenia realizácie hlavných aktivít projektu:</w:t>
      </w:r>
      <w:r w:rsidRPr="00491D03">
        <w:rPr>
          <w:sz w:val="22"/>
          <w:szCs w:val="22"/>
        </w:rPr>
        <w:tab/>
        <w:t>31.1.2015</w:t>
      </w:r>
    </w:p>
    <w:p w:rsidR="00C92490" w:rsidRPr="00491D03" w:rsidRDefault="00C92490" w:rsidP="006B53F0">
      <w:pPr>
        <w:tabs>
          <w:tab w:val="right" w:pos="6120"/>
        </w:tabs>
        <w:rPr>
          <w:sz w:val="22"/>
          <w:szCs w:val="22"/>
        </w:rPr>
      </w:pPr>
      <w:r w:rsidRPr="00491D03">
        <w:rPr>
          <w:sz w:val="22"/>
          <w:szCs w:val="22"/>
        </w:rPr>
        <w:t>Dátum finančného ukončenia projektu:</w:t>
      </w:r>
      <w:r w:rsidRPr="00491D03">
        <w:rPr>
          <w:sz w:val="22"/>
          <w:szCs w:val="22"/>
        </w:rPr>
        <w:tab/>
        <w:t>15.4.2015</w:t>
      </w:r>
    </w:p>
    <w:p w:rsidR="00C92490" w:rsidRPr="00491D03" w:rsidRDefault="00C92490" w:rsidP="006B53F0">
      <w:pPr>
        <w:tabs>
          <w:tab w:val="right" w:pos="6120"/>
        </w:tabs>
        <w:rPr>
          <w:sz w:val="22"/>
          <w:szCs w:val="22"/>
        </w:rPr>
      </w:pPr>
      <w:r w:rsidRPr="00491D03">
        <w:rPr>
          <w:sz w:val="22"/>
          <w:szCs w:val="22"/>
        </w:rPr>
        <w:t>Začiatok obdobia udržateľnosti projektu:</w:t>
      </w:r>
      <w:r w:rsidRPr="00491D03">
        <w:rPr>
          <w:sz w:val="22"/>
          <w:szCs w:val="22"/>
        </w:rPr>
        <w:tab/>
        <w:t>16.4.2015</w:t>
      </w:r>
    </w:p>
    <w:p w:rsidR="00C92490" w:rsidRPr="00491D03" w:rsidRDefault="00C92490" w:rsidP="006B53F0">
      <w:pPr>
        <w:tabs>
          <w:tab w:val="right" w:pos="6120"/>
        </w:tabs>
        <w:rPr>
          <w:sz w:val="22"/>
          <w:szCs w:val="22"/>
        </w:rPr>
      </w:pPr>
      <w:r w:rsidRPr="00491D03">
        <w:rPr>
          <w:sz w:val="22"/>
          <w:szCs w:val="22"/>
        </w:rPr>
        <w:t>Koniec obdobia udržateľnosti projektu:</w:t>
      </w:r>
      <w:r w:rsidRPr="00491D03">
        <w:rPr>
          <w:sz w:val="22"/>
          <w:szCs w:val="22"/>
        </w:rPr>
        <w:tab/>
      </w:r>
      <w:r w:rsidR="00830604">
        <w:rPr>
          <w:sz w:val="22"/>
          <w:szCs w:val="22"/>
        </w:rPr>
        <w:t>16</w:t>
      </w:r>
      <w:r w:rsidRPr="00491D03">
        <w:rPr>
          <w:sz w:val="22"/>
          <w:szCs w:val="22"/>
        </w:rPr>
        <w:t>.4.2015</w:t>
      </w:r>
    </w:p>
    <w:p w:rsidR="00C92490" w:rsidRPr="00491D03" w:rsidRDefault="00C92490" w:rsidP="006B53F0">
      <w:pPr>
        <w:rPr>
          <w:sz w:val="22"/>
          <w:szCs w:val="22"/>
        </w:rPr>
      </w:pPr>
    </w:p>
    <w:p w:rsidR="00C92490" w:rsidRPr="00491D03" w:rsidRDefault="00C92490" w:rsidP="006B53F0">
      <w:pPr>
        <w:tabs>
          <w:tab w:val="right" w:pos="6120"/>
        </w:tabs>
        <w:rPr>
          <w:sz w:val="22"/>
          <w:szCs w:val="22"/>
        </w:rPr>
      </w:pPr>
      <w:r w:rsidRPr="00491D03">
        <w:rPr>
          <w:sz w:val="22"/>
          <w:szCs w:val="22"/>
        </w:rPr>
        <w:t>Konečný termín pre merateľný ukazovateľ výstupu:</w:t>
      </w:r>
      <w:r w:rsidRPr="00491D03">
        <w:rPr>
          <w:sz w:val="22"/>
          <w:szCs w:val="22"/>
        </w:rPr>
        <w:tab/>
        <w:t>31.1.2015</w:t>
      </w:r>
    </w:p>
    <w:p w:rsidR="00C92490" w:rsidRPr="00491D03" w:rsidRDefault="00C92490" w:rsidP="006B53F0">
      <w:pPr>
        <w:tabs>
          <w:tab w:val="right" w:pos="6120"/>
        </w:tabs>
        <w:rPr>
          <w:sz w:val="22"/>
          <w:szCs w:val="22"/>
        </w:rPr>
      </w:pPr>
      <w:r w:rsidRPr="00491D03">
        <w:rPr>
          <w:sz w:val="22"/>
          <w:szCs w:val="22"/>
        </w:rPr>
        <w:t>Konečný termín pre merateľný ukazovateľ výsledku:</w:t>
      </w:r>
      <w:r w:rsidRPr="00491D03">
        <w:rPr>
          <w:sz w:val="22"/>
          <w:szCs w:val="22"/>
        </w:rPr>
        <w:tab/>
        <w:t>16.4.2016</w:t>
      </w:r>
    </w:p>
    <w:p w:rsidR="00C92490" w:rsidRPr="00491D03" w:rsidRDefault="00C92490" w:rsidP="000F58C5">
      <w:pPr>
        <w:rPr>
          <w:b/>
          <w:sz w:val="22"/>
          <w:szCs w:val="22"/>
        </w:rPr>
      </w:pPr>
    </w:p>
    <w:p w:rsidR="00C92490" w:rsidRPr="00491D03" w:rsidRDefault="00C92490" w:rsidP="000F58C5">
      <w:pPr>
        <w:rPr>
          <w:b/>
          <w:sz w:val="22"/>
          <w:szCs w:val="22"/>
        </w:rPr>
      </w:pPr>
      <w:r w:rsidRPr="00491D03">
        <w:rPr>
          <w:b/>
          <w:sz w:val="22"/>
          <w:szCs w:val="22"/>
        </w:rPr>
        <w:t>RO rovnakým postupom ako je uvedené v príklade č. 3 zosumarizuje údaje, ktoré uvádza č.</w:t>
      </w:r>
      <w:r>
        <w:rPr>
          <w:b/>
          <w:sz w:val="22"/>
          <w:szCs w:val="22"/>
        </w:rPr>
        <w:t> </w:t>
      </w:r>
      <w:r w:rsidR="00ED14F9">
        <w:fldChar w:fldCharType="begin"/>
      </w:r>
      <w:r w:rsidR="00ED14F9">
        <w:instrText xml:space="preserve"> REF _Ref429327501 \h  \* MERGEFORMAT </w:instrText>
      </w:r>
      <w:r w:rsidR="00ED14F9">
        <w:fldChar w:fldCharType="separate"/>
      </w:r>
      <w:r w:rsidR="00973C03" w:rsidRPr="00973C03">
        <w:rPr>
          <w:b/>
          <w:sz w:val="22"/>
          <w:szCs w:val="22"/>
        </w:rPr>
        <w:t>Tabuľka 8</w:t>
      </w:r>
      <w:r w:rsidR="00ED14F9">
        <w:fldChar w:fldCharType="end"/>
      </w:r>
      <w:r w:rsidRPr="00491D03">
        <w:rPr>
          <w:b/>
          <w:sz w:val="22"/>
          <w:szCs w:val="22"/>
        </w:rPr>
        <w:t>.</w:t>
      </w:r>
    </w:p>
    <w:p w:rsidR="00C92490" w:rsidRPr="00491D03" w:rsidRDefault="00C92490" w:rsidP="000F58C5">
      <w:pPr>
        <w:rPr>
          <w:sz w:val="22"/>
          <w:szCs w:val="22"/>
          <w:lang w:eastAsia="cs-CZ"/>
        </w:rPr>
      </w:pPr>
    </w:p>
    <w:p w:rsidR="00C92490" w:rsidRPr="00491D03" w:rsidRDefault="00C92490" w:rsidP="008D5AA0">
      <w:pPr>
        <w:pStyle w:val="Popis"/>
        <w:keepNext/>
      </w:pPr>
      <w:bookmarkStart w:id="198" w:name="_Ref429327501"/>
      <w:r w:rsidRPr="00491D03">
        <w:t xml:space="preserve">Tabuľka </w:t>
      </w:r>
      <w:r w:rsidR="00432621">
        <w:fldChar w:fldCharType="begin"/>
      </w:r>
      <w:r w:rsidR="00432621">
        <w:instrText xml:space="preserve"> SEQ Tabuľka \* ARABIC </w:instrText>
      </w:r>
      <w:r w:rsidR="00432621">
        <w:fldChar w:fldCharType="separate"/>
      </w:r>
      <w:r w:rsidR="00973C03">
        <w:rPr>
          <w:noProof/>
        </w:rPr>
        <w:t>8</w:t>
      </w:r>
      <w:r w:rsidR="00432621">
        <w:rPr>
          <w:noProof/>
        </w:rPr>
        <w:fldChar w:fldCharType="end"/>
      </w:r>
      <w:bookmarkEnd w:id="198"/>
      <w:r w:rsidRPr="00491D03">
        <w:t xml:space="preserve"> Výpočet sankcie za príslušné merateľné ukazovatele (úroveň projektu)</w:t>
      </w:r>
    </w:p>
    <w:tbl>
      <w:tblPr>
        <w:tblW w:w="10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8"/>
        <w:gridCol w:w="644"/>
        <w:gridCol w:w="808"/>
        <w:gridCol w:w="515"/>
        <w:gridCol w:w="925"/>
        <w:gridCol w:w="839"/>
        <w:gridCol w:w="694"/>
        <w:gridCol w:w="794"/>
        <w:gridCol w:w="858"/>
        <w:gridCol w:w="857"/>
        <w:gridCol w:w="802"/>
        <w:gridCol w:w="1111"/>
        <w:gridCol w:w="722"/>
      </w:tblGrid>
      <w:tr w:rsidR="00C92490" w:rsidRPr="00491D03" w:rsidTr="00452E19">
        <w:trPr>
          <w:trHeight w:val="586"/>
          <w:jc w:val="center"/>
        </w:trPr>
        <w:tc>
          <w:tcPr>
            <w:tcW w:w="1428" w:type="dxa"/>
            <w:shd w:val="clear" w:color="auto" w:fill="C0C0C0"/>
            <w:vAlign w:val="center"/>
          </w:tcPr>
          <w:p w:rsidR="00C92490" w:rsidRPr="00491D03" w:rsidRDefault="00C92490" w:rsidP="00452E19">
            <w:pPr>
              <w:jc w:val="center"/>
              <w:rPr>
                <w:sz w:val="16"/>
                <w:szCs w:val="16"/>
                <w:lang w:eastAsia="sk-SK"/>
              </w:rPr>
            </w:pPr>
            <w:r w:rsidRPr="00491D03">
              <w:rPr>
                <w:sz w:val="16"/>
                <w:szCs w:val="16"/>
                <w:lang w:eastAsia="sk-SK"/>
              </w:rPr>
              <w:t>Merateľný ukazovateľ</w:t>
            </w:r>
          </w:p>
        </w:tc>
        <w:tc>
          <w:tcPr>
            <w:tcW w:w="64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Príznak rizika</w:t>
            </w:r>
          </w:p>
        </w:tc>
        <w:tc>
          <w:tcPr>
            <w:tcW w:w="808"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Relevancia MU k HP</w:t>
            </w:r>
          </w:p>
        </w:tc>
        <w:tc>
          <w:tcPr>
            <w:tcW w:w="515"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MJ</w:t>
            </w:r>
          </w:p>
        </w:tc>
        <w:tc>
          <w:tcPr>
            <w:tcW w:w="925"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 xml:space="preserve">Plánovaný stav MÚ </w:t>
            </w:r>
            <w:r w:rsidRPr="00491D03">
              <w:rPr>
                <w:sz w:val="16"/>
                <w:szCs w:val="16"/>
                <w:lang w:eastAsia="sk-SK"/>
              </w:rPr>
              <w:br/>
              <w:t>(schválená ŽoNFP)</w:t>
            </w:r>
          </w:p>
        </w:tc>
        <w:tc>
          <w:tcPr>
            <w:tcW w:w="839"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Skutočný stav MÚ</w:t>
            </w:r>
          </w:p>
        </w:tc>
        <w:tc>
          <w:tcPr>
            <w:tcW w:w="69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Miera plnenia MÚ (v%)</w:t>
            </w:r>
          </w:p>
        </w:tc>
        <w:tc>
          <w:tcPr>
            <w:tcW w:w="794"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Odchýlka       (-) korekcia; (+) OK</w:t>
            </w:r>
          </w:p>
        </w:tc>
        <w:tc>
          <w:tcPr>
            <w:tcW w:w="858" w:type="dxa"/>
            <w:shd w:val="clear" w:color="auto" w:fill="C0C0C0"/>
            <w:vAlign w:val="center"/>
          </w:tcPr>
          <w:p w:rsidR="00C92490" w:rsidRPr="00491D03" w:rsidRDefault="00C92490" w:rsidP="001B1371">
            <w:pPr>
              <w:jc w:val="center"/>
              <w:rPr>
                <w:b/>
                <w:bCs/>
                <w:sz w:val="16"/>
                <w:szCs w:val="16"/>
                <w:lang w:eastAsia="sk-SK"/>
              </w:rPr>
            </w:pPr>
            <w:r w:rsidRPr="00491D03">
              <w:rPr>
                <w:b/>
                <w:bCs/>
                <w:sz w:val="16"/>
                <w:szCs w:val="16"/>
                <w:lang w:eastAsia="sk-SK"/>
              </w:rPr>
              <w:t>Termín plnenia</w:t>
            </w:r>
          </w:p>
        </w:tc>
        <w:tc>
          <w:tcPr>
            <w:tcW w:w="857" w:type="dxa"/>
            <w:shd w:val="clear" w:color="auto" w:fill="C0C0C0"/>
            <w:vAlign w:val="center"/>
          </w:tcPr>
          <w:p w:rsidR="00C92490" w:rsidRPr="00491D03" w:rsidRDefault="00C92490" w:rsidP="001B1371">
            <w:pPr>
              <w:jc w:val="center"/>
              <w:rPr>
                <w:sz w:val="16"/>
                <w:szCs w:val="16"/>
                <w:lang w:eastAsia="sk-SK"/>
              </w:rPr>
            </w:pPr>
            <w:r>
              <w:rPr>
                <w:sz w:val="16"/>
                <w:szCs w:val="16"/>
                <w:lang w:eastAsia="sk-SK"/>
              </w:rPr>
              <w:t>Tolerovateľná</w:t>
            </w:r>
            <w:r w:rsidRPr="00491D03">
              <w:rPr>
                <w:sz w:val="16"/>
                <w:szCs w:val="16"/>
                <w:lang w:eastAsia="sk-SK"/>
              </w:rPr>
              <w:t xml:space="preserve"> odchýlka</w:t>
            </w:r>
          </w:p>
        </w:tc>
        <w:tc>
          <w:tcPr>
            <w:tcW w:w="802"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Odchýlka maximálna</w:t>
            </w:r>
          </w:p>
        </w:tc>
        <w:tc>
          <w:tcPr>
            <w:tcW w:w="1111"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Akceptovanie odôvodnenia odchýlky*</w:t>
            </w:r>
          </w:p>
        </w:tc>
        <w:tc>
          <w:tcPr>
            <w:tcW w:w="722" w:type="dxa"/>
            <w:shd w:val="clear" w:color="auto" w:fill="C0C0C0"/>
            <w:vAlign w:val="center"/>
          </w:tcPr>
          <w:p w:rsidR="00C92490" w:rsidRPr="00491D03" w:rsidRDefault="00C92490" w:rsidP="001B1371">
            <w:pPr>
              <w:jc w:val="center"/>
              <w:rPr>
                <w:sz w:val="16"/>
                <w:szCs w:val="16"/>
                <w:lang w:eastAsia="sk-SK"/>
              </w:rPr>
            </w:pPr>
            <w:r w:rsidRPr="00491D03">
              <w:rPr>
                <w:sz w:val="16"/>
                <w:szCs w:val="16"/>
                <w:lang w:eastAsia="sk-SK"/>
              </w:rPr>
              <w:t xml:space="preserve">Sankcia </w:t>
            </w:r>
            <w:r w:rsidRPr="00491D03">
              <w:rPr>
                <w:sz w:val="16"/>
                <w:szCs w:val="16"/>
                <w:lang w:eastAsia="sk-SK"/>
              </w:rPr>
              <w:br/>
              <w:t>(-)</w:t>
            </w:r>
            <w:r w:rsidRPr="00491D03">
              <w:rPr>
                <w:sz w:val="16"/>
                <w:szCs w:val="16"/>
                <w:lang w:eastAsia="sk-SK"/>
              </w:rPr>
              <w:br/>
              <w:t>[%]</w:t>
            </w:r>
          </w:p>
        </w:tc>
      </w:tr>
      <w:tr w:rsidR="00C92490" w:rsidRPr="00491D03" w:rsidTr="00452E19">
        <w:trPr>
          <w:trHeight w:val="117"/>
          <w:jc w:val="center"/>
        </w:trPr>
        <w:tc>
          <w:tcPr>
            <w:tcW w:w="1428" w:type="dxa"/>
            <w:shd w:val="clear" w:color="auto" w:fill="B3B3B3"/>
            <w:vAlign w:val="bottom"/>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64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2</w:t>
            </w:r>
          </w:p>
        </w:tc>
        <w:tc>
          <w:tcPr>
            <w:tcW w:w="808"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3</w:t>
            </w:r>
          </w:p>
        </w:tc>
        <w:tc>
          <w:tcPr>
            <w:tcW w:w="515"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4</w:t>
            </w:r>
          </w:p>
        </w:tc>
        <w:tc>
          <w:tcPr>
            <w:tcW w:w="925"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5</w:t>
            </w:r>
          </w:p>
        </w:tc>
        <w:tc>
          <w:tcPr>
            <w:tcW w:w="839"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6</w:t>
            </w:r>
          </w:p>
        </w:tc>
        <w:tc>
          <w:tcPr>
            <w:tcW w:w="69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7=6/5</w:t>
            </w:r>
          </w:p>
        </w:tc>
        <w:tc>
          <w:tcPr>
            <w:tcW w:w="794"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8 = (6-5)/5</w:t>
            </w:r>
          </w:p>
        </w:tc>
        <w:tc>
          <w:tcPr>
            <w:tcW w:w="858" w:type="dxa"/>
            <w:shd w:val="clear" w:color="auto" w:fill="B3B3B3"/>
            <w:vAlign w:val="center"/>
          </w:tcPr>
          <w:p w:rsidR="00C92490" w:rsidRPr="00491D03" w:rsidRDefault="00C92490" w:rsidP="001B1371">
            <w:pPr>
              <w:jc w:val="center"/>
              <w:rPr>
                <w:b/>
                <w:bCs/>
                <w:sz w:val="16"/>
                <w:szCs w:val="16"/>
                <w:lang w:eastAsia="sk-SK"/>
              </w:rPr>
            </w:pPr>
            <w:r w:rsidRPr="00491D03">
              <w:rPr>
                <w:b/>
                <w:bCs/>
                <w:sz w:val="16"/>
                <w:szCs w:val="16"/>
                <w:lang w:eastAsia="sk-SK"/>
              </w:rPr>
              <w:t>9</w:t>
            </w:r>
          </w:p>
        </w:tc>
        <w:tc>
          <w:tcPr>
            <w:tcW w:w="857"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10</w:t>
            </w:r>
          </w:p>
        </w:tc>
        <w:tc>
          <w:tcPr>
            <w:tcW w:w="802"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11</w:t>
            </w:r>
          </w:p>
        </w:tc>
        <w:tc>
          <w:tcPr>
            <w:tcW w:w="1111"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12</w:t>
            </w:r>
          </w:p>
        </w:tc>
        <w:tc>
          <w:tcPr>
            <w:tcW w:w="722" w:type="dxa"/>
            <w:shd w:val="clear" w:color="auto" w:fill="B3B3B3"/>
            <w:noWrap/>
            <w:vAlign w:val="bottom"/>
          </w:tcPr>
          <w:p w:rsidR="00C92490" w:rsidRPr="00491D03" w:rsidRDefault="00C92490" w:rsidP="001B1371">
            <w:pPr>
              <w:jc w:val="center"/>
              <w:rPr>
                <w:b/>
                <w:sz w:val="16"/>
                <w:szCs w:val="16"/>
                <w:lang w:eastAsia="sk-SK"/>
              </w:rPr>
            </w:pPr>
            <w:r w:rsidRPr="00491D03">
              <w:rPr>
                <w:b/>
                <w:sz w:val="16"/>
                <w:szCs w:val="16"/>
                <w:lang w:eastAsia="sk-SK"/>
              </w:rPr>
              <w:t>13</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lastRenderedPageBreak/>
              <w:t>001_Pracovné miesta</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43,00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86,00%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-14,00%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-14,00%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002_Pracovné miesta ženy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EA4CE3" w:rsidRDefault="00C92490" w:rsidP="001B1371">
            <w:pPr>
              <w:jc w:val="left"/>
              <w:rPr>
                <w:sz w:val="14"/>
                <w:szCs w:val="14"/>
                <w:lang w:eastAsia="sk-SK"/>
              </w:rPr>
            </w:pPr>
            <w:r w:rsidRPr="00EA4CE3">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26,00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86,67%</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-13,33%</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-13,33%</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003_Pracovné miesta muži</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18,00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r>
      <w:tr w:rsidR="00C92490" w:rsidRPr="00491D03" w:rsidTr="00452E19">
        <w:trPr>
          <w:trHeight w:val="206"/>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004_Pracovné miesta znevýhodnené skupiny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18,00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005_Pracovné miesta mladí</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nie</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006_Pracovné miesta MRK</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D803EF">
              <w:rPr>
                <w:sz w:val="14"/>
                <w:szCs w:val="14"/>
                <w:lang w:eastAsia="sk-SK"/>
              </w:rPr>
              <w:t>PRMaŽaN</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počet</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100,00%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31.1.2015</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007_Nárast tržieb</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EUR</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300 000,00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210 000,00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70,00%</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-30,00%</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16.4.2016</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r w:rsidR="00C92490" w:rsidRPr="00491D03" w:rsidTr="00452E19">
        <w:trPr>
          <w:trHeight w:val="117"/>
          <w:jc w:val="center"/>
        </w:trPr>
        <w:tc>
          <w:tcPr>
            <w:tcW w:w="1428" w:type="dxa"/>
            <w:shd w:val="clear" w:color="auto" w:fill="99CCFF"/>
            <w:vAlign w:val="bottom"/>
          </w:tcPr>
          <w:p w:rsidR="00C92490" w:rsidRPr="00452E19" w:rsidRDefault="00C92490" w:rsidP="001B1371">
            <w:pPr>
              <w:jc w:val="left"/>
              <w:rPr>
                <w:sz w:val="14"/>
                <w:szCs w:val="16"/>
                <w:lang w:eastAsia="sk-SK"/>
              </w:rPr>
            </w:pPr>
            <w:r w:rsidRPr="00452E19">
              <w:rPr>
                <w:sz w:val="14"/>
                <w:szCs w:val="16"/>
                <w:lang w:eastAsia="sk-SK"/>
              </w:rPr>
              <w:t>008_Nárast pridanej hodnoty</w:t>
            </w:r>
          </w:p>
        </w:tc>
        <w:tc>
          <w:tcPr>
            <w:tcW w:w="644"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808"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HP UR</w:t>
            </w:r>
          </w:p>
        </w:tc>
        <w:tc>
          <w:tcPr>
            <w:tcW w:w="515" w:type="dxa"/>
            <w:shd w:val="clear" w:color="auto" w:fill="99CCFF"/>
            <w:noWrap/>
            <w:vAlign w:val="bottom"/>
          </w:tcPr>
          <w:p w:rsidR="00C92490" w:rsidRPr="00491D03" w:rsidRDefault="00C92490" w:rsidP="001B1371">
            <w:pPr>
              <w:jc w:val="left"/>
              <w:rPr>
                <w:sz w:val="16"/>
                <w:szCs w:val="16"/>
                <w:lang w:eastAsia="sk-SK"/>
              </w:rPr>
            </w:pPr>
            <w:r w:rsidRPr="00491D03">
              <w:rPr>
                <w:sz w:val="16"/>
                <w:szCs w:val="16"/>
                <w:lang w:eastAsia="sk-SK"/>
              </w:rPr>
              <w:t>EUR</w:t>
            </w:r>
          </w:p>
        </w:tc>
        <w:tc>
          <w:tcPr>
            <w:tcW w:w="925"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90 000,00</w:t>
            </w:r>
          </w:p>
        </w:tc>
        <w:tc>
          <w:tcPr>
            <w:tcW w:w="839"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84 000,00</w:t>
            </w:r>
          </w:p>
        </w:tc>
        <w:tc>
          <w:tcPr>
            <w:tcW w:w="6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93,33%</w:t>
            </w:r>
          </w:p>
        </w:tc>
        <w:tc>
          <w:tcPr>
            <w:tcW w:w="794"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-6,67%</w:t>
            </w:r>
          </w:p>
        </w:tc>
        <w:tc>
          <w:tcPr>
            <w:tcW w:w="858" w:type="dxa"/>
            <w:vAlign w:val="center"/>
          </w:tcPr>
          <w:p w:rsidR="00C92490" w:rsidRPr="00491D03" w:rsidRDefault="00C92490" w:rsidP="001B1371">
            <w:pPr>
              <w:jc w:val="center"/>
              <w:rPr>
                <w:b/>
                <w:bCs/>
                <w:sz w:val="16"/>
                <w:szCs w:val="16"/>
                <w:lang w:eastAsia="sk-SK"/>
              </w:rPr>
            </w:pPr>
            <w:r w:rsidRPr="00491D03">
              <w:rPr>
                <w:b/>
                <w:bCs/>
                <w:sz w:val="16"/>
                <w:szCs w:val="16"/>
                <w:lang w:eastAsia="sk-SK"/>
              </w:rPr>
              <w:t>16.4.2016</w:t>
            </w:r>
          </w:p>
        </w:tc>
        <w:tc>
          <w:tcPr>
            <w:tcW w:w="857"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w:t>
            </w:r>
          </w:p>
        </w:tc>
        <w:tc>
          <w:tcPr>
            <w:tcW w:w="80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50,00%</w:t>
            </w:r>
          </w:p>
        </w:tc>
        <w:tc>
          <w:tcPr>
            <w:tcW w:w="1111" w:type="dxa"/>
            <w:noWrap/>
            <w:vAlign w:val="bottom"/>
          </w:tcPr>
          <w:p w:rsidR="00C92490" w:rsidRPr="00491D03" w:rsidRDefault="00C92490" w:rsidP="001B1371">
            <w:pPr>
              <w:jc w:val="left"/>
              <w:rPr>
                <w:sz w:val="16"/>
                <w:szCs w:val="16"/>
                <w:lang w:eastAsia="sk-SK"/>
              </w:rPr>
            </w:pPr>
            <w:r w:rsidRPr="00491D03">
              <w:rPr>
                <w:sz w:val="16"/>
                <w:szCs w:val="16"/>
                <w:lang w:eastAsia="sk-SK"/>
              </w:rPr>
              <w:t>áno</w:t>
            </w:r>
          </w:p>
        </w:tc>
        <w:tc>
          <w:tcPr>
            <w:tcW w:w="722" w:type="dxa"/>
            <w:shd w:val="clear" w:color="auto" w:fill="99CCFF"/>
            <w:noWrap/>
            <w:vAlign w:val="bottom"/>
          </w:tcPr>
          <w:p w:rsidR="00C92490" w:rsidRPr="00491D03" w:rsidRDefault="00C92490" w:rsidP="001B1371">
            <w:pPr>
              <w:jc w:val="right"/>
              <w:rPr>
                <w:sz w:val="16"/>
                <w:szCs w:val="16"/>
                <w:lang w:eastAsia="sk-SK"/>
              </w:rPr>
            </w:pPr>
            <w:r w:rsidRPr="00491D03">
              <w:rPr>
                <w:sz w:val="16"/>
                <w:szCs w:val="16"/>
                <w:lang w:eastAsia="sk-SK"/>
              </w:rPr>
              <w:t>0,00%</w:t>
            </w:r>
          </w:p>
        </w:tc>
      </w:tr>
    </w:tbl>
    <w:p w:rsidR="00C92490" w:rsidRPr="00491D03" w:rsidRDefault="00C92490" w:rsidP="008D5AA0">
      <w:pPr>
        <w:rPr>
          <w:sz w:val="22"/>
          <w:szCs w:val="22"/>
        </w:rPr>
      </w:pPr>
      <w:r w:rsidRPr="00491D03">
        <w:rPr>
          <w:sz w:val="22"/>
          <w:szCs w:val="22"/>
        </w:rPr>
        <w:t>*</w:t>
      </w:r>
      <w:r w:rsidRPr="00491D03">
        <w:rPr>
          <w:sz w:val="16"/>
          <w:szCs w:val="16"/>
          <w:lang w:eastAsia="sk-SK"/>
        </w:rPr>
        <w:t xml:space="preserve"> relevantné len pre MU s príznakom</w:t>
      </w:r>
    </w:p>
    <w:p w:rsidR="00C92490" w:rsidRPr="00491D03" w:rsidRDefault="00C92490" w:rsidP="000F58C5">
      <w:pPr>
        <w:rPr>
          <w:sz w:val="22"/>
          <w:szCs w:val="22"/>
          <w:lang w:eastAsia="cs-CZ"/>
        </w:rPr>
      </w:pPr>
    </w:p>
    <w:p w:rsidR="00C92490" w:rsidRPr="00491D03" w:rsidRDefault="00C92490" w:rsidP="006B53F0">
      <w:pPr>
        <w:rPr>
          <w:b/>
          <w:sz w:val="22"/>
          <w:szCs w:val="22"/>
        </w:rPr>
      </w:pPr>
      <w:r w:rsidRPr="00491D03">
        <w:rPr>
          <w:b/>
          <w:sz w:val="22"/>
          <w:szCs w:val="22"/>
        </w:rPr>
        <w:t>Na základe posúdenia tých merateľných ukazovateľov, ktoré majú byť naplnené k 16.4.2016 (to sú v tomto období všetky merateľné ukazovatele projektu) je evidentné, že ani v jednom prípade nepredstavuje odchýlka výšku presahujúcu</w:t>
      </w:r>
      <w:r>
        <w:rPr>
          <w:b/>
          <w:sz w:val="22"/>
          <w:szCs w:val="22"/>
        </w:rPr>
        <w:t xml:space="preserve"> maximálnu odchýlku, ktorá zakladá </w:t>
      </w:r>
      <w:r w:rsidRPr="00491D03">
        <w:rPr>
          <w:b/>
          <w:sz w:val="22"/>
          <w:szCs w:val="22"/>
        </w:rPr>
        <w:t>vznik podstatnej zmeny projektu (s prihladnutím na to, či ide o merateľný ukazovateľ s príznakom alebo bez príznaku).</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Napriek uvedenému vznikli odchýlky pre ktoré je potrebné stanoviť sankcie</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RO určil sankcie nasledovne:</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1</w:t>
      </w:r>
      <w:r w:rsidRPr="00491D03">
        <w:rPr>
          <w:sz w:val="22"/>
          <w:szCs w:val="22"/>
        </w:rPr>
        <w:t xml:space="preserve"> =</w:t>
      </w:r>
      <w:r w:rsidRPr="00491D03">
        <w:rPr>
          <w:sz w:val="22"/>
          <w:szCs w:val="22"/>
        </w:rPr>
        <w:tab/>
        <w:t>14,00%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2</w:t>
      </w:r>
      <w:r w:rsidRPr="00491D03">
        <w:rPr>
          <w:sz w:val="22"/>
          <w:szCs w:val="22"/>
        </w:rPr>
        <w:t xml:space="preserve"> =</w:t>
      </w:r>
      <w:r w:rsidRPr="00491D03">
        <w:rPr>
          <w:sz w:val="22"/>
          <w:szCs w:val="22"/>
        </w:rPr>
        <w:tab/>
        <w:t>13,33%</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3</w:t>
      </w:r>
      <w:r w:rsidRPr="00491D03">
        <w:rPr>
          <w:sz w:val="22"/>
          <w:szCs w:val="22"/>
        </w:rPr>
        <w:t xml:space="preserve"> =</w:t>
      </w:r>
      <w:r w:rsidRPr="00491D03">
        <w:rPr>
          <w:sz w:val="22"/>
          <w:szCs w:val="22"/>
        </w:rPr>
        <w:tab/>
        <w:t>10,00%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4</w:t>
      </w:r>
      <w:r w:rsidRPr="00491D03">
        <w:rPr>
          <w:sz w:val="22"/>
          <w:szCs w:val="22"/>
        </w:rPr>
        <w:t xml:space="preserve"> =</w:t>
      </w:r>
      <w:r w:rsidRPr="00491D03">
        <w:rPr>
          <w:sz w:val="22"/>
          <w:szCs w:val="22"/>
        </w:rPr>
        <w:tab/>
        <w:t>10,00%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5</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6</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7</w:t>
      </w:r>
      <w:r w:rsidRPr="00491D03">
        <w:rPr>
          <w:sz w:val="22"/>
          <w:szCs w:val="22"/>
        </w:rPr>
        <w:t xml:space="preserve"> =</w:t>
      </w:r>
      <w:r w:rsidRPr="00491D03">
        <w:rPr>
          <w:sz w:val="22"/>
          <w:szCs w:val="22"/>
        </w:rPr>
        <w:tab/>
        <w:t>0,00%</w:t>
      </w:r>
    </w:p>
    <w:p w:rsidR="00C92490" w:rsidRPr="00491D03" w:rsidRDefault="00C92490" w:rsidP="006B53F0">
      <w:pPr>
        <w:tabs>
          <w:tab w:val="right" w:pos="1620"/>
        </w:tabs>
        <w:rPr>
          <w:sz w:val="22"/>
          <w:szCs w:val="22"/>
        </w:rPr>
      </w:pPr>
      <w:r w:rsidRPr="00491D03">
        <w:rPr>
          <w:sz w:val="22"/>
          <w:szCs w:val="22"/>
        </w:rPr>
        <w:t>SMU</w:t>
      </w:r>
      <w:r w:rsidRPr="00491D03">
        <w:rPr>
          <w:sz w:val="22"/>
          <w:szCs w:val="22"/>
          <w:vertAlign w:val="subscript"/>
        </w:rPr>
        <w:t>8</w:t>
      </w:r>
      <w:r w:rsidRPr="00491D03">
        <w:rPr>
          <w:sz w:val="22"/>
          <w:szCs w:val="22"/>
        </w:rPr>
        <w:t xml:space="preserve"> =</w:t>
      </w:r>
      <w:r w:rsidRPr="00491D03">
        <w:rPr>
          <w:sz w:val="22"/>
          <w:szCs w:val="22"/>
        </w:rPr>
        <w:tab/>
        <w:t>0,00%</w:t>
      </w:r>
    </w:p>
    <w:p w:rsidR="00C92490" w:rsidRPr="00491D03" w:rsidRDefault="00C92490" w:rsidP="000F58C5">
      <w:pPr>
        <w:rPr>
          <w:sz w:val="22"/>
          <w:szCs w:val="22"/>
          <w:lang w:eastAsia="cs-CZ"/>
        </w:rPr>
      </w:pPr>
    </w:p>
    <w:p w:rsidR="00C92490" w:rsidRPr="00491D03" w:rsidRDefault="00C92490" w:rsidP="000F58C5">
      <w:pPr>
        <w:rPr>
          <w:sz w:val="22"/>
          <w:szCs w:val="22"/>
          <w:lang w:eastAsia="cs-CZ"/>
        </w:rPr>
      </w:pPr>
      <w:r w:rsidRPr="00491D03">
        <w:rPr>
          <w:sz w:val="22"/>
          <w:szCs w:val="22"/>
          <w:lang w:eastAsia="cs-CZ"/>
        </w:rPr>
        <w:t>Na základe udelených sankcií pristúpi RO k výpočtu korekcie. Metodika výpočtu korekcie je rovnaká ako bolo uvedené v príklade č. 3</w:t>
      </w:r>
    </w:p>
    <w:p w:rsidR="00C92490" w:rsidRDefault="00C92490" w:rsidP="000F58C5">
      <w:pPr>
        <w:rPr>
          <w:sz w:val="22"/>
          <w:szCs w:val="22"/>
          <w:lang w:eastAsia="cs-CZ"/>
        </w:rPr>
      </w:pPr>
    </w:p>
    <w:p w:rsidR="00C92490" w:rsidRPr="00491D03" w:rsidRDefault="00C92490" w:rsidP="000F58C5">
      <w:pPr>
        <w:rPr>
          <w:sz w:val="22"/>
          <w:szCs w:val="22"/>
          <w:lang w:eastAsia="cs-CZ"/>
        </w:rPr>
      </w:pPr>
    </w:p>
    <w:p w:rsidR="00C92490" w:rsidRPr="00491D03" w:rsidRDefault="00C92490" w:rsidP="006B53F0">
      <w:pPr>
        <w:rPr>
          <w:b/>
          <w:sz w:val="22"/>
          <w:szCs w:val="22"/>
        </w:rPr>
      </w:pPr>
      <w:r w:rsidRPr="00491D03">
        <w:rPr>
          <w:b/>
          <w:sz w:val="22"/>
          <w:szCs w:val="22"/>
        </w:rPr>
        <w:t>Vzorce pre výpočet korekcie oprávnených výdavkov na úrovni hlavných aktivít projektu</w:t>
      </w:r>
    </w:p>
    <w:p w:rsidR="00C92490" w:rsidRPr="00491D03" w:rsidRDefault="00C92490" w:rsidP="006B53F0">
      <w:pPr>
        <w:rPr>
          <w:sz w:val="22"/>
          <w:szCs w:val="22"/>
        </w:rPr>
      </w:pPr>
    </w:p>
    <w:p w:rsidR="00C92490" w:rsidRPr="00491D03" w:rsidRDefault="00C92490" w:rsidP="006B53F0">
      <w:pPr>
        <w:rPr>
          <w:sz w:val="22"/>
          <w:szCs w:val="22"/>
        </w:rPr>
      </w:pPr>
      <w:r w:rsidRPr="00491D03">
        <w:rPr>
          <w:position w:val="-14"/>
          <w:sz w:val="22"/>
          <w:szCs w:val="22"/>
          <w:lang w:eastAsia="cs-CZ"/>
        </w:rPr>
        <w:object w:dxaOrig="2439" w:dyaOrig="400">
          <v:shape id="_x0000_i1036" type="#_x0000_t75" style="width:111.75pt;height:20.25pt" o:ole="">
            <v:imagedata r:id="rId33" o:title=""/>
          </v:shape>
          <o:OLEObject Type="Embed" ProgID="Equation.3" ShapeID="_x0000_i1036" DrawAspect="Content" ObjectID="_1713250717" r:id="rId37"/>
        </w:object>
      </w:r>
    </w:p>
    <w:p w:rsidR="00C92490" w:rsidRPr="00491D03" w:rsidRDefault="00C92490" w:rsidP="006B53F0">
      <w:pPr>
        <w:rPr>
          <w:sz w:val="22"/>
          <w:szCs w:val="22"/>
        </w:rPr>
      </w:pPr>
      <w:r w:rsidRPr="00491D03">
        <w:rPr>
          <w:sz w:val="22"/>
          <w:szCs w:val="22"/>
        </w:rPr>
        <w:t>kde:</w:t>
      </w:r>
    </w:p>
    <w:p w:rsidR="00C92490" w:rsidRPr="00491D03" w:rsidRDefault="00C92490" w:rsidP="006B53F0">
      <w:pPr>
        <w:rPr>
          <w:sz w:val="22"/>
          <w:szCs w:val="22"/>
        </w:rPr>
      </w:pPr>
      <w:r w:rsidRPr="00491D03">
        <w:rPr>
          <w:sz w:val="22"/>
          <w:szCs w:val="22"/>
        </w:rPr>
        <w:t>OVA</w:t>
      </w:r>
      <w:r w:rsidRPr="00491D03">
        <w:rPr>
          <w:sz w:val="22"/>
          <w:szCs w:val="22"/>
          <w:vertAlign w:val="subscript"/>
        </w:rPr>
        <w:t>k</w:t>
      </w:r>
      <w:r w:rsidRPr="00491D03">
        <w:rPr>
          <w:sz w:val="22"/>
          <w:szCs w:val="22"/>
        </w:rPr>
        <w:t xml:space="preserve"> – oprávnený výdavok hlavnej aktivita projektu k-teho poradia (od 1 do 3)</w:t>
      </w:r>
    </w:p>
    <w:p w:rsidR="00C92490" w:rsidRPr="00491D03" w:rsidRDefault="00C92490" w:rsidP="006B53F0">
      <w:pPr>
        <w:rPr>
          <w:sz w:val="22"/>
          <w:szCs w:val="22"/>
        </w:rPr>
      </w:pPr>
      <w:r w:rsidRPr="00491D03">
        <w:rPr>
          <w:sz w:val="22"/>
          <w:szCs w:val="22"/>
        </w:rPr>
        <w:t>SMU</w:t>
      </w:r>
      <w:r w:rsidRPr="00491D03">
        <w:rPr>
          <w:sz w:val="22"/>
          <w:szCs w:val="22"/>
          <w:vertAlign w:val="subscript"/>
        </w:rPr>
        <w:t>ik</w:t>
      </w:r>
      <w:r w:rsidRPr="00491D03">
        <w:rPr>
          <w:sz w:val="22"/>
          <w:szCs w:val="22"/>
        </w:rPr>
        <w:t xml:space="preserve"> - merateľný ukazovateľ i-teho poradia príslušný pre k-tú hlavnú aktivitu projektu</w:t>
      </w:r>
    </w:p>
    <w:p w:rsidR="00C92490" w:rsidRPr="00491D03" w:rsidRDefault="00C92490" w:rsidP="006B53F0">
      <w:pPr>
        <w:rPr>
          <w:sz w:val="22"/>
          <w:szCs w:val="22"/>
        </w:rPr>
      </w:pPr>
      <w:r w:rsidRPr="00491D03">
        <w:rPr>
          <w:sz w:val="22"/>
          <w:szCs w:val="22"/>
        </w:rPr>
        <w:t>KA</w:t>
      </w:r>
      <w:r w:rsidRPr="00491D03">
        <w:rPr>
          <w:sz w:val="22"/>
          <w:szCs w:val="22"/>
          <w:vertAlign w:val="subscript"/>
        </w:rPr>
        <w:t>k</w:t>
      </w:r>
      <w:r w:rsidRPr="00491D03">
        <w:rPr>
          <w:sz w:val="22"/>
          <w:szCs w:val="22"/>
        </w:rPr>
        <w:t>- korekcia oprávneného výdavku k-tej aktivity</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pričom ak platí:</w:t>
      </w:r>
    </w:p>
    <w:p w:rsidR="00C92490" w:rsidRPr="00491D03" w:rsidRDefault="00C92490" w:rsidP="006B53F0">
      <w:pPr>
        <w:rPr>
          <w:sz w:val="22"/>
          <w:szCs w:val="22"/>
        </w:rPr>
      </w:pPr>
      <w:r w:rsidRPr="00491D03">
        <w:rPr>
          <w:sz w:val="22"/>
          <w:szCs w:val="22"/>
        </w:rPr>
        <w:t>KA</w:t>
      </w:r>
      <w:r w:rsidRPr="00491D03">
        <w:rPr>
          <w:sz w:val="22"/>
          <w:szCs w:val="22"/>
          <w:vertAlign w:val="subscript"/>
        </w:rPr>
        <w:t>k</w:t>
      </w:r>
      <w:r w:rsidRPr="00491D03">
        <w:rPr>
          <w:sz w:val="22"/>
          <w:szCs w:val="22"/>
        </w:rPr>
        <w:t>&gt;OVA</w:t>
      </w:r>
      <w:r w:rsidRPr="00491D03">
        <w:rPr>
          <w:sz w:val="22"/>
          <w:szCs w:val="22"/>
          <w:vertAlign w:val="subscript"/>
        </w:rPr>
        <w:t>k</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k</w:t>
      </w:r>
      <w:r w:rsidRPr="00491D03">
        <w:rPr>
          <w:sz w:val="22"/>
          <w:szCs w:val="22"/>
        </w:rPr>
        <w:t>=OVA</w:t>
      </w:r>
      <w:r w:rsidRPr="00491D03">
        <w:rPr>
          <w:sz w:val="22"/>
          <w:szCs w:val="22"/>
          <w:vertAlign w:val="subscript"/>
        </w:rPr>
        <w:t>k</w:t>
      </w:r>
    </w:p>
    <w:p w:rsidR="00C92490" w:rsidRPr="00491D03" w:rsidRDefault="00C92490" w:rsidP="006B53F0">
      <w:pPr>
        <w:rPr>
          <w:sz w:val="22"/>
          <w:szCs w:val="22"/>
        </w:rPr>
      </w:pPr>
    </w:p>
    <w:p w:rsidR="00C92490" w:rsidRDefault="00C92490" w:rsidP="006B53F0">
      <w:pPr>
        <w:rPr>
          <w:sz w:val="22"/>
          <w:szCs w:val="22"/>
        </w:rPr>
      </w:pPr>
      <w:r w:rsidRPr="00491D03">
        <w:rPr>
          <w:sz w:val="22"/>
          <w:szCs w:val="22"/>
        </w:rPr>
        <w:t>Hodnotu OVA</w:t>
      </w:r>
      <w:r w:rsidRPr="00491D03">
        <w:rPr>
          <w:sz w:val="22"/>
          <w:szCs w:val="22"/>
          <w:vertAlign w:val="subscript"/>
        </w:rPr>
        <w:t>k</w:t>
      </w:r>
      <w:r w:rsidRPr="00491D03">
        <w:rPr>
          <w:sz w:val="22"/>
          <w:szCs w:val="22"/>
        </w:rPr>
        <w:t xml:space="preserve"> určí RO z  tabuľky následnej monitorovacej správy, ktorá zobrazuje vzťah aktivít a finančnej realizácie projektu.</w:t>
      </w:r>
    </w:p>
    <w:p w:rsidR="00C92490" w:rsidRPr="00491D03" w:rsidRDefault="00C92490" w:rsidP="006B53F0">
      <w:pPr>
        <w:rPr>
          <w:sz w:val="22"/>
          <w:szCs w:val="22"/>
        </w:rPr>
      </w:pPr>
    </w:p>
    <w:p w:rsidR="00C92490" w:rsidRPr="00491D03" w:rsidRDefault="00C92490" w:rsidP="006B53F0">
      <w:pPr>
        <w:rPr>
          <w:sz w:val="22"/>
          <w:szCs w:val="22"/>
        </w:rPr>
      </w:pPr>
    </w:p>
    <w:tbl>
      <w:tblPr>
        <w:tblW w:w="9799" w:type="dxa"/>
        <w:jc w:val="center"/>
        <w:tblCellMar>
          <w:left w:w="70" w:type="dxa"/>
          <w:right w:w="70" w:type="dxa"/>
        </w:tblCellMar>
        <w:tblLook w:val="0000" w:firstRow="0" w:lastRow="0" w:firstColumn="0" w:lastColumn="0" w:noHBand="0" w:noVBand="0"/>
      </w:tblPr>
      <w:tblGrid>
        <w:gridCol w:w="952"/>
        <w:gridCol w:w="1041"/>
        <w:gridCol w:w="941"/>
        <w:gridCol w:w="1041"/>
        <w:gridCol w:w="1040"/>
        <w:gridCol w:w="1196"/>
        <w:gridCol w:w="1196"/>
        <w:gridCol w:w="1196"/>
        <w:gridCol w:w="1196"/>
      </w:tblGrid>
      <w:tr w:rsidR="00C92490" w:rsidRPr="00491D03" w:rsidTr="001B1371">
        <w:trPr>
          <w:trHeight w:val="221"/>
          <w:jc w:val="center"/>
        </w:trPr>
        <w:tc>
          <w:tcPr>
            <w:tcW w:w="9799" w:type="dxa"/>
            <w:gridSpan w:val="9"/>
            <w:tcBorders>
              <w:top w:val="single" w:sz="8" w:space="0" w:color="auto"/>
              <w:left w:val="single" w:sz="8" w:space="0" w:color="auto"/>
              <w:bottom w:val="single" w:sz="8" w:space="0" w:color="auto"/>
              <w:right w:val="single" w:sz="8" w:space="0" w:color="000000"/>
            </w:tcBorders>
            <w:shd w:val="clear" w:color="auto" w:fill="FFCC99"/>
          </w:tcPr>
          <w:p w:rsidR="00C92490" w:rsidRPr="00491D03" w:rsidRDefault="00C92490" w:rsidP="001B1371">
            <w:pPr>
              <w:jc w:val="left"/>
              <w:rPr>
                <w:b/>
                <w:bCs/>
                <w:sz w:val="20"/>
                <w:szCs w:val="20"/>
                <w:lang w:eastAsia="sk-SK"/>
              </w:rPr>
            </w:pPr>
            <w:r w:rsidRPr="00491D03">
              <w:rPr>
                <w:b/>
                <w:bCs/>
                <w:sz w:val="20"/>
                <w:szCs w:val="20"/>
                <w:lang w:eastAsia="sk-SK"/>
              </w:rPr>
              <w:t>6. Vzťah aktivít a finančnej realizácie projektu (monitorovacia správa)</w:t>
            </w:r>
          </w:p>
        </w:tc>
      </w:tr>
      <w:tr w:rsidR="00C92490" w:rsidRPr="00491D03" w:rsidTr="001B1371">
        <w:trPr>
          <w:trHeight w:val="420"/>
          <w:jc w:val="center"/>
        </w:trPr>
        <w:tc>
          <w:tcPr>
            <w:tcW w:w="952"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Aktivita projektu</w:t>
            </w:r>
          </w:p>
        </w:tc>
        <w:tc>
          <w:tcPr>
            <w:tcW w:w="1982"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Začiatok realizácie aktivity (MM/RRRR)</w:t>
            </w:r>
          </w:p>
        </w:tc>
        <w:tc>
          <w:tcPr>
            <w:tcW w:w="2081" w:type="dxa"/>
            <w:gridSpan w:val="2"/>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Ukončenie realizácie aktivity (MM/RRRR)</w:t>
            </w:r>
          </w:p>
        </w:tc>
        <w:tc>
          <w:tcPr>
            <w:tcW w:w="4784" w:type="dxa"/>
            <w:gridSpan w:val="4"/>
            <w:tcBorders>
              <w:top w:val="single" w:sz="8" w:space="0" w:color="auto"/>
              <w:left w:val="nil"/>
              <w:bottom w:val="single" w:sz="8" w:space="0" w:color="auto"/>
              <w:right w:val="single" w:sz="8" w:space="0" w:color="000000"/>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Finančná realizácia projektu</w:t>
            </w:r>
          </w:p>
        </w:tc>
      </w:tr>
      <w:tr w:rsidR="00C92490" w:rsidRPr="00491D03" w:rsidTr="001B1371">
        <w:trPr>
          <w:trHeight w:val="230"/>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t xml:space="preserve">Plánovaný </w:t>
            </w:r>
            <w:r w:rsidRPr="00491D03">
              <w:rPr>
                <w:b/>
                <w:bCs/>
                <w:sz w:val="20"/>
                <w:szCs w:val="20"/>
                <w:lang w:eastAsia="sk-SK"/>
              </w:rPr>
              <w:lastRenderedPageBreak/>
              <w:t>stav</w:t>
            </w:r>
          </w:p>
        </w:tc>
        <w:tc>
          <w:tcPr>
            <w:tcW w:w="9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Skutočný </w:t>
            </w:r>
            <w:r w:rsidRPr="00491D03">
              <w:rPr>
                <w:b/>
                <w:bCs/>
                <w:sz w:val="20"/>
                <w:szCs w:val="20"/>
                <w:lang w:eastAsia="sk-SK"/>
              </w:rPr>
              <w:lastRenderedPageBreak/>
              <w:t>stav</w:t>
            </w:r>
          </w:p>
        </w:tc>
        <w:tc>
          <w:tcPr>
            <w:tcW w:w="1041"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Plánovaný </w:t>
            </w:r>
            <w:r w:rsidRPr="00491D03">
              <w:rPr>
                <w:b/>
                <w:bCs/>
                <w:sz w:val="20"/>
                <w:szCs w:val="20"/>
                <w:lang w:eastAsia="sk-SK"/>
              </w:rPr>
              <w:lastRenderedPageBreak/>
              <w:t>stav</w:t>
            </w:r>
          </w:p>
        </w:tc>
        <w:tc>
          <w:tcPr>
            <w:tcW w:w="1040"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Skutočný </w:t>
            </w:r>
            <w:r w:rsidRPr="00491D03">
              <w:rPr>
                <w:b/>
                <w:bCs/>
                <w:sz w:val="20"/>
                <w:szCs w:val="20"/>
                <w:lang w:eastAsia="sk-SK"/>
              </w:rPr>
              <w:lastRenderedPageBreak/>
              <w:t>stav</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Žiadané </w:t>
            </w:r>
            <w:r w:rsidRPr="00491D03">
              <w:rPr>
                <w:b/>
                <w:bCs/>
                <w:sz w:val="20"/>
                <w:szCs w:val="20"/>
                <w:lang w:eastAsia="sk-SK"/>
              </w:rPr>
              <w:lastRenderedPageBreak/>
              <w:t>nárokované finančné prostriedky/ deklarované výdavky</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Schválené </w:t>
            </w:r>
            <w:r w:rsidRPr="00491D03">
              <w:rPr>
                <w:b/>
                <w:bCs/>
                <w:sz w:val="20"/>
                <w:szCs w:val="20"/>
                <w:lang w:eastAsia="sk-SK"/>
              </w:rPr>
              <w:lastRenderedPageBreak/>
              <w:t xml:space="preserve">nárokované finančné prostriedky/ deklarované výdavky </w:t>
            </w:r>
            <w:r w:rsidRPr="00491D03">
              <w:rPr>
                <w:b/>
                <w:bCs/>
                <w:sz w:val="20"/>
                <w:szCs w:val="20"/>
                <w:lang w:eastAsia="sk-SK"/>
              </w:rPr>
              <w:br/>
              <w:t>(schválené PJ, resp. CO)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Žiadané </w:t>
            </w:r>
            <w:r w:rsidRPr="00491D03">
              <w:rPr>
                <w:b/>
                <w:bCs/>
                <w:sz w:val="20"/>
                <w:szCs w:val="20"/>
                <w:lang w:eastAsia="sk-SK"/>
              </w:rPr>
              <w:lastRenderedPageBreak/>
              <w:t xml:space="preserve">deklarované výdavky </w:t>
            </w:r>
            <w:r w:rsidRPr="00491D03">
              <w:rPr>
                <w:b/>
                <w:bCs/>
                <w:sz w:val="20"/>
                <w:szCs w:val="20"/>
                <w:lang w:eastAsia="sk-SK"/>
              </w:rPr>
              <w:br/>
              <w:t>(predložené na RO)</w:t>
            </w:r>
          </w:p>
        </w:tc>
        <w:tc>
          <w:tcPr>
            <w:tcW w:w="1196" w:type="dxa"/>
            <w:vMerge w:val="restart"/>
            <w:tcBorders>
              <w:top w:val="nil"/>
              <w:left w:val="single" w:sz="8" w:space="0" w:color="auto"/>
              <w:bottom w:val="single" w:sz="8" w:space="0" w:color="000000"/>
              <w:right w:val="single" w:sz="8" w:space="0" w:color="auto"/>
            </w:tcBorders>
            <w:shd w:val="clear" w:color="auto" w:fill="C0C0C0"/>
            <w:vAlign w:val="center"/>
          </w:tcPr>
          <w:p w:rsidR="00C92490" w:rsidRPr="00491D03" w:rsidRDefault="00C92490" w:rsidP="001B1371">
            <w:pPr>
              <w:jc w:val="center"/>
              <w:rPr>
                <w:b/>
                <w:bCs/>
                <w:sz w:val="20"/>
                <w:szCs w:val="20"/>
                <w:lang w:eastAsia="sk-SK"/>
              </w:rPr>
            </w:pPr>
            <w:r w:rsidRPr="00491D03">
              <w:rPr>
                <w:b/>
                <w:bCs/>
                <w:sz w:val="20"/>
                <w:szCs w:val="20"/>
                <w:lang w:eastAsia="sk-SK"/>
              </w:rPr>
              <w:lastRenderedPageBreak/>
              <w:t xml:space="preserve">Schválené </w:t>
            </w:r>
            <w:r w:rsidRPr="00491D03">
              <w:rPr>
                <w:b/>
                <w:bCs/>
                <w:sz w:val="20"/>
                <w:szCs w:val="20"/>
                <w:lang w:eastAsia="sk-SK"/>
              </w:rPr>
              <w:lastRenderedPageBreak/>
              <w:t>deklarované výdavky (schválené CO)</w:t>
            </w:r>
          </w:p>
        </w:tc>
      </w:tr>
      <w:tr w:rsidR="00C92490" w:rsidRPr="00491D03" w:rsidTr="001B1371">
        <w:trPr>
          <w:trHeight w:val="545"/>
          <w:jc w:val="center"/>
        </w:trPr>
        <w:tc>
          <w:tcPr>
            <w:tcW w:w="952"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9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1"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040"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c>
          <w:tcPr>
            <w:tcW w:w="1196" w:type="dxa"/>
            <w:vMerge/>
            <w:tcBorders>
              <w:top w:val="nil"/>
              <w:left w:val="single" w:sz="8" w:space="0" w:color="auto"/>
              <w:bottom w:val="single" w:sz="8" w:space="0" w:color="000000"/>
              <w:right w:val="single" w:sz="8" w:space="0" w:color="auto"/>
            </w:tcBorders>
            <w:vAlign w:val="center"/>
          </w:tcPr>
          <w:p w:rsidR="00C92490" w:rsidRPr="00491D03" w:rsidRDefault="00C92490" w:rsidP="001B1371">
            <w:pPr>
              <w:jc w:val="left"/>
              <w:rPr>
                <w:b/>
                <w:bCs/>
                <w:sz w:val="20"/>
                <w:szCs w:val="20"/>
                <w:lang w:eastAsia="sk-SK"/>
              </w:rPr>
            </w:pPr>
          </w:p>
        </w:tc>
      </w:tr>
      <w:tr w:rsidR="00C92490" w:rsidRPr="00491D03" w:rsidTr="001B1371">
        <w:trPr>
          <w:trHeight w:val="147"/>
          <w:jc w:val="center"/>
        </w:trPr>
        <w:tc>
          <w:tcPr>
            <w:tcW w:w="952" w:type="dxa"/>
            <w:tcBorders>
              <w:top w:val="nil"/>
              <w:left w:val="single" w:sz="8" w:space="0" w:color="auto"/>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1</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2</w:t>
            </w:r>
          </w:p>
        </w:tc>
        <w:tc>
          <w:tcPr>
            <w:tcW w:w="9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3</w:t>
            </w:r>
          </w:p>
        </w:tc>
        <w:tc>
          <w:tcPr>
            <w:tcW w:w="1041"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4</w:t>
            </w:r>
          </w:p>
        </w:tc>
        <w:tc>
          <w:tcPr>
            <w:tcW w:w="1040"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5</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6</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7</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8</w:t>
            </w:r>
          </w:p>
        </w:tc>
        <w:tc>
          <w:tcPr>
            <w:tcW w:w="1196" w:type="dxa"/>
            <w:tcBorders>
              <w:top w:val="nil"/>
              <w:left w:val="nil"/>
              <w:bottom w:val="single" w:sz="8" w:space="0" w:color="auto"/>
              <w:right w:val="single" w:sz="8" w:space="0" w:color="auto"/>
            </w:tcBorders>
            <w:shd w:val="clear" w:color="auto" w:fill="C0C0C0"/>
          </w:tcPr>
          <w:p w:rsidR="00C92490" w:rsidRPr="00491D03" w:rsidRDefault="00C92490" w:rsidP="001B1371">
            <w:pPr>
              <w:jc w:val="center"/>
              <w:rPr>
                <w:b/>
                <w:bCs/>
                <w:sz w:val="16"/>
                <w:szCs w:val="16"/>
                <w:lang w:eastAsia="sk-SK"/>
              </w:rPr>
            </w:pPr>
            <w:r w:rsidRPr="00491D03">
              <w:rPr>
                <w:b/>
                <w:bCs/>
                <w:sz w:val="16"/>
                <w:szCs w:val="16"/>
                <w:lang w:eastAsia="sk-SK"/>
              </w:rPr>
              <w:t>9</w:t>
            </w:r>
          </w:p>
        </w:tc>
      </w:tr>
      <w:tr w:rsidR="00C92490" w:rsidRPr="00491D03" w:rsidTr="001B1371">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1</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xml:space="preserve">100 000,00 </w:t>
            </w:r>
          </w:p>
        </w:tc>
      </w:tr>
      <w:tr w:rsidR="00C92490" w:rsidRPr="00491D03" w:rsidTr="001B1371">
        <w:trPr>
          <w:trHeight w:val="155"/>
          <w:jc w:val="center"/>
        </w:trPr>
        <w:tc>
          <w:tcPr>
            <w:tcW w:w="952" w:type="dxa"/>
            <w:tcBorders>
              <w:top w:val="nil"/>
              <w:left w:val="single" w:sz="8" w:space="0" w:color="auto"/>
              <w:bottom w:val="single" w:sz="8"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2</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1.1.2014</w:t>
            </w:r>
          </w:p>
        </w:tc>
        <w:tc>
          <w:tcPr>
            <w:tcW w:w="9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5.2.2014</w:t>
            </w:r>
          </w:p>
        </w:tc>
        <w:tc>
          <w:tcPr>
            <w:tcW w:w="1041"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8"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30.11.2014</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8"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150 000,00</w:t>
            </w:r>
          </w:p>
        </w:tc>
      </w:tr>
      <w:tr w:rsidR="00C92490" w:rsidRPr="00491D03" w:rsidTr="001B1371">
        <w:trPr>
          <w:trHeight w:val="155"/>
          <w:jc w:val="center"/>
        </w:trPr>
        <w:tc>
          <w:tcPr>
            <w:tcW w:w="952" w:type="dxa"/>
            <w:tcBorders>
              <w:top w:val="nil"/>
              <w:left w:val="single" w:sz="8" w:space="0" w:color="auto"/>
              <w:bottom w:val="single" w:sz="4" w:space="0" w:color="auto"/>
              <w:right w:val="single" w:sz="8" w:space="0" w:color="auto"/>
            </w:tcBorders>
            <w:noWrap/>
            <w:vAlign w:val="bottom"/>
          </w:tcPr>
          <w:p w:rsidR="00C92490" w:rsidRPr="00491D03" w:rsidRDefault="00C92490" w:rsidP="001B1371">
            <w:pPr>
              <w:jc w:val="left"/>
              <w:rPr>
                <w:sz w:val="20"/>
                <w:szCs w:val="20"/>
                <w:lang w:eastAsia="sk-SK"/>
              </w:rPr>
            </w:pPr>
            <w:r w:rsidRPr="00491D03">
              <w:rPr>
                <w:sz w:val="20"/>
                <w:szCs w:val="20"/>
                <w:lang w:eastAsia="sk-SK"/>
              </w:rPr>
              <w:t>Aktivita 3</w:t>
            </w:r>
          </w:p>
        </w:tc>
        <w:tc>
          <w:tcPr>
            <w:tcW w:w="10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1.3.2014</w:t>
            </w:r>
          </w:p>
        </w:tc>
        <w:tc>
          <w:tcPr>
            <w:tcW w:w="9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1.4.2014</w:t>
            </w:r>
          </w:p>
        </w:tc>
        <w:tc>
          <w:tcPr>
            <w:tcW w:w="1041"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31.12.2014</w:t>
            </w:r>
          </w:p>
        </w:tc>
        <w:tc>
          <w:tcPr>
            <w:tcW w:w="1040" w:type="dxa"/>
            <w:tcBorders>
              <w:top w:val="nil"/>
              <w:left w:val="nil"/>
              <w:bottom w:val="single" w:sz="4" w:space="0" w:color="auto"/>
              <w:right w:val="single" w:sz="8" w:space="0" w:color="auto"/>
            </w:tcBorders>
          </w:tcPr>
          <w:p w:rsidR="00C92490" w:rsidRPr="00491D03" w:rsidRDefault="00C92490" w:rsidP="001B1371">
            <w:pPr>
              <w:jc w:val="right"/>
              <w:rPr>
                <w:sz w:val="20"/>
                <w:szCs w:val="20"/>
                <w:lang w:eastAsia="sk-SK"/>
              </w:rPr>
            </w:pPr>
            <w:r w:rsidRPr="00491D03">
              <w:rPr>
                <w:sz w:val="20"/>
                <w:szCs w:val="20"/>
                <w:lang w:eastAsia="sk-SK"/>
              </w:rPr>
              <w:t>31.1.2015</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 </w:t>
            </w:r>
          </w:p>
        </w:tc>
        <w:tc>
          <w:tcPr>
            <w:tcW w:w="1196" w:type="dxa"/>
            <w:tcBorders>
              <w:top w:val="nil"/>
              <w:left w:val="nil"/>
              <w:bottom w:val="single" w:sz="4" w:space="0" w:color="auto"/>
              <w:right w:val="single" w:sz="8" w:space="0" w:color="auto"/>
            </w:tcBorders>
          </w:tcPr>
          <w:p w:rsidR="00C92490" w:rsidRPr="00491D03" w:rsidRDefault="00C92490" w:rsidP="001B1371">
            <w:pPr>
              <w:jc w:val="left"/>
              <w:rPr>
                <w:sz w:val="20"/>
                <w:szCs w:val="20"/>
                <w:lang w:eastAsia="sk-SK"/>
              </w:rPr>
            </w:pPr>
            <w:r w:rsidRPr="00491D03">
              <w:rPr>
                <w:sz w:val="20"/>
                <w:szCs w:val="20"/>
                <w:lang w:eastAsia="sk-SK"/>
              </w:rPr>
              <w:t>50 000,00</w:t>
            </w:r>
          </w:p>
        </w:tc>
      </w:tr>
      <w:tr w:rsidR="00C92490" w:rsidRPr="00491D03" w:rsidTr="001B1371">
        <w:trPr>
          <w:trHeight w:val="155"/>
          <w:jc w:val="center"/>
        </w:trPr>
        <w:tc>
          <w:tcPr>
            <w:tcW w:w="5015" w:type="dxa"/>
            <w:gridSpan w:val="5"/>
            <w:tcBorders>
              <w:top w:val="single" w:sz="4" w:space="0" w:color="auto"/>
              <w:left w:val="single" w:sz="4" w:space="0" w:color="auto"/>
              <w:bottom w:val="single" w:sz="4" w:space="0" w:color="auto"/>
              <w:right w:val="single" w:sz="4" w:space="0" w:color="auto"/>
            </w:tcBorders>
            <w:shd w:val="clear" w:color="auto" w:fill="00CCFF"/>
            <w:noWrap/>
            <w:vAlign w:val="bottom"/>
          </w:tcPr>
          <w:p w:rsidR="00C92490" w:rsidRPr="00491D03" w:rsidRDefault="00C92490" w:rsidP="001B1371">
            <w:pPr>
              <w:jc w:val="left"/>
              <w:rPr>
                <w:b/>
                <w:sz w:val="20"/>
                <w:szCs w:val="20"/>
                <w:lang w:eastAsia="sk-SK"/>
              </w:rPr>
            </w:pPr>
            <w:r w:rsidRPr="00491D03">
              <w:rPr>
                <w:b/>
                <w:sz w:val="20"/>
                <w:szCs w:val="20"/>
                <w:lang w:eastAsia="sk-SK"/>
              </w:rPr>
              <w:t>SPOLU</w:t>
            </w: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p>
        </w:tc>
        <w:tc>
          <w:tcPr>
            <w:tcW w:w="1196" w:type="dxa"/>
            <w:tcBorders>
              <w:top w:val="single" w:sz="4" w:space="0" w:color="auto"/>
              <w:left w:val="single" w:sz="4" w:space="0" w:color="auto"/>
              <w:bottom w:val="single" w:sz="4" w:space="0" w:color="auto"/>
              <w:right w:val="single" w:sz="4" w:space="0" w:color="auto"/>
            </w:tcBorders>
            <w:shd w:val="clear" w:color="auto" w:fill="00CCFF"/>
          </w:tcPr>
          <w:p w:rsidR="00C92490" w:rsidRPr="00491D03" w:rsidRDefault="00C92490" w:rsidP="001B1371">
            <w:pPr>
              <w:jc w:val="left"/>
              <w:rPr>
                <w:b/>
                <w:sz w:val="20"/>
                <w:szCs w:val="20"/>
                <w:lang w:eastAsia="sk-SK"/>
              </w:rPr>
            </w:pPr>
            <w:r w:rsidRPr="00491D03">
              <w:rPr>
                <w:b/>
                <w:sz w:val="20"/>
                <w:szCs w:val="20"/>
                <w:lang w:eastAsia="sk-SK"/>
              </w:rPr>
              <w:t>300 000,00</w:t>
            </w:r>
          </w:p>
        </w:tc>
      </w:tr>
    </w:tbl>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Z tabuľky vyplývajú nasledovné hodnoty oprávnených výdavkov:</w:t>
      </w:r>
    </w:p>
    <w:p w:rsidR="00C92490" w:rsidRPr="00491D03" w:rsidRDefault="00C92490" w:rsidP="006B53F0">
      <w:pPr>
        <w:rPr>
          <w:sz w:val="22"/>
          <w:szCs w:val="22"/>
        </w:rPr>
      </w:pP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1</w:t>
      </w:r>
      <w:r w:rsidRPr="00491D03">
        <w:rPr>
          <w:sz w:val="22"/>
          <w:szCs w:val="22"/>
        </w:rPr>
        <w:t xml:space="preserve"> = </w:t>
      </w:r>
      <w:r w:rsidRPr="00491D03">
        <w:rPr>
          <w:sz w:val="22"/>
          <w:szCs w:val="22"/>
        </w:rPr>
        <w:tab/>
        <w:t>100 000,00 EUR</w:t>
      </w: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2</w:t>
      </w:r>
      <w:r w:rsidRPr="00491D03">
        <w:rPr>
          <w:sz w:val="22"/>
          <w:szCs w:val="22"/>
        </w:rPr>
        <w:t xml:space="preserve"> =</w:t>
      </w:r>
      <w:r w:rsidRPr="00491D03">
        <w:rPr>
          <w:sz w:val="22"/>
          <w:szCs w:val="22"/>
        </w:rPr>
        <w:tab/>
        <w:t>150 000,00 EUR</w:t>
      </w:r>
    </w:p>
    <w:p w:rsidR="00C92490" w:rsidRPr="00491D03" w:rsidRDefault="00C92490" w:rsidP="006B53F0">
      <w:pPr>
        <w:tabs>
          <w:tab w:val="right" w:pos="2700"/>
        </w:tabs>
        <w:rPr>
          <w:sz w:val="22"/>
          <w:szCs w:val="22"/>
        </w:rPr>
      </w:pPr>
      <w:r w:rsidRPr="00491D03">
        <w:rPr>
          <w:sz w:val="22"/>
          <w:szCs w:val="22"/>
        </w:rPr>
        <w:t>OVA</w:t>
      </w:r>
      <w:r w:rsidRPr="00491D03">
        <w:rPr>
          <w:sz w:val="22"/>
          <w:szCs w:val="22"/>
          <w:vertAlign w:val="subscript"/>
        </w:rPr>
        <w:t>3</w:t>
      </w:r>
      <w:r w:rsidRPr="00491D03">
        <w:rPr>
          <w:sz w:val="22"/>
          <w:szCs w:val="22"/>
        </w:rPr>
        <w:t xml:space="preserve"> =</w:t>
      </w:r>
      <w:r w:rsidRPr="00491D03">
        <w:rPr>
          <w:sz w:val="22"/>
          <w:szCs w:val="22"/>
        </w:rPr>
        <w:tab/>
        <w:t>50 000,00 EUR</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Korekcia oprávnených výdavkov na úrovni hlavných aktivít projektu</w:t>
      </w:r>
    </w:p>
    <w:p w:rsidR="00C92490" w:rsidRPr="00491D03" w:rsidRDefault="00C92490" w:rsidP="006B53F0">
      <w:pPr>
        <w:rPr>
          <w:b/>
          <w:sz w:val="22"/>
          <w:szCs w:val="22"/>
        </w:rPr>
      </w:pPr>
    </w:p>
    <w:p w:rsidR="00C92490" w:rsidRPr="00491D03" w:rsidRDefault="00C92490" w:rsidP="006B53F0">
      <w:pPr>
        <w:rPr>
          <w:sz w:val="22"/>
          <w:szCs w:val="22"/>
        </w:rPr>
      </w:pPr>
      <w:r w:rsidRPr="00491D03">
        <w:rPr>
          <w:sz w:val="22"/>
          <w:szCs w:val="22"/>
        </w:rPr>
        <w:t>Po dosadení hodnôt oprávneného výdavku príslušnej aktivity do vzorca je možné určiť výšku korekcie prislúchajúcu k jednotlivým hlavným aktivitám projektu.</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 xml:space="preserve"> = (SMU</w:t>
      </w:r>
      <w:r w:rsidRPr="00491D03">
        <w:rPr>
          <w:sz w:val="22"/>
          <w:szCs w:val="22"/>
          <w:vertAlign w:val="subscript"/>
        </w:rPr>
        <w:t>11</w:t>
      </w:r>
      <w:r w:rsidRPr="00491D03">
        <w:rPr>
          <w:sz w:val="22"/>
          <w:szCs w:val="22"/>
        </w:rPr>
        <w:t xml:space="preserve"> + SMU</w:t>
      </w:r>
      <w:r w:rsidRPr="00491D03">
        <w:rPr>
          <w:sz w:val="22"/>
          <w:szCs w:val="22"/>
          <w:vertAlign w:val="subscript"/>
        </w:rPr>
        <w:t>21</w:t>
      </w:r>
      <w:r w:rsidRPr="00491D03">
        <w:rPr>
          <w:sz w:val="22"/>
          <w:szCs w:val="22"/>
        </w:rPr>
        <w:t xml:space="preserve"> + SMU</w:t>
      </w:r>
      <w:r w:rsidRPr="00491D03">
        <w:rPr>
          <w:sz w:val="22"/>
          <w:szCs w:val="22"/>
          <w:vertAlign w:val="subscript"/>
        </w:rPr>
        <w:t>31</w:t>
      </w:r>
      <w:r w:rsidRPr="00491D03">
        <w:rPr>
          <w:sz w:val="22"/>
          <w:szCs w:val="22"/>
        </w:rPr>
        <w:t xml:space="preserve"> + SMU</w:t>
      </w:r>
      <w:r w:rsidRPr="00491D03">
        <w:rPr>
          <w:sz w:val="22"/>
          <w:szCs w:val="22"/>
          <w:vertAlign w:val="subscript"/>
        </w:rPr>
        <w:t>41</w:t>
      </w:r>
      <w:r w:rsidRPr="00491D03">
        <w:rPr>
          <w:sz w:val="22"/>
          <w:szCs w:val="22"/>
        </w:rPr>
        <w:t xml:space="preserve"> + SMU</w:t>
      </w:r>
      <w:r w:rsidRPr="00491D03">
        <w:rPr>
          <w:sz w:val="22"/>
          <w:szCs w:val="22"/>
          <w:vertAlign w:val="subscript"/>
        </w:rPr>
        <w:t>71</w:t>
      </w:r>
      <w:r w:rsidRPr="00491D03">
        <w:rPr>
          <w:sz w:val="22"/>
          <w:szCs w:val="22"/>
        </w:rPr>
        <w:t xml:space="preserve"> + SMU</w:t>
      </w:r>
      <w:r w:rsidRPr="00491D03">
        <w:rPr>
          <w:sz w:val="22"/>
          <w:szCs w:val="22"/>
          <w:vertAlign w:val="subscript"/>
        </w:rPr>
        <w:t>81</w:t>
      </w:r>
      <w:r w:rsidRPr="00491D03">
        <w:rPr>
          <w:sz w:val="22"/>
          <w:szCs w:val="22"/>
        </w:rPr>
        <w:t>) x OVA</w:t>
      </w:r>
      <w:r w:rsidRPr="00491D03">
        <w:rPr>
          <w:sz w:val="22"/>
          <w:szCs w:val="22"/>
          <w:vertAlign w:val="subscript"/>
        </w:rPr>
        <w:t>1</w:t>
      </w: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 xml:space="preserve"> = (14,00% + 13,33% + 10,00% + 10,00% + 0,00% + 0,00%) x 100 000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1</w:t>
      </w:r>
      <w:r w:rsidRPr="00491D03">
        <w:rPr>
          <w:sz w:val="22"/>
          <w:szCs w:val="22"/>
          <w:u w:val="double"/>
        </w:rPr>
        <w:t xml:space="preserve"> = 47 733,33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6B53F0">
      <w:pPr>
        <w:rPr>
          <w:sz w:val="22"/>
          <w:szCs w:val="22"/>
        </w:rPr>
      </w:pPr>
      <w:r w:rsidRPr="00491D03">
        <w:rPr>
          <w:sz w:val="22"/>
          <w:szCs w:val="22"/>
        </w:rPr>
        <w:t>KA</w:t>
      </w:r>
      <w:r w:rsidRPr="00491D03">
        <w:rPr>
          <w:sz w:val="22"/>
          <w:szCs w:val="22"/>
          <w:vertAlign w:val="subscript"/>
        </w:rPr>
        <w:t>1</w:t>
      </w:r>
      <w:r w:rsidRPr="00491D03">
        <w:rPr>
          <w:sz w:val="22"/>
          <w:szCs w:val="22"/>
        </w:rPr>
        <w:t>&gt;OVA</w:t>
      </w:r>
      <w:r w:rsidRPr="00491D03">
        <w:rPr>
          <w:sz w:val="22"/>
          <w:szCs w:val="22"/>
          <w:vertAlign w:val="subscript"/>
        </w:rPr>
        <w:t>1</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1</w:t>
      </w:r>
      <w:r w:rsidRPr="00491D03">
        <w:rPr>
          <w:sz w:val="22"/>
          <w:szCs w:val="22"/>
        </w:rPr>
        <w:t>=OVA</w:t>
      </w:r>
      <w:r w:rsidRPr="00491D03">
        <w:rPr>
          <w:sz w:val="22"/>
          <w:szCs w:val="22"/>
          <w:vertAlign w:val="subscript"/>
        </w:rPr>
        <w:t>1</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Keďže vypočítaná hodnota korekcie KA</w:t>
      </w:r>
      <w:r w:rsidRPr="00491D03">
        <w:rPr>
          <w:sz w:val="22"/>
          <w:szCs w:val="22"/>
          <w:vertAlign w:val="subscript"/>
        </w:rPr>
        <w:t>1</w:t>
      </w:r>
      <w:r w:rsidRPr="00491D03">
        <w:rPr>
          <w:sz w:val="22"/>
          <w:szCs w:val="22"/>
        </w:rPr>
        <w:t xml:space="preserve"> je menšia než OVA</w:t>
      </w:r>
      <w:r w:rsidRPr="00491D03">
        <w:rPr>
          <w:sz w:val="22"/>
          <w:szCs w:val="22"/>
          <w:vertAlign w:val="subscript"/>
        </w:rPr>
        <w:t>1</w:t>
      </w:r>
      <w:r w:rsidRPr="00491D03">
        <w:rPr>
          <w:sz w:val="22"/>
          <w:szCs w:val="22"/>
        </w:rPr>
        <w:t>, je korekcia oprávneného výdavku aktivity 1 na úrovni 47 333,33 EUR.</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 xml:space="preserve"> = (SMU</w:t>
      </w:r>
      <w:r w:rsidRPr="00491D03">
        <w:rPr>
          <w:sz w:val="22"/>
          <w:szCs w:val="22"/>
          <w:vertAlign w:val="subscript"/>
        </w:rPr>
        <w:t>12</w:t>
      </w:r>
      <w:r w:rsidRPr="00491D03">
        <w:rPr>
          <w:sz w:val="22"/>
          <w:szCs w:val="22"/>
        </w:rPr>
        <w:t xml:space="preserve"> + SMU</w:t>
      </w:r>
      <w:r w:rsidRPr="00491D03">
        <w:rPr>
          <w:sz w:val="22"/>
          <w:szCs w:val="22"/>
          <w:vertAlign w:val="subscript"/>
        </w:rPr>
        <w:t>22</w:t>
      </w:r>
      <w:r w:rsidRPr="00491D03">
        <w:rPr>
          <w:sz w:val="22"/>
          <w:szCs w:val="22"/>
        </w:rPr>
        <w:t xml:space="preserve"> + SMU</w:t>
      </w:r>
      <w:r w:rsidRPr="00491D03">
        <w:rPr>
          <w:sz w:val="22"/>
          <w:szCs w:val="22"/>
          <w:vertAlign w:val="subscript"/>
        </w:rPr>
        <w:t>32</w:t>
      </w:r>
      <w:r w:rsidRPr="00491D03">
        <w:rPr>
          <w:sz w:val="22"/>
          <w:szCs w:val="22"/>
        </w:rPr>
        <w:t xml:space="preserve"> + SMU</w:t>
      </w:r>
      <w:r w:rsidRPr="00491D03">
        <w:rPr>
          <w:sz w:val="22"/>
          <w:szCs w:val="22"/>
          <w:vertAlign w:val="subscript"/>
        </w:rPr>
        <w:t>42</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2</w:t>
      </w: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 xml:space="preserve"> = (14,00% 13,33% + 10,00% + 10,00% + 0,00% + 0,00%) x 150 000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2</w:t>
      </w:r>
      <w:r w:rsidRPr="00491D03">
        <w:rPr>
          <w:sz w:val="22"/>
          <w:szCs w:val="22"/>
          <w:u w:val="double"/>
        </w:rPr>
        <w:t xml:space="preserve"> = 71 000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pričom neplatí</w:t>
      </w:r>
      <w:r>
        <w:rPr>
          <w:sz w:val="22"/>
          <w:szCs w:val="22"/>
        </w:rPr>
        <w:t xml:space="preserve"> podmienka</w:t>
      </w:r>
      <w:r w:rsidRPr="00491D03">
        <w:rPr>
          <w:sz w:val="22"/>
          <w:szCs w:val="22"/>
        </w:rPr>
        <w:t>:</w:t>
      </w:r>
    </w:p>
    <w:p w:rsidR="00C92490" w:rsidRPr="00491D03" w:rsidRDefault="00C92490" w:rsidP="006B53F0">
      <w:pPr>
        <w:rPr>
          <w:sz w:val="22"/>
          <w:szCs w:val="22"/>
        </w:rPr>
      </w:pPr>
      <w:r w:rsidRPr="00491D03">
        <w:rPr>
          <w:sz w:val="22"/>
          <w:szCs w:val="22"/>
        </w:rPr>
        <w:t>KA</w:t>
      </w:r>
      <w:r w:rsidRPr="00491D03">
        <w:rPr>
          <w:sz w:val="22"/>
          <w:szCs w:val="22"/>
          <w:vertAlign w:val="subscript"/>
        </w:rPr>
        <w:t>2</w:t>
      </w:r>
      <w:r w:rsidRPr="00491D03">
        <w:rPr>
          <w:sz w:val="22"/>
          <w:szCs w:val="22"/>
        </w:rPr>
        <w:t>&gt;OVA</w:t>
      </w:r>
      <w:r w:rsidRPr="00491D03">
        <w:rPr>
          <w:sz w:val="22"/>
          <w:szCs w:val="22"/>
          <w:vertAlign w:val="subscript"/>
        </w:rPr>
        <w:t>2</w:t>
      </w:r>
      <w:r w:rsidRPr="00491D03">
        <w:rPr>
          <w:sz w:val="22"/>
          <w:szCs w:val="22"/>
        </w:rPr>
        <w:t xml:space="preserve"> </w:t>
      </w:r>
      <w:r w:rsidRPr="00491D03">
        <w:rPr>
          <w:sz w:val="22"/>
          <w:szCs w:val="22"/>
        </w:rPr>
        <w:sym w:font="Wingdings" w:char="F0E8"/>
      </w:r>
      <w:r w:rsidRPr="00491D03">
        <w:rPr>
          <w:sz w:val="22"/>
          <w:szCs w:val="22"/>
        </w:rPr>
        <w:t xml:space="preserve"> KA</w:t>
      </w:r>
      <w:r w:rsidRPr="00491D03">
        <w:rPr>
          <w:sz w:val="22"/>
          <w:szCs w:val="22"/>
          <w:vertAlign w:val="subscript"/>
        </w:rPr>
        <w:t>2</w:t>
      </w:r>
      <w:r w:rsidRPr="00491D03">
        <w:rPr>
          <w:sz w:val="22"/>
          <w:szCs w:val="22"/>
        </w:rPr>
        <w:t>=OVA</w:t>
      </w:r>
      <w:r w:rsidRPr="00491D03">
        <w:rPr>
          <w:sz w:val="22"/>
          <w:szCs w:val="22"/>
          <w:vertAlign w:val="subscript"/>
        </w:rPr>
        <w:t>2</w:t>
      </w:r>
    </w:p>
    <w:p w:rsidR="00C92490" w:rsidRDefault="00C92490" w:rsidP="006B53F0">
      <w:pPr>
        <w:rPr>
          <w:sz w:val="22"/>
          <w:szCs w:val="22"/>
        </w:rPr>
      </w:pPr>
    </w:p>
    <w:p w:rsidR="00C92490" w:rsidRPr="00491D03" w:rsidRDefault="00C92490" w:rsidP="006B53F0">
      <w:pPr>
        <w:rPr>
          <w:sz w:val="22"/>
          <w:szCs w:val="22"/>
        </w:rPr>
      </w:pPr>
      <w:r w:rsidRPr="00491D03">
        <w:rPr>
          <w:sz w:val="22"/>
          <w:szCs w:val="22"/>
        </w:rPr>
        <w:t>Keďže vypočítaná hodnota korekcie KA</w:t>
      </w:r>
      <w:r w:rsidRPr="00491D03">
        <w:rPr>
          <w:sz w:val="22"/>
          <w:szCs w:val="22"/>
          <w:vertAlign w:val="subscript"/>
        </w:rPr>
        <w:t>2</w:t>
      </w:r>
      <w:r w:rsidRPr="00491D03">
        <w:rPr>
          <w:sz w:val="22"/>
          <w:szCs w:val="22"/>
        </w:rPr>
        <w:t xml:space="preserve"> je menšia než OVA</w:t>
      </w:r>
      <w:r w:rsidRPr="00491D03">
        <w:rPr>
          <w:sz w:val="22"/>
          <w:szCs w:val="22"/>
          <w:vertAlign w:val="subscript"/>
        </w:rPr>
        <w:t>2</w:t>
      </w:r>
      <w:r w:rsidRPr="00491D03">
        <w:rPr>
          <w:sz w:val="22"/>
          <w:szCs w:val="22"/>
        </w:rPr>
        <w:t>, je korekcia oprávneného výdavku aktivity 2 na úrovni 71 000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KA</w:t>
      </w:r>
      <w:r w:rsidRPr="00491D03">
        <w:rPr>
          <w:sz w:val="22"/>
          <w:szCs w:val="22"/>
          <w:vertAlign w:val="subscript"/>
        </w:rPr>
        <w:t>3</w:t>
      </w:r>
      <w:r w:rsidRPr="00491D03">
        <w:rPr>
          <w:sz w:val="22"/>
          <w:szCs w:val="22"/>
        </w:rPr>
        <w:t xml:space="preserve"> = (SMU</w:t>
      </w:r>
      <w:r w:rsidRPr="00491D03">
        <w:rPr>
          <w:sz w:val="22"/>
          <w:szCs w:val="22"/>
          <w:vertAlign w:val="subscript"/>
        </w:rPr>
        <w:t>53</w:t>
      </w:r>
      <w:r w:rsidRPr="00491D03">
        <w:rPr>
          <w:sz w:val="22"/>
          <w:szCs w:val="22"/>
        </w:rPr>
        <w:t xml:space="preserve"> + SMU</w:t>
      </w:r>
      <w:r w:rsidRPr="00491D03">
        <w:rPr>
          <w:sz w:val="22"/>
          <w:szCs w:val="22"/>
          <w:vertAlign w:val="subscript"/>
        </w:rPr>
        <w:t>63</w:t>
      </w:r>
      <w:r w:rsidRPr="00491D03">
        <w:rPr>
          <w:sz w:val="22"/>
          <w:szCs w:val="22"/>
        </w:rPr>
        <w:t xml:space="preserve"> + SMU</w:t>
      </w:r>
      <w:r w:rsidRPr="00491D03">
        <w:rPr>
          <w:sz w:val="22"/>
          <w:szCs w:val="22"/>
          <w:vertAlign w:val="subscript"/>
        </w:rPr>
        <w:t>72</w:t>
      </w:r>
      <w:r w:rsidRPr="00491D03">
        <w:rPr>
          <w:sz w:val="22"/>
          <w:szCs w:val="22"/>
        </w:rPr>
        <w:t xml:space="preserve"> + SMU</w:t>
      </w:r>
      <w:r w:rsidRPr="00491D03">
        <w:rPr>
          <w:sz w:val="22"/>
          <w:szCs w:val="22"/>
          <w:vertAlign w:val="subscript"/>
        </w:rPr>
        <w:t>82</w:t>
      </w:r>
      <w:r w:rsidRPr="00491D03">
        <w:rPr>
          <w:sz w:val="22"/>
          <w:szCs w:val="22"/>
        </w:rPr>
        <w:t>) x OVA</w:t>
      </w:r>
      <w:r w:rsidRPr="00491D03">
        <w:rPr>
          <w:sz w:val="22"/>
          <w:szCs w:val="22"/>
          <w:vertAlign w:val="subscript"/>
        </w:rPr>
        <w:t>3</w:t>
      </w:r>
    </w:p>
    <w:p w:rsidR="00C92490" w:rsidRPr="00491D03" w:rsidRDefault="00C92490" w:rsidP="006B53F0">
      <w:pPr>
        <w:rPr>
          <w:sz w:val="22"/>
          <w:szCs w:val="22"/>
        </w:rPr>
      </w:pPr>
      <w:r w:rsidRPr="00491D03">
        <w:rPr>
          <w:sz w:val="22"/>
          <w:szCs w:val="22"/>
        </w:rPr>
        <w:t>KA</w:t>
      </w:r>
      <w:r w:rsidRPr="00491D03">
        <w:rPr>
          <w:sz w:val="22"/>
          <w:szCs w:val="22"/>
          <w:vertAlign w:val="subscript"/>
        </w:rPr>
        <w:t>3</w:t>
      </w:r>
      <w:r w:rsidRPr="00491D03">
        <w:rPr>
          <w:sz w:val="22"/>
          <w:szCs w:val="22"/>
        </w:rPr>
        <w:t xml:space="preserve"> = (0,00% + 0,00% + 0,00% + 0,00%) x 50 000,00 EUR</w:t>
      </w:r>
    </w:p>
    <w:p w:rsidR="00C92490" w:rsidRPr="00491D03" w:rsidRDefault="00C92490" w:rsidP="006B53F0">
      <w:pPr>
        <w:rPr>
          <w:sz w:val="22"/>
          <w:szCs w:val="22"/>
          <w:u w:val="double"/>
        </w:rPr>
      </w:pPr>
      <w:r w:rsidRPr="00491D03">
        <w:rPr>
          <w:sz w:val="22"/>
          <w:szCs w:val="22"/>
          <w:u w:val="double"/>
        </w:rPr>
        <w:t>KA</w:t>
      </w:r>
      <w:r w:rsidRPr="00491D03">
        <w:rPr>
          <w:sz w:val="22"/>
          <w:szCs w:val="22"/>
          <w:u w:val="double"/>
          <w:vertAlign w:val="subscript"/>
        </w:rPr>
        <w:t>3</w:t>
      </w:r>
      <w:r w:rsidRPr="00491D03">
        <w:rPr>
          <w:sz w:val="22"/>
          <w:szCs w:val="22"/>
          <w:u w:val="double"/>
        </w:rPr>
        <w:t xml:space="preserve"> = 0,00 EUR</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Na aktivitu 3 sa nevzťahuje žiadna korekcia.</w:t>
      </w:r>
    </w:p>
    <w:p w:rsidR="00C92490" w:rsidRPr="00491D03" w:rsidRDefault="00C92490" w:rsidP="006B53F0">
      <w:pPr>
        <w:rPr>
          <w:sz w:val="22"/>
          <w:szCs w:val="22"/>
        </w:rPr>
      </w:pPr>
    </w:p>
    <w:p w:rsidR="00C92490" w:rsidRPr="00491D03" w:rsidRDefault="00C92490" w:rsidP="006B53F0">
      <w:pPr>
        <w:rPr>
          <w:b/>
          <w:sz w:val="22"/>
          <w:szCs w:val="22"/>
        </w:rPr>
      </w:pPr>
      <w:r w:rsidRPr="00491D03">
        <w:rPr>
          <w:b/>
          <w:sz w:val="22"/>
          <w:szCs w:val="22"/>
        </w:rPr>
        <w:t>Očistenie korekcie</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Vzhľadom na skutočnosť, že RO udelil korekciu na príslušné oprávnené aktivity v čase schvaľovania záverečnej monitorovacej správy (príklad 3) je nevyhnutné vyčíslenú hodnotu korekcie očistiť o už realizované korekcie v príklade č. 3.</w:t>
      </w:r>
    </w:p>
    <w:p w:rsidR="00C92490" w:rsidRPr="00491D03" w:rsidRDefault="00C92490" w:rsidP="006B53F0">
      <w:pPr>
        <w:rPr>
          <w:sz w:val="22"/>
          <w:szCs w:val="22"/>
        </w:rPr>
      </w:pPr>
    </w:p>
    <w:p w:rsidR="00C92490" w:rsidRPr="00491D03" w:rsidRDefault="00C92490" w:rsidP="006B53F0">
      <w:pPr>
        <w:rPr>
          <w:sz w:val="22"/>
          <w:szCs w:val="22"/>
        </w:rPr>
      </w:pPr>
      <w:r w:rsidRPr="00491D03">
        <w:rPr>
          <w:sz w:val="22"/>
          <w:szCs w:val="22"/>
        </w:rPr>
        <w:t xml:space="preserve">Korekcia za aktivitu 1 sa tak rovná hodnote </w:t>
      </w:r>
      <w:r w:rsidRPr="00491D03">
        <w:rPr>
          <w:sz w:val="22"/>
          <w:szCs w:val="22"/>
        </w:rPr>
        <w:tab/>
        <w:t>47 733,33 EUR - 45 733,33 EUR = 2000 EUR</w:t>
      </w:r>
    </w:p>
    <w:p w:rsidR="00C92490" w:rsidRPr="00491D03" w:rsidRDefault="00C92490" w:rsidP="006B53F0">
      <w:pPr>
        <w:rPr>
          <w:sz w:val="22"/>
          <w:szCs w:val="22"/>
        </w:rPr>
      </w:pPr>
      <w:r w:rsidRPr="00491D03">
        <w:rPr>
          <w:sz w:val="22"/>
          <w:szCs w:val="22"/>
        </w:rPr>
        <w:t>Korekcia za aktivitu 2 sa tak rovná hodnote:</w:t>
      </w:r>
      <w:r w:rsidRPr="00491D03">
        <w:rPr>
          <w:sz w:val="22"/>
          <w:szCs w:val="22"/>
        </w:rPr>
        <w:tab/>
        <w:t>71 000 EUR – 68 000 EUR = 3000 EUR</w:t>
      </w:r>
    </w:p>
    <w:p w:rsidR="00C92490" w:rsidRPr="00491D03" w:rsidRDefault="00C92490" w:rsidP="006B53F0">
      <w:pPr>
        <w:rPr>
          <w:sz w:val="22"/>
          <w:szCs w:val="22"/>
        </w:rPr>
      </w:pPr>
      <w:r w:rsidRPr="00491D03">
        <w:rPr>
          <w:sz w:val="22"/>
          <w:szCs w:val="22"/>
        </w:rPr>
        <w:t>Korekcia za aktivitu 3 ostáva na úrovni:</w:t>
      </w:r>
      <w:r w:rsidRPr="00491D03">
        <w:rPr>
          <w:sz w:val="22"/>
          <w:szCs w:val="22"/>
        </w:rPr>
        <w:tab/>
      </w:r>
      <w:r w:rsidRPr="00491D03">
        <w:rPr>
          <w:sz w:val="22"/>
          <w:szCs w:val="22"/>
        </w:rPr>
        <w:tab/>
        <w:t>0 EUR</w:t>
      </w:r>
    </w:p>
    <w:p w:rsidR="00C92490" w:rsidRPr="00491D03" w:rsidRDefault="00C92490" w:rsidP="000F58C5">
      <w:pPr>
        <w:rPr>
          <w:sz w:val="22"/>
          <w:szCs w:val="22"/>
          <w:lang w:eastAsia="cs-CZ"/>
        </w:rPr>
      </w:pPr>
    </w:p>
    <w:p w:rsidR="00C92490" w:rsidRPr="00491D03" w:rsidRDefault="00C92490" w:rsidP="000F58C5">
      <w:pPr>
        <w:rPr>
          <w:b/>
          <w:sz w:val="22"/>
          <w:szCs w:val="22"/>
          <w:lang w:eastAsia="cs-CZ"/>
        </w:rPr>
      </w:pPr>
      <w:r w:rsidRPr="00491D03">
        <w:rPr>
          <w:b/>
          <w:sz w:val="22"/>
          <w:szCs w:val="22"/>
          <w:lang w:eastAsia="cs-CZ"/>
        </w:rPr>
        <w:t>Ak by bol výsledkom očistenia korekcie záporná hodnota, tak sa korekcia neudelí.</w:t>
      </w:r>
    </w:p>
    <w:p w:rsidR="00C92490" w:rsidRPr="00491D03" w:rsidRDefault="00C92490" w:rsidP="000F58C5">
      <w:pPr>
        <w:rPr>
          <w:sz w:val="22"/>
          <w:szCs w:val="22"/>
          <w:lang w:eastAsia="cs-CZ"/>
        </w:rPr>
      </w:pPr>
    </w:p>
    <w:p w:rsidR="00C92490" w:rsidRPr="00491D03" w:rsidRDefault="00C92490" w:rsidP="00DF7655">
      <w:pPr>
        <w:rPr>
          <w:b/>
          <w:sz w:val="22"/>
          <w:szCs w:val="22"/>
        </w:rPr>
      </w:pPr>
      <w:r w:rsidRPr="00491D03">
        <w:rPr>
          <w:b/>
          <w:sz w:val="22"/>
          <w:szCs w:val="22"/>
        </w:rPr>
        <w:t>Časový faktor</w:t>
      </w:r>
    </w:p>
    <w:p w:rsidR="00C92490" w:rsidRPr="00491D03" w:rsidRDefault="00C92490" w:rsidP="00163CFF">
      <w:pPr>
        <w:pStyle w:val="Odsekzoznamu"/>
        <w:ind w:left="0"/>
        <w:rPr>
          <w:sz w:val="22"/>
          <w:szCs w:val="22"/>
          <w:lang w:eastAsia="cs-CZ"/>
        </w:rPr>
      </w:pPr>
    </w:p>
    <w:p w:rsidR="00C92490" w:rsidRPr="00491D03" w:rsidRDefault="00C92490" w:rsidP="00163CFF">
      <w:pPr>
        <w:pStyle w:val="Odsekzoznamu"/>
        <w:ind w:left="0"/>
      </w:pPr>
      <w:r w:rsidRPr="00491D03">
        <w:rPr>
          <w:sz w:val="22"/>
          <w:szCs w:val="22"/>
        </w:rPr>
        <w:t>Pri výpočte korekcie v období udržateľnosti ďalej RO zohľadňuje časový faktor, t.j. obdobie počas ktorého odchýlka pretrvávala (napr. počas celej doby, ktorú zachytáva následná monitorovacia správa) k obdobiu určenému:</w:t>
      </w:r>
    </w:p>
    <w:p w:rsidR="00C92490" w:rsidRPr="00491D03" w:rsidRDefault="00C92490" w:rsidP="00163CFF">
      <w:pPr>
        <w:pStyle w:val="Odsekzoznamu"/>
        <w:ind w:left="0"/>
        <w:rPr>
          <w:sz w:val="22"/>
          <w:szCs w:val="22"/>
        </w:rPr>
      </w:pPr>
    </w:p>
    <w:p w:rsidR="00C92490" w:rsidRPr="00491D03" w:rsidRDefault="00C92490" w:rsidP="00163CFF">
      <w:pPr>
        <w:pStyle w:val="Odsekzoznamu"/>
        <w:numPr>
          <w:ilvl w:val="1"/>
          <w:numId w:val="40"/>
        </w:numPr>
        <w:tabs>
          <w:tab w:val="clear" w:pos="1440"/>
        </w:tabs>
        <w:ind w:left="720"/>
      </w:pPr>
      <w:r w:rsidRPr="00491D03">
        <w:rPr>
          <w:sz w:val="22"/>
          <w:szCs w:val="22"/>
        </w:rPr>
        <w:t>pre merateľný ukazovateľ výstupu ako rozdiel dátumu ukončenia obdobia udržateľnosti projektu a dátumu začiatku obdobia udržateľnosti (deň nasledujúcom po dni finančného ukončenia projektu),</w:t>
      </w:r>
    </w:p>
    <w:p w:rsidR="00C92490" w:rsidRPr="00491D03" w:rsidRDefault="00C92490" w:rsidP="00163CFF">
      <w:pPr>
        <w:pStyle w:val="Odsekzoznamu"/>
        <w:numPr>
          <w:ilvl w:val="1"/>
          <w:numId w:val="40"/>
        </w:numPr>
        <w:tabs>
          <w:tab w:val="clear" w:pos="1440"/>
        </w:tabs>
        <w:ind w:left="720"/>
      </w:pPr>
      <w:r w:rsidRPr="00491D03">
        <w:rPr>
          <w:sz w:val="22"/>
          <w:szCs w:val="22"/>
        </w:rPr>
        <w:t>pre merateľný ukazovateľ výsledku ako rozdiel dátumu ukončenia obdobia udržateľnosti projektu a dátumu ku ktorému mal byť merateľný ukazovateľ výsledku naplnený v období udržateľnosti.</w:t>
      </w:r>
    </w:p>
    <w:p w:rsidR="00C92490" w:rsidRPr="00491D03" w:rsidRDefault="00C92490" w:rsidP="000F58C5">
      <w:pPr>
        <w:rPr>
          <w:sz w:val="22"/>
          <w:szCs w:val="22"/>
          <w:lang w:eastAsia="cs-CZ"/>
        </w:rPr>
      </w:pPr>
    </w:p>
    <w:p w:rsidR="00C92490" w:rsidRPr="00491D03" w:rsidRDefault="00C92490" w:rsidP="000F58C5">
      <w:pPr>
        <w:rPr>
          <w:sz w:val="22"/>
          <w:szCs w:val="22"/>
        </w:rPr>
      </w:pPr>
      <w:r w:rsidRPr="00491D03">
        <w:rPr>
          <w:b/>
          <w:sz w:val="22"/>
          <w:szCs w:val="22"/>
          <w:lang w:eastAsia="cs-CZ"/>
        </w:rPr>
        <w:t>Konečná korekcia</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RO určil očistenú korekciu na úrovni aktivity 1 a aktivity 2. Očistená korekcia v podstate predstavuje nárast korekcie z dôvodu zvýšenia odchýlky merateľného ukazovateľa 1 „Pracovné miesta“ z pôvodných 12%, ktoré uplatnil RO v čase ukončenia realizácie hlavných aktivít projektu a 14%, ktoré má ukazovateľ pri hodnotení prvej následnej monitorovacej správe.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RO je povinný zohľadniť pri očistenej korekcie časový faktor. Merateľný ukazovateľ „Počet pracovných miest“ je merateľných ukazovateľom výstupu a preto sa preň určí časový faktor v súlade s písmenom a. vyššie.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position w:val="-30"/>
          <w:sz w:val="22"/>
          <w:szCs w:val="22"/>
          <w:lang w:eastAsia="cs-CZ"/>
        </w:rPr>
        <w:object w:dxaOrig="1240" w:dyaOrig="680">
          <v:shape id="_x0000_i1037" type="#_x0000_t75" style="width:59.25pt;height:34.5pt" o:ole="">
            <v:imagedata r:id="rId38" o:title=""/>
          </v:shape>
          <o:OLEObject Type="Embed" ProgID="Equation.3" ShapeID="_x0000_i1037" DrawAspect="Content" ObjectID="_1713250718" r:id="rId39"/>
        </w:object>
      </w:r>
    </w:p>
    <w:p w:rsidR="00C92490" w:rsidRPr="00491D03" w:rsidRDefault="00C92490" w:rsidP="0077526E">
      <w:pPr>
        <w:pStyle w:val="Odsekzoznamu"/>
        <w:ind w:left="0"/>
        <w:rPr>
          <w:sz w:val="22"/>
          <w:szCs w:val="22"/>
        </w:rPr>
      </w:pPr>
      <w:r w:rsidRPr="00491D03">
        <w:rPr>
          <w:sz w:val="22"/>
          <w:szCs w:val="22"/>
        </w:rPr>
        <w:t>kde: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r w:rsidRPr="00491D03">
        <w:rPr>
          <w:sz w:val="22"/>
          <w:szCs w:val="22"/>
        </w:rPr>
        <w:t>ČF – časový fond</w:t>
      </w:r>
    </w:p>
    <w:p w:rsidR="00C92490" w:rsidRPr="00491D03" w:rsidRDefault="00C92490" w:rsidP="00713D9A">
      <w:pPr>
        <w:pStyle w:val="Odsekzoznamu"/>
        <w:ind w:left="0"/>
        <w:rPr>
          <w:sz w:val="22"/>
          <w:szCs w:val="22"/>
        </w:rPr>
      </w:pPr>
      <w:r w:rsidRPr="00491D03">
        <w:rPr>
          <w:sz w:val="22"/>
          <w:szCs w:val="22"/>
        </w:rPr>
        <w:t xml:space="preserve">MOD – počet dní monitorovaného obdobia </w:t>
      </w:r>
    </w:p>
    <w:p w:rsidR="00C92490" w:rsidRPr="00491D03" w:rsidRDefault="00C92490" w:rsidP="0077526E">
      <w:pPr>
        <w:pStyle w:val="Odsekzoznamu"/>
        <w:ind w:left="0"/>
        <w:rPr>
          <w:sz w:val="22"/>
          <w:szCs w:val="22"/>
        </w:rPr>
      </w:pPr>
      <w:r w:rsidRPr="00491D03">
        <w:rPr>
          <w:sz w:val="22"/>
          <w:szCs w:val="22"/>
        </w:rPr>
        <w:t>O</w:t>
      </w:r>
      <w:r w:rsidRPr="00491D03">
        <w:rPr>
          <w:sz w:val="22"/>
          <w:szCs w:val="22"/>
          <w:vertAlign w:val="subscript"/>
        </w:rPr>
        <w:t>U</w:t>
      </w:r>
      <w:r w:rsidRPr="00491D03">
        <w:rPr>
          <w:sz w:val="22"/>
          <w:szCs w:val="22"/>
        </w:rPr>
        <w:t xml:space="preserve"> – obdobie udržateľnosti určené</w: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sz w:val="22"/>
          <w:szCs w:val="22"/>
        </w:rPr>
        <w:t xml:space="preserve">pričom </w: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position w:val="-12"/>
        </w:rPr>
        <w:object w:dxaOrig="2180" w:dyaOrig="360">
          <v:shape id="_x0000_i1038" type="#_x0000_t75" style="width:108.75pt;height:18pt" o:ole="">
            <v:imagedata r:id="rId40" o:title=""/>
          </v:shape>
          <o:OLEObject Type="Embed" ProgID="Equation.3" ShapeID="_x0000_i1038" DrawAspect="Content" ObjectID="_1713250719" r:id="rId41"/>
        </w:object>
      </w:r>
    </w:p>
    <w:p w:rsidR="00C92490" w:rsidRPr="00491D03" w:rsidRDefault="00C92490" w:rsidP="0077526E">
      <w:pPr>
        <w:pStyle w:val="Odsekzoznamu"/>
        <w:ind w:left="0"/>
        <w:rPr>
          <w:sz w:val="22"/>
          <w:szCs w:val="22"/>
        </w:rPr>
      </w:pPr>
    </w:p>
    <w:p w:rsidR="00C92490" w:rsidRPr="00491D03" w:rsidRDefault="00C92490" w:rsidP="0077526E">
      <w:pPr>
        <w:pStyle w:val="Odsekzoznamu"/>
        <w:ind w:left="0"/>
        <w:rPr>
          <w:sz w:val="22"/>
          <w:szCs w:val="22"/>
        </w:rPr>
      </w:pPr>
      <w:r w:rsidRPr="00491D03">
        <w:rPr>
          <w:sz w:val="22"/>
          <w:szCs w:val="22"/>
        </w:rPr>
        <w:t>kde:</w:t>
      </w:r>
    </w:p>
    <w:p w:rsidR="00C92490" w:rsidRPr="00491D03" w:rsidRDefault="00C92490" w:rsidP="0077526E">
      <w:pPr>
        <w:pStyle w:val="Odsekzoznamu"/>
        <w:ind w:left="0"/>
        <w:rPr>
          <w:sz w:val="22"/>
          <w:szCs w:val="22"/>
        </w:rPr>
      </w:pPr>
      <w:r w:rsidRPr="00491D03">
        <w:rPr>
          <w:sz w:val="22"/>
          <w:szCs w:val="22"/>
        </w:rPr>
        <w:t>D</w:t>
      </w:r>
      <w:r w:rsidRPr="00491D03">
        <w:rPr>
          <w:sz w:val="22"/>
          <w:szCs w:val="22"/>
          <w:vertAlign w:val="subscript"/>
        </w:rPr>
        <w:t>KOU</w:t>
      </w:r>
      <w:r w:rsidRPr="00491D03">
        <w:rPr>
          <w:sz w:val="22"/>
          <w:szCs w:val="22"/>
        </w:rPr>
        <w:t xml:space="preserve"> – dátum ukončenia obdobia udržateľnosti </w:t>
      </w:r>
    </w:p>
    <w:p w:rsidR="00C92490" w:rsidRPr="00491D03" w:rsidRDefault="00C92490" w:rsidP="0077526E">
      <w:pPr>
        <w:pStyle w:val="Odsekzoznamu"/>
        <w:ind w:left="0"/>
        <w:rPr>
          <w:sz w:val="22"/>
          <w:szCs w:val="22"/>
        </w:rPr>
      </w:pPr>
      <w:r w:rsidRPr="00491D03">
        <w:rPr>
          <w:sz w:val="22"/>
          <w:szCs w:val="22"/>
        </w:rPr>
        <w:t>D</w:t>
      </w:r>
      <w:r w:rsidRPr="00491D03">
        <w:rPr>
          <w:sz w:val="22"/>
          <w:szCs w:val="22"/>
          <w:vertAlign w:val="subscript"/>
        </w:rPr>
        <w:t>ZOU</w:t>
      </w:r>
      <w:r w:rsidRPr="00491D03">
        <w:rPr>
          <w:sz w:val="22"/>
          <w:szCs w:val="22"/>
        </w:rPr>
        <w:t xml:space="preserve"> – dátum začiatku obdobia udržateľnosti </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lang w:eastAsia="cs-CZ"/>
        </w:rPr>
      </w:pPr>
      <w:r w:rsidRPr="00491D03">
        <w:rPr>
          <w:position w:val="-24"/>
          <w:sz w:val="22"/>
          <w:szCs w:val="22"/>
          <w:lang w:eastAsia="cs-CZ"/>
        </w:rPr>
        <w:object w:dxaOrig="3080" w:dyaOrig="620">
          <v:shape id="_x0000_i1039" type="#_x0000_t75" style="width:146.25pt;height:30.75pt" o:ole="">
            <v:imagedata r:id="rId42" o:title=""/>
          </v:shape>
          <o:OLEObject Type="Embed" ProgID="Equation.3" ShapeID="_x0000_i1039" DrawAspect="Content" ObjectID="_1713250720" r:id="rId43"/>
        </w:object>
      </w:r>
    </w:p>
    <w:p w:rsidR="00C92490" w:rsidRPr="00491D03" w:rsidRDefault="00C92490" w:rsidP="00713D9A">
      <w:pPr>
        <w:pStyle w:val="Odsekzoznamu"/>
        <w:ind w:left="0"/>
        <w:rPr>
          <w:sz w:val="22"/>
          <w:szCs w:val="22"/>
          <w:lang w:eastAsia="cs-CZ"/>
        </w:rPr>
      </w:pPr>
    </w:p>
    <w:p w:rsidR="00C92490" w:rsidRPr="00491D03" w:rsidRDefault="00C92490" w:rsidP="00713D9A">
      <w:pPr>
        <w:pStyle w:val="Odsekzoznamu"/>
        <w:ind w:left="0"/>
        <w:rPr>
          <w:sz w:val="22"/>
          <w:szCs w:val="22"/>
          <w:lang w:eastAsia="cs-CZ"/>
        </w:rPr>
      </w:pPr>
      <w:r w:rsidRPr="00491D03">
        <w:rPr>
          <w:position w:val="-24"/>
          <w:sz w:val="22"/>
          <w:szCs w:val="22"/>
          <w:lang w:eastAsia="cs-CZ"/>
        </w:rPr>
        <w:object w:dxaOrig="1680" w:dyaOrig="620">
          <v:shape id="_x0000_i1040" type="#_x0000_t75" style="width:81.75pt;height:30.75pt" o:ole="">
            <v:imagedata r:id="rId44" o:title=""/>
          </v:shape>
          <o:OLEObject Type="Embed" ProgID="Equation.3" ShapeID="_x0000_i1040" DrawAspect="Content" ObjectID="_1713250721" r:id="rId45"/>
        </w:object>
      </w:r>
    </w:p>
    <w:p w:rsidR="00C92490" w:rsidRPr="00491D03" w:rsidRDefault="00C92490" w:rsidP="00713D9A">
      <w:pPr>
        <w:pStyle w:val="Odsekzoznamu"/>
        <w:ind w:left="0"/>
        <w:rPr>
          <w:sz w:val="22"/>
          <w:szCs w:val="22"/>
          <w:lang w:eastAsia="cs-CZ"/>
        </w:rPr>
      </w:pPr>
    </w:p>
    <w:p w:rsidR="00C92490" w:rsidRPr="00491D03" w:rsidRDefault="00C92490" w:rsidP="00713D9A">
      <w:pPr>
        <w:pStyle w:val="Odsekzoznamu"/>
        <w:ind w:left="0"/>
        <w:rPr>
          <w:sz w:val="22"/>
          <w:szCs w:val="22"/>
          <w:lang w:eastAsia="cs-CZ"/>
        </w:rPr>
      </w:pPr>
      <w:r w:rsidRPr="00491D03">
        <w:rPr>
          <w:sz w:val="22"/>
          <w:szCs w:val="22"/>
          <w:lang w:eastAsia="cs-CZ"/>
        </w:rPr>
        <w:t xml:space="preserve">Korekcia za aktivitu A1 = </w:t>
      </w:r>
      <w:r w:rsidRPr="00491D03">
        <w:rPr>
          <w:sz w:val="22"/>
          <w:szCs w:val="22"/>
        </w:rPr>
        <w:t>2000 EUR x 0,2 = 400 EUR</w:t>
      </w:r>
    </w:p>
    <w:p w:rsidR="00C92490" w:rsidRPr="00491D03" w:rsidRDefault="00C92490" w:rsidP="00D87663">
      <w:pPr>
        <w:pStyle w:val="Odsekzoznamu"/>
        <w:ind w:left="0"/>
        <w:rPr>
          <w:sz w:val="22"/>
          <w:szCs w:val="22"/>
        </w:rPr>
      </w:pPr>
      <w:r w:rsidRPr="00491D03">
        <w:rPr>
          <w:sz w:val="22"/>
          <w:szCs w:val="22"/>
          <w:lang w:eastAsia="cs-CZ"/>
        </w:rPr>
        <w:t xml:space="preserve">Korekcia za aktivitu A2 = </w:t>
      </w:r>
      <w:r w:rsidRPr="00491D03">
        <w:rPr>
          <w:sz w:val="22"/>
          <w:szCs w:val="22"/>
        </w:rPr>
        <w:t>3000 EUR x 0,2 = 600 EUR</w:t>
      </w:r>
    </w:p>
    <w:p w:rsidR="00C92490" w:rsidRPr="00491D03" w:rsidRDefault="00C92490" w:rsidP="00D87663">
      <w:pPr>
        <w:pStyle w:val="Odsekzoznamu"/>
        <w:ind w:left="0"/>
        <w:rPr>
          <w:sz w:val="22"/>
          <w:szCs w:val="22"/>
        </w:rPr>
      </w:pPr>
    </w:p>
    <w:p w:rsidR="00C92490" w:rsidRPr="00491D03" w:rsidRDefault="00C92490" w:rsidP="00D87663">
      <w:pPr>
        <w:pStyle w:val="Odsekzoznamu"/>
        <w:ind w:left="0"/>
        <w:rPr>
          <w:sz w:val="22"/>
          <w:szCs w:val="22"/>
          <w:lang w:eastAsia="cs-CZ"/>
        </w:rPr>
      </w:pPr>
      <w:r w:rsidRPr="00491D03">
        <w:rPr>
          <w:sz w:val="22"/>
          <w:szCs w:val="22"/>
        </w:rPr>
        <w:t>Celková korekcia za prvé obdobie udržateľnosti je 1000 EUR (oprávnený výdavok).</w:t>
      </w:r>
    </w:p>
    <w:p w:rsidR="00C92490" w:rsidRPr="00491D03" w:rsidRDefault="00C92490" w:rsidP="00713D9A">
      <w:pPr>
        <w:pStyle w:val="Odsekzoznamu"/>
        <w:ind w:left="0"/>
        <w:rPr>
          <w:sz w:val="22"/>
          <w:szCs w:val="22"/>
        </w:rPr>
      </w:pPr>
    </w:p>
    <w:p w:rsidR="00C92490" w:rsidRDefault="00C92490" w:rsidP="00D87663">
      <w:pPr>
        <w:rPr>
          <w:sz w:val="22"/>
          <w:szCs w:val="22"/>
        </w:rPr>
      </w:pPr>
      <w:r w:rsidRPr="00491D03">
        <w:rPr>
          <w:sz w:val="22"/>
          <w:szCs w:val="22"/>
        </w:rPr>
        <w:t>Výpočet príkladu č. 4 sa nachádza aj v prílohe č. 3 metodického pokynu.</w:t>
      </w:r>
    </w:p>
    <w:p w:rsidR="00830604" w:rsidRDefault="00830604" w:rsidP="00D87663">
      <w:pPr>
        <w:rPr>
          <w:sz w:val="22"/>
          <w:szCs w:val="22"/>
        </w:rPr>
      </w:pPr>
    </w:p>
    <w:p w:rsidR="00830604" w:rsidRDefault="00830604" w:rsidP="00D87663">
      <w:pPr>
        <w:rPr>
          <w:sz w:val="22"/>
          <w:szCs w:val="22"/>
        </w:rPr>
      </w:pPr>
      <w:r>
        <w:rPr>
          <w:sz w:val="22"/>
          <w:szCs w:val="22"/>
        </w:rPr>
        <w:t xml:space="preserve">V prípade, ak by každý rok počas obdobia udržateľnosti ostal zachovaný stav merateľných ukazovateľov tak, ako je uvedené v tomto príklade, každý rok by bola sankcia pre prijímateľa v hodnote práve 1000 EUR. </w:t>
      </w:r>
    </w:p>
    <w:p w:rsidR="00830604" w:rsidRDefault="00830604" w:rsidP="00D87663">
      <w:pPr>
        <w:rPr>
          <w:sz w:val="22"/>
          <w:szCs w:val="22"/>
        </w:rPr>
      </w:pPr>
    </w:p>
    <w:p w:rsidR="00830604" w:rsidRPr="00491D03" w:rsidRDefault="00830604" w:rsidP="00D87663">
      <w:pPr>
        <w:rPr>
          <w:sz w:val="22"/>
          <w:szCs w:val="22"/>
        </w:rPr>
      </w:pPr>
      <w:r>
        <w:rPr>
          <w:sz w:val="22"/>
          <w:szCs w:val="22"/>
        </w:rPr>
        <w:t>Ak by sa hodnota merateľných ukazovateľov v ďalších rokoch zvýšila minimálne na úroveň aká bola dosiahnutá v končenom termíne plnenia merateľného ukazovateľa (t.j. v prípade merateľných ukazovateľov výstupu k 31.1.2015 a v prípade merateľných ukazovateľov výsledku k 16.4.2016), tak by ďalšia korekcia predstavovala hodnotu 0,00 EUR.</w:t>
      </w:r>
    </w:p>
    <w:p w:rsidR="00C92490" w:rsidRDefault="00C92490" w:rsidP="00D87663">
      <w:pPr>
        <w:rPr>
          <w:sz w:val="22"/>
          <w:szCs w:val="22"/>
        </w:rPr>
      </w:pPr>
    </w:p>
    <w:p w:rsidR="00830604" w:rsidRPr="00491D03" w:rsidRDefault="00830604" w:rsidP="00D87663">
      <w:pPr>
        <w:rPr>
          <w:sz w:val="22"/>
          <w:szCs w:val="22"/>
        </w:rPr>
      </w:pPr>
    </w:p>
    <w:p w:rsidR="00C92490" w:rsidRPr="00491D03" w:rsidRDefault="00C92490" w:rsidP="00D87663">
      <w:pPr>
        <w:rPr>
          <w:b/>
          <w:sz w:val="22"/>
          <w:szCs w:val="22"/>
        </w:rPr>
      </w:pPr>
      <w:r w:rsidRPr="00491D03">
        <w:rPr>
          <w:b/>
          <w:sz w:val="22"/>
          <w:szCs w:val="22"/>
        </w:rPr>
        <w:t>Príloha č. 3 metodického pokynu je univerzálnym výpočtom, ktorý umožňuje po zadaní vstupných údajov (v štruktúre monitorovacích správ projektu) určiť metodikou predstavenou v príklade č. 4 výpočet korekcie merateľných ukazovateľov, ktoré majú byť naplnené, resp.</w:t>
      </w:r>
      <w:r>
        <w:rPr>
          <w:b/>
          <w:sz w:val="22"/>
          <w:szCs w:val="22"/>
        </w:rPr>
        <w:t> </w:t>
      </w:r>
      <w:r w:rsidRPr="00491D03">
        <w:rPr>
          <w:b/>
          <w:sz w:val="22"/>
          <w:szCs w:val="22"/>
        </w:rPr>
        <w:t>udržané (zachované) k poslednému dňu monitorovaného obdobia zachyteného v príslušnej následnej monitorovacej správe.</w:t>
      </w: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pPr>
    </w:p>
    <w:p w:rsidR="00C92490" w:rsidRPr="00491D03" w:rsidRDefault="00C92490" w:rsidP="00713D9A">
      <w:pPr>
        <w:pStyle w:val="Odsekzoznamu"/>
        <w:ind w:left="0"/>
        <w:rPr>
          <w:sz w:val="22"/>
          <w:szCs w:val="22"/>
        </w:rPr>
        <w:sectPr w:rsidR="00C92490" w:rsidRPr="00491D03" w:rsidSect="00FE0A29">
          <w:footerReference w:type="default" r:id="rId46"/>
          <w:pgSz w:w="11906" w:h="16838"/>
          <w:pgMar w:top="1134" w:right="1418" w:bottom="1418" w:left="1418" w:header="709" w:footer="709" w:gutter="0"/>
          <w:cols w:space="708"/>
          <w:docGrid w:linePitch="360"/>
        </w:sectPr>
      </w:pPr>
    </w:p>
    <w:p w:rsidR="00C92490" w:rsidRPr="00491D03" w:rsidRDefault="00C92490" w:rsidP="00002FEF">
      <w:pPr>
        <w:pStyle w:val="MPCKO1"/>
        <w:numPr>
          <w:ilvl w:val="0"/>
          <w:numId w:val="35"/>
        </w:numPr>
        <w:pBdr>
          <w:bottom w:val="single" w:sz="8" w:space="5" w:color="4F81BD"/>
        </w:pBdr>
        <w:tabs>
          <w:tab w:val="clear" w:pos="360"/>
        </w:tabs>
        <w:ind w:left="540" w:hanging="540"/>
        <w:jc w:val="both"/>
        <w:outlineLvl w:val="0"/>
        <w:rPr>
          <w:smallCaps/>
        </w:rPr>
      </w:pPr>
      <w:bookmarkStart w:id="199" w:name="_Toc102637980"/>
      <w:r w:rsidRPr="00491D03">
        <w:rPr>
          <w:smallCaps/>
        </w:rPr>
        <w:lastRenderedPageBreak/>
        <w:t>Použité skratky a pojmy</w:t>
      </w:r>
      <w:bookmarkEnd w:id="199"/>
    </w:p>
    <w:p w:rsidR="00C92490" w:rsidRPr="00491D03" w:rsidRDefault="00C92490" w:rsidP="00C168C9">
      <w:pPr>
        <w:rPr>
          <w:sz w:val="22"/>
          <w:szCs w:val="22"/>
          <w:lang w:eastAsia="cs-CZ"/>
        </w:rPr>
      </w:pPr>
      <w:r w:rsidRPr="00491D03">
        <w:rPr>
          <w:b/>
          <w:sz w:val="22"/>
          <w:szCs w:val="22"/>
          <w:lang w:eastAsia="cs-CZ"/>
        </w:rPr>
        <w:t>CKO</w:t>
      </w:r>
      <w:r w:rsidRPr="00491D03">
        <w:rPr>
          <w:sz w:val="22"/>
          <w:szCs w:val="22"/>
          <w:lang w:eastAsia="cs-CZ"/>
        </w:rPr>
        <w:t xml:space="preserve"> – Centrálny koordinačný orgán</w:t>
      </w:r>
    </w:p>
    <w:p w:rsidR="00C92490" w:rsidRPr="00491D03" w:rsidRDefault="00C92490" w:rsidP="00C168C9">
      <w:pPr>
        <w:rPr>
          <w:sz w:val="22"/>
          <w:szCs w:val="22"/>
          <w:lang w:eastAsia="cs-CZ"/>
        </w:rPr>
      </w:pPr>
      <w:r w:rsidRPr="00491D03">
        <w:rPr>
          <w:b/>
          <w:sz w:val="22"/>
          <w:szCs w:val="22"/>
          <w:lang w:eastAsia="cs-CZ"/>
        </w:rPr>
        <w:t>RO</w:t>
      </w:r>
      <w:r w:rsidRPr="00491D03">
        <w:rPr>
          <w:sz w:val="22"/>
          <w:szCs w:val="22"/>
          <w:lang w:eastAsia="cs-CZ"/>
        </w:rPr>
        <w:t xml:space="preserve"> – Riadiaci orgán</w:t>
      </w:r>
    </w:p>
    <w:p w:rsidR="00C92490" w:rsidRPr="00491D03" w:rsidRDefault="00C92490" w:rsidP="00C168C9">
      <w:pPr>
        <w:rPr>
          <w:sz w:val="22"/>
          <w:szCs w:val="22"/>
          <w:lang w:eastAsia="cs-CZ"/>
        </w:rPr>
      </w:pPr>
      <w:r w:rsidRPr="00491D03">
        <w:rPr>
          <w:b/>
          <w:sz w:val="22"/>
          <w:szCs w:val="22"/>
          <w:lang w:eastAsia="cs-CZ"/>
        </w:rPr>
        <w:t>SO</w:t>
      </w:r>
      <w:r w:rsidRPr="00491D03">
        <w:rPr>
          <w:sz w:val="22"/>
          <w:szCs w:val="22"/>
          <w:lang w:eastAsia="cs-CZ"/>
        </w:rPr>
        <w:t xml:space="preserve"> – Sprostredkovateľský orgán</w:t>
      </w:r>
    </w:p>
    <w:p w:rsidR="00C92490" w:rsidRPr="00491D03" w:rsidRDefault="00C92490" w:rsidP="00C168C9">
      <w:pPr>
        <w:rPr>
          <w:sz w:val="22"/>
          <w:szCs w:val="22"/>
          <w:lang w:eastAsia="cs-CZ"/>
        </w:rPr>
      </w:pPr>
      <w:r w:rsidRPr="00491D03">
        <w:rPr>
          <w:b/>
          <w:sz w:val="22"/>
          <w:szCs w:val="22"/>
          <w:lang w:eastAsia="cs-CZ"/>
        </w:rPr>
        <w:t>OP</w:t>
      </w:r>
      <w:r w:rsidRPr="00491D03">
        <w:rPr>
          <w:sz w:val="22"/>
          <w:szCs w:val="22"/>
          <w:lang w:eastAsia="cs-CZ"/>
        </w:rPr>
        <w:t xml:space="preserve"> – Operačný program</w:t>
      </w:r>
    </w:p>
    <w:p w:rsidR="00C92490" w:rsidRPr="00491D03" w:rsidRDefault="00C92490" w:rsidP="00C168C9">
      <w:pPr>
        <w:rPr>
          <w:sz w:val="22"/>
          <w:szCs w:val="22"/>
          <w:lang w:eastAsia="cs-CZ"/>
        </w:rPr>
      </w:pPr>
      <w:r w:rsidRPr="00491D03">
        <w:rPr>
          <w:b/>
          <w:sz w:val="22"/>
          <w:szCs w:val="22"/>
          <w:lang w:eastAsia="cs-CZ"/>
        </w:rPr>
        <w:t>Výzva</w:t>
      </w:r>
      <w:r w:rsidRPr="00491D03">
        <w:rPr>
          <w:sz w:val="22"/>
          <w:szCs w:val="22"/>
          <w:lang w:eastAsia="cs-CZ"/>
        </w:rPr>
        <w:t xml:space="preserve"> – Výzva na predkladanie ŽoNFP </w:t>
      </w:r>
      <w:r w:rsidRPr="00491D03">
        <w:rPr>
          <w:sz w:val="22"/>
          <w:szCs w:val="22"/>
        </w:rPr>
        <w:t>a v prípade národných, veľkých projektov a projektov technickej pomoci aj Vyzvanie</w:t>
      </w:r>
    </w:p>
    <w:p w:rsidR="00C92490" w:rsidRDefault="00C92490" w:rsidP="00482881">
      <w:pPr>
        <w:pStyle w:val="Odsekzoznamu"/>
        <w:ind w:left="0"/>
        <w:rPr>
          <w:sz w:val="22"/>
          <w:szCs w:val="22"/>
        </w:rPr>
      </w:pPr>
      <w:r w:rsidRPr="00491D03">
        <w:rPr>
          <w:b/>
          <w:sz w:val="22"/>
          <w:szCs w:val="22"/>
          <w:lang w:eastAsia="cs-CZ"/>
        </w:rPr>
        <w:t>Zmluva</w:t>
      </w:r>
      <w:r w:rsidRPr="00491D03">
        <w:rPr>
          <w:sz w:val="22"/>
          <w:szCs w:val="22"/>
          <w:lang w:eastAsia="cs-CZ"/>
        </w:rPr>
        <w:t xml:space="preserve"> – Zmluva o poskytnutí NFP vrátane všetkých jej príloh, </w:t>
      </w:r>
      <w:r w:rsidRPr="00491D03">
        <w:rPr>
          <w:sz w:val="22"/>
          <w:szCs w:val="22"/>
        </w:rPr>
        <w:t>uzatvorená podľa § 25 zákona o EŠIF a v prípade ak je prijímateľ a poskytovateľ tá istá osoba  aj rozhodnutie o schválení žiadosti o NFP podľa § 16 ods. 2 zákona o EŠIF.</w:t>
      </w:r>
    </w:p>
    <w:p w:rsidR="00C92490" w:rsidRPr="00491D03" w:rsidRDefault="00C92490" w:rsidP="00482881">
      <w:pPr>
        <w:pStyle w:val="Odsekzoznamu"/>
        <w:ind w:left="0"/>
        <w:rPr>
          <w:sz w:val="22"/>
          <w:szCs w:val="22"/>
        </w:rPr>
      </w:pPr>
      <w:r w:rsidRPr="00EA4CE3">
        <w:rPr>
          <w:b/>
          <w:sz w:val="22"/>
          <w:szCs w:val="22"/>
        </w:rPr>
        <w:t>Dodatok k</w:t>
      </w:r>
      <w:r w:rsidRPr="005447F1">
        <w:rPr>
          <w:b/>
          <w:sz w:val="22"/>
          <w:szCs w:val="22"/>
        </w:rPr>
        <w:t> </w:t>
      </w:r>
      <w:r w:rsidRPr="00EA4CE3">
        <w:rPr>
          <w:b/>
          <w:sz w:val="22"/>
          <w:szCs w:val="22"/>
        </w:rPr>
        <w:t>zmluve</w:t>
      </w:r>
      <w:r w:rsidRPr="005447F1">
        <w:rPr>
          <w:sz w:val="22"/>
          <w:szCs w:val="22"/>
        </w:rPr>
        <w:t xml:space="preserve"> – dodatok k zmluve o poskytnutí NFP uzatvorenej podľa § 25 zákona o EŠIF a v prípade ak je prijímateľ a poskytovateľ tá istá osoba aj </w:t>
      </w:r>
      <w:r>
        <w:rPr>
          <w:sz w:val="22"/>
          <w:szCs w:val="22"/>
        </w:rPr>
        <w:t>ekvivalentný výstup, ktorým na základe podmienok, ktoré sú určené v</w:t>
      </w:r>
      <w:r w:rsidRPr="005447F1">
        <w:rPr>
          <w:sz w:val="22"/>
          <w:szCs w:val="22"/>
        </w:rPr>
        <w:t> rámci definovaných práv a povinností poskytovateľa a prijímateľa pri realizácii projektu predstavujú zmenu v podmienkach realizácie projektu určených v rozhodnutí</w:t>
      </w:r>
      <w:r>
        <w:rPr>
          <w:sz w:val="22"/>
          <w:szCs w:val="22"/>
        </w:rPr>
        <w:t xml:space="preserve"> o</w:t>
      </w:r>
      <w:r w:rsidRPr="005447F1">
        <w:rPr>
          <w:sz w:val="22"/>
          <w:szCs w:val="22"/>
        </w:rPr>
        <w:t> schválení žiadosti o NFP podľa § 16 ods. 2 zákona o EŠIF,</w:t>
      </w:r>
    </w:p>
    <w:p w:rsidR="00C92490" w:rsidRPr="00491D03" w:rsidRDefault="00C92490" w:rsidP="007B02E1">
      <w:pPr>
        <w:rPr>
          <w:sz w:val="22"/>
          <w:szCs w:val="22"/>
          <w:lang w:eastAsia="cs-CZ"/>
        </w:rPr>
      </w:pPr>
      <w:r w:rsidRPr="00491D03">
        <w:rPr>
          <w:b/>
          <w:sz w:val="22"/>
          <w:szCs w:val="22"/>
          <w:lang w:eastAsia="cs-CZ"/>
        </w:rPr>
        <w:t>VZP</w:t>
      </w:r>
      <w:r w:rsidRPr="00491D03">
        <w:rPr>
          <w:sz w:val="22"/>
          <w:szCs w:val="22"/>
          <w:lang w:eastAsia="cs-CZ"/>
        </w:rPr>
        <w:t xml:space="preserve"> – všeobecné zmluvné podmienky, ktoré tvoria prílohu č. 1 Zmluvy</w:t>
      </w:r>
    </w:p>
    <w:p w:rsidR="00C92490" w:rsidRPr="00491D03" w:rsidRDefault="00C92490" w:rsidP="00A6045A">
      <w:pPr>
        <w:rPr>
          <w:sz w:val="22"/>
          <w:szCs w:val="22"/>
          <w:lang w:eastAsia="cs-CZ"/>
        </w:rPr>
      </w:pPr>
      <w:r w:rsidRPr="00491D03">
        <w:rPr>
          <w:b/>
          <w:sz w:val="22"/>
          <w:szCs w:val="22"/>
          <w:lang w:eastAsia="cs-CZ"/>
        </w:rPr>
        <w:t>ITMS2014 +</w:t>
      </w:r>
      <w:r w:rsidRPr="00491D03">
        <w:rPr>
          <w:sz w:val="22"/>
          <w:szCs w:val="22"/>
          <w:lang w:eastAsia="cs-CZ"/>
        </w:rPr>
        <w:t xml:space="preserve"> – informačný monitorovací systém na programové obdobie 2014-2020</w:t>
      </w:r>
    </w:p>
    <w:p w:rsidR="00C92490" w:rsidRPr="00491D03" w:rsidRDefault="00C92490" w:rsidP="00A6045A">
      <w:pPr>
        <w:rPr>
          <w:sz w:val="22"/>
          <w:szCs w:val="22"/>
          <w:lang w:eastAsia="cs-CZ"/>
        </w:rPr>
      </w:pPr>
      <w:r w:rsidRPr="00491D03">
        <w:rPr>
          <w:b/>
          <w:sz w:val="22"/>
          <w:szCs w:val="22"/>
          <w:lang w:eastAsia="cs-CZ"/>
        </w:rPr>
        <w:t>Zákon o príspevku z EŠIF</w:t>
      </w:r>
      <w:r w:rsidRPr="00491D03">
        <w:rPr>
          <w:sz w:val="22"/>
          <w:szCs w:val="22"/>
          <w:lang w:eastAsia="cs-CZ"/>
        </w:rPr>
        <w:t xml:space="preserve"> - Zákon č. 292/2014 o príspevku poskytovanom z európskych štrukturálnych a investičných fondov a o zmene a doplnení niektorých zákonov</w:t>
      </w:r>
    </w:p>
    <w:p w:rsidR="00C92490" w:rsidRPr="00491D03" w:rsidRDefault="00C92490" w:rsidP="00A6045A">
      <w:pPr>
        <w:rPr>
          <w:sz w:val="22"/>
          <w:szCs w:val="22"/>
          <w:lang w:eastAsia="cs-CZ"/>
        </w:rPr>
      </w:pPr>
      <w:r w:rsidRPr="00491D03">
        <w:rPr>
          <w:b/>
          <w:sz w:val="22"/>
          <w:szCs w:val="22"/>
          <w:lang w:eastAsia="cs-CZ"/>
        </w:rPr>
        <w:t>Systém riadenia EŠIF</w:t>
      </w:r>
      <w:r w:rsidRPr="00491D03">
        <w:rPr>
          <w:sz w:val="22"/>
          <w:szCs w:val="22"/>
          <w:lang w:eastAsia="cs-CZ"/>
        </w:rPr>
        <w:t xml:space="preserve"> – Systém riadenia európskych štrukturálnych a investičných fondov na programové obdobie 2014 – 2020 zo dňa 20.11.2014 v znení neskorších zmien a doplnení</w:t>
      </w:r>
    </w:p>
    <w:p w:rsidR="00C92490" w:rsidRPr="00491D03" w:rsidRDefault="00C92490" w:rsidP="00A6045A">
      <w:pPr>
        <w:rPr>
          <w:sz w:val="22"/>
          <w:szCs w:val="22"/>
          <w:lang w:eastAsia="cs-CZ"/>
        </w:rPr>
      </w:pPr>
      <w:r w:rsidRPr="00491D03">
        <w:rPr>
          <w:b/>
          <w:sz w:val="22"/>
          <w:szCs w:val="22"/>
          <w:lang w:eastAsia="cs-CZ"/>
        </w:rPr>
        <w:t xml:space="preserve">Systém finančného riadenia </w:t>
      </w:r>
      <w:r w:rsidRPr="00491D03">
        <w:rPr>
          <w:sz w:val="22"/>
          <w:szCs w:val="22"/>
          <w:lang w:eastAsia="cs-CZ"/>
        </w:rPr>
        <w:t xml:space="preserve">- </w:t>
      </w:r>
      <w:hyperlink r:id="rId47" w:tooltip="Systém finančného riadenia štrukturálnych fondov, Kohézneho fondu a Európskeho námorného a rybárskeho fondu na programové obdobie 2014 – 2020, verzia 1.0" w:history="1">
        <w:r w:rsidRPr="00491D03">
          <w:rPr>
            <w:sz w:val="22"/>
            <w:szCs w:val="22"/>
            <w:lang w:eastAsia="cs-CZ"/>
          </w:rPr>
          <w:t>Systém finančného riadenia štrukturálnych fondov, Kohézneho fondu a Európskeho námorného a rybárskeho fondu na programové obdobie 2014 – 2020</w:t>
        </w:r>
      </w:hyperlink>
    </w:p>
    <w:p w:rsidR="00C92490" w:rsidRDefault="00C92490" w:rsidP="00176E7D">
      <w:pPr>
        <w:rPr>
          <w:sz w:val="22"/>
          <w:szCs w:val="22"/>
          <w:lang w:eastAsia="cs-CZ"/>
        </w:rPr>
      </w:pPr>
      <w:r w:rsidRPr="00491D03">
        <w:rPr>
          <w:b/>
          <w:sz w:val="22"/>
          <w:szCs w:val="22"/>
          <w:lang w:eastAsia="cs-CZ"/>
        </w:rPr>
        <w:t>všeobecné nariadenie</w:t>
      </w:r>
      <w:r w:rsidRPr="00491D03">
        <w:rPr>
          <w:sz w:val="22"/>
          <w:szCs w:val="22"/>
          <w:lang w:eastAsia="cs-CZ"/>
        </w:rPr>
        <w:t xml:space="preserv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znení neskorších zmien a doplnení.</w:t>
      </w:r>
    </w:p>
    <w:p w:rsidR="00C92490" w:rsidRDefault="00C92490" w:rsidP="00176E7D">
      <w:pPr>
        <w:rPr>
          <w:sz w:val="22"/>
          <w:szCs w:val="22"/>
          <w:lang w:eastAsia="cs-CZ"/>
        </w:rPr>
      </w:pPr>
      <w:r w:rsidRPr="00EA4CE3">
        <w:rPr>
          <w:b/>
          <w:sz w:val="22"/>
          <w:szCs w:val="22"/>
          <w:lang w:eastAsia="cs-CZ"/>
        </w:rPr>
        <w:t>Tolerovateľná odchýlka</w:t>
      </w:r>
      <w:r>
        <w:rPr>
          <w:sz w:val="22"/>
          <w:szCs w:val="22"/>
          <w:lang w:eastAsia="cs-CZ"/>
        </w:rPr>
        <w:t xml:space="preserve"> – odchýlka uvedená v čl. 10 ods. 1 písm. j) VZP (vo vzore VZP prednastavená na úrovni 5%)</w:t>
      </w:r>
    </w:p>
    <w:p w:rsidR="00C92490" w:rsidRPr="00491D03" w:rsidRDefault="00C92490" w:rsidP="00176E7D">
      <w:pPr>
        <w:rPr>
          <w:sz w:val="22"/>
          <w:szCs w:val="22"/>
          <w:lang w:eastAsia="cs-CZ"/>
        </w:rPr>
      </w:pPr>
      <w:r w:rsidRPr="00EA4CE3">
        <w:rPr>
          <w:b/>
          <w:sz w:val="22"/>
          <w:szCs w:val="22"/>
          <w:lang w:eastAsia="cs-CZ"/>
        </w:rPr>
        <w:t>Maximálna odchýlka</w:t>
      </w:r>
      <w:r>
        <w:rPr>
          <w:sz w:val="22"/>
          <w:szCs w:val="22"/>
          <w:lang w:eastAsia="cs-CZ"/>
        </w:rPr>
        <w:t xml:space="preserve"> – odchýlka uvedená v ods. 6.6 písm. a) a písm. b) Zmluvy (vo vzore Zmluvy prednastavené pre merateľný ukazovateľ bez príznaku na úrovni 20% a merateľný ukazovateľ s príznakom na úrovni 50%).</w:t>
      </w:r>
    </w:p>
    <w:p w:rsidR="00C92490" w:rsidRDefault="00C92490" w:rsidP="00EA4CE3">
      <w:pPr>
        <w:rPr>
          <w:sz w:val="22"/>
          <w:szCs w:val="22"/>
          <w:lang w:eastAsia="cs-CZ"/>
        </w:rPr>
      </w:pPr>
      <w:r w:rsidRPr="00EA4CE3">
        <w:rPr>
          <w:b/>
          <w:sz w:val="22"/>
          <w:szCs w:val="22"/>
          <w:lang w:eastAsia="cs-CZ"/>
        </w:rPr>
        <w:t>Bezodkladne</w:t>
      </w:r>
      <w:r w:rsidRPr="005447F1">
        <w:rPr>
          <w:sz w:val="22"/>
          <w:szCs w:val="22"/>
          <w:lang w:eastAsia="cs-CZ"/>
        </w:rPr>
        <w:t xml:space="preserve"> – pojem</w:t>
      </w:r>
      <w:r>
        <w:rPr>
          <w:sz w:val="22"/>
          <w:szCs w:val="22"/>
          <w:lang w:eastAsia="cs-CZ"/>
        </w:rPr>
        <w:t xml:space="preserve"> použitý v</w:t>
      </w:r>
      <w:r w:rsidRPr="005447F1">
        <w:rPr>
          <w:sz w:val="22"/>
          <w:szCs w:val="22"/>
          <w:lang w:eastAsia="cs-CZ"/>
        </w:rPr>
        <w:t xml:space="preserve"> súlade s definíciou vo vzore CKO č. 28 Zmluva o poskytnutí nenávratného finančného príspevku, t.j. </w:t>
      </w:r>
      <w:r w:rsidRPr="00EA4CE3">
        <w:rPr>
          <w:sz w:val="22"/>
          <w:szCs w:val="22"/>
          <w:lang w:eastAsia="cs-CZ"/>
        </w:rPr>
        <w:t>najneskôr do siedmych pracovných dní od vzniku skutočnosti rozhodnej pre počítanie lehot</w:t>
      </w:r>
      <w:r w:rsidR="00EA4CE3">
        <w:rPr>
          <w:sz w:val="22"/>
          <w:szCs w:val="22"/>
          <w:lang w:eastAsia="cs-CZ"/>
        </w:rPr>
        <w:t>y.</w:t>
      </w:r>
    </w:p>
    <w:p w:rsidR="00EA4CE3" w:rsidRPr="00491D03" w:rsidRDefault="00EA4CE3" w:rsidP="00EA4CE3">
      <w:pPr>
        <w:sectPr w:rsidR="00EA4CE3" w:rsidRPr="00491D03" w:rsidSect="00FE0A29">
          <w:pgSz w:w="11906" w:h="16838"/>
          <w:pgMar w:top="1134" w:right="1418" w:bottom="1418" w:left="1418" w:header="709" w:footer="709" w:gutter="0"/>
          <w:cols w:space="708"/>
          <w:docGrid w:linePitch="360"/>
        </w:sectPr>
      </w:pPr>
    </w:p>
    <w:p w:rsidR="00C92490" w:rsidRPr="00491D03" w:rsidRDefault="00C92490" w:rsidP="002D33DE">
      <w:pPr>
        <w:pStyle w:val="MPCKO1"/>
        <w:numPr>
          <w:ilvl w:val="0"/>
          <w:numId w:val="35"/>
        </w:numPr>
        <w:tabs>
          <w:tab w:val="clear" w:pos="360"/>
        </w:tabs>
        <w:ind w:left="540" w:hanging="540"/>
        <w:jc w:val="both"/>
        <w:outlineLvl w:val="0"/>
        <w:rPr>
          <w:smallCaps/>
        </w:rPr>
      </w:pPr>
      <w:bookmarkStart w:id="200" w:name="_Toc102637981"/>
      <w:r w:rsidRPr="00491D03">
        <w:rPr>
          <w:smallCaps/>
        </w:rPr>
        <w:lastRenderedPageBreak/>
        <w:t>zoznam príloh</w:t>
      </w:r>
      <w:bookmarkEnd w:id="200"/>
    </w:p>
    <w:p w:rsidR="00C92490" w:rsidRPr="00491D03" w:rsidRDefault="00C92490" w:rsidP="002D33DE">
      <w:pPr>
        <w:numPr>
          <w:ilvl w:val="0"/>
          <w:numId w:val="37"/>
        </w:numPr>
        <w:tabs>
          <w:tab w:val="clear" w:pos="720"/>
        </w:tabs>
        <w:ind w:left="360"/>
      </w:pPr>
      <w:r w:rsidRPr="00491D03">
        <w:t>Formulár žiadosti o povolenie vykonania zmeny v zmluve o poskytnutí nenávratného finančného príspevku (významn</w:t>
      </w:r>
      <w:r>
        <w:t xml:space="preserve">ejšia </w:t>
      </w:r>
      <w:r w:rsidRPr="00491D03">
        <w:t>zmena projektu),</w:t>
      </w:r>
    </w:p>
    <w:p w:rsidR="00C92490" w:rsidRPr="00491D03" w:rsidRDefault="00C92490" w:rsidP="002D33DE">
      <w:pPr>
        <w:numPr>
          <w:ilvl w:val="0"/>
          <w:numId w:val="37"/>
        </w:numPr>
        <w:tabs>
          <w:tab w:val="clear" w:pos="720"/>
        </w:tabs>
        <w:ind w:left="360"/>
      </w:pPr>
      <w:r w:rsidRPr="00491D03">
        <w:t>Správa o schválení/neschválení žiadosti o zmenu projektu (významnej</w:t>
      </w:r>
      <w:r>
        <w:t>šej</w:t>
      </w:r>
      <w:r w:rsidRPr="00491D03">
        <w:t xml:space="preserve"> zmeny projektu),</w:t>
      </w:r>
    </w:p>
    <w:p w:rsidR="00C92490" w:rsidRPr="00491D03" w:rsidRDefault="00C92490" w:rsidP="002D33DE">
      <w:pPr>
        <w:numPr>
          <w:ilvl w:val="0"/>
          <w:numId w:val="37"/>
        </w:numPr>
        <w:tabs>
          <w:tab w:val="clear" w:pos="720"/>
        </w:tabs>
        <w:ind w:left="360"/>
      </w:pPr>
      <w:r w:rsidRPr="00491D03">
        <w:t>Kalkulátor korekcie za odchýlky skutočných hodnôt merateľných ukazovateľov výstupu a výsledku od plánovanej hodnoty,</w:t>
      </w:r>
    </w:p>
    <w:p w:rsidR="00C92490" w:rsidRPr="00491D03" w:rsidRDefault="00C92490" w:rsidP="00176E7D"/>
    <w:p w:rsidR="00C92490" w:rsidRPr="00491D03" w:rsidRDefault="00C92490" w:rsidP="00176E7D">
      <w:pPr>
        <w:rPr>
          <w:b/>
        </w:rPr>
      </w:pPr>
      <w:r w:rsidRPr="00491D03">
        <w:rPr>
          <w:b/>
        </w:rPr>
        <w:t>Zoznam obrázkov</w:t>
      </w:r>
    </w:p>
    <w:p w:rsidR="00C92490" w:rsidRPr="00491D03" w:rsidRDefault="00C92490" w:rsidP="00176E7D"/>
    <w:p w:rsidR="000A7FEF" w:rsidRDefault="00C92490">
      <w:pPr>
        <w:pStyle w:val="Zoznamobrzkov"/>
        <w:tabs>
          <w:tab w:val="right" w:leader="dot" w:pos="9060"/>
        </w:tabs>
        <w:rPr>
          <w:rFonts w:asciiTheme="minorHAnsi" w:eastAsiaTheme="minorEastAsia" w:hAnsiTheme="minorHAnsi" w:cstheme="minorBidi"/>
          <w:noProof/>
          <w:sz w:val="22"/>
          <w:szCs w:val="22"/>
          <w:lang w:eastAsia="sk-SK"/>
        </w:rPr>
      </w:pPr>
      <w:r w:rsidRPr="00491D03">
        <w:fldChar w:fldCharType="begin"/>
      </w:r>
      <w:r w:rsidRPr="00491D03">
        <w:instrText xml:space="preserve"> TOC \h \z \c "Obrázok" </w:instrText>
      </w:r>
      <w:r w:rsidRPr="00491D03">
        <w:fldChar w:fldCharType="separate"/>
      </w:r>
      <w:hyperlink w:anchor="_Toc442086406" w:history="1">
        <w:r w:rsidR="000A7FEF" w:rsidRPr="006F1009">
          <w:rPr>
            <w:rStyle w:val="Hypertextovprepojenie"/>
            <w:noProof/>
          </w:rPr>
          <w:t>Obrázok 1 Základné aspekty schvaľovania významnejšej zmeny projektu</w:t>
        </w:r>
        <w:r w:rsidR="000A7FEF">
          <w:rPr>
            <w:noProof/>
            <w:webHidden/>
          </w:rPr>
          <w:tab/>
        </w:r>
        <w:r w:rsidR="000A7FEF">
          <w:rPr>
            <w:noProof/>
            <w:webHidden/>
          </w:rPr>
          <w:fldChar w:fldCharType="begin"/>
        </w:r>
        <w:r w:rsidR="000A7FEF">
          <w:rPr>
            <w:noProof/>
            <w:webHidden/>
          </w:rPr>
          <w:instrText xml:space="preserve"> PAGEREF _Toc442086406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0A7FEF" w:rsidRDefault="00432621">
      <w:pPr>
        <w:pStyle w:val="Zoznamobrzkov"/>
        <w:tabs>
          <w:tab w:val="right" w:leader="dot" w:pos="9060"/>
        </w:tabs>
        <w:rPr>
          <w:rFonts w:asciiTheme="minorHAnsi" w:eastAsiaTheme="minorEastAsia" w:hAnsiTheme="minorHAnsi" w:cstheme="minorBidi"/>
          <w:noProof/>
          <w:sz w:val="22"/>
          <w:szCs w:val="22"/>
          <w:lang w:eastAsia="sk-SK"/>
        </w:rPr>
      </w:pPr>
      <w:hyperlink w:anchor="_Toc442086407" w:history="1">
        <w:r w:rsidR="000A7FEF" w:rsidRPr="006F1009">
          <w:rPr>
            <w:rStyle w:val="Hypertextovprepojenie"/>
            <w:noProof/>
          </w:rPr>
          <w:t>Obrázok 2 Zhodnotenie kritéria nevyhnutnosti významnejšej zmeny</w:t>
        </w:r>
        <w:r w:rsidR="000A7FEF">
          <w:rPr>
            <w:noProof/>
            <w:webHidden/>
          </w:rPr>
          <w:tab/>
        </w:r>
        <w:r w:rsidR="000A7FEF">
          <w:rPr>
            <w:noProof/>
            <w:webHidden/>
          </w:rPr>
          <w:fldChar w:fldCharType="begin"/>
        </w:r>
        <w:r w:rsidR="000A7FEF">
          <w:rPr>
            <w:noProof/>
            <w:webHidden/>
          </w:rPr>
          <w:instrText xml:space="preserve"> PAGEREF _Toc442086407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0A7FEF" w:rsidRDefault="00432621">
      <w:pPr>
        <w:pStyle w:val="Zoznamobrzkov"/>
        <w:tabs>
          <w:tab w:val="right" w:leader="dot" w:pos="9060"/>
        </w:tabs>
        <w:rPr>
          <w:rFonts w:asciiTheme="minorHAnsi" w:eastAsiaTheme="minorEastAsia" w:hAnsiTheme="minorHAnsi" w:cstheme="minorBidi"/>
          <w:noProof/>
          <w:sz w:val="22"/>
          <w:szCs w:val="22"/>
          <w:lang w:eastAsia="sk-SK"/>
        </w:rPr>
      </w:pPr>
      <w:hyperlink w:anchor="_Toc442086408" w:history="1">
        <w:r w:rsidR="000A7FEF" w:rsidRPr="006F1009">
          <w:rPr>
            <w:rStyle w:val="Hypertextovprepojenie"/>
            <w:noProof/>
          </w:rPr>
          <w:t>Obrázok 3 Zhodnotenie kritéria vhodnosti a účelnosti významnejšej zmeny</w:t>
        </w:r>
        <w:r w:rsidR="000A7FEF">
          <w:rPr>
            <w:noProof/>
            <w:webHidden/>
          </w:rPr>
          <w:tab/>
        </w:r>
        <w:r w:rsidR="000A7FEF">
          <w:rPr>
            <w:noProof/>
            <w:webHidden/>
          </w:rPr>
          <w:fldChar w:fldCharType="begin"/>
        </w:r>
        <w:r w:rsidR="000A7FEF">
          <w:rPr>
            <w:noProof/>
            <w:webHidden/>
          </w:rPr>
          <w:instrText xml:space="preserve"> PAGEREF _Toc442086408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0A7FEF" w:rsidRDefault="00432621">
      <w:pPr>
        <w:pStyle w:val="Zoznamobrzkov"/>
        <w:tabs>
          <w:tab w:val="right" w:leader="dot" w:pos="9060"/>
        </w:tabs>
        <w:rPr>
          <w:rFonts w:asciiTheme="minorHAnsi" w:eastAsiaTheme="minorEastAsia" w:hAnsiTheme="minorHAnsi" w:cstheme="minorBidi"/>
          <w:noProof/>
          <w:sz w:val="22"/>
          <w:szCs w:val="22"/>
          <w:lang w:eastAsia="sk-SK"/>
        </w:rPr>
      </w:pPr>
      <w:hyperlink w:anchor="_Toc442086409" w:history="1">
        <w:r w:rsidR="000A7FEF" w:rsidRPr="006F1009">
          <w:rPr>
            <w:rStyle w:val="Hypertextovprepojenie"/>
            <w:noProof/>
          </w:rPr>
          <w:t>Obrázok 4 Zhodnotenie kritéria hospodárnosti významnejšej zmeny</w:t>
        </w:r>
        <w:r w:rsidR="000A7FEF">
          <w:rPr>
            <w:noProof/>
            <w:webHidden/>
          </w:rPr>
          <w:tab/>
        </w:r>
        <w:r w:rsidR="000A7FEF">
          <w:rPr>
            <w:noProof/>
            <w:webHidden/>
          </w:rPr>
          <w:fldChar w:fldCharType="begin"/>
        </w:r>
        <w:r w:rsidR="000A7FEF">
          <w:rPr>
            <w:noProof/>
            <w:webHidden/>
          </w:rPr>
          <w:instrText xml:space="preserve"> PAGEREF _Toc442086409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0A7FEF" w:rsidRDefault="00432621">
      <w:pPr>
        <w:pStyle w:val="Zoznamobrzkov"/>
        <w:tabs>
          <w:tab w:val="right" w:leader="dot" w:pos="9060"/>
        </w:tabs>
        <w:rPr>
          <w:rFonts w:asciiTheme="minorHAnsi" w:eastAsiaTheme="minorEastAsia" w:hAnsiTheme="minorHAnsi" w:cstheme="minorBidi"/>
          <w:noProof/>
          <w:sz w:val="22"/>
          <w:szCs w:val="22"/>
          <w:lang w:eastAsia="sk-SK"/>
        </w:rPr>
      </w:pPr>
      <w:hyperlink w:anchor="_Toc442086410" w:history="1">
        <w:r w:rsidR="000A7FEF" w:rsidRPr="006F1009">
          <w:rPr>
            <w:rStyle w:val="Hypertextovprepojenie"/>
            <w:noProof/>
          </w:rPr>
          <w:t>Obrázok 5 Zhodnotenie kritéria dopadu zmeny na výsledok schvaľovania ŽoNFP</w:t>
        </w:r>
        <w:r w:rsidR="000A7FEF">
          <w:rPr>
            <w:noProof/>
            <w:webHidden/>
          </w:rPr>
          <w:tab/>
        </w:r>
        <w:r w:rsidR="000A7FEF">
          <w:rPr>
            <w:noProof/>
            <w:webHidden/>
          </w:rPr>
          <w:fldChar w:fldCharType="begin"/>
        </w:r>
        <w:r w:rsidR="000A7FEF">
          <w:rPr>
            <w:noProof/>
            <w:webHidden/>
          </w:rPr>
          <w:instrText xml:space="preserve"> PAGEREF _Toc442086410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0A7FEF" w:rsidRDefault="00432621">
      <w:pPr>
        <w:pStyle w:val="Zoznamobrzkov"/>
        <w:tabs>
          <w:tab w:val="right" w:leader="dot" w:pos="9060"/>
        </w:tabs>
        <w:rPr>
          <w:rFonts w:asciiTheme="minorHAnsi" w:eastAsiaTheme="minorEastAsia" w:hAnsiTheme="minorHAnsi" w:cstheme="minorBidi"/>
          <w:noProof/>
          <w:sz w:val="22"/>
          <w:szCs w:val="22"/>
          <w:lang w:eastAsia="sk-SK"/>
        </w:rPr>
      </w:pPr>
      <w:hyperlink w:anchor="_Toc442086411" w:history="1">
        <w:r w:rsidR="000A7FEF" w:rsidRPr="006F1009">
          <w:rPr>
            <w:rStyle w:val="Hypertextovprepojenie"/>
            <w:noProof/>
          </w:rPr>
          <w:t>Obrázok 6 Rozhodovací strom schvaľovania významnejšej zmeny projektu</w:t>
        </w:r>
        <w:r w:rsidR="000A7FEF">
          <w:rPr>
            <w:noProof/>
            <w:webHidden/>
          </w:rPr>
          <w:tab/>
        </w:r>
        <w:r w:rsidR="000A7FEF">
          <w:rPr>
            <w:noProof/>
            <w:webHidden/>
          </w:rPr>
          <w:fldChar w:fldCharType="begin"/>
        </w:r>
        <w:r w:rsidR="000A7FEF">
          <w:rPr>
            <w:noProof/>
            <w:webHidden/>
          </w:rPr>
          <w:instrText xml:space="preserve"> PAGEREF _Toc442086411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0A7FEF" w:rsidRDefault="00432621">
      <w:pPr>
        <w:pStyle w:val="Zoznamobrzkov"/>
        <w:tabs>
          <w:tab w:val="right" w:leader="dot" w:pos="9060"/>
        </w:tabs>
        <w:rPr>
          <w:rFonts w:asciiTheme="minorHAnsi" w:eastAsiaTheme="minorEastAsia" w:hAnsiTheme="minorHAnsi" w:cstheme="minorBidi"/>
          <w:noProof/>
          <w:sz w:val="22"/>
          <w:szCs w:val="22"/>
          <w:lang w:eastAsia="sk-SK"/>
        </w:rPr>
      </w:pPr>
      <w:hyperlink w:anchor="_Toc442086412" w:history="1">
        <w:r w:rsidR="000A7FEF" w:rsidRPr="006F1009">
          <w:rPr>
            <w:rStyle w:val="Hypertextovprepojenie"/>
            <w:noProof/>
          </w:rPr>
          <w:t>Obrázok 7 Administrácia schvaľovania významnejších zmien projektu</w:t>
        </w:r>
        <w:r w:rsidR="000A7FEF">
          <w:rPr>
            <w:noProof/>
            <w:webHidden/>
          </w:rPr>
          <w:tab/>
        </w:r>
        <w:r w:rsidR="000A7FEF">
          <w:rPr>
            <w:noProof/>
            <w:webHidden/>
          </w:rPr>
          <w:fldChar w:fldCharType="begin"/>
        </w:r>
        <w:r w:rsidR="000A7FEF">
          <w:rPr>
            <w:noProof/>
            <w:webHidden/>
          </w:rPr>
          <w:instrText xml:space="preserve"> PAGEREF _Toc442086412 \h </w:instrText>
        </w:r>
        <w:r w:rsidR="000A7FEF">
          <w:rPr>
            <w:noProof/>
            <w:webHidden/>
          </w:rPr>
        </w:r>
        <w:r w:rsidR="000A7FEF">
          <w:rPr>
            <w:noProof/>
            <w:webHidden/>
          </w:rPr>
          <w:fldChar w:fldCharType="separate"/>
        </w:r>
        <w:r w:rsidR="00973C03">
          <w:rPr>
            <w:noProof/>
            <w:webHidden/>
          </w:rPr>
          <w:t>2</w:t>
        </w:r>
        <w:r w:rsidR="000A7FEF">
          <w:rPr>
            <w:noProof/>
            <w:webHidden/>
          </w:rPr>
          <w:fldChar w:fldCharType="end"/>
        </w:r>
      </w:hyperlink>
    </w:p>
    <w:p w:rsidR="00C92490" w:rsidRDefault="00C92490" w:rsidP="00176E7D">
      <w:r w:rsidRPr="00491D03">
        <w:fldChar w:fldCharType="end"/>
      </w:r>
    </w:p>
    <w:sectPr w:rsidR="00C92490" w:rsidSect="00FE0A2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621" w:rsidRDefault="00432621">
      <w:r>
        <w:separator/>
      </w:r>
    </w:p>
  </w:endnote>
  <w:endnote w:type="continuationSeparator" w:id="0">
    <w:p w:rsidR="00432621" w:rsidRDefault="0043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Default="0061046E" w:rsidP="00107A6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61046E" w:rsidRDefault="0061046E" w:rsidP="00973407">
    <w:pPr>
      <w:pStyle w:val="Pt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Default="0061046E" w:rsidP="00E77BC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133A1">
      <w:rPr>
        <w:rStyle w:val="slostrany"/>
        <w:noProof/>
      </w:rPr>
      <w:t>2</w:t>
    </w:r>
    <w:r>
      <w:rPr>
        <w:rStyle w:val="slostrany"/>
      </w:rPr>
      <w:fldChar w:fldCharType="end"/>
    </w:r>
  </w:p>
  <w:p w:rsidR="0061046E" w:rsidRDefault="0061046E" w:rsidP="00107A6B">
    <w:pPr>
      <w:pStyle w:val="Pta"/>
      <w:ind w:right="360"/>
      <w:jc w:val="right"/>
    </w:pPr>
  </w:p>
  <w:p w:rsidR="0061046E" w:rsidRDefault="0061046E" w:rsidP="006B30A0">
    <w:pPr>
      <w:pStyle w:val="Pt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56192" behindDoc="0" locked="0" layoutInCell="1" allowOverlap="1" wp14:anchorId="69A28625" wp14:editId="1B012916">
              <wp:simplePos x="0" y="0"/>
              <wp:positionH relativeFrom="column">
                <wp:posOffset>-4445</wp:posOffset>
              </wp:positionH>
              <wp:positionV relativeFrom="paragraph">
                <wp:posOffset>151130</wp:posOffset>
              </wp:positionV>
              <wp:extent cx="5762625" cy="9525"/>
              <wp:effectExtent l="57150" t="38100" r="47625" b="85725"/>
              <wp:wrapNone/>
              <wp:docPr id="646" name="Rovná spojnica 64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A114521" id="Rovná spojnica 646"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euB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Yo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zW3rgRAC&#10;AAAK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0A7FEF">
      <w:rPr>
        <w:lang w:eastAsia="sk-SK"/>
      </w:rPr>
      <w:t xml:space="preserve"> </w:t>
    </w:r>
  </w:p>
  <w:p w:rsidR="0061046E" w:rsidRPr="000A7FEF" w:rsidRDefault="0061046E" w:rsidP="000A7FEF">
    <w:pPr>
      <w:tabs>
        <w:tab w:val="center" w:pos="4536"/>
        <w:tab w:val="right" w:pos="9072"/>
      </w:tabs>
      <w:jc w:val="right"/>
      <w:rPr>
        <w:lang w:eastAsia="sk-SK"/>
      </w:rPr>
    </w:pPr>
    <w:r w:rsidRPr="000A7FEF">
      <w:rPr>
        <w:noProof/>
        <w:lang w:eastAsia="sk-SK"/>
      </w:rPr>
      <w:drawing>
        <wp:anchor distT="0" distB="0" distL="114300" distR="114300" simplePos="0" relativeHeight="251659264" behindDoc="1" locked="0" layoutInCell="1" allowOverlap="1" wp14:anchorId="1691FD32" wp14:editId="79AB369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47" name="Obrázok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320479949"/>
        <w:docPartObj>
          <w:docPartGallery w:val="Page Numbers (Bottom of Page)"/>
          <w:docPartUnique/>
        </w:docPartObj>
      </w:sdtPr>
      <w:sdtEnd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973C03">
          <w:rPr>
            <w:noProof/>
            <w:lang w:eastAsia="sk-SK"/>
          </w:rPr>
          <w:t>2</w:t>
        </w:r>
        <w:r w:rsidRPr="000A7FEF">
          <w:rPr>
            <w:lang w:eastAsia="sk-SK"/>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61312" behindDoc="0" locked="0" layoutInCell="1" allowOverlap="1" wp14:anchorId="784C653A" wp14:editId="25D44D25">
              <wp:simplePos x="0" y="0"/>
              <wp:positionH relativeFrom="column">
                <wp:posOffset>-4445</wp:posOffset>
              </wp:positionH>
              <wp:positionV relativeFrom="paragraph">
                <wp:posOffset>151130</wp:posOffset>
              </wp:positionV>
              <wp:extent cx="5762625" cy="9525"/>
              <wp:effectExtent l="57150" t="38100" r="47625" b="85725"/>
              <wp:wrapNone/>
              <wp:docPr id="650" name="Rovná spojnica 65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0567F49" id="Rovná spojnica 650"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" strokecolor="#4f81bd" strokeweight="3pt">
              <v:shadow on="t" color="black" opacity="22937f" origin=",.5" offset="0,.63889mm"/>
            </v:line>
          </w:pict>
        </mc:Fallback>
      </mc:AlternateContent>
    </w:r>
    <w:r w:rsidRPr="000A7FEF">
      <w:rPr>
        <w:lang w:eastAsia="sk-SK"/>
      </w:rPr>
      <w:t xml:space="preserve"> </w:t>
    </w:r>
  </w:p>
  <w:p w:rsidR="0061046E" w:rsidRPr="000A7FEF" w:rsidRDefault="0061046E" w:rsidP="000A7FEF">
    <w:pPr>
      <w:tabs>
        <w:tab w:val="center" w:pos="4536"/>
        <w:tab w:val="right" w:pos="9072"/>
      </w:tabs>
      <w:jc w:val="right"/>
      <w:rPr>
        <w:lang w:eastAsia="sk-SK"/>
      </w:rPr>
    </w:pPr>
    <w:r w:rsidRPr="000A7FEF">
      <w:rPr>
        <w:noProof/>
        <w:lang w:eastAsia="sk-SK"/>
      </w:rPr>
      <w:drawing>
        <wp:anchor distT="0" distB="0" distL="114300" distR="114300" simplePos="0" relativeHeight="251663360" behindDoc="1" locked="0" layoutInCell="1" allowOverlap="1" wp14:anchorId="5CA04DA5" wp14:editId="0CCF9E8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51" name="Obrázok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1420943068"/>
        <w:docPartObj>
          <w:docPartGallery w:val="Page Numbers (Bottom of Page)"/>
          <w:docPartUnique/>
        </w:docPartObj>
      </w:sdtPr>
      <w:sdtEnd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973C03">
          <w:rPr>
            <w:noProof/>
            <w:lang w:eastAsia="sk-SK"/>
          </w:rPr>
          <w:t>41</w:t>
        </w:r>
        <w:r w:rsidRPr="000A7FEF">
          <w:rPr>
            <w:lang w:eastAsia="sk-SK"/>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right"/>
      <w:rPr>
        <w:lang w:eastAsia="sk-SK"/>
      </w:rPr>
    </w:pPr>
    <w:r w:rsidRPr="000A7FEF">
      <w:rPr>
        <w:noProof/>
        <w:lang w:eastAsia="sk-SK"/>
      </w:rPr>
      <mc:AlternateContent>
        <mc:Choice Requires="wps">
          <w:drawing>
            <wp:anchor distT="0" distB="0" distL="114300" distR="114300" simplePos="0" relativeHeight="251665408" behindDoc="0" locked="0" layoutInCell="1" allowOverlap="1" wp14:anchorId="194BF2A3" wp14:editId="11A82225">
              <wp:simplePos x="0" y="0"/>
              <wp:positionH relativeFrom="column">
                <wp:posOffset>-4445</wp:posOffset>
              </wp:positionH>
              <wp:positionV relativeFrom="paragraph">
                <wp:posOffset>151130</wp:posOffset>
              </wp:positionV>
              <wp:extent cx="5762625" cy="9525"/>
              <wp:effectExtent l="57150" t="38100" r="47625" b="85725"/>
              <wp:wrapNone/>
              <wp:docPr id="654" name="Rovná spojnica 65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0E7CC8F" id="Rovná spojnica 654"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" strokecolor="#4f81bd" strokeweight="3pt">
              <v:shadow on="t" color="black" opacity="22937f" origin=",.5" offset="0,.63889mm"/>
            </v:line>
          </w:pict>
        </mc:Fallback>
      </mc:AlternateContent>
    </w:r>
    <w:r w:rsidRPr="000A7FEF">
      <w:rPr>
        <w:lang w:eastAsia="sk-SK"/>
      </w:rPr>
      <w:t xml:space="preserve"> </w:t>
    </w:r>
  </w:p>
  <w:p w:rsidR="0061046E" w:rsidRPr="000A7FEF" w:rsidRDefault="0061046E" w:rsidP="000A7FEF">
    <w:pPr>
      <w:tabs>
        <w:tab w:val="center" w:pos="4536"/>
        <w:tab w:val="right" w:pos="9072"/>
      </w:tabs>
      <w:jc w:val="right"/>
      <w:rPr>
        <w:lang w:eastAsia="sk-SK"/>
      </w:rPr>
    </w:pPr>
    <w:r w:rsidRPr="000A7FEF">
      <w:rPr>
        <w:noProof/>
        <w:lang w:eastAsia="sk-SK"/>
      </w:rPr>
      <w:drawing>
        <wp:anchor distT="0" distB="0" distL="114300" distR="114300" simplePos="0" relativeHeight="251667456" behindDoc="1" locked="0" layoutInCell="1" allowOverlap="1" wp14:anchorId="7A32B17E" wp14:editId="05D016A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55" name="Obrázok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FEF">
      <w:rPr>
        <w:lang w:eastAsia="sk-SK"/>
      </w:rPr>
      <w:t xml:space="preserve">Strana </w:t>
    </w:r>
    <w:sdt>
      <w:sdtPr>
        <w:rPr>
          <w:lang w:eastAsia="sk-SK"/>
        </w:rPr>
        <w:id w:val="143706124"/>
        <w:docPartObj>
          <w:docPartGallery w:val="Page Numbers (Bottom of Page)"/>
          <w:docPartUnique/>
        </w:docPartObj>
      </w:sdtPr>
      <w:sdtEndPr/>
      <w:sdtContent>
        <w:r w:rsidRPr="000A7FEF">
          <w:rPr>
            <w:lang w:eastAsia="sk-SK"/>
          </w:rPr>
          <w:fldChar w:fldCharType="begin"/>
        </w:r>
        <w:r w:rsidRPr="000A7FEF">
          <w:rPr>
            <w:lang w:eastAsia="sk-SK"/>
          </w:rPr>
          <w:instrText>PAGE   \* MERGEFORMAT</w:instrText>
        </w:r>
        <w:r w:rsidRPr="000A7FEF">
          <w:rPr>
            <w:lang w:eastAsia="sk-SK"/>
          </w:rPr>
          <w:fldChar w:fldCharType="separate"/>
        </w:r>
        <w:r w:rsidR="00973C03">
          <w:rPr>
            <w:noProof/>
            <w:lang w:eastAsia="sk-SK"/>
          </w:rPr>
          <w:t>60</w:t>
        </w:r>
        <w:r w:rsidRPr="000A7FEF">
          <w:rPr>
            <w:lang w:eastAsia="sk-SK"/>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621" w:rsidRDefault="00432621">
      <w:r>
        <w:separator/>
      </w:r>
    </w:p>
  </w:footnote>
  <w:footnote w:type="continuationSeparator" w:id="0">
    <w:p w:rsidR="00432621" w:rsidRDefault="00432621">
      <w:r>
        <w:continuationSeparator/>
      </w:r>
    </w:p>
  </w:footnote>
  <w:footnote w:id="1">
    <w:p w:rsidR="0061046E" w:rsidRDefault="0061046E" w:rsidP="00EA4CE3">
      <w:pPr>
        <w:pStyle w:val="Odsekzoznamu"/>
        <w:ind w:left="142" w:hanging="142"/>
        <w:rPr>
          <w:sz w:val="22"/>
          <w:szCs w:val="22"/>
        </w:rPr>
      </w:pPr>
      <w:r>
        <w:rPr>
          <w:rStyle w:val="Odkaznapoznmkupodiarou"/>
        </w:rPr>
        <w:footnoteRef/>
      </w:r>
      <w:r>
        <w:t xml:space="preserve"> </w:t>
      </w:r>
      <w:r w:rsidRPr="00EA4CE3">
        <w:rPr>
          <w:sz w:val="16"/>
          <w:szCs w:val="16"/>
        </w:rPr>
        <w:t>v</w:t>
      </w:r>
      <w:r>
        <w:rPr>
          <w:sz w:val="16"/>
          <w:szCs w:val="16"/>
        </w:rPr>
        <w:t> </w:t>
      </w:r>
      <w:r w:rsidRPr="00EA4CE3">
        <w:rPr>
          <w:sz w:val="16"/>
          <w:szCs w:val="16"/>
        </w:rPr>
        <w:t>prípadoch ex-post schválenia zmeny, ktorá mala byť schválená ex-ante identifikuje RO v</w:t>
      </w:r>
      <w:r>
        <w:rPr>
          <w:sz w:val="16"/>
          <w:szCs w:val="16"/>
        </w:rPr>
        <w:t> </w:t>
      </w:r>
      <w:r w:rsidRPr="00EA4CE3">
        <w:rPr>
          <w:sz w:val="16"/>
          <w:szCs w:val="16"/>
        </w:rPr>
        <w:t>správe o</w:t>
      </w:r>
      <w:r>
        <w:rPr>
          <w:sz w:val="16"/>
          <w:szCs w:val="16"/>
        </w:rPr>
        <w:t> </w:t>
      </w:r>
      <w:r w:rsidRPr="00EA4CE3">
        <w:rPr>
          <w:sz w:val="16"/>
          <w:szCs w:val="16"/>
        </w:rPr>
        <w:t>schválení/neschválení zmeny výdavok, ktorý nebude v</w:t>
      </w:r>
      <w:r>
        <w:rPr>
          <w:sz w:val="16"/>
          <w:szCs w:val="16"/>
        </w:rPr>
        <w:t> </w:t>
      </w:r>
      <w:r w:rsidRPr="00EA4CE3">
        <w:rPr>
          <w:sz w:val="16"/>
          <w:szCs w:val="16"/>
        </w:rPr>
        <w:t>zmysle ustanovení Zmluvy alebo Právneho dokumentu považovaný za oprávnený (ak relevantné).V prípade ak ustanovenia Zmluvy alebo Právneho dokumentu určujú časový okamih od ktorého</w:t>
      </w:r>
      <w:r>
        <w:rPr>
          <w:sz w:val="16"/>
          <w:szCs w:val="16"/>
        </w:rPr>
        <w:t xml:space="preserve"> sa odvíja oprávnenosť výdavkov súvisiacich s takto schválenou zmenou, uvedie RO do správy o schválení/neschválení dátum určený podľa týchto osobitných pravidiel. </w:t>
      </w:r>
      <w:r w:rsidRPr="00EA4CE3">
        <w:rPr>
          <w:sz w:val="16"/>
          <w:szCs w:val="16"/>
        </w:rPr>
        <w:t>Takým je napr. prípad podľa ods. 6.9 písm. b) vzoru Zmluvy</w:t>
      </w:r>
    </w:p>
    <w:p w:rsidR="0061046E" w:rsidRDefault="0061046E" w:rsidP="00EA4CE3">
      <w:pPr>
        <w:pStyle w:val="Odsekzoznamu"/>
        <w:ind w:left="142" w:hanging="142"/>
      </w:pPr>
    </w:p>
  </w:footnote>
  <w:footnote w:id="2">
    <w:p w:rsidR="0061046E" w:rsidRDefault="0061046E">
      <w:pPr>
        <w:pStyle w:val="Textpoznmkypodiarou"/>
      </w:pPr>
      <w:r>
        <w:rPr>
          <w:rStyle w:val="Odkaznapoznmkupodiarou"/>
        </w:rPr>
        <w:footnoteRef/>
      </w:r>
      <w:r>
        <w:t xml:space="preserve"> Pri posudzovaní oprávnenosti miesta realizácie projektu sa prihliada na skutočnosť, či RO uplatnil ustanovenia čl. 70 všeobecného nariadenia, ktoré stanovuje podmienky, za ktorých sa fyzická realizácia projektu mimo oprávneného miesta realizácie projektu môže považovať za realizáciu v oprávnenom území.</w:t>
      </w:r>
    </w:p>
  </w:footnote>
  <w:footnote w:id="3">
    <w:p w:rsidR="0061046E" w:rsidRDefault="0061046E">
      <w:pPr>
        <w:pStyle w:val="Textpoznmkypodiarou"/>
      </w:pPr>
      <w:r>
        <w:rPr>
          <w:rStyle w:val="Odkaznapoznmkupodiarou"/>
        </w:rPr>
        <w:footnoteRef/>
      </w:r>
      <w:r>
        <w:t xml:space="preserve"> </w:t>
      </w:r>
      <w:r w:rsidRPr="00EA4CE3">
        <w:rPr>
          <w:sz w:val="16"/>
          <w:szCs w:val="16"/>
        </w:rPr>
        <w:t>Typológia merateľných ukazovateľov s ich delením na merateľné ukazovatele s príznakom a bez príznaku (vrátane popisu ich určenia) je zavedená v Systéme riadenia EŠIF v kap. 2.4.6.1 a taktiež v schválenom vzore zmluvy o poskytnutí NFP.</w:t>
      </w:r>
    </w:p>
  </w:footnote>
  <w:footnote w:id="4">
    <w:p w:rsidR="0061046E" w:rsidRDefault="0061046E">
      <w:pPr>
        <w:pStyle w:val="Textpoznmkypodiarou"/>
      </w:pPr>
      <w:r>
        <w:rPr>
          <w:rStyle w:val="Odkaznapoznmkupodiarou"/>
        </w:rPr>
        <w:footnoteRef/>
      </w:r>
      <w:r>
        <w:t xml:space="preserve"> Uvedené nebráni výmene, resp. nahradeniu pôvodného zariadenia podporeného z projektu, ktoré počas sledovaného obdobia zastaralo alebo sa opotrebovalo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left"/>
      <w:rPr>
        <w:lang w:eastAsia="sk-SK"/>
      </w:rPr>
    </w:pPr>
    <w:r w:rsidRPr="000A7FEF">
      <w:rPr>
        <w:noProof/>
        <w:lang w:eastAsia="sk-SK"/>
      </w:rPr>
      <mc:AlternateContent>
        <mc:Choice Requires="wps">
          <w:drawing>
            <wp:anchor distT="0" distB="0" distL="114300" distR="114300" simplePos="0" relativeHeight="251650048" behindDoc="0" locked="0" layoutInCell="1" allowOverlap="1" wp14:anchorId="51947CA4" wp14:editId="487E8B1A">
              <wp:simplePos x="0" y="0"/>
              <wp:positionH relativeFrom="column">
                <wp:posOffset>-4445</wp:posOffset>
              </wp:positionH>
              <wp:positionV relativeFrom="paragraph">
                <wp:posOffset>135255</wp:posOffset>
              </wp:positionV>
              <wp:extent cx="5762625" cy="9525"/>
              <wp:effectExtent l="57150" t="38100" r="47625" b="85725"/>
              <wp:wrapNone/>
              <wp:docPr id="641" name="Rovná spojnica 641"/>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4792866" id="Rovná spojnica 641" o:spid="_x0000_s1026" style="position:absolute;flip:y;z-index:25165004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Xh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ZQ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MPFReEQ&#10;AgAACg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lang w:eastAsia="sk-SK"/>
      </w:rPr>
      <w:id w:val="2070840989"/>
      <w:date w:fullDate="2022-06-17T00:00:00Z">
        <w:dateFormat w:val="dd.MM.yyyy"/>
        <w:lid w:val="sk-SK"/>
        <w:storeMappedDataAs w:val="dateTime"/>
        <w:calendar w:val="gregorian"/>
      </w:date>
    </w:sdtPr>
    <w:sdtEndPr/>
    <w:sdtContent>
      <w:p w:rsidR="0061046E" w:rsidRPr="000A7FEF" w:rsidRDefault="0061046E" w:rsidP="000A7FEF">
        <w:pPr>
          <w:tabs>
            <w:tab w:val="center" w:pos="4536"/>
            <w:tab w:val="right" w:pos="9072"/>
          </w:tabs>
          <w:jc w:val="right"/>
          <w:rPr>
            <w:lang w:eastAsia="sk-SK"/>
          </w:rPr>
        </w:pPr>
        <w:r>
          <w:rPr>
            <w:szCs w:val="20"/>
            <w:lang w:eastAsia="sk-SK"/>
          </w:rPr>
          <w:t>17.06.2022</w:t>
        </w:r>
      </w:p>
    </w:sdtContent>
  </w:sdt>
  <w:p w:rsidR="0061046E" w:rsidRDefault="0061046E" w:rsidP="00D531AD">
    <w:pPr>
      <w:tabs>
        <w:tab w:val="center" w:pos="4536"/>
        <w:tab w:val="right" w:pos="9072"/>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46E" w:rsidRPr="000A7FEF" w:rsidRDefault="0061046E" w:rsidP="000A7FEF">
    <w:pPr>
      <w:tabs>
        <w:tab w:val="center" w:pos="4536"/>
        <w:tab w:val="right" w:pos="9072"/>
      </w:tabs>
      <w:jc w:val="left"/>
      <w:rPr>
        <w:lang w:eastAsia="sk-SK"/>
      </w:rPr>
    </w:pPr>
    <w:r w:rsidRPr="000A7FEF">
      <w:rPr>
        <w:noProof/>
        <w:lang w:eastAsia="sk-SK"/>
      </w:rPr>
      <mc:AlternateContent>
        <mc:Choice Requires="wps">
          <w:drawing>
            <wp:anchor distT="0" distB="0" distL="114300" distR="114300" simplePos="0" relativeHeight="251653120" behindDoc="0" locked="0" layoutInCell="1" allowOverlap="1" wp14:anchorId="268A9E71" wp14:editId="2EED0D8C">
              <wp:simplePos x="0" y="0"/>
              <wp:positionH relativeFrom="column">
                <wp:posOffset>-4445</wp:posOffset>
              </wp:positionH>
              <wp:positionV relativeFrom="paragraph">
                <wp:posOffset>135255</wp:posOffset>
              </wp:positionV>
              <wp:extent cx="5762625" cy="9525"/>
              <wp:effectExtent l="57150" t="38100" r="47625" b="85725"/>
              <wp:wrapNone/>
              <wp:docPr id="643" name="Rovná spojnica 64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57D7797" id="Rovná spojnica 643" o:spid="_x0000_s1026" style="position:absolute;flip:y;z-index:25165312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HMEAIAAAo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Me1gcwQ&#10;AgAACg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lang w:eastAsia="sk-SK"/>
      </w:rPr>
      <w:id w:val="-1778407256"/>
      <w:date w:fullDate="2022-06-17T00:00:00Z">
        <w:dateFormat w:val="dd.MM.yyyy"/>
        <w:lid w:val="sk-SK"/>
        <w:storeMappedDataAs w:val="dateTime"/>
        <w:calendar w:val="gregorian"/>
      </w:date>
    </w:sdtPr>
    <w:sdtEndPr/>
    <w:sdtContent>
      <w:p w:rsidR="0061046E" w:rsidRPr="000A7FEF" w:rsidRDefault="0061046E" w:rsidP="000A7FEF">
        <w:pPr>
          <w:tabs>
            <w:tab w:val="center" w:pos="4536"/>
            <w:tab w:val="right" w:pos="9072"/>
          </w:tabs>
          <w:jc w:val="right"/>
          <w:rPr>
            <w:lang w:eastAsia="sk-SK"/>
          </w:rPr>
        </w:pPr>
        <w:r>
          <w:rPr>
            <w:szCs w:val="20"/>
            <w:lang w:eastAsia="sk-SK"/>
          </w:rPr>
          <w:t>17.06.2022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23E"/>
    <w:multiLevelType w:val="hybridMultilevel"/>
    <w:tmpl w:val="B21ECB66"/>
    <w:lvl w:ilvl="0" w:tplc="041B000F">
      <w:start w:val="1"/>
      <w:numFmt w:val="decimal"/>
      <w:lvlText w:val="%1."/>
      <w:lvlJc w:val="left"/>
      <w:pPr>
        <w:tabs>
          <w:tab w:val="num" w:pos="2487"/>
        </w:tabs>
        <w:ind w:left="2487" w:hanging="360"/>
      </w:pPr>
      <w:rPr>
        <w:rFonts w:cs="Times New Roman"/>
      </w:rPr>
    </w:lvl>
    <w:lvl w:ilvl="1" w:tplc="041B0019">
      <w:start w:val="1"/>
      <w:numFmt w:val="lowerLetter"/>
      <w:lvlText w:val="%2."/>
      <w:lvlJc w:val="left"/>
      <w:pPr>
        <w:tabs>
          <w:tab w:val="num" w:pos="3207"/>
        </w:tabs>
        <w:ind w:left="3207" w:hanging="360"/>
      </w:pPr>
      <w:rPr>
        <w:rFonts w:cs="Times New Roman"/>
      </w:rPr>
    </w:lvl>
    <w:lvl w:ilvl="2" w:tplc="041B001B">
      <w:start w:val="1"/>
      <w:numFmt w:val="lowerRoman"/>
      <w:lvlText w:val="%3."/>
      <w:lvlJc w:val="right"/>
      <w:pPr>
        <w:tabs>
          <w:tab w:val="num" w:pos="3927"/>
        </w:tabs>
        <w:ind w:left="3927" w:hanging="180"/>
      </w:pPr>
      <w:rPr>
        <w:rFonts w:cs="Times New Roman"/>
      </w:rPr>
    </w:lvl>
    <w:lvl w:ilvl="3" w:tplc="041B000F" w:tentative="1">
      <w:start w:val="1"/>
      <w:numFmt w:val="decimal"/>
      <w:lvlText w:val="%4."/>
      <w:lvlJc w:val="left"/>
      <w:pPr>
        <w:tabs>
          <w:tab w:val="num" w:pos="4647"/>
        </w:tabs>
        <w:ind w:left="4647" w:hanging="360"/>
      </w:pPr>
      <w:rPr>
        <w:rFonts w:cs="Times New Roman"/>
      </w:rPr>
    </w:lvl>
    <w:lvl w:ilvl="4" w:tplc="041B0019" w:tentative="1">
      <w:start w:val="1"/>
      <w:numFmt w:val="lowerLetter"/>
      <w:lvlText w:val="%5."/>
      <w:lvlJc w:val="left"/>
      <w:pPr>
        <w:tabs>
          <w:tab w:val="num" w:pos="5367"/>
        </w:tabs>
        <w:ind w:left="5367" w:hanging="360"/>
      </w:pPr>
      <w:rPr>
        <w:rFonts w:cs="Times New Roman"/>
      </w:rPr>
    </w:lvl>
    <w:lvl w:ilvl="5" w:tplc="041B001B" w:tentative="1">
      <w:start w:val="1"/>
      <w:numFmt w:val="lowerRoman"/>
      <w:lvlText w:val="%6."/>
      <w:lvlJc w:val="right"/>
      <w:pPr>
        <w:tabs>
          <w:tab w:val="num" w:pos="6087"/>
        </w:tabs>
        <w:ind w:left="6087" w:hanging="180"/>
      </w:pPr>
      <w:rPr>
        <w:rFonts w:cs="Times New Roman"/>
      </w:rPr>
    </w:lvl>
    <w:lvl w:ilvl="6" w:tplc="041B000F" w:tentative="1">
      <w:start w:val="1"/>
      <w:numFmt w:val="decimal"/>
      <w:lvlText w:val="%7."/>
      <w:lvlJc w:val="left"/>
      <w:pPr>
        <w:tabs>
          <w:tab w:val="num" w:pos="6807"/>
        </w:tabs>
        <w:ind w:left="6807" w:hanging="360"/>
      </w:pPr>
      <w:rPr>
        <w:rFonts w:cs="Times New Roman"/>
      </w:rPr>
    </w:lvl>
    <w:lvl w:ilvl="7" w:tplc="041B0019" w:tentative="1">
      <w:start w:val="1"/>
      <w:numFmt w:val="lowerLetter"/>
      <w:lvlText w:val="%8."/>
      <w:lvlJc w:val="left"/>
      <w:pPr>
        <w:tabs>
          <w:tab w:val="num" w:pos="7527"/>
        </w:tabs>
        <w:ind w:left="7527" w:hanging="360"/>
      </w:pPr>
      <w:rPr>
        <w:rFonts w:cs="Times New Roman"/>
      </w:rPr>
    </w:lvl>
    <w:lvl w:ilvl="8" w:tplc="041B001B" w:tentative="1">
      <w:start w:val="1"/>
      <w:numFmt w:val="lowerRoman"/>
      <w:lvlText w:val="%9."/>
      <w:lvlJc w:val="right"/>
      <w:pPr>
        <w:tabs>
          <w:tab w:val="num" w:pos="8247"/>
        </w:tabs>
        <w:ind w:left="8247" w:hanging="180"/>
      </w:pPr>
      <w:rPr>
        <w:rFonts w:cs="Times New Roman"/>
      </w:rPr>
    </w:lvl>
  </w:abstractNum>
  <w:abstractNum w:abstractNumId="1" w15:restartNumberingAfterBreak="0">
    <w:nsid w:val="056D4FDE"/>
    <w:multiLevelType w:val="hybridMultilevel"/>
    <w:tmpl w:val="6732897E"/>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6B6B0A"/>
    <w:multiLevelType w:val="hybridMultilevel"/>
    <w:tmpl w:val="71E4C398"/>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7BE36CF"/>
    <w:multiLevelType w:val="hybridMultilevel"/>
    <w:tmpl w:val="BA56075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96D49E8"/>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0C2810BA"/>
    <w:multiLevelType w:val="hybridMultilevel"/>
    <w:tmpl w:val="48125CBE"/>
    <w:lvl w:ilvl="0" w:tplc="CCF8EF2C">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DC15F25"/>
    <w:multiLevelType w:val="hybridMultilevel"/>
    <w:tmpl w:val="50868B26"/>
    <w:lvl w:ilvl="0" w:tplc="5C84BCF2">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9A3F10"/>
    <w:multiLevelType w:val="hybridMultilevel"/>
    <w:tmpl w:val="95EAACA8"/>
    <w:lvl w:ilvl="0" w:tplc="5F908DEA">
      <w:start w:val="1"/>
      <w:numFmt w:val="decimal"/>
      <w:lvlText w:val="%1."/>
      <w:lvlJc w:val="left"/>
      <w:pPr>
        <w:tabs>
          <w:tab w:val="num" w:pos="720"/>
        </w:tabs>
        <w:ind w:left="720" w:hanging="360"/>
      </w:pPr>
      <w:rPr>
        <w:rFonts w:cs="Times New Roman"/>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F1715D"/>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D94642C"/>
    <w:multiLevelType w:val="hybridMultilevel"/>
    <w:tmpl w:val="86DACE1C"/>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D99311E"/>
    <w:multiLevelType w:val="hybridMultilevel"/>
    <w:tmpl w:val="0CCE924A"/>
    <w:lvl w:ilvl="0" w:tplc="C4523686">
      <w:numFmt w:val="bullet"/>
      <w:lvlText w:val="-"/>
      <w:lvlJc w:val="left"/>
      <w:pPr>
        <w:ind w:left="644" w:hanging="360"/>
      </w:pPr>
      <w:rPr>
        <w:rFonts w:ascii="Arial Narrow" w:eastAsia="Times New Roman" w:hAnsi="Arial Narrow" w:hint="default"/>
      </w:rPr>
    </w:lvl>
    <w:lvl w:ilvl="1" w:tplc="041B0003" w:tentative="1">
      <w:start w:val="1"/>
      <w:numFmt w:val="bullet"/>
      <w:lvlText w:val="o"/>
      <w:lvlJc w:val="left"/>
      <w:pPr>
        <w:ind w:left="1364" w:hanging="360"/>
      </w:pPr>
      <w:rPr>
        <w:rFonts w:ascii="Courier New" w:hAnsi="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1" w15:restartNumberingAfterBreak="0">
    <w:nsid w:val="259C139E"/>
    <w:multiLevelType w:val="hybridMultilevel"/>
    <w:tmpl w:val="2B747A92"/>
    <w:lvl w:ilvl="0" w:tplc="55C27904">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2" w15:restartNumberingAfterBreak="0">
    <w:nsid w:val="28481338"/>
    <w:multiLevelType w:val="hybridMultilevel"/>
    <w:tmpl w:val="FD1473F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C4C103A"/>
    <w:multiLevelType w:val="hybridMultilevel"/>
    <w:tmpl w:val="659A3DF6"/>
    <w:lvl w:ilvl="0" w:tplc="041B000F">
      <w:start w:val="1"/>
      <w:numFmt w:val="decimal"/>
      <w:lvlText w:val="%1."/>
      <w:lvlJc w:val="left"/>
      <w:pPr>
        <w:tabs>
          <w:tab w:val="num" w:pos="2487"/>
        </w:tabs>
        <w:ind w:left="2487" w:hanging="360"/>
      </w:pPr>
      <w:rPr>
        <w:rFonts w:cs="Times New Roman"/>
      </w:rPr>
    </w:lvl>
    <w:lvl w:ilvl="1" w:tplc="041B0019">
      <w:start w:val="1"/>
      <w:numFmt w:val="lowerLetter"/>
      <w:lvlText w:val="%2."/>
      <w:lvlJc w:val="left"/>
      <w:pPr>
        <w:tabs>
          <w:tab w:val="num" w:pos="3207"/>
        </w:tabs>
        <w:ind w:left="3207" w:hanging="360"/>
      </w:pPr>
      <w:rPr>
        <w:rFonts w:cs="Times New Roman"/>
      </w:rPr>
    </w:lvl>
    <w:lvl w:ilvl="2" w:tplc="041B001B">
      <w:start w:val="1"/>
      <w:numFmt w:val="lowerRoman"/>
      <w:lvlText w:val="%3."/>
      <w:lvlJc w:val="right"/>
      <w:pPr>
        <w:tabs>
          <w:tab w:val="num" w:pos="3927"/>
        </w:tabs>
        <w:ind w:left="3927" w:hanging="180"/>
      </w:pPr>
      <w:rPr>
        <w:rFonts w:cs="Times New Roman"/>
      </w:rPr>
    </w:lvl>
    <w:lvl w:ilvl="3" w:tplc="041B000F" w:tentative="1">
      <w:start w:val="1"/>
      <w:numFmt w:val="decimal"/>
      <w:lvlText w:val="%4."/>
      <w:lvlJc w:val="left"/>
      <w:pPr>
        <w:tabs>
          <w:tab w:val="num" w:pos="4647"/>
        </w:tabs>
        <w:ind w:left="4647" w:hanging="360"/>
      </w:pPr>
      <w:rPr>
        <w:rFonts w:cs="Times New Roman"/>
      </w:rPr>
    </w:lvl>
    <w:lvl w:ilvl="4" w:tplc="041B0019" w:tentative="1">
      <w:start w:val="1"/>
      <w:numFmt w:val="lowerLetter"/>
      <w:lvlText w:val="%5."/>
      <w:lvlJc w:val="left"/>
      <w:pPr>
        <w:tabs>
          <w:tab w:val="num" w:pos="5367"/>
        </w:tabs>
        <w:ind w:left="5367" w:hanging="360"/>
      </w:pPr>
      <w:rPr>
        <w:rFonts w:cs="Times New Roman"/>
      </w:rPr>
    </w:lvl>
    <w:lvl w:ilvl="5" w:tplc="041B001B" w:tentative="1">
      <w:start w:val="1"/>
      <w:numFmt w:val="lowerRoman"/>
      <w:lvlText w:val="%6."/>
      <w:lvlJc w:val="right"/>
      <w:pPr>
        <w:tabs>
          <w:tab w:val="num" w:pos="6087"/>
        </w:tabs>
        <w:ind w:left="6087" w:hanging="180"/>
      </w:pPr>
      <w:rPr>
        <w:rFonts w:cs="Times New Roman"/>
      </w:rPr>
    </w:lvl>
    <w:lvl w:ilvl="6" w:tplc="041B000F" w:tentative="1">
      <w:start w:val="1"/>
      <w:numFmt w:val="decimal"/>
      <w:lvlText w:val="%7."/>
      <w:lvlJc w:val="left"/>
      <w:pPr>
        <w:tabs>
          <w:tab w:val="num" w:pos="6807"/>
        </w:tabs>
        <w:ind w:left="6807" w:hanging="360"/>
      </w:pPr>
      <w:rPr>
        <w:rFonts w:cs="Times New Roman"/>
      </w:rPr>
    </w:lvl>
    <w:lvl w:ilvl="7" w:tplc="041B0019" w:tentative="1">
      <w:start w:val="1"/>
      <w:numFmt w:val="lowerLetter"/>
      <w:lvlText w:val="%8."/>
      <w:lvlJc w:val="left"/>
      <w:pPr>
        <w:tabs>
          <w:tab w:val="num" w:pos="7527"/>
        </w:tabs>
        <w:ind w:left="7527" w:hanging="360"/>
      </w:pPr>
      <w:rPr>
        <w:rFonts w:cs="Times New Roman"/>
      </w:rPr>
    </w:lvl>
    <w:lvl w:ilvl="8" w:tplc="041B001B" w:tentative="1">
      <w:start w:val="1"/>
      <w:numFmt w:val="lowerRoman"/>
      <w:lvlText w:val="%9."/>
      <w:lvlJc w:val="right"/>
      <w:pPr>
        <w:tabs>
          <w:tab w:val="num" w:pos="8247"/>
        </w:tabs>
        <w:ind w:left="8247" w:hanging="180"/>
      </w:pPr>
      <w:rPr>
        <w:rFonts w:cs="Times New Roman"/>
      </w:rPr>
    </w:lvl>
  </w:abstractNum>
  <w:abstractNum w:abstractNumId="14" w15:restartNumberingAfterBreak="0">
    <w:nsid w:val="310F541D"/>
    <w:multiLevelType w:val="hybridMultilevel"/>
    <w:tmpl w:val="26A8720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135716F"/>
    <w:multiLevelType w:val="hybridMultilevel"/>
    <w:tmpl w:val="39665A34"/>
    <w:lvl w:ilvl="0" w:tplc="041B000F">
      <w:start w:val="1"/>
      <w:numFmt w:val="decimal"/>
      <w:lvlText w:val="%1."/>
      <w:lvlJc w:val="left"/>
      <w:pPr>
        <w:ind w:left="90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4673DF"/>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A8D7E0F"/>
    <w:multiLevelType w:val="hybridMultilevel"/>
    <w:tmpl w:val="D21AA884"/>
    <w:lvl w:ilvl="0" w:tplc="041B0017">
      <w:start w:val="1"/>
      <w:numFmt w:val="lowerLetter"/>
      <w:lvlText w:val="%1)"/>
      <w:lvlJc w:val="left"/>
      <w:pPr>
        <w:tabs>
          <w:tab w:val="num" w:pos="1440"/>
        </w:tabs>
        <w:ind w:left="144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3E7308F9"/>
    <w:multiLevelType w:val="hybridMultilevel"/>
    <w:tmpl w:val="F62C7794"/>
    <w:lvl w:ilvl="0" w:tplc="041B0017">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3F031B1A"/>
    <w:multiLevelType w:val="hybridMultilevel"/>
    <w:tmpl w:val="F7C00B32"/>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F36302D"/>
    <w:multiLevelType w:val="hybridMultilevel"/>
    <w:tmpl w:val="7264F34C"/>
    <w:lvl w:ilvl="0" w:tplc="EAFEA682">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2" w15:restartNumberingAfterBreak="0">
    <w:nsid w:val="40C165EE"/>
    <w:multiLevelType w:val="hybridMultilevel"/>
    <w:tmpl w:val="754A3630"/>
    <w:lvl w:ilvl="0" w:tplc="EAFEA682">
      <w:start w:val="1"/>
      <w:numFmt w:val="lowerLetter"/>
      <w:lvlText w:val="%1)"/>
      <w:lvlJc w:val="left"/>
      <w:pPr>
        <w:ind w:left="644"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138427A"/>
    <w:multiLevelType w:val="hybridMultilevel"/>
    <w:tmpl w:val="1AF6C64A"/>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44540FB7"/>
    <w:multiLevelType w:val="hybridMultilevel"/>
    <w:tmpl w:val="3C947DB2"/>
    <w:lvl w:ilvl="0" w:tplc="5F0CA936">
      <w:numFmt w:val="bullet"/>
      <w:lvlText w:val="-"/>
      <w:lvlJc w:val="left"/>
      <w:pPr>
        <w:ind w:left="720" w:hanging="360"/>
      </w:pPr>
      <w:rPr>
        <w:rFonts w:ascii="Trebuchet MS" w:eastAsia="Times New Roman" w:hAnsi="Trebuchet M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7BC4D60"/>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8B22B3B"/>
    <w:multiLevelType w:val="multilevel"/>
    <w:tmpl w:val="4A04E89E"/>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sz w:val="32"/>
        <w:szCs w:val="3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490627BB"/>
    <w:multiLevelType w:val="hybridMultilevel"/>
    <w:tmpl w:val="DB32B3A0"/>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E93D42"/>
    <w:multiLevelType w:val="hybridMultilevel"/>
    <w:tmpl w:val="447CC444"/>
    <w:lvl w:ilvl="0" w:tplc="1944C3A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0" w15:restartNumberingAfterBreak="0">
    <w:nsid w:val="51F44F11"/>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25978F7"/>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533736A3"/>
    <w:multiLevelType w:val="hybridMultilevel"/>
    <w:tmpl w:val="963C130A"/>
    <w:lvl w:ilvl="0" w:tplc="EAFEA682">
      <w:start w:val="1"/>
      <w:numFmt w:val="lowerLetter"/>
      <w:lvlText w:val="%1)"/>
      <w:lvlJc w:val="left"/>
      <w:pPr>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7BC0847"/>
    <w:multiLevelType w:val="hybridMultilevel"/>
    <w:tmpl w:val="7C042112"/>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7E6CC1"/>
    <w:multiLevelType w:val="hybridMultilevel"/>
    <w:tmpl w:val="D9C28E18"/>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FF3CCC"/>
    <w:multiLevelType w:val="hybridMultilevel"/>
    <w:tmpl w:val="59CEAE80"/>
    <w:lvl w:ilvl="0" w:tplc="041B0017">
      <w:start w:val="1"/>
      <w:numFmt w:val="lowerLetter"/>
      <w:lvlText w:val="%1)"/>
      <w:lvlJc w:val="left"/>
      <w:pPr>
        <w:tabs>
          <w:tab w:val="num" w:pos="1440"/>
        </w:tabs>
        <w:ind w:left="144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5F9F10C1"/>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FA506FF"/>
    <w:multiLevelType w:val="hybridMultilevel"/>
    <w:tmpl w:val="39665A34"/>
    <w:lvl w:ilvl="0" w:tplc="041B000F">
      <w:start w:val="1"/>
      <w:numFmt w:val="decimal"/>
      <w:lvlText w:val="%1."/>
      <w:lvlJc w:val="left"/>
      <w:pPr>
        <w:ind w:left="1211"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FEC249E"/>
    <w:multiLevelType w:val="hybridMultilevel"/>
    <w:tmpl w:val="F5AEDD54"/>
    <w:lvl w:ilvl="0" w:tplc="041B001B">
      <w:start w:val="1"/>
      <w:numFmt w:val="lowerRoman"/>
      <w:lvlText w:val="%1."/>
      <w:lvlJc w:val="right"/>
      <w:pPr>
        <w:tabs>
          <w:tab w:val="num" w:pos="2160"/>
        </w:tabs>
        <w:ind w:left="2160" w:hanging="18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2825ABE"/>
    <w:multiLevelType w:val="multilevel"/>
    <w:tmpl w:val="561CEE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63726114"/>
    <w:multiLevelType w:val="hybridMultilevel"/>
    <w:tmpl w:val="0EE82C8E"/>
    <w:lvl w:ilvl="0" w:tplc="EAFEA682">
      <w:start w:val="1"/>
      <w:numFmt w:val="lowerLetter"/>
      <w:lvlText w:val="%1)"/>
      <w:lvlJc w:val="left"/>
      <w:pPr>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4862BF9"/>
    <w:multiLevelType w:val="multilevel"/>
    <w:tmpl w:val="7C6A5B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32"/>
        <w:szCs w:val="3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691AC8"/>
    <w:multiLevelType w:val="hybridMultilevel"/>
    <w:tmpl w:val="301E6CDE"/>
    <w:lvl w:ilvl="0" w:tplc="560A191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A307FD3"/>
    <w:multiLevelType w:val="hybridMultilevel"/>
    <w:tmpl w:val="4328D3F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BD230B5"/>
    <w:multiLevelType w:val="hybridMultilevel"/>
    <w:tmpl w:val="86CCA750"/>
    <w:lvl w:ilvl="0" w:tplc="560A191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E6036A6"/>
    <w:multiLevelType w:val="hybridMultilevel"/>
    <w:tmpl w:val="6284F310"/>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F025FAA"/>
    <w:multiLevelType w:val="multilevel"/>
    <w:tmpl w:val="A4B67268"/>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9" w15:restartNumberingAfterBreak="0">
    <w:nsid w:val="707A3E88"/>
    <w:multiLevelType w:val="hybridMultilevel"/>
    <w:tmpl w:val="3BA6A0FE"/>
    <w:lvl w:ilvl="0" w:tplc="041B0019">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26557F9"/>
    <w:multiLevelType w:val="hybridMultilevel"/>
    <w:tmpl w:val="6B5038B4"/>
    <w:lvl w:ilvl="0" w:tplc="041B001B">
      <w:start w:val="1"/>
      <w:numFmt w:val="lowerRoman"/>
      <w:lvlText w:val="%1."/>
      <w:lvlJc w:val="right"/>
      <w:pPr>
        <w:tabs>
          <w:tab w:val="num" w:pos="2160"/>
        </w:tabs>
        <w:ind w:left="2160" w:hanging="18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3933257"/>
    <w:multiLevelType w:val="hybridMultilevel"/>
    <w:tmpl w:val="DCCE7134"/>
    <w:lvl w:ilvl="0" w:tplc="9B14F07A">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74C31F12"/>
    <w:multiLevelType w:val="hybridMultilevel"/>
    <w:tmpl w:val="FD1473F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5B87653"/>
    <w:multiLevelType w:val="hybridMultilevel"/>
    <w:tmpl w:val="5150038E"/>
    <w:lvl w:ilvl="0" w:tplc="9B14F07A">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67D6941"/>
    <w:multiLevelType w:val="hybridMultilevel"/>
    <w:tmpl w:val="9E2A2814"/>
    <w:lvl w:ilvl="0" w:tplc="F160931C">
      <w:start w:val="1"/>
      <w:numFmt w:val="lowerLetter"/>
      <w:lvlText w:val="%1)"/>
      <w:lvlJc w:val="left"/>
      <w:pPr>
        <w:tabs>
          <w:tab w:val="num" w:pos="720"/>
        </w:tabs>
        <w:ind w:left="720" w:hanging="360"/>
      </w:pPr>
      <w:rPr>
        <w:rFonts w:cs="Times New Roman" w:hint="default"/>
        <w:vertAlign w:val="baseline"/>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89667DE"/>
    <w:multiLevelType w:val="hybridMultilevel"/>
    <w:tmpl w:val="13203182"/>
    <w:lvl w:ilvl="0" w:tplc="3C54C7F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B6E02A0"/>
    <w:multiLevelType w:val="hybridMultilevel"/>
    <w:tmpl w:val="A9769DE2"/>
    <w:lvl w:ilvl="0" w:tplc="041B0017">
      <w:start w:val="1"/>
      <w:numFmt w:val="lowerLetter"/>
      <w:lvlText w:val="%1)"/>
      <w:lvlJc w:val="left"/>
      <w:pPr>
        <w:tabs>
          <w:tab w:val="num" w:pos="1440"/>
        </w:tabs>
        <w:ind w:left="1440" w:hanging="360"/>
      </w:pPr>
      <w:rPr>
        <w:rFonts w:cs="Times New Roman"/>
      </w:rPr>
    </w:lvl>
    <w:lvl w:ilvl="1" w:tplc="041B0019" w:tentative="1">
      <w:start w:val="1"/>
      <w:numFmt w:val="lowerLetter"/>
      <w:lvlText w:val="%2."/>
      <w:lvlJc w:val="left"/>
      <w:pPr>
        <w:tabs>
          <w:tab w:val="num" w:pos="2160"/>
        </w:tabs>
        <w:ind w:left="2160" w:hanging="360"/>
      </w:pPr>
      <w:rPr>
        <w:rFonts w:cs="Times New Roman"/>
      </w:rPr>
    </w:lvl>
    <w:lvl w:ilvl="2" w:tplc="041B001B" w:tentative="1">
      <w:start w:val="1"/>
      <w:numFmt w:val="lowerRoman"/>
      <w:lvlText w:val="%3."/>
      <w:lvlJc w:val="right"/>
      <w:pPr>
        <w:tabs>
          <w:tab w:val="num" w:pos="2880"/>
        </w:tabs>
        <w:ind w:left="2880" w:hanging="180"/>
      </w:pPr>
      <w:rPr>
        <w:rFonts w:cs="Times New Roman"/>
      </w:rPr>
    </w:lvl>
    <w:lvl w:ilvl="3" w:tplc="041B000F" w:tentative="1">
      <w:start w:val="1"/>
      <w:numFmt w:val="decimal"/>
      <w:lvlText w:val="%4."/>
      <w:lvlJc w:val="left"/>
      <w:pPr>
        <w:tabs>
          <w:tab w:val="num" w:pos="3600"/>
        </w:tabs>
        <w:ind w:left="3600" w:hanging="360"/>
      </w:pPr>
      <w:rPr>
        <w:rFonts w:cs="Times New Roman"/>
      </w:rPr>
    </w:lvl>
    <w:lvl w:ilvl="4" w:tplc="041B0019" w:tentative="1">
      <w:start w:val="1"/>
      <w:numFmt w:val="lowerLetter"/>
      <w:lvlText w:val="%5."/>
      <w:lvlJc w:val="left"/>
      <w:pPr>
        <w:tabs>
          <w:tab w:val="num" w:pos="4320"/>
        </w:tabs>
        <w:ind w:left="4320" w:hanging="360"/>
      </w:pPr>
      <w:rPr>
        <w:rFonts w:cs="Times New Roman"/>
      </w:rPr>
    </w:lvl>
    <w:lvl w:ilvl="5" w:tplc="041B001B" w:tentative="1">
      <w:start w:val="1"/>
      <w:numFmt w:val="lowerRoman"/>
      <w:lvlText w:val="%6."/>
      <w:lvlJc w:val="right"/>
      <w:pPr>
        <w:tabs>
          <w:tab w:val="num" w:pos="5040"/>
        </w:tabs>
        <w:ind w:left="5040" w:hanging="180"/>
      </w:pPr>
      <w:rPr>
        <w:rFonts w:cs="Times New Roman"/>
      </w:rPr>
    </w:lvl>
    <w:lvl w:ilvl="6" w:tplc="041B000F" w:tentative="1">
      <w:start w:val="1"/>
      <w:numFmt w:val="decimal"/>
      <w:lvlText w:val="%7."/>
      <w:lvlJc w:val="left"/>
      <w:pPr>
        <w:tabs>
          <w:tab w:val="num" w:pos="5760"/>
        </w:tabs>
        <w:ind w:left="5760" w:hanging="360"/>
      </w:pPr>
      <w:rPr>
        <w:rFonts w:cs="Times New Roman"/>
      </w:rPr>
    </w:lvl>
    <w:lvl w:ilvl="7" w:tplc="041B0019" w:tentative="1">
      <w:start w:val="1"/>
      <w:numFmt w:val="lowerLetter"/>
      <w:lvlText w:val="%8."/>
      <w:lvlJc w:val="left"/>
      <w:pPr>
        <w:tabs>
          <w:tab w:val="num" w:pos="6480"/>
        </w:tabs>
        <w:ind w:left="6480" w:hanging="360"/>
      </w:pPr>
      <w:rPr>
        <w:rFonts w:cs="Times New Roman"/>
      </w:rPr>
    </w:lvl>
    <w:lvl w:ilvl="8" w:tplc="041B001B" w:tentative="1">
      <w:start w:val="1"/>
      <w:numFmt w:val="lowerRoman"/>
      <w:lvlText w:val="%9."/>
      <w:lvlJc w:val="right"/>
      <w:pPr>
        <w:tabs>
          <w:tab w:val="num" w:pos="7200"/>
        </w:tabs>
        <w:ind w:left="7200" w:hanging="180"/>
      </w:pPr>
      <w:rPr>
        <w:rFonts w:cs="Times New Roman"/>
      </w:rPr>
    </w:lvl>
  </w:abstractNum>
  <w:abstractNum w:abstractNumId="57" w15:restartNumberingAfterBreak="0">
    <w:nsid w:val="7CA649D2"/>
    <w:multiLevelType w:val="hybridMultilevel"/>
    <w:tmpl w:val="9FE0C7F4"/>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7D684173"/>
    <w:multiLevelType w:val="hybridMultilevel"/>
    <w:tmpl w:val="410CFA36"/>
    <w:lvl w:ilvl="0" w:tplc="3C54C7F4">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738B6"/>
    <w:multiLevelType w:val="hybridMultilevel"/>
    <w:tmpl w:val="39665A34"/>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6"/>
  </w:num>
  <w:num w:numId="2">
    <w:abstractNumId w:val="43"/>
  </w:num>
  <w:num w:numId="3">
    <w:abstractNumId w:val="45"/>
  </w:num>
  <w:num w:numId="4">
    <w:abstractNumId w:val="15"/>
  </w:num>
  <w:num w:numId="5">
    <w:abstractNumId w:val="5"/>
  </w:num>
  <w:num w:numId="6">
    <w:abstractNumId w:val="51"/>
  </w:num>
  <w:num w:numId="7">
    <w:abstractNumId w:val="53"/>
  </w:num>
  <w:num w:numId="8">
    <w:abstractNumId w:val="10"/>
  </w:num>
  <w:num w:numId="9">
    <w:abstractNumId w:val="28"/>
  </w:num>
  <w:num w:numId="10">
    <w:abstractNumId w:val="36"/>
  </w:num>
  <w:num w:numId="11">
    <w:abstractNumId w:val="37"/>
  </w:num>
  <w:num w:numId="12">
    <w:abstractNumId w:val="25"/>
  </w:num>
  <w:num w:numId="13">
    <w:abstractNumId w:val="11"/>
  </w:num>
  <w:num w:numId="14">
    <w:abstractNumId w:val="31"/>
  </w:num>
  <w:num w:numId="15">
    <w:abstractNumId w:val="21"/>
  </w:num>
  <w:num w:numId="16">
    <w:abstractNumId w:val="59"/>
  </w:num>
  <w:num w:numId="17">
    <w:abstractNumId w:val="24"/>
  </w:num>
  <w:num w:numId="18">
    <w:abstractNumId w:val="33"/>
  </w:num>
  <w:num w:numId="19">
    <w:abstractNumId w:val="17"/>
  </w:num>
  <w:num w:numId="20">
    <w:abstractNumId w:val="32"/>
  </w:num>
  <w:num w:numId="21">
    <w:abstractNumId w:val="40"/>
  </w:num>
  <w:num w:numId="22">
    <w:abstractNumId w:val="22"/>
  </w:num>
  <w:num w:numId="23">
    <w:abstractNumId w:val="44"/>
  </w:num>
  <w:num w:numId="24">
    <w:abstractNumId w:val="46"/>
  </w:num>
  <w:num w:numId="25">
    <w:abstractNumId w:val="12"/>
  </w:num>
  <w:num w:numId="26">
    <w:abstractNumId w:val="52"/>
  </w:num>
  <w:num w:numId="27">
    <w:abstractNumId w:val="3"/>
  </w:num>
  <w:num w:numId="28">
    <w:abstractNumId w:val="0"/>
  </w:num>
  <w:num w:numId="29">
    <w:abstractNumId w:val="13"/>
  </w:num>
  <w:num w:numId="30">
    <w:abstractNumId w:val="39"/>
  </w:num>
  <w:num w:numId="31">
    <w:abstractNumId w:val="8"/>
  </w:num>
  <w:num w:numId="32">
    <w:abstractNumId w:val="38"/>
  </w:num>
  <w:num w:numId="33">
    <w:abstractNumId w:val="4"/>
  </w:num>
  <w:num w:numId="34">
    <w:abstractNumId w:val="30"/>
  </w:num>
  <w:num w:numId="35">
    <w:abstractNumId w:val="26"/>
  </w:num>
  <w:num w:numId="36">
    <w:abstractNumId w:val="42"/>
  </w:num>
  <w:num w:numId="37">
    <w:abstractNumId w:val="6"/>
  </w:num>
  <w:num w:numId="38">
    <w:abstractNumId w:val="29"/>
  </w:num>
  <w:num w:numId="39">
    <w:abstractNumId w:val="41"/>
  </w:num>
  <w:num w:numId="40">
    <w:abstractNumId w:val="7"/>
  </w:num>
  <w:num w:numId="41">
    <w:abstractNumId w:val="19"/>
  </w:num>
  <w:num w:numId="42">
    <w:abstractNumId w:val="54"/>
  </w:num>
  <w:num w:numId="43">
    <w:abstractNumId w:val="34"/>
  </w:num>
  <w:num w:numId="44">
    <w:abstractNumId w:val="35"/>
  </w:num>
  <w:num w:numId="45">
    <w:abstractNumId w:val="1"/>
  </w:num>
  <w:num w:numId="46">
    <w:abstractNumId w:val="50"/>
  </w:num>
  <w:num w:numId="47">
    <w:abstractNumId w:val="20"/>
  </w:num>
  <w:num w:numId="48">
    <w:abstractNumId w:val="58"/>
  </w:num>
  <w:num w:numId="49">
    <w:abstractNumId w:val="56"/>
  </w:num>
  <w:num w:numId="50">
    <w:abstractNumId w:val="14"/>
  </w:num>
  <w:num w:numId="51">
    <w:abstractNumId w:val="2"/>
  </w:num>
  <w:num w:numId="52">
    <w:abstractNumId w:val="57"/>
  </w:num>
  <w:num w:numId="53">
    <w:abstractNumId w:val="23"/>
  </w:num>
  <w:num w:numId="54">
    <w:abstractNumId w:val="18"/>
  </w:num>
  <w:num w:numId="55">
    <w:abstractNumId w:val="9"/>
  </w:num>
  <w:num w:numId="56">
    <w:abstractNumId w:val="55"/>
  </w:num>
  <w:num w:numId="57">
    <w:abstractNumId w:val="27"/>
  </w:num>
  <w:num w:numId="58">
    <w:abstractNumId w:val="29"/>
  </w:num>
  <w:num w:numId="59">
    <w:abstractNumId w:val="49"/>
  </w:num>
  <w:num w:numId="60">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A9D"/>
    <w:rsid w:val="00000223"/>
    <w:rsid w:val="0000091A"/>
    <w:rsid w:val="000026F8"/>
    <w:rsid w:val="00002FEF"/>
    <w:rsid w:val="00003337"/>
    <w:rsid w:val="000039BB"/>
    <w:rsid w:val="00003AA3"/>
    <w:rsid w:val="00004430"/>
    <w:rsid w:val="000046E6"/>
    <w:rsid w:val="0000548A"/>
    <w:rsid w:val="0000575B"/>
    <w:rsid w:val="00005E19"/>
    <w:rsid w:val="000066FD"/>
    <w:rsid w:val="00006ABB"/>
    <w:rsid w:val="000073E2"/>
    <w:rsid w:val="00007BD5"/>
    <w:rsid w:val="00007E72"/>
    <w:rsid w:val="00011656"/>
    <w:rsid w:val="0001233C"/>
    <w:rsid w:val="000124A1"/>
    <w:rsid w:val="00012719"/>
    <w:rsid w:val="00012B79"/>
    <w:rsid w:val="00012DB9"/>
    <w:rsid w:val="00012E0B"/>
    <w:rsid w:val="00013021"/>
    <w:rsid w:val="0001355D"/>
    <w:rsid w:val="00013843"/>
    <w:rsid w:val="00014BF8"/>
    <w:rsid w:val="00014EF6"/>
    <w:rsid w:val="00014FCF"/>
    <w:rsid w:val="00022D04"/>
    <w:rsid w:val="000235A4"/>
    <w:rsid w:val="00024847"/>
    <w:rsid w:val="00025431"/>
    <w:rsid w:val="00025A57"/>
    <w:rsid w:val="000264D9"/>
    <w:rsid w:val="000268D4"/>
    <w:rsid w:val="00026EC0"/>
    <w:rsid w:val="00030C56"/>
    <w:rsid w:val="00033531"/>
    <w:rsid w:val="00034344"/>
    <w:rsid w:val="00034D82"/>
    <w:rsid w:val="00036861"/>
    <w:rsid w:val="00036AF6"/>
    <w:rsid w:val="0004037D"/>
    <w:rsid w:val="00040F7F"/>
    <w:rsid w:val="00041C05"/>
    <w:rsid w:val="00041EBF"/>
    <w:rsid w:val="00042434"/>
    <w:rsid w:val="00042DC6"/>
    <w:rsid w:val="00043760"/>
    <w:rsid w:val="00044AC6"/>
    <w:rsid w:val="00044C3E"/>
    <w:rsid w:val="00044E61"/>
    <w:rsid w:val="000450B5"/>
    <w:rsid w:val="0004727F"/>
    <w:rsid w:val="000513B9"/>
    <w:rsid w:val="000524ED"/>
    <w:rsid w:val="00052B6A"/>
    <w:rsid w:val="00052E3C"/>
    <w:rsid w:val="00053241"/>
    <w:rsid w:val="00054102"/>
    <w:rsid w:val="00054244"/>
    <w:rsid w:val="00054439"/>
    <w:rsid w:val="0005469D"/>
    <w:rsid w:val="00054E60"/>
    <w:rsid w:val="00055D69"/>
    <w:rsid w:val="00057726"/>
    <w:rsid w:val="00057A6F"/>
    <w:rsid w:val="00057BE5"/>
    <w:rsid w:val="00060AC1"/>
    <w:rsid w:val="00060AD2"/>
    <w:rsid w:val="000614BD"/>
    <w:rsid w:val="00061B8F"/>
    <w:rsid w:val="000627AE"/>
    <w:rsid w:val="00062A0D"/>
    <w:rsid w:val="00062EF4"/>
    <w:rsid w:val="000630C3"/>
    <w:rsid w:val="00064DA2"/>
    <w:rsid w:val="000654A2"/>
    <w:rsid w:val="00066834"/>
    <w:rsid w:val="00066BF9"/>
    <w:rsid w:val="00067C08"/>
    <w:rsid w:val="000700A2"/>
    <w:rsid w:val="00071511"/>
    <w:rsid w:val="0007222A"/>
    <w:rsid w:val="00072745"/>
    <w:rsid w:val="000731BE"/>
    <w:rsid w:val="00073738"/>
    <w:rsid w:val="00073BF1"/>
    <w:rsid w:val="00074B9F"/>
    <w:rsid w:val="00075070"/>
    <w:rsid w:val="00077BF3"/>
    <w:rsid w:val="00077F7B"/>
    <w:rsid w:val="000829E6"/>
    <w:rsid w:val="00082C83"/>
    <w:rsid w:val="00083745"/>
    <w:rsid w:val="00084782"/>
    <w:rsid w:val="00085E7C"/>
    <w:rsid w:val="00086C1A"/>
    <w:rsid w:val="0009065F"/>
    <w:rsid w:val="00091813"/>
    <w:rsid w:val="00092199"/>
    <w:rsid w:val="0009308C"/>
    <w:rsid w:val="000936DB"/>
    <w:rsid w:val="000959C8"/>
    <w:rsid w:val="00096CF3"/>
    <w:rsid w:val="00097DF6"/>
    <w:rsid w:val="000A0EE8"/>
    <w:rsid w:val="000A17C6"/>
    <w:rsid w:val="000A21B1"/>
    <w:rsid w:val="000A4568"/>
    <w:rsid w:val="000A6680"/>
    <w:rsid w:val="000A6962"/>
    <w:rsid w:val="000A73F5"/>
    <w:rsid w:val="000A796E"/>
    <w:rsid w:val="000A7FEF"/>
    <w:rsid w:val="000B0573"/>
    <w:rsid w:val="000B06C5"/>
    <w:rsid w:val="000B08E8"/>
    <w:rsid w:val="000B18FB"/>
    <w:rsid w:val="000B1E91"/>
    <w:rsid w:val="000B1E96"/>
    <w:rsid w:val="000B2365"/>
    <w:rsid w:val="000B2EC1"/>
    <w:rsid w:val="000B3467"/>
    <w:rsid w:val="000B3AF7"/>
    <w:rsid w:val="000B406C"/>
    <w:rsid w:val="000B43B3"/>
    <w:rsid w:val="000B4D4D"/>
    <w:rsid w:val="000B53AF"/>
    <w:rsid w:val="000B67F3"/>
    <w:rsid w:val="000B7579"/>
    <w:rsid w:val="000C10AA"/>
    <w:rsid w:val="000C1705"/>
    <w:rsid w:val="000C1E5E"/>
    <w:rsid w:val="000C2582"/>
    <w:rsid w:val="000C2B59"/>
    <w:rsid w:val="000C2DF4"/>
    <w:rsid w:val="000C389B"/>
    <w:rsid w:val="000C3A15"/>
    <w:rsid w:val="000C52E7"/>
    <w:rsid w:val="000C58C9"/>
    <w:rsid w:val="000C635E"/>
    <w:rsid w:val="000C6B6C"/>
    <w:rsid w:val="000C79BA"/>
    <w:rsid w:val="000D0DCC"/>
    <w:rsid w:val="000D148E"/>
    <w:rsid w:val="000D2002"/>
    <w:rsid w:val="000D24CB"/>
    <w:rsid w:val="000D2C53"/>
    <w:rsid w:val="000D38EA"/>
    <w:rsid w:val="000D4A5F"/>
    <w:rsid w:val="000D5385"/>
    <w:rsid w:val="000D5E60"/>
    <w:rsid w:val="000D7A77"/>
    <w:rsid w:val="000E0499"/>
    <w:rsid w:val="000E06F4"/>
    <w:rsid w:val="000E1AA7"/>
    <w:rsid w:val="000E2176"/>
    <w:rsid w:val="000E2D06"/>
    <w:rsid w:val="000E3D77"/>
    <w:rsid w:val="000E542F"/>
    <w:rsid w:val="000E68F4"/>
    <w:rsid w:val="000E6DFE"/>
    <w:rsid w:val="000F077B"/>
    <w:rsid w:val="000F0783"/>
    <w:rsid w:val="000F160A"/>
    <w:rsid w:val="000F17E7"/>
    <w:rsid w:val="000F1E75"/>
    <w:rsid w:val="000F34C0"/>
    <w:rsid w:val="000F455B"/>
    <w:rsid w:val="000F58C5"/>
    <w:rsid w:val="000F6422"/>
    <w:rsid w:val="000F6D71"/>
    <w:rsid w:val="000F7305"/>
    <w:rsid w:val="0010029A"/>
    <w:rsid w:val="00100A57"/>
    <w:rsid w:val="00101CFE"/>
    <w:rsid w:val="00101DC8"/>
    <w:rsid w:val="0010207F"/>
    <w:rsid w:val="00102190"/>
    <w:rsid w:val="00102989"/>
    <w:rsid w:val="00103708"/>
    <w:rsid w:val="00104FB9"/>
    <w:rsid w:val="00106187"/>
    <w:rsid w:val="00106820"/>
    <w:rsid w:val="00106B33"/>
    <w:rsid w:val="00107A6B"/>
    <w:rsid w:val="001113A2"/>
    <w:rsid w:val="00112CCB"/>
    <w:rsid w:val="00113959"/>
    <w:rsid w:val="001144FB"/>
    <w:rsid w:val="0011481B"/>
    <w:rsid w:val="001163A9"/>
    <w:rsid w:val="00117B12"/>
    <w:rsid w:val="00117B34"/>
    <w:rsid w:val="00117FC7"/>
    <w:rsid w:val="0012098A"/>
    <w:rsid w:val="00122CB9"/>
    <w:rsid w:val="00122EAF"/>
    <w:rsid w:val="001248D0"/>
    <w:rsid w:val="0012493B"/>
    <w:rsid w:val="00125705"/>
    <w:rsid w:val="0012588B"/>
    <w:rsid w:val="00125B37"/>
    <w:rsid w:val="00126094"/>
    <w:rsid w:val="0012683B"/>
    <w:rsid w:val="0012713D"/>
    <w:rsid w:val="0012728D"/>
    <w:rsid w:val="001310D0"/>
    <w:rsid w:val="0013112F"/>
    <w:rsid w:val="00131433"/>
    <w:rsid w:val="00131AD1"/>
    <w:rsid w:val="00132AF5"/>
    <w:rsid w:val="00133C16"/>
    <w:rsid w:val="00133C80"/>
    <w:rsid w:val="00133F34"/>
    <w:rsid w:val="0013418A"/>
    <w:rsid w:val="00135344"/>
    <w:rsid w:val="00135817"/>
    <w:rsid w:val="00136130"/>
    <w:rsid w:val="00137ACA"/>
    <w:rsid w:val="00137E76"/>
    <w:rsid w:val="00140655"/>
    <w:rsid w:val="001408B8"/>
    <w:rsid w:val="00140B21"/>
    <w:rsid w:val="00140BDF"/>
    <w:rsid w:val="00142572"/>
    <w:rsid w:val="00143336"/>
    <w:rsid w:val="001434A0"/>
    <w:rsid w:val="00143AD2"/>
    <w:rsid w:val="001441A7"/>
    <w:rsid w:val="00144499"/>
    <w:rsid w:val="00145336"/>
    <w:rsid w:val="00146082"/>
    <w:rsid w:val="001464A8"/>
    <w:rsid w:val="00146D66"/>
    <w:rsid w:val="00147A52"/>
    <w:rsid w:val="00150CE3"/>
    <w:rsid w:val="001512A7"/>
    <w:rsid w:val="00152772"/>
    <w:rsid w:val="00153285"/>
    <w:rsid w:val="0015396F"/>
    <w:rsid w:val="00154616"/>
    <w:rsid w:val="00154A12"/>
    <w:rsid w:val="0015585C"/>
    <w:rsid w:val="00156FEF"/>
    <w:rsid w:val="00157FB1"/>
    <w:rsid w:val="001611BB"/>
    <w:rsid w:val="00162C36"/>
    <w:rsid w:val="00163CFF"/>
    <w:rsid w:val="00165097"/>
    <w:rsid w:val="00167A4B"/>
    <w:rsid w:val="00170819"/>
    <w:rsid w:val="001735E9"/>
    <w:rsid w:val="00173C89"/>
    <w:rsid w:val="00174503"/>
    <w:rsid w:val="00176E7D"/>
    <w:rsid w:val="00176EA2"/>
    <w:rsid w:val="00176FD4"/>
    <w:rsid w:val="00177361"/>
    <w:rsid w:val="001803BB"/>
    <w:rsid w:val="0018091D"/>
    <w:rsid w:val="00180FB4"/>
    <w:rsid w:val="00180FD0"/>
    <w:rsid w:val="00182034"/>
    <w:rsid w:val="001824DA"/>
    <w:rsid w:val="0018289B"/>
    <w:rsid w:val="0018306F"/>
    <w:rsid w:val="00184055"/>
    <w:rsid w:val="00186785"/>
    <w:rsid w:val="001903B9"/>
    <w:rsid w:val="001914B4"/>
    <w:rsid w:val="0019177C"/>
    <w:rsid w:val="00191C5C"/>
    <w:rsid w:val="001924A8"/>
    <w:rsid w:val="0019301A"/>
    <w:rsid w:val="00193520"/>
    <w:rsid w:val="00193916"/>
    <w:rsid w:val="00194970"/>
    <w:rsid w:val="001A0728"/>
    <w:rsid w:val="001A0C19"/>
    <w:rsid w:val="001A1AEF"/>
    <w:rsid w:val="001A2C88"/>
    <w:rsid w:val="001A307A"/>
    <w:rsid w:val="001A31FF"/>
    <w:rsid w:val="001A3230"/>
    <w:rsid w:val="001A3906"/>
    <w:rsid w:val="001A3D47"/>
    <w:rsid w:val="001A5B3E"/>
    <w:rsid w:val="001A7897"/>
    <w:rsid w:val="001B1371"/>
    <w:rsid w:val="001B16DC"/>
    <w:rsid w:val="001B2536"/>
    <w:rsid w:val="001B4DE3"/>
    <w:rsid w:val="001B566F"/>
    <w:rsid w:val="001B6043"/>
    <w:rsid w:val="001B67E7"/>
    <w:rsid w:val="001C010D"/>
    <w:rsid w:val="001C054E"/>
    <w:rsid w:val="001C0664"/>
    <w:rsid w:val="001C06FD"/>
    <w:rsid w:val="001C1308"/>
    <w:rsid w:val="001C2110"/>
    <w:rsid w:val="001C25E3"/>
    <w:rsid w:val="001C2B20"/>
    <w:rsid w:val="001C3FF5"/>
    <w:rsid w:val="001C4344"/>
    <w:rsid w:val="001C4B3C"/>
    <w:rsid w:val="001C4C82"/>
    <w:rsid w:val="001C5EAD"/>
    <w:rsid w:val="001C6FD3"/>
    <w:rsid w:val="001C7DC2"/>
    <w:rsid w:val="001D0AA5"/>
    <w:rsid w:val="001D0B7E"/>
    <w:rsid w:val="001D14A3"/>
    <w:rsid w:val="001D159F"/>
    <w:rsid w:val="001D18EB"/>
    <w:rsid w:val="001D2716"/>
    <w:rsid w:val="001D2767"/>
    <w:rsid w:val="001D30A4"/>
    <w:rsid w:val="001D4267"/>
    <w:rsid w:val="001D5B6A"/>
    <w:rsid w:val="001D61A7"/>
    <w:rsid w:val="001D7487"/>
    <w:rsid w:val="001E0828"/>
    <w:rsid w:val="001E206A"/>
    <w:rsid w:val="001E29BB"/>
    <w:rsid w:val="001E2EE5"/>
    <w:rsid w:val="001E2F2C"/>
    <w:rsid w:val="001E3B98"/>
    <w:rsid w:val="001E3FCA"/>
    <w:rsid w:val="001E4EA8"/>
    <w:rsid w:val="001E62D4"/>
    <w:rsid w:val="001E6378"/>
    <w:rsid w:val="001E682E"/>
    <w:rsid w:val="001E7887"/>
    <w:rsid w:val="001E7966"/>
    <w:rsid w:val="001F0187"/>
    <w:rsid w:val="001F05AC"/>
    <w:rsid w:val="001F07F0"/>
    <w:rsid w:val="001F18A0"/>
    <w:rsid w:val="001F1BD5"/>
    <w:rsid w:val="001F1F38"/>
    <w:rsid w:val="001F1F39"/>
    <w:rsid w:val="001F20E7"/>
    <w:rsid w:val="001F2AF4"/>
    <w:rsid w:val="001F369B"/>
    <w:rsid w:val="001F3C0A"/>
    <w:rsid w:val="001F4D17"/>
    <w:rsid w:val="001F703A"/>
    <w:rsid w:val="001F78AF"/>
    <w:rsid w:val="001F7D46"/>
    <w:rsid w:val="00201291"/>
    <w:rsid w:val="002018DC"/>
    <w:rsid w:val="0020214F"/>
    <w:rsid w:val="00202A32"/>
    <w:rsid w:val="00202A3A"/>
    <w:rsid w:val="00203231"/>
    <w:rsid w:val="002033FA"/>
    <w:rsid w:val="00203B8E"/>
    <w:rsid w:val="00203E53"/>
    <w:rsid w:val="00203E6A"/>
    <w:rsid w:val="002041DF"/>
    <w:rsid w:val="00204250"/>
    <w:rsid w:val="00204AEB"/>
    <w:rsid w:val="00204F16"/>
    <w:rsid w:val="00205851"/>
    <w:rsid w:val="00205BDD"/>
    <w:rsid w:val="00205CF0"/>
    <w:rsid w:val="0020626A"/>
    <w:rsid w:val="00206A22"/>
    <w:rsid w:val="00207198"/>
    <w:rsid w:val="0020761C"/>
    <w:rsid w:val="00210130"/>
    <w:rsid w:val="00210DB6"/>
    <w:rsid w:val="00211986"/>
    <w:rsid w:val="00211CF3"/>
    <w:rsid w:val="002121FB"/>
    <w:rsid w:val="00212B26"/>
    <w:rsid w:val="00212B2B"/>
    <w:rsid w:val="00214A8B"/>
    <w:rsid w:val="0021526D"/>
    <w:rsid w:val="002155D4"/>
    <w:rsid w:val="002159C0"/>
    <w:rsid w:val="00216D62"/>
    <w:rsid w:val="0021756D"/>
    <w:rsid w:val="0021793C"/>
    <w:rsid w:val="0021794A"/>
    <w:rsid w:val="00217AD7"/>
    <w:rsid w:val="002206C9"/>
    <w:rsid w:val="002213CA"/>
    <w:rsid w:val="00221A63"/>
    <w:rsid w:val="00221D10"/>
    <w:rsid w:val="00222888"/>
    <w:rsid w:val="00222B75"/>
    <w:rsid w:val="00222C34"/>
    <w:rsid w:val="0022313E"/>
    <w:rsid w:val="00223C39"/>
    <w:rsid w:val="0022431D"/>
    <w:rsid w:val="00224F46"/>
    <w:rsid w:val="00224F51"/>
    <w:rsid w:val="00226024"/>
    <w:rsid w:val="00226F03"/>
    <w:rsid w:val="002307EE"/>
    <w:rsid w:val="0023103E"/>
    <w:rsid w:val="0023107F"/>
    <w:rsid w:val="002311BA"/>
    <w:rsid w:val="0023125F"/>
    <w:rsid w:val="00231DAE"/>
    <w:rsid w:val="00234F64"/>
    <w:rsid w:val="00235501"/>
    <w:rsid w:val="002369F1"/>
    <w:rsid w:val="00237446"/>
    <w:rsid w:val="0023760B"/>
    <w:rsid w:val="00237B3E"/>
    <w:rsid w:val="00241850"/>
    <w:rsid w:val="00244879"/>
    <w:rsid w:val="00244F43"/>
    <w:rsid w:val="00245059"/>
    <w:rsid w:val="00245A1A"/>
    <w:rsid w:val="002467FF"/>
    <w:rsid w:val="00247787"/>
    <w:rsid w:val="00247CE7"/>
    <w:rsid w:val="00250C15"/>
    <w:rsid w:val="00251358"/>
    <w:rsid w:val="00251448"/>
    <w:rsid w:val="00251509"/>
    <w:rsid w:val="00253818"/>
    <w:rsid w:val="002547EA"/>
    <w:rsid w:val="00254AA7"/>
    <w:rsid w:val="00254AF2"/>
    <w:rsid w:val="00255ECE"/>
    <w:rsid w:val="002561B0"/>
    <w:rsid w:val="00256B10"/>
    <w:rsid w:val="00256C3D"/>
    <w:rsid w:val="00256E45"/>
    <w:rsid w:val="00260E71"/>
    <w:rsid w:val="002618AF"/>
    <w:rsid w:val="00261A21"/>
    <w:rsid w:val="00263E91"/>
    <w:rsid w:val="00263EC2"/>
    <w:rsid w:val="00264587"/>
    <w:rsid w:val="00264838"/>
    <w:rsid w:val="00265693"/>
    <w:rsid w:val="00265B77"/>
    <w:rsid w:val="00265D3E"/>
    <w:rsid w:val="0026676B"/>
    <w:rsid w:val="00266FBD"/>
    <w:rsid w:val="00267970"/>
    <w:rsid w:val="00270735"/>
    <w:rsid w:val="00270C26"/>
    <w:rsid w:val="00270D2C"/>
    <w:rsid w:val="00270FB3"/>
    <w:rsid w:val="00271980"/>
    <w:rsid w:val="00272391"/>
    <w:rsid w:val="00272E35"/>
    <w:rsid w:val="00272E61"/>
    <w:rsid w:val="002731DC"/>
    <w:rsid w:val="00274A2C"/>
    <w:rsid w:val="00274C3F"/>
    <w:rsid w:val="00274FD1"/>
    <w:rsid w:val="00277349"/>
    <w:rsid w:val="00282F14"/>
    <w:rsid w:val="00284A15"/>
    <w:rsid w:val="002859F6"/>
    <w:rsid w:val="00286C8C"/>
    <w:rsid w:val="00287DFF"/>
    <w:rsid w:val="00287E8D"/>
    <w:rsid w:val="002903C8"/>
    <w:rsid w:val="00291CF7"/>
    <w:rsid w:val="00291CF8"/>
    <w:rsid w:val="00292369"/>
    <w:rsid w:val="002928E3"/>
    <w:rsid w:val="00292B10"/>
    <w:rsid w:val="00292EE9"/>
    <w:rsid w:val="0029309C"/>
    <w:rsid w:val="00293838"/>
    <w:rsid w:val="00295046"/>
    <w:rsid w:val="00295A80"/>
    <w:rsid w:val="00296A87"/>
    <w:rsid w:val="002978A5"/>
    <w:rsid w:val="002A0985"/>
    <w:rsid w:val="002A1602"/>
    <w:rsid w:val="002A17C9"/>
    <w:rsid w:val="002A2E70"/>
    <w:rsid w:val="002A491E"/>
    <w:rsid w:val="002A56A4"/>
    <w:rsid w:val="002A6270"/>
    <w:rsid w:val="002A69A2"/>
    <w:rsid w:val="002A6E1F"/>
    <w:rsid w:val="002A7B3F"/>
    <w:rsid w:val="002B3277"/>
    <w:rsid w:val="002B3CC7"/>
    <w:rsid w:val="002B3E22"/>
    <w:rsid w:val="002B4667"/>
    <w:rsid w:val="002B62B5"/>
    <w:rsid w:val="002B6338"/>
    <w:rsid w:val="002B677C"/>
    <w:rsid w:val="002B67B7"/>
    <w:rsid w:val="002B7F53"/>
    <w:rsid w:val="002C05B4"/>
    <w:rsid w:val="002C0662"/>
    <w:rsid w:val="002C0B64"/>
    <w:rsid w:val="002C112F"/>
    <w:rsid w:val="002C216A"/>
    <w:rsid w:val="002C2F59"/>
    <w:rsid w:val="002C3053"/>
    <w:rsid w:val="002C4878"/>
    <w:rsid w:val="002C4945"/>
    <w:rsid w:val="002C5923"/>
    <w:rsid w:val="002C5E1F"/>
    <w:rsid w:val="002C5E4A"/>
    <w:rsid w:val="002C706A"/>
    <w:rsid w:val="002C76F7"/>
    <w:rsid w:val="002D014E"/>
    <w:rsid w:val="002D04B4"/>
    <w:rsid w:val="002D0A52"/>
    <w:rsid w:val="002D0DF0"/>
    <w:rsid w:val="002D18DE"/>
    <w:rsid w:val="002D33DE"/>
    <w:rsid w:val="002D4250"/>
    <w:rsid w:val="002D4350"/>
    <w:rsid w:val="002D4604"/>
    <w:rsid w:val="002D482C"/>
    <w:rsid w:val="002D5BD4"/>
    <w:rsid w:val="002D6E91"/>
    <w:rsid w:val="002D6FF4"/>
    <w:rsid w:val="002E0537"/>
    <w:rsid w:val="002E27D9"/>
    <w:rsid w:val="002E2845"/>
    <w:rsid w:val="002E3AE9"/>
    <w:rsid w:val="002E3F39"/>
    <w:rsid w:val="002E4491"/>
    <w:rsid w:val="002E4626"/>
    <w:rsid w:val="002E4745"/>
    <w:rsid w:val="002E485B"/>
    <w:rsid w:val="002E5087"/>
    <w:rsid w:val="002E5687"/>
    <w:rsid w:val="002E58A2"/>
    <w:rsid w:val="002E5AA2"/>
    <w:rsid w:val="002E67B6"/>
    <w:rsid w:val="002E7C5A"/>
    <w:rsid w:val="002E7D60"/>
    <w:rsid w:val="002F01CF"/>
    <w:rsid w:val="002F0939"/>
    <w:rsid w:val="002F0B19"/>
    <w:rsid w:val="002F0CA5"/>
    <w:rsid w:val="002F1180"/>
    <w:rsid w:val="002F2F91"/>
    <w:rsid w:val="002F4FFF"/>
    <w:rsid w:val="002F67F5"/>
    <w:rsid w:val="002F7333"/>
    <w:rsid w:val="002F74F6"/>
    <w:rsid w:val="002F7D53"/>
    <w:rsid w:val="002F7E20"/>
    <w:rsid w:val="00301C5C"/>
    <w:rsid w:val="00302953"/>
    <w:rsid w:val="00303B1B"/>
    <w:rsid w:val="00304F56"/>
    <w:rsid w:val="003058BA"/>
    <w:rsid w:val="00306AE2"/>
    <w:rsid w:val="00307488"/>
    <w:rsid w:val="003101B8"/>
    <w:rsid w:val="00310236"/>
    <w:rsid w:val="00310285"/>
    <w:rsid w:val="0031048B"/>
    <w:rsid w:val="00310599"/>
    <w:rsid w:val="00312902"/>
    <w:rsid w:val="0031330C"/>
    <w:rsid w:val="00313841"/>
    <w:rsid w:val="00316769"/>
    <w:rsid w:val="0031769A"/>
    <w:rsid w:val="00317FCA"/>
    <w:rsid w:val="00322216"/>
    <w:rsid w:val="00323458"/>
    <w:rsid w:val="00325F76"/>
    <w:rsid w:val="0032658F"/>
    <w:rsid w:val="00326AB0"/>
    <w:rsid w:val="00332116"/>
    <w:rsid w:val="0033277D"/>
    <w:rsid w:val="0033325D"/>
    <w:rsid w:val="00335E73"/>
    <w:rsid w:val="00336010"/>
    <w:rsid w:val="00337D9F"/>
    <w:rsid w:val="003401D5"/>
    <w:rsid w:val="0034073D"/>
    <w:rsid w:val="00340B65"/>
    <w:rsid w:val="003416B9"/>
    <w:rsid w:val="00341904"/>
    <w:rsid w:val="00341A09"/>
    <w:rsid w:val="003421E2"/>
    <w:rsid w:val="00342624"/>
    <w:rsid w:val="003440D1"/>
    <w:rsid w:val="00344675"/>
    <w:rsid w:val="003455BF"/>
    <w:rsid w:val="003463D2"/>
    <w:rsid w:val="003466D1"/>
    <w:rsid w:val="003479B4"/>
    <w:rsid w:val="003479D2"/>
    <w:rsid w:val="00350ECD"/>
    <w:rsid w:val="003515BC"/>
    <w:rsid w:val="00351F55"/>
    <w:rsid w:val="00352059"/>
    <w:rsid w:val="0035205B"/>
    <w:rsid w:val="0035355E"/>
    <w:rsid w:val="00354474"/>
    <w:rsid w:val="00354579"/>
    <w:rsid w:val="0035517F"/>
    <w:rsid w:val="00356B69"/>
    <w:rsid w:val="00357530"/>
    <w:rsid w:val="003612EE"/>
    <w:rsid w:val="003614AD"/>
    <w:rsid w:val="00363333"/>
    <w:rsid w:val="003645B0"/>
    <w:rsid w:val="0036633D"/>
    <w:rsid w:val="00367055"/>
    <w:rsid w:val="0036772E"/>
    <w:rsid w:val="00367AF5"/>
    <w:rsid w:val="00370427"/>
    <w:rsid w:val="00370A09"/>
    <w:rsid w:val="003713AB"/>
    <w:rsid w:val="00371530"/>
    <w:rsid w:val="003718E6"/>
    <w:rsid w:val="00372436"/>
    <w:rsid w:val="00373012"/>
    <w:rsid w:val="00373895"/>
    <w:rsid w:val="00374427"/>
    <w:rsid w:val="00375240"/>
    <w:rsid w:val="003756E2"/>
    <w:rsid w:val="00376945"/>
    <w:rsid w:val="00376A32"/>
    <w:rsid w:val="00376BF6"/>
    <w:rsid w:val="00376FB4"/>
    <w:rsid w:val="0037723F"/>
    <w:rsid w:val="00380A3D"/>
    <w:rsid w:val="003820A8"/>
    <w:rsid w:val="003822E1"/>
    <w:rsid w:val="00382B8E"/>
    <w:rsid w:val="00383EF9"/>
    <w:rsid w:val="00384F9F"/>
    <w:rsid w:val="00386D29"/>
    <w:rsid w:val="0039036E"/>
    <w:rsid w:val="00391666"/>
    <w:rsid w:val="00391E46"/>
    <w:rsid w:val="003926B6"/>
    <w:rsid w:val="00393B0F"/>
    <w:rsid w:val="003943BF"/>
    <w:rsid w:val="00394763"/>
    <w:rsid w:val="00395527"/>
    <w:rsid w:val="00395A04"/>
    <w:rsid w:val="00395CED"/>
    <w:rsid w:val="00396A36"/>
    <w:rsid w:val="00397967"/>
    <w:rsid w:val="003A0D69"/>
    <w:rsid w:val="003A168B"/>
    <w:rsid w:val="003A1D1A"/>
    <w:rsid w:val="003A549F"/>
    <w:rsid w:val="003A5CE7"/>
    <w:rsid w:val="003A6481"/>
    <w:rsid w:val="003A6491"/>
    <w:rsid w:val="003A6ACC"/>
    <w:rsid w:val="003A7265"/>
    <w:rsid w:val="003A727F"/>
    <w:rsid w:val="003A7C8F"/>
    <w:rsid w:val="003B0CB1"/>
    <w:rsid w:val="003B0CC9"/>
    <w:rsid w:val="003B118D"/>
    <w:rsid w:val="003B1731"/>
    <w:rsid w:val="003B1E84"/>
    <w:rsid w:val="003B1EF2"/>
    <w:rsid w:val="003B4255"/>
    <w:rsid w:val="003B4E10"/>
    <w:rsid w:val="003B5582"/>
    <w:rsid w:val="003B642B"/>
    <w:rsid w:val="003B6599"/>
    <w:rsid w:val="003C14D3"/>
    <w:rsid w:val="003C23E6"/>
    <w:rsid w:val="003C2D31"/>
    <w:rsid w:val="003C3277"/>
    <w:rsid w:val="003C3D8E"/>
    <w:rsid w:val="003C4E28"/>
    <w:rsid w:val="003C6275"/>
    <w:rsid w:val="003C6BFF"/>
    <w:rsid w:val="003C7317"/>
    <w:rsid w:val="003C7C21"/>
    <w:rsid w:val="003D2A82"/>
    <w:rsid w:val="003D3097"/>
    <w:rsid w:val="003D3B05"/>
    <w:rsid w:val="003D4305"/>
    <w:rsid w:val="003D438D"/>
    <w:rsid w:val="003D4647"/>
    <w:rsid w:val="003D4C16"/>
    <w:rsid w:val="003D4F21"/>
    <w:rsid w:val="003D5A47"/>
    <w:rsid w:val="003D5C2E"/>
    <w:rsid w:val="003D5C8A"/>
    <w:rsid w:val="003D5FD9"/>
    <w:rsid w:val="003D619D"/>
    <w:rsid w:val="003D6FA6"/>
    <w:rsid w:val="003D7881"/>
    <w:rsid w:val="003D7931"/>
    <w:rsid w:val="003E0997"/>
    <w:rsid w:val="003E1139"/>
    <w:rsid w:val="003E1F42"/>
    <w:rsid w:val="003E3EDB"/>
    <w:rsid w:val="003E44C0"/>
    <w:rsid w:val="003E5F31"/>
    <w:rsid w:val="003E60FC"/>
    <w:rsid w:val="003E7F4B"/>
    <w:rsid w:val="003F04E4"/>
    <w:rsid w:val="003F1896"/>
    <w:rsid w:val="003F2216"/>
    <w:rsid w:val="003F291B"/>
    <w:rsid w:val="003F2C19"/>
    <w:rsid w:val="003F382F"/>
    <w:rsid w:val="003F38A0"/>
    <w:rsid w:val="003F443A"/>
    <w:rsid w:val="003F4738"/>
    <w:rsid w:val="003F6D6F"/>
    <w:rsid w:val="00402189"/>
    <w:rsid w:val="004026EF"/>
    <w:rsid w:val="00402F33"/>
    <w:rsid w:val="0040470C"/>
    <w:rsid w:val="00404CBB"/>
    <w:rsid w:val="00406BCC"/>
    <w:rsid w:val="004071FF"/>
    <w:rsid w:val="00407953"/>
    <w:rsid w:val="00410A42"/>
    <w:rsid w:val="00412219"/>
    <w:rsid w:val="004122BE"/>
    <w:rsid w:val="004125FD"/>
    <w:rsid w:val="0041288E"/>
    <w:rsid w:val="00412E13"/>
    <w:rsid w:val="00413615"/>
    <w:rsid w:val="00414047"/>
    <w:rsid w:val="00414C2D"/>
    <w:rsid w:val="0041508B"/>
    <w:rsid w:val="00415BA0"/>
    <w:rsid w:val="00416FA7"/>
    <w:rsid w:val="00417D64"/>
    <w:rsid w:val="00417F9F"/>
    <w:rsid w:val="0042097E"/>
    <w:rsid w:val="00421584"/>
    <w:rsid w:val="00421B40"/>
    <w:rsid w:val="00422EA0"/>
    <w:rsid w:val="004247C3"/>
    <w:rsid w:val="00425BA2"/>
    <w:rsid w:val="00425F0A"/>
    <w:rsid w:val="0042657A"/>
    <w:rsid w:val="00426D0B"/>
    <w:rsid w:val="004274F4"/>
    <w:rsid w:val="00427DE0"/>
    <w:rsid w:val="00432621"/>
    <w:rsid w:val="00433373"/>
    <w:rsid w:val="0043377B"/>
    <w:rsid w:val="0043596E"/>
    <w:rsid w:val="00436583"/>
    <w:rsid w:val="00436708"/>
    <w:rsid w:val="00436C4C"/>
    <w:rsid w:val="00436FC5"/>
    <w:rsid w:val="00437B3F"/>
    <w:rsid w:val="004402EA"/>
    <w:rsid w:val="00440D23"/>
    <w:rsid w:val="00442B27"/>
    <w:rsid w:val="00443892"/>
    <w:rsid w:val="00444DAD"/>
    <w:rsid w:val="00445B17"/>
    <w:rsid w:val="00446487"/>
    <w:rsid w:val="00447B25"/>
    <w:rsid w:val="00451CD8"/>
    <w:rsid w:val="00452831"/>
    <w:rsid w:val="00452BC2"/>
    <w:rsid w:val="00452E19"/>
    <w:rsid w:val="0045350B"/>
    <w:rsid w:val="00454121"/>
    <w:rsid w:val="004543AD"/>
    <w:rsid w:val="00454525"/>
    <w:rsid w:val="004545AE"/>
    <w:rsid w:val="004562D5"/>
    <w:rsid w:val="004565E6"/>
    <w:rsid w:val="0045758E"/>
    <w:rsid w:val="00457D0D"/>
    <w:rsid w:val="00460AB7"/>
    <w:rsid w:val="004612D9"/>
    <w:rsid w:val="0046152D"/>
    <w:rsid w:val="00462ED2"/>
    <w:rsid w:val="0046420C"/>
    <w:rsid w:val="00464F9E"/>
    <w:rsid w:val="004657EA"/>
    <w:rsid w:val="00465C88"/>
    <w:rsid w:val="0046676F"/>
    <w:rsid w:val="004678B3"/>
    <w:rsid w:val="00470672"/>
    <w:rsid w:val="004709B6"/>
    <w:rsid w:val="004719CE"/>
    <w:rsid w:val="00471FAD"/>
    <w:rsid w:val="00472FDC"/>
    <w:rsid w:val="00473CD8"/>
    <w:rsid w:val="00473F4B"/>
    <w:rsid w:val="0047419E"/>
    <w:rsid w:val="00475C37"/>
    <w:rsid w:val="004763E3"/>
    <w:rsid w:val="00477672"/>
    <w:rsid w:val="00477C9A"/>
    <w:rsid w:val="00477CC1"/>
    <w:rsid w:val="00480745"/>
    <w:rsid w:val="00480786"/>
    <w:rsid w:val="004807E0"/>
    <w:rsid w:val="00482244"/>
    <w:rsid w:val="00482881"/>
    <w:rsid w:val="00482920"/>
    <w:rsid w:val="00484798"/>
    <w:rsid w:val="004849AE"/>
    <w:rsid w:val="0048564D"/>
    <w:rsid w:val="00485B01"/>
    <w:rsid w:val="0048651B"/>
    <w:rsid w:val="00486598"/>
    <w:rsid w:val="00486703"/>
    <w:rsid w:val="004868A4"/>
    <w:rsid w:val="004868A9"/>
    <w:rsid w:val="004879F3"/>
    <w:rsid w:val="00487E1C"/>
    <w:rsid w:val="00490B75"/>
    <w:rsid w:val="00490CE7"/>
    <w:rsid w:val="00491802"/>
    <w:rsid w:val="00491C39"/>
    <w:rsid w:val="00491D03"/>
    <w:rsid w:val="0049252D"/>
    <w:rsid w:val="00495A7A"/>
    <w:rsid w:val="00495CB3"/>
    <w:rsid w:val="00495D5C"/>
    <w:rsid w:val="00495DBF"/>
    <w:rsid w:val="00496045"/>
    <w:rsid w:val="00497428"/>
    <w:rsid w:val="004978A9"/>
    <w:rsid w:val="00497C04"/>
    <w:rsid w:val="004A0204"/>
    <w:rsid w:val="004A0B6A"/>
    <w:rsid w:val="004A1219"/>
    <w:rsid w:val="004A13FC"/>
    <w:rsid w:val="004A150F"/>
    <w:rsid w:val="004A171E"/>
    <w:rsid w:val="004A226D"/>
    <w:rsid w:val="004A2469"/>
    <w:rsid w:val="004A2909"/>
    <w:rsid w:val="004A46AB"/>
    <w:rsid w:val="004A4E43"/>
    <w:rsid w:val="004A5176"/>
    <w:rsid w:val="004A5302"/>
    <w:rsid w:val="004A659A"/>
    <w:rsid w:val="004A692C"/>
    <w:rsid w:val="004A7BBB"/>
    <w:rsid w:val="004A7EFA"/>
    <w:rsid w:val="004B005C"/>
    <w:rsid w:val="004B08F4"/>
    <w:rsid w:val="004B237E"/>
    <w:rsid w:val="004B2CA1"/>
    <w:rsid w:val="004B30A8"/>
    <w:rsid w:val="004B40A4"/>
    <w:rsid w:val="004B4958"/>
    <w:rsid w:val="004B7ABE"/>
    <w:rsid w:val="004C086D"/>
    <w:rsid w:val="004C3981"/>
    <w:rsid w:val="004C3B6D"/>
    <w:rsid w:val="004C3C61"/>
    <w:rsid w:val="004C3E36"/>
    <w:rsid w:val="004C4FFC"/>
    <w:rsid w:val="004D1681"/>
    <w:rsid w:val="004D2C47"/>
    <w:rsid w:val="004D3245"/>
    <w:rsid w:val="004D328C"/>
    <w:rsid w:val="004D45A0"/>
    <w:rsid w:val="004D4C4B"/>
    <w:rsid w:val="004D4D53"/>
    <w:rsid w:val="004D4F7C"/>
    <w:rsid w:val="004D51EA"/>
    <w:rsid w:val="004D6A5D"/>
    <w:rsid w:val="004D720B"/>
    <w:rsid w:val="004D73D4"/>
    <w:rsid w:val="004D7E49"/>
    <w:rsid w:val="004D7EF4"/>
    <w:rsid w:val="004E08CC"/>
    <w:rsid w:val="004E0FE3"/>
    <w:rsid w:val="004E1616"/>
    <w:rsid w:val="004E1ECC"/>
    <w:rsid w:val="004E22D9"/>
    <w:rsid w:val="004E26B0"/>
    <w:rsid w:val="004E2ED0"/>
    <w:rsid w:val="004E3675"/>
    <w:rsid w:val="004E4043"/>
    <w:rsid w:val="004E40BE"/>
    <w:rsid w:val="004E5428"/>
    <w:rsid w:val="004E7775"/>
    <w:rsid w:val="004E7A85"/>
    <w:rsid w:val="004E7BFF"/>
    <w:rsid w:val="004F0042"/>
    <w:rsid w:val="004F0A18"/>
    <w:rsid w:val="004F1110"/>
    <w:rsid w:val="004F22F7"/>
    <w:rsid w:val="004F3BC9"/>
    <w:rsid w:val="004F4B91"/>
    <w:rsid w:val="004F52AA"/>
    <w:rsid w:val="004F5602"/>
    <w:rsid w:val="004F59AB"/>
    <w:rsid w:val="004F61E0"/>
    <w:rsid w:val="004F736A"/>
    <w:rsid w:val="0050039F"/>
    <w:rsid w:val="005005BB"/>
    <w:rsid w:val="00500888"/>
    <w:rsid w:val="005008CE"/>
    <w:rsid w:val="00500BDD"/>
    <w:rsid w:val="00500F3D"/>
    <w:rsid w:val="0050323E"/>
    <w:rsid w:val="00505A15"/>
    <w:rsid w:val="005060BF"/>
    <w:rsid w:val="0050618E"/>
    <w:rsid w:val="00506821"/>
    <w:rsid w:val="005068EC"/>
    <w:rsid w:val="005071B5"/>
    <w:rsid w:val="00507260"/>
    <w:rsid w:val="0050735A"/>
    <w:rsid w:val="00507A64"/>
    <w:rsid w:val="00507CA9"/>
    <w:rsid w:val="00510C34"/>
    <w:rsid w:val="00510DD3"/>
    <w:rsid w:val="00511DC7"/>
    <w:rsid w:val="00512939"/>
    <w:rsid w:val="00512C76"/>
    <w:rsid w:val="005133A1"/>
    <w:rsid w:val="005138A4"/>
    <w:rsid w:val="00514031"/>
    <w:rsid w:val="005146A5"/>
    <w:rsid w:val="00514908"/>
    <w:rsid w:val="005161D2"/>
    <w:rsid w:val="00516E86"/>
    <w:rsid w:val="00517E59"/>
    <w:rsid w:val="00517E7A"/>
    <w:rsid w:val="0052016F"/>
    <w:rsid w:val="00521106"/>
    <w:rsid w:val="0052283E"/>
    <w:rsid w:val="00522D93"/>
    <w:rsid w:val="0052340B"/>
    <w:rsid w:val="00524361"/>
    <w:rsid w:val="00526BAB"/>
    <w:rsid w:val="00526C79"/>
    <w:rsid w:val="0053057B"/>
    <w:rsid w:val="00530BFA"/>
    <w:rsid w:val="00530CD1"/>
    <w:rsid w:val="0053157A"/>
    <w:rsid w:val="005316AD"/>
    <w:rsid w:val="00532E84"/>
    <w:rsid w:val="005332AE"/>
    <w:rsid w:val="005365A1"/>
    <w:rsid w:val="00536C64"/>
    <w:rsid w:val="00536E78"/>
    <w:rsid w:val="00537E12"/>
    <w:rsid w:val="00540581"/>
    <w:rsid w:val="00540983"/>
    <w:rsid w:val="005412BD"/>
    <w:rsid w:val="00541882"/>
    <w:rsid w:val="00541CA1"/>
    <w:rsid w:val="00543245"/>
    <w:rsid w:val="0054437C"/>
    <w:rsid w:val="005447F1"/>
    <w:rsid w:val="00544964"/>
    <w:rsid w:val="00544A9D"/>
    <w:rsid w:val="00547313"/>
    <w:rsid w:val="00551E0A"/>
    <w:rsid w:val="0055289C"/>
    <w:rsid w:val="00552999"/>
    <w:rsid w:val="00553D3E"/>
    <w:rsid w:val="0055466F"/>
    <w:rsid w:val="00555C12"/>
    <w:rsid w:val="00556B23"/>
    <w:rsid w:val="00557993"/>
    <w:rsid w:val="00560284"/>
    <w:rsid w:val="00560BE9"/>
    <w:rsid w:val="00563F84"/>
    <w:rsid w:val="005641FA"/>
    <w:rsid w:val="00564905"/>
    <w:rsid w:val="00564CF2"/>
    <w:rsid w:val="00564CF3"/>
    <w:rsid w:val="00565011"/>
    <w:rsid w:val="005657A0"/>
    <w:rsid w:val="00565805"/>
    <w:rsid w:val="00565F14"/>
    <w:rsid w:val="00570ED2"/>
    <w:rsid w:val="0057110B"/>
    <w:rsid w:val="005728DF"/>
    <w:rsid w:val="005728F0"/>
    <w:rsid w:val="00574543"/>
    <w:rsid w:val="0057534D"/>
    <w:rsid w:val="00575514"/>
    <w:rsid w:val="005755D2"/>
    <w:rsid w:val="00575FEF"/>
    <w:rsid w:val="0057684A"/>
    <w:rsid w:val="00576F9F"/>
    <w:rsid w:val="00577716"/>
    <w:rsid w:val="00577D9F"/>
    <w:rsid w:val="0058006F"/>
    <w:rsid w:val="00582EB0"/>
    <w:rsid w:val="0058337A"/>
    <w:rsid w:val="00583D54"/>
    <w:rsid w:val="0058465F"/>
    <w:rsid w:val="0058611A"/>
    <w:rsid w:val="005861D7"/>
    <w:rsid w:val="00586867"/>
    <w:rsid w:val="0058711C"/>
    <w:rsid w:val="005872EA"/>
    <w:rsid w:val="00590729"/>
    <w:rsid w:val="005915E9"/>
    <w:rsid w:val="005927A2"/>
    <w:rsid w:val="00595B33"/>
    <w:rsid w:val="005965DC"/>
    <w:rsid w:val="005969DC"/>
    <w:rsid w:val="00596C78"/>
    <w:rsid w:val="00597ACC"/>
    <w:rsid w:val="005A015E"/>
    <w:rsid w:val="005A1512"/>
    <w:rsid w:val="005A2CE3"/>
    <w:rsid w:val="005A2E50"/>
    <w:rsid w:val="005A346E"/>
    <w:rsid w:val="005A375E"/>
    <w:rsid w:val="005A42CD"/>
    <w:rsid w:val="005A4FD6"/>
    <w:rsid w:val="005A7C48"/>
    <w:rsid w:val="005B0150"/>
    <w:rsid w:val="005B055E"/>
    <w:rsid w:val="005B1E90"/>
    <w:rsid w:val="005B3978"/>
    <w:rsid w:val="005B3CC6"/>
    <w:rsid w:val="005B4C4C"/>
    <w:rsid w:val="005B58D8"/>
    <w:rsid w:val="005B7EC7"/>
    <w:rsid w:val="005C081F"/>
    <w:rsid w:val="005C0EBA"/>
    <w:rsid w:val="005C1F3E"/>
    <w:rsid w:val="005C3233"/>
    <w:rsid w:val="005C386F"/>
    <w:rsid w:val="005C3AA5"/>
    <w:rsid w:val="005C4F88"/>
    <w:rsid w:val="005C53D2"/>
    <w:rsid w:val="005C59D4"/>
    <w:rsid w:val="005C6267"/>
    <w:rsid w:val="005C66EB"/>
    <w:rsid w:val="005C740F"/>
    <w:rsid w:val="005D0093"/>
    <w:rsid w:val="005D0224"/>
    <w:rsid w:val="005D0FDF"/>
    <w:rsid w:val="005D1877"/>
    <w:rsid w:val="005D1A23"/>
    <w:rsid w:val="005D1BD1"/>
    <w:rsid w:val="005D1C50"/>
    <w:rsid w:val="005D47C5"/>
    <w:rsid w:val="005D4B6B"/>
    <w:rsid w:val="005D61F4"/>
    <w:rsid w:val="005D72C0"/>
    <w:rsid w:val="005D75AE"/>
    <w:rsid w:val="005E0210"/>
    <w:rsid w:val="005E2B1D"/>
    <w:rsid w:val="005E2D00"/>
    <w:rsid w:val="005E333C"/>
    <w:rsid w:val="005E363C"/>
    <w:rsid w:val="005E3682"/>
    <w:rsid w:val="005E3749"/>
    <w:rsid w:val="005E3A5F"/>
    <w:rsid w:val="005E49C4"/>
    <w:rsid w:val="005E64D2"/>
    <w:rsid w:val="005E6A9F"/>
    <w:rsid w:val="005E6FDC"/>
    <w:rsid w:val="005F073C"/>
    <w:rsid w:val="005F07ED"/>
    <w:rsid w:val="005F0BD4"/>
    <w:rsid w:val="005F0C6A"/>
    <w:rsid w:val="005F1F79"/>
    <w:rsid w:val="005F217E"/>
    <w:rsid w:val="005F2600"/>
    <w:rsid w:val="005F4A3E"/>
    <w:rsid w:val="005F4E12"/>
    <w:rsid w:val="005F693F"/>
    <w:rsid w:val="005F6D42"/>
    <w:rsid w:val="00603314"/>
    <w:rsid w:val="00604165"/>
    <w:rsid w:val="006053FD"/>
    <w:rsid w:val="00606A61"/>
    <w:rsid w:val="00606C17"/>
    <w:rsid w:val="006070FE"/>
    <w:rsid w:val="006075F6"/>
    <w:rsid w:val="00607A06"/>
    <w:rsid w:val="0061046E"/>
    <w:rsid w:val="006111BF"/>
    <w:rsid w:val="006117FE"/>
    <w:rsid w:val="00611C95"/>
    <w:rsid w:val="00611FB7"/>
    <w:rsid w:val="006124CE"/>
    <w:rsid w:val="00613926"/>
    <w:rsid w:val="00613AB4"/>
    <w:rsid w:val="00614711"/>
    <w:rsid w:val="006165F6"/>
    <w:rsid w:val="00616E77"/>
    <w:rsid w:val="0061702D"/>
    <w:rsid w:val="00617E97"/>
    <w:rsid w:val="00617FEF"/>
    <w:rsid w:val="00620CA7"/>
    <w:rsid w:val="0062142D"/>
    <w:rsid w:val="00622162"/>
    <w:rsid w:val="006237E5"/>
    <w:rsid w:val="00623E5B"/>
    <w:rsid w:val="006242EE"/>
    <w:rsid w:val="00624B22"/>
    <w:rsid w:val="006256DC"/>
    <w:rsid w:val="00625B94"/>
    <w:rsid w:val="00625C13"/>
    <w:rsid w:val="0062608E"/>
    <w:rsid w:val="006262E4"/>
    <w:rsid w:val="00627306"/>
    <w:rsid w:val="00630BD3"/>
    <w:rsid w:val="006315F6"/>
    <w:rsid w:val="00632293"/>
    <w:rsid w:val="00632BFE"/>
    <w:rsid w:val="006335A5"/>
    <w:rsid w:val="0063547A"/>
    <w:rsid w:val="00635C87"/>
    <w:rsid w:val="0063664D"/>
    <w:rsid w:val="00636766"/>
    <w:rsid w:val="00636B60"/>
    <w:rsid w:val="00637083"/>
    <w:rsid w:val="006372B3"/>
    <w:rsid w:val="00641068"/>
    <w:rsid w:val="00641B23"/>
    <w:rsid w:val="00641B3F"/>
    <w:rsid w:val="00641DBD"/>
    <w:rsid w:val="0064256D"/>
    <w:rsid w:val="00642ED0"/>
    <w:rsid w:val="00644661"/>
    <w:rsid w:val="00644BFC"/>
    <w:rsid w:val="0064540A"/>
    <w:rsid w:val="00647E76"/>
    <w:rsid w:val="00647FFB"/>
    <w:rsid w:val="006500DF"/>
    <w:rsid w:val="0065304B"/>
    <w:rsid w:val="0065368C"/>
    <w:rsid w:val="006536C1"/>
    <w:rsid w:val="00654500"/>
    <w:rsid w:val="00654BC6"/>
    <w:rsid w:val="00656527"/>
    <w:rsid w:val="00656653"/>
    <w:rsid w:val="00656D5F"/>
    <w:rsid w:val="00660032"/>
    <w:rsid w:val="00660591"/>
    <w:rsid w:val="0066073E"/>
    <w:rsid w:val="0066123F"/>
    <w:rsid w:val="00661AEE"/>
    <w:rsid w:val="0066261A"/>
    <w:rsid w:val="0066282E"/>
    <w:rsid w:val="00663316"/>
    <w:rsid w:val="0066493E"/>
    <w:rsid w:val="00666674"/>
    <w:rsid w:val="00667388"/>
    <w:rsid w:val="00667F2B"/>
    <w:rsid w:val="0067022E"/>
    <w:rsid w:val="006708B8"/>
    <w:rsid w:val="00670982"/>
    <w:rsid w:val="00670CD0"/>
    <w:rsid w:val="00671CDD"/>
    <w:rsid w:val="00671E8D"/>
    <w:rsid w:val="006725F9"/>
    <w:rsid w:val="00673042"/>
    <w:rsid w:val="0067397A"/>
    <w:rsid w:val="00674AE1"/>
    <w:rsid w:val="0067591F"/>
    <w:rsid w:val="006760B6"/>
    <w:rsid w:val="00676209"/>
    <w:rsid w:val="00676398"/>
    <w:rsid w:val="00676732"/>
    <w:rsid w:val="00676E41"/>
    <w:rsid w:val="00681A76"/>
    <w:rsid w:val="00681CEB"/>
    <w:rsid w:val="00681DD5"/>
    <w:rsid w:val="00683091"/>
    <w:rsid w:val="006830CE"/>
    <w:rsid w:val="006838F2"/>
    <w:rsid w:val="00683C80"/>
    <w:rsid w:val="00684D3F"/>
    <w:rsid w:val="006855E7"/>
    <w:rsid w:val="00686886"/>
    <w:rsid w:val="00687E32"/>
    <w:rsid w:val="006901C4"/>
    <w:rsid w:val="00690C1C"/>
    <w:rsid w:val="00690F9E"/>
    <w:rsid w:val="0069275F"/>
    <w:rsid w:val="0069277B"/>
    <w:rsid w:val="00693286"/>
    <w:rsid w:val="006944B0"/>
    <w:rsid w:val="006944F5"/>
    <w:rsid w:val="0069461B"/>
    <w:rsid w:val="006947B0"/>
    <w:rsid w:val="006953CE"/>
    <w:rsid w:val="00697494"/>
    <w:rsid w:val="006A0FAF"/>
    <w:rsid w:val="006A370A"/>
    <w:rsid w:val="006A3C7E"/>
    <w:rsid w:val="006A40DC"/>
    <w:rsid w:val="006A46E1"/>
    <w:rsid w:val="006A5507"/>
    <w:rsid w:val="006A68DD"/>
    <w:rsid w:val="006A74AC"/>
    <w:rsid w:val="006A782D"/>
    <w:rsid w:val="006B059B"/>
    <w:rsid w:val="006B081F"/>
    <w:rsid w:val="006B1867"/>
    <w:rsid w:val="006B30A0"/>
    <w:rsid w:val="006B3294"/>
    <w:rsid w:val="006B3FA5"/>
    <w:rsid w:val="006B53F0"/>
    <w:rsid w:val="006B54CC"/>
    <w:rsid w:val="006B5909"/>
    <w:rsid w:val="006B6C83"/>
    <w:rsid w:val="006B78A6"/>
    <w:rsid w:val="006C01E1"/>
    <w:rsid w:val="006C0FF6"/>
    <w:rsid w:val="006C204B"/>
    <w:rsid w:val="006C3304"/>
    <w:rsid w:val="006C368B"/>
    <w:rsid w:val="006C4668"/>
    <w:rsid w:val="006C55D4"/>
    <w:rsid w:val="006C70F5"/>
    <w:rsid w:val="006C734D"/>
    <w:rsid w:val="006C7D97"/>
    <w:rsid w:val="006D0280"/>
    <w:rsid w:val="006D0950"/>
    <w:rsid w:val="006D0CE9"/>
    <w:rsid w:val="006D0FDB"/>
    <w:rsid w:val="006D16B8"/>
    <w:rsid w:val="006D231B"/>
    <w:rsid w:val="006D2AD4"/>
    <w:rsid w:val="006D3A1C"/>
    <w:rsid w:val="006D6FB6"/>
    <w:rsid w:val="006D7E0C"/>
    <w:rsid w:val="006E03BB"/>
    <w:rsid w:val="006E1058"/>
    <w:rsid w:val="006E1A22"/>
    <w:rsid w:val="006E2A41"/>
    <w:rsid w:val="006E35F0"/>
    <w:rsid w:val="006E5526"/>
    <w:rsid w:val="006E6037"/>
    <w:rsid w:val="006E6BAE"/>
    <w:rsid w:val="006E7234"/>
    <w:rsid w:val="006E7CC9"/>
    <w:rsid w:val="006F10B0"/>
    <w:rsid w:val="006F13EC"/>
    <w:rsid w:val="006F1B2E"/>
    <w:rsid w:val="006F229E"/>
    <w:rsid w:val="006F2A88"/>
    <w:rsid w:val="006F4306"/>
    <w:rsid w:val="006F52A7"/>
    <w:rsid w:val="006F578C"/>
    <w:rsid w:val="006F5A9B"/>
    <w:rsid w:val="006F5CE0"/>
    <w:rsid w:val="006F5FDF"/>
    <w:rsid w:val="006F642D"/>
    <w:rsid w:val="00700CFA"/>
    <w:rsid w:val="00700FA0"/>
    <w:rsid w:val="007024BF"/>
    <w:rsid w:val="00702FB9"/>
    <w:rsid w:val="00703092"/>
    <w:rsid w:val="0070364D"/>
    <w:rsid w:val="00704490"/>
    <w:rsid w:val="00705D4A"/>
    <w:rsid w:val="0070636B"/>
    <w:rsid w:val="007100A4"/>
    <w:rsid w:val="00710CD5"/>
    <w:rsid w:val="0071130A"/>
    <w:rsid w:val="007113FF"/>
    <w:rsid w:val="00711E04"/>
    <w:rsid w:val="00711E40"/>
    <w:rsid w:val="00713667"/>
    <w:rsid w:val="007137F9"/>
    <w:rsid w:val="00713D9A"/>
    <w:rsid w:val="0071496E"/>
    <w:rsid w:val="0071502F"/>
    <w:rsid w:val="00715E82"/>
    <w:rsid w:val="00716968"/>
    <w:rsid w:val="00717C56"/>
    <w:rsid w:val="00717CD8"/>
    <w:rsid w:val="0072040D"/>
    <w:rsid w:val="0072138A"/>
    <w:rsid w:val="007218FC"/>
    <w:rsid w:val="00723322"/>
    <w:rsid w:val="007234F1"/>
    <w:rsid w:val="00723CF5"/>
    <w:rsid w:val="00723FE6"/>
    <w:rsid w:val="007246F8"/>
    <w:rsid w:val="00724E19"/>
    <w:rsid w:val="007264D8"/>
    <w:rsid w:val="007270F9"/>
    <w:rsid w:val="00727E28"/>
    <w:rsid w:val="00730A83"/>
    <w:rsid w:val="00731009"/>
    <w:rsid w:val="00733075"/>
    <w:rsid w:val="0073407B"/>
    <w:rsid w:val="00736678"/>
    <w:rsid w:val="007370CE"/>
    <w:rsid w:val="00737377"/>
    <w:rsid w:val="00737D1A"/>
    <w:rsid w:val="00740520"/>
    <w:rsid w:val="00740BDB"/>
    <w:rsid w:val="00744EF8"/>
    <w:rsid w:val="007458CC"/>
    <w:rsid w:val="00746690"/>
    <w:rsid w:val="00746E14"/>
    <w:rsid w:val="00750E10"/>
    <w:rsid w:val="00753065"/>
    <w:rsid w:val="007530FA"/>
    <w:rsid w:val="00753534"/>
    <w:rsid w:val="00753F15"/>
    <w:rsid w:val="00756463"/>
    <w:rsid w:val="007573A2"/>
    <w:rsid w:val="00757A54"/>
    <w:rsid w:val="00760019"/>
    <w:rsid w:val="00760172"/>
    <w:rsid w:val="00760CB1"/>
    <w:rsid w:val="00761615"/>
    <w:rsid w:val="007645EF"/>
    <w:rsid w:val="00764DEF"/>
    <w:rsid w:val="00765724"/>
    <w:rsid w:val="007661B3"/>
    <w:rsid w:val="00766C69"/>
    <w:rsid w:val="00766EFF"/>
    <w:rsid w:val="007708F3"/>
    <w:rsid w:val="007710EE"/>
    <w:rsid w:val="0077135D"/>
    <w:rsid w:val="00771EC7"/>
    <w:rsid w:val="007722B3"/>
    <w:rsid w:val="00772400"/>
    <w:rsid w:val="00772843"/>
    <w:rsid w:val="007729DA"/>
    <w:rsid w:val="00773284"/>
    <w:rsid w:val="00773429"/>
    <w:rsid w:val="0077424C"/>
    <w:rsid w:val="0077526E"/>
    <w:rsid w:val="00775490"/>
    <w:rsid w:val="00775AFA"/>
    <w:rsid w:val="00775BFD"/>
    <w:rsid w:val="00775E00"/>
    <w:rsid w:val="0077609D"/>
    <w:rsid w:val="007777CE"/>
    <w:rsid w:val="007779A3"/>
    <w:rsid w:val="00780067"/>
    <w:rsid w:val="007800A8"/>
    <w:rsid w:val="00780CA5"/>
    <w:rsid w:val="00780E9E"/>
    <w:rsid w:val="00781AC8"/>
    <w:rsid w:val="007821DE"/>
    <w:rsid w:val="007824C8"/>
    <w:rsid w:val="00782685"/>
    <w:rsid w:val="00782C49"/>
    <w:rsid w:val="00783FDB"/>
    <w:rsid w:val="00784600"/>
    <w:rsid w:val="00784D64"/>
    <w:rsid w:val="00787F02"/>
    <w:rsid w:val="0079033B"/>
    <w:rsid w:val="007906FB"/>
    <w:rsid w:val="00790961"/>
    <w:rsid w:val="00790BB7"/>
    <w:rsid w:val="00791501"/>
    <w:rsid w:val="00791A4F"/>
    <w:rsid w:val="0079244E"/>
    <w:rsid w:val="007926C0"/>
    <w:rsid w:val="00793144"/>
    <w:rsid w:val="00793C15"/>
    <w:rsid w:val="00793C5A"/>
    <w:rsid w:val="00794346"/>
    <w:rsid w:val="0079436D"/>
    <w:rsid w:val="00795115"/>
    <w:rsid w:val="00795A35"/>
    <w:rsid w:val="00796A83"/>
    <w:rsid w:val="007A0074"/>
    <w:rsid w:val="007A0E4B"/>
    <w:rsid w:val="007A0E51"/>
    <w:rsid w:val="007A0EAF"/>
    <w:rsid w:val="007A14CC"/>
    <w:rsid w:val="007A1972"/>
    <w:rsid w:val="007A1DBF"/>
    <w:rsid w:val="007A2382"/>
    <w:rsid w:val="007A258A"/>
    <w:rsid w:val="007A2E1A"/>
    <w:rsid w:val="007A4087"/>
    <w:rsid w:val="007A40B5"/>
    <w:rsid w:val="007A55DF"/>
    <w:rsid w:val="007A610D"/>
    <w:rsid w:val="007A63CA"/>
    <w:rsid w:val="007A689B"/>
    <w:rsid w:val="007A74DD"/>
    <w:rsid w:val="007A7785"/>
    <w:rsid w:val="007A778B"/>
    <w:rsid w:val="007A7FF2"/>
    <w:rsid w:val="007B02E1"/>
    <w:rsid w:val="007B05CF"/>
    <w:rsid w:val="007B096B"/>
    <w:rsid w:val="007B0E0B"/>
    <w:rsid w:val="007B15D2"/>
    <w:rsid w:val="007B24ED"/>
    <w:rsid w:val="007B2CF3"/>
    <w:rsid w:val="007B2D9E"/>
    <w:rsid w:val="007B2E76"/>
    <w:rsid w:val="007B30A6"/>
    <w:rsid w:val="007B32D7"/>
    <w:rsid w:val="007B376A"/>
    <w:rsid w:val="007B3F7B"/>
    <w:rsid w:val="007B4890"/>
    <w:rsid w:val="007B5414"/>
    <w:rsid w:val="007B5915"/>
    <w:rsid w:val="007B5A8A"/>
    <w:rsid w:val="007B7C68"/>
    <w:rsid w:val="007C0F3B"/>
    <w:rsid w:val="007C1784"/>
    <w:rsid w:val="007C1B95"/>
    <w:rsid w:val="007C1DC1"/>
    <w:rsid w:val="007C227D"/>
    <w:rsid w:val="007C3E9A"/>
    <w:rsid w:val="007C519A"/>
    <w:rsid w:val="007C5974"/>
    <w:rsid w:val="007C5F6A"/>
    <w:rsid w:val="007C671B"/>
    <w:rsid w:val="007C7132"/>
    <w:rsid w:val="007C744F"/>
    <w:rsid w:val="007C793A"/>
    <w:rsid w:val="007D0745"/>
    <w:rsid w:val="007D13ED"/>
    <w:rsid w:val="007D1A2E"/>
    <w:rsid w:val="007D1B4D"/>
    <w:rsid w:val="007D1D65"/>
    <w:rsid w:val="007D25FD"/>
    <w:rsid w:val="007D265B"/>
    <w:rsid w:val="007D27BE"/>
    <w:rsid w:val="007D2AFC"/>
    <w:rsid w:val="007D3888"/>
    <w:rsid w:val="007D5D6C"/>
    <w:rsid w:val="007D65BC"/>
    <w:rsid w:val="007D6FAE"/>
    <w:rsid w:val="007D71AC"/>
    <w:rsid w:val="007D74EB"/>
    <w:rsid w:val="007D7EDC"/>
    <w:rsid w:val="007E021E"/>
    <w:rsid w:val="007E0406"/>
    <w:rsid w:val="007E0898"/>
    <w:rsid w:val="007E0A0F"/>
    <w:rsid w:val="007E0E62"/>
    <w:rsid w:val="007E10F5"/>
    <w:rsid w:val="007E15EE"/>
    <w:rsid w:val="007E273D"/>
    <w:rsid w:val="007E5AD2"/>
    <w:rsid w:val="007E6FBB"/>
    <w:rsid w:val="007E7A9F"/>
    <w:rsid w:val="007E7C8E"/>
    <w:rsid w:val="007F0A55"/>
    <w:rsid w:val="007F1592"/>
    <w:rsid w:val="007F18A5"/>
    <w:rsid w:val="007F1D19"/>
    <w:rsid w:val="007F1DD8"/>
    <w:rsid w:val="007F3065"/>
    <w:rsid w:val="007F372D"/>
    <w:rsid w:val="007F43C1"/>
    <w:rsid w:val="007F4A29"/>
    <w:rsid w:val="007F68DA"/>
    <w:rsid w:val="007F701E"/>
    <w:rsid w:val="007F7E26"/>
    <w:rsid w:val="00801326"/>
    <w:rsid w:val="008022DE"/>
    <w:rsid w:val="00802B36"/>
    <w:rsid w:val="00804A3B"/>
    <w:rsid w:val="00804A43"/>
    <w:rsid w:val="00804AE1"/>
    <w:rsid w:val="00804CCB"/>
    <w:rsid w:val="00804D30"/>
    <w:rsid w:val="008078C0"/>
    <w:rsid w:val="008101DD"/>
    <w:rsid w:val="008106D2"/>
    <w:rsid w:val="0081106F"/>
    <w:rsid w:val="008115C8"/>
    <w:rsid w:val="00811CBA"/>
    <w:rsid w:val="00811E2B"/>
    <w:rsid w:val="008127AD"/>
    <w:rsid w:val="00812B47"/>
    <w:rsid w:val="00813809"/>
    <w:rsid w:val="0081395D"/>
    <w:rsid w:val="00813CC3"/>
    <w:rsid w:val="00815099"/>
    <w:rsid w:val="00815FD3"/>
    <w:rsid w:val="0081603F"/>
    <w:rsid w:val="00817F9B"/>
    <w:rsid w:val="00820334"/>
    <w:rsid w:val="0082091C"/>
    <w:rsid w:val="00820CA6"/>
    <w:rsid w:val="00820F89"/>
    <w:rsid w:val="00822ADE"/>
    <w:rsid w:val="00822F91"/>
    <w:rsid w:val="0082322B"/>
    <w:rsid w:val="0082352F"/>
    <w:rsid w:val="00823903"/>
    <w:rsid w:val="00823CFF"/>
    <w:rsid w:val="00823E8E"/>
    <w:rsid w:val="00824D50"/>
    <w:rsid w:val="00827CC6"/>
    <w:rsid w:val="00830604"/>
    <w:rsid w:val="0083128C"/>
    <w:rsid w:val="0083143F"/>
    <w:rsid w:val="00832E74"/>
    <w:rsid w:val="00833BCE"/>
    <w:rsid w:val="00833C9D"/>
    <w:rsid w:val="00833E26"/>
    <w:rsid w:val="008340CA"/>
    <w:rsid w:val="008353A2"/>
    <w:rsid w:val="00835D41"/>
    <w:rsid w:val="0083624A"/>
    <w:rsid w:val="008413E4"/>
    <w:rsid w:val="008438B5"/>
    <w:rsid w:val="008442A3"/>
    <w:rsid w:val="00844961"/>
    <w:rsid w:val="00845DD0"/>
    <w:rsid w:val="00850C7A"/>
    <w:rsid w:val="00850D49"/>
    <w:rsid w:val="00850DA4"/>
    <w:rsid w:val="0085172E"/>
    <w:rsid w:val="0085204F"/>
    <w:rsid w:val="0085254F"/>
    <w:rsid w:val="00854360"/>
    <w:rsid w:val="00854F9D"/>
    <w:rsid w:val="00855E08"/>
    <w:rsid w:val="00855FFE"/>
    <w:rsid w:val="008571A5"/>
    <w:rsid w:val="008603B2"/>
    <w:rsid w:val="008610B1"/>
    <w:rsid w:val="0086294F"/>
    <w:rsid w:val="00864348"/>
    <w:rsid w:val="008651D0"/>
    <w:rsid w:val="00866478"/>
    <w:rsid w:val="008672CB"/>
    <w:rsid w:val="0087014F"/>
    <w:rsid w:val="008710E9"/>
    <w:rsid w:val="00872575"/>
    <w:rsid w:val="008727B3"/>
    <w:rsid w:val="00873A34"/>
    <w:rsid w:val="00874558"/>
    <w:rsid w:val="008750E5"/>
    <w:rsid w:val="00877A12"/>
    <w:rsid w:val="00877B65"/>
    <w:rsid w:val="0088000B"/>
    <w:rsid w:val="00880430"/>
    <w:rsid w:val="00881393"/>
    <w:rsid w:val="008822E0"/>
    <w:rsid w:val="008830DD"/>
    <w:rsid w:val="00886C41"/>
    <w:rsid w:val="00887147"/>
    <w:rsid w:val="00887174"/>
    <w:rsid w:val="00887C97"/>
    <w:rsid w:val="008903D8"/>
    <w:rsid w:val="008907FC"/>
    <w:rsid w:val="00890994"/>
    <w:rsid w:val="00890A61"/>
    <w:rsid w:val="00890A8E"/>
    <w:rsid w:val="00890BAD"/>
    <w:rsid w:val="00890E08"/>
    <w:rsid w:val="008910E7"/>
    <w:rsid w:val="008944A2"/>
    <w:rsid w:val="0089509C"/>
    <w:rsid w:val="00895A06"/>
    <w:rsid w:val="008965F1"/>
    <w:rsid w:val="00896FBB"/>
    <w:rsid w:val="00897A67"/>
    <w:rsid w:val="008A1E96"/>
    <w:rsid w:val="008A234C"/>
    <w:rsid w:val="008A2A2E"/>
    <w:rsid w:val="008A2AF8"/>
    <w:rsid w:val="008A3972"/>
    <w:rsid w:val="008A4001"/>
    <w:rsid w:val="008A5FE3"/>
    <w:rsid w:val="008A7E53"/>
    <w:rsid w:val="008B1539"/>
    <w:rsid w:val="008B18A0"/>
    <w:rsid w:val="008B2221"/>
    <w:rsid w:val="008B335C"/>
    <w:rsid w:val="008B4D87"/>
    <w:rsid w:val="008B58F7"/>
    <w:rsid w:val="008C0F9C"/>
    <w:rsid w:val="008C1A31"/>
    <w:rsid w:val="008C2F30"/>
    <w:rsid w:val="008C65CE"/>
    <w:rsid w:val="008C6DED"/>
    <w:rsid w:val="008C738F"/>
    <w:rsid w:val="008C7AE7"/>
    <w:rsid w:val="008D065E"/>
    <w:rsid w:val="008D08A8"/>
    <w:rsid w:val="008D2EF9"/>
    <w:rsid w:val="008D3332"/>
    <w:rsid w:val="008D3C8A"/>
    <w:rsid w:val="008D40B4"/>
    <w:rsid w:val="008D55A2"/>
    <w:rsid w:val="008D5AA0"/>
    <w:rsid w:val="008D6EFB"/>
    <w:rsid w:val="008D756C"/>
    <w:rsid w:val="008D7856"/>
    <w:rsid w:val="008E03F3"/>
    <w:rsid w:val="008E0E25"/>
    <w:rsid w:val="008E38B0"/>
    <w:rsid w:val="008E4E3A"/>
    <w:rsid w:val="008E5D2E"/>
    <w:rsid w:val="008F2203"/>
    <w:rsid w:val="008F43BD"/>
    <w:rsid w:val="008F49BD"/>
    <w:rsid w:val="008F4D70"/>
    <w:rsid w:val="008F506B"/>
    <w:rsid w:val="008F73DF"/>
    <w:rsid w:val="008F7ED4"/>
    <w:rsid w:val="009004AE"/>
    <w:rsid w:val="00901CE7"/>
    <w:rsid w:val="00901F6F"/>
    <w:rsid w:val="00902B17"/>
    <w:rsid w:val="00903496"/>
    <w:rsid w:val="00903F10"/>
    <w:rsid w:val="009048AE"/>
    <w:rsid w:val="00904904"/>
    <w:rsid w:val="009053B4"/>
    <w:rsid w:val="00906652"/>
    <w:rsid w:val="00906861"/>
    <w:rsid w:val="00906E4A"/>
    <w:rsid w:val="009072A0"/>
    <w:rsid w:val="00910A69"/>
    <w:rsid w:val="00910B67"/>
    <w:rsid w:val="00910B69"/>
    <w:rsid w:val="0091104A"/>
    <w:rsid w:val="00911A26"/>
    <w:rsid w:val="0091239C"/>
    <w:rsid w:val="00912952"/>
    <w:rsid w:val="00912C0E"/>
    <w:rsid w:val="00913F24"/>
    <w:rsid w:val="00914349"/>
    <w:rsid w:val="00914456"/>
    <w:rsid w:val="009150EA"/>
    <w:rsid w:val="0091623B"/>
    <w:rsid w:val="0091631A"/>
    <w:rsid w:val="00917D36"/>
    <w:rsid w:val="009201E8"/>
    <w:rsid w:val="009202B8"/>
    <w:rsid w:val="0092094F"/>
    <w:rsid w:val="0092135D"/>
    <w:rsid w:val="0092156E"/>
    <w:rsid w:val="0092324B"/>
    <w:rsid w:val="009233EB"/>
    <w:rsid w:val="00923BB2"/>
    <w:rsid w:val="00924570"/>
    <w:rsid w:val="00924E5E"/>
    <w:rsid w:val="00925AF7"/>
    <w:rsid w:val="00925CC1"/>
    <w:rsid w:val="00925E84"/>
    <w:rsid w:val="00926147"/>
    <w:rsid w:val="0092638F"/>
    <w:rsid w:val="009268AE"/>
    <w:rsid w:val="00926F36"/>
    <w:rsid w:val="0092747B"/>
    <w:rsid w:val="00927641"/>
    <w:rsid w:val="009304A7"/>
    <w:rsid w:val="0093148C"/>
    <w:rsid w:val="0093159E"/>
    <w:rsid w:val="009324D3"/>
    <w:rsid w:val="0093253D"/>
    <w:rsid w:val="0093350F"/>
    <w:rsid w:val="00933644"/>
    <w:rsid w:val="00933AB4"/>
    <w:rsid w:val="00934230"/>
    <w:rsid w:val="00934B85"/>
    <w:rsid w:val="00935A9B"/>
    <w:rsid w:val="0093611B"/>
    <w:rsid w:val="00936818"/>
    <w:rsid w:val="00936D32"/>
    <w:rsid w:val="00937B3E"/>
    <w:rsid w:val="00937E4C"/>
    <w:rsid w:val="0094152F"/>
    <w:rsid w:val="00942D5C"/>
    <w:rsid w:val="00943696"/>
    <w:rsid w:val="00946332"/>
    <w:rsid w:val="00946402"/>
    <w:rsid w:val="00946C76"/>
    <w:rsid w:val="009508AB"/>
    <w:rsid w:val="009510D5"/>
    <w:rsid w:val="00951162"/>
    <w:rsid w:val="0095219D"/>
    <w:rsid w:val="00952334"/>
    <w:rsid w:val="00952696"/>
    <w:rsid w:val="009540CF"/>
    <w:rsid w:val="009545F7"/>
    <w:rsid w:val="00954B9D"/>
    <w:rsid w:val="00955B49"/>
    <w:rsid w:val="0095612B"/>
    <w:rsid w:val="00956C28"/>
    <w:rsid w:val="00957174"/>
    <w:rsid w:val="00957790"/>
    <w:rsid w:val="00957A36"/>
    <w:rsid w:val="00957BFE"/>
    <w:rsid w:val="0096077E"/>
    <w:rsid w:val="00960AA7"/>
    <w:rsid w:val="00961EC9"/>
    <w:rsid w:val="00963571"/>
    <w:rsid w:val="009639F2"/>
    <w:rsid w:val="00965056"/>
    <w:rsid w:val="00965127"/>
    <w:rsid w:val="009658BA"/>
    <w:rsid w:val="00966B09"/>
    <w:rsid w:val="00966CEE"/>
    <w:rsid w:val="00967007"/>
    <w:rsid w:val="0096798E"/>
    <w:rsid w:val="00970B32"/>
    <w:rsid w:val="00971F05"/>
    <w:rsid w:val="00972DBB"/>
    <w:rsid w:val="00973407"/>
    <w:rsid w:val="00973C03"/>
    <w:rsid w:val="009741B0"/>
    <w:rsid w:val="0097439F"/>
    <w:rsid w:val="00974825"/>
    <w:rsid w:val="00974E8E"/>
    <w:rsid w:val="009755B0"/>
    <w:rsid w:val="00975AF1"/>
    <w:rsid w:val="0097606E"/>
    <w:rsid w:val="00976567"/>
    <w:rsid w:val="00976719"/>
    <w:rsid w:val="00976CFE"/>
    <w:rsid w:val="00980528"/>
    <w:rsid w:val="00981005"/>
    <w:rsid w:val="00981F4C"/>
    <w:rsid w:val="00982606"/>
    <w:rsid w:val="009829D1"/>
    <w:rsid w:val="00982D86"/>
    <w:rsid w:val="00983DBD"/>
    <w:rsid w:val="009859E6"/>
    <w:rsid w:val="009863ED"/>
    <w:rsid w:val="00987371"/>
    <w:rsid w:val="00987D9A"/>
    <w:rsid w:val="009909DB"/>
    <w:rsid w:val="00990D46"/>
    <w:rsid w:val="009916B9"/>
    <w:rsid w:val="00991C5C"/>
    <w:rsid w:val="00992C17"/>
    <w:rsid w:val="009933A4"/>
    <w:rsid w:val="009946D9"/>
    <w:rsid w:val="00994A86"/>
    <w:rsid w:val="00995151"/>
    <w:rsid w:val="009952A2"/>
    <w:rsid w:val="00995B09"/>
    <w:rsid w:val="009966CE"/>
    <w:rsid w:val="009A0745"/>
    <w:rsid w:val="009A17DF"/>
    <w:rsid w:val="009A1E4D"/>
    <w:rsid w:val="009A39B7"/>
    <w:rsid w:val="009A3E88"/>
    <w:rsid w:val="009A45D3"/>
    <w:rsid w:val="009A685B"/>
    <w:rsid w:val="009A6A5A"/>
    <w:rsid w:val="009A71C8"/>
    <w:rsid w:val="009A78FB"/>
    <w:rsid w:val="009B0741"/>
    <w:rsid w:val="009B1227"/>
    <w:rsid w:val="009B1844"/>
    <w:rsid w:val="009B33F5"/>
    <w:rsid w:val="009B62AB"/>
    <w:rsid w:val="009B6FA5"/>
    <w:rsid w:val="009B7077"/>
    <w:rsid w:val="009B7A49"/>
    <w:rsid w:val="009C005E"/>
    <w:rsid w:val="009C04D0"/>
    <w:rsid w:val="009C05ED"/>
    <w:rsid w:val="009C0F9B"/>
    <w:rsid w:val="009C1DB1"/>
    <w:rsid w:val="009C1EC8"/>
    <w:rsid w:val="009C2C94"/>
    <w:rsid w:val="009C4455"/>
    <w:rsid w:val="009C50B8"/>
    <w:rsid w:val="009C54A0"/>
    <w:rsid w:val="009C575E"/>
    <w:rsid w:val="009C59ED"/>
    <w:rsid w:val="009C5A97"/>
    <w:rsid w:val="009C64A6"/>
    <w:rsid w:val="009C67DC"/>
    <w:rsid w:val="009C7741"/>
    <w:rsid w:val="009C7C72"/>
    <w:rsid w:val="009D014A"/>
    <w:rsid w:val="009D11FE"/>
    <w:rsid w:val="009D15FB"/>
    <w:rsid w:val="009D1C95"/>
    <w:rsid w:val="009D2353"/>
    <w:rsid w:val="009D2843"/>
    <w:rsid w:val="009D3852"/>
    <w:rsid w:val="009D3B18"/>
    <w:rsid w:val="009D3CC9"/>
    <w:rsid w:val="009D3E92"/>
    <w:rsid w:val="009D53F1"/>
    <w:rsid w:val="009D57C6"/>
    <w:rsid w:val="009D5B39"/>
    <w:rsid w:val="009D5B3E"/>
    <w:rsid w:val="009D5BB7"/>
    <w:rsid w:val="009D6861"/>
    <w:rsid w:val="009E28FF"/>
    <w:rsid w:val="009E3920"/>
    <w:rsid w:val="009E589A"/>
    <w:rsid w:val="009E66A3"/>
    <w:rsid w:val="009F0BF3"/>
    <w:rsid w:val="009F183A"/>
    <w:rsid w:val="009F3641"/>
    <w:rsid w:val="009F556B"/>
    <w:rsid w:val="009F5C47"/>
    <w:rsid w:val="009F6086"/>
    <w:rsid w:val="009F6AF2"/>
    <w:rsid w:val="009F7944"/>
    <w:rsid w:val="009F7DA2"/>
    <w:rsid w:val="00A02798"/>
    <w:rsid w:val="00A060BC"/>
    <w:rsid w:val="00A06617"/>
    <w:rsid w:val="00A072A3"/>
    <w:rsid w:val="00A07348"/>
    <w:rsid w:val="00A10065"/>
    <w:rsid w:val="00A10479"/>
    <w:rsid w:val="00A10C27"/>
    <w:rsid w:val="00A10E9A"/>
    <w:rsid w:val="00A11BEA"/>
    <w:rsid w:val="00A11EB2"/>
    <w:rsid w:val="00A11EBC"/>
    <w:rsid w:val="00A13AFA"/>
    <w:rsid w:val="00A13FB4"/>
    <w:rsid w:val="00A149A7"/>
    <w:rsid w:val="00A163B4"/>
    <w:rsid w:val="00A212F3"/>
    <w:rsid w:val="00A239B7"/>
    <w:rsid w:val="00A2467D"/>
    <w:rsid w:val="00A248B1"/>
    <w:rsid w:val="00A248F6"/>
    <w:rsid w:val="00A24F49"/>
    <w:rsid w:val="00A25185"/>
    <w:rsid w:val="00A255E5"/>
    <w:rsid w:val="00A256F4"/>
    <w:rsid w:val="00A258B1"/>
    <w:rsid w:val="00A2661D"/>
    <w:rsid w:val="00A27884"/>
    <w:rsid w:val="00A2788A"/>
    <w:rsid w:val="00A27A72"/>
    <w:rsid w:val="00A30278"/>
    <w:rsid w:val="00A30FB1"/>
    <w:rsid w:val="00A32043"/>
    <w:rsid w:val="00A32D16"/>
    <w:rsid w:val="00A339D1"/>
    <w:rsid w:val="00A34D4A"/>
    <w:rsid w:val="00A355C8"/>
    <w:rsid w:val="00A35E79"/>
    <w:rsid w:val="00A3788B"/>
    <w:rsid w:val="00A40256"/>
    <w:rsid w:val="00A405B2"/>
    <w:rsid w:val="00A4105A"/>
    <w:rsid w:val="00A41471"/>
    <w:rsid w:val="00A41BD9"/>
    <w:rsid w:val="00A421C8"/>
    <w:rsid w:val="00A434B1"/>
    <w:rsid w:val="00A437F9"/>
    <w:rsid w:val="00A43F08"/>
    <w:rsid w:val="00A446E1"/>
    <w:rsid w:val="00A4490A"/>
    <w:rsid w:val="00A44A35"/>
    <w:rsid w:val="00A44DAB"/>
    <w:rsid w:val="00A454A0"/>
    <w:rsid w:val="00A462B1"/>
    <w:rsid w:val="00A51897"/>
    <w:rsid w:val="00A526A0"/>
    <w:rsid w:val="00A52A91"/>
    <w:rsid w:val="00A52C96"/>
    <w:rsid w:val="00A52E45"/>
    <w:rsid w:val="00A54215"/>
    <w:rsid w:val="00A5491C"/>
    <w:rsid w:val="00A56E6B"/>
    <w:rsid w:val="00A6045A"/>
    <w:rsid w:val="00A6168E"/>
    <w:rsid w:val="00A628EE"/>
    <w:rsid w:val="00A62CAC"/>
    <w:rsid w:val="00A63287"/>
    <w:rsid w:val="00A63F16"/>
    <w:rsid w:val="00A65035"/>
    <w:rsid w:val="00A650D0"/>
    <w:rsid w:val="00A663D0"/>
    <w:rsid w:val="00A67574"/>
    <w:rsid w:val="00A676ED"/>
    <w:rsid w:val="00A7027F"/>
    <w:rsid w:val="00A70D97"/>
    <w:rsid w:val="00A70F4C"/>
    <w:rsid w:val="00A70F77"/>
    <w:rsid w:val="00A715F9"/>
    <w:rsid w:val="00A716C7"/>
    <w:rsid w:val="00A73592"/>
    <w:rsid w:val="00A73C39"/>
    <w:rsid w:val="00A75B68"/>
    <w:rsid w:val="00A76BE1"/>
    <w:rsid w:val="00A76FB7"/>
    <w:rsid w:val="00A776F7"/>
    <w:rsid w:val="00A813B7"/>
    <w:rsid w:val="00A81CEC"/>
    <w:rsid w:val="00A82109"/>
    <w:rsid w:val="00A8247B"/>
    <w:rsid w:val="00A829FE"/>
    <w:rsid w:val="00A85578"/>
    <w:rsid w:val="00A85F16"/>
    <w:rsid w:val="00A86460"/>
    <w:rsid w:val="00A87E36"/>
    <w:rsid w:val="00A91079"/>
    <w:rsid w:val="00A92A23"/>
    <w:rsid w:val="00A9324B"/>
    <w:rsid w:val="00A963E9"/>
    <w:rsid w:val="00A971BA"/>
    <w:rsid w:val="00A97C48"/>
    <w:rsid w:val="00A97E57"/>
    <w:rsid w:val="00AA01A0"/>
    <w:rsid w:val="00AA0431"/>
    <w:rsid w:val="00AA10AC"/>
    <w:rsid w:val="00AA123D"/>
    <w:rsid w:val="00AA289D"/>
    <w:rsid w:val="00AA30CA"/>
    <w:rsid w:val="00AA3CF9"/>
    <w:rsid w:val="00AA5D15"/>
    <w:rsid w:val="00AB0B79"/>
    <w:rsid w:val="00AB1CBB"/>
    <w:rsid w:val="00AB2AFA"/>
    <w:rsid w:val="00AB2CCD"/>
    <w:rsid w:val="00AB5098"/>
    <w:rsid w:val="00AB561E"/>
    <w:rsid w:val="00AB787C"/>
    <w:rsid w:val="00AB7C35"/>
    <w:rsid w:val="00AB7C6A"/>
    <w:rsid w:val="00AC005E"/>
    <w:rsid w:val="00AC164F"/>
    <w:rsid w:val="00AC202D"/>
    <w:rsid w:val="00AC222E"/>
    <w:rsid w:val="00AC29DE"/>
    <w:rsid w:val="00AC2D4E"/>
    <w:rsid w:val="00AC601B"/>
    <w:rsid w:val="00AC69B3"/>
    <w:rsid w:val="00AC6BD7"/>
    <w:rsid w:val="00AC6C85"/>
    <w:rsid w:val="00AC6FE4"/>
    <w:rsid w:val="00AC7065"/>
    <w:rsid w:val="00AD07D8"/>
    <w:rsid w:val="00AD08CE"/>
    <w:rsid w:val="00AD16A5"/>
    <w:rsid w:val="00AD173F"/>
    <w:rsid w:val="00AD1D9B"/>
    <w:rsid w:val="00AD3EC8"/>
    <w:rsid w:val="00AD4CFC"/>
    <w:rsid w:val="00AD65B3"/>
    <w:rsid w:val="00AD79AA"/>
    <w:rsid w:val="00AE072F"/>
    <w:rsid w:val="00AE0917"/>
    <w:rsid w:val="00AE0F8B"/>
    <w:rsid w:val="00AE1AFB"/>
    <w:rsid w:val="00AE1BF3"/>
    <w:rsid w:val="00AE1FE1"/>
    <w:rsid w:val="00AE3035"/>
    <w:rsid w:val="00AE3521"/>
    <w:rsid w:val="00AE4BF9"/>
    <w:rsid w:val="00AE5226"/>
    <w:rsid w:val="00AE6277"/>
    <w:rsid w:val="00AE674A"/>
    <w:rsid w:val="00AE71C6"/>
    <w:rsid w:val="00AE7339"/>
    <w:rsid w:val="00AE739B"/>
    <w:rsid w:val="00AF0FF8"/>
    <w:rsid w:val="00AF1269"/>
    <w:rsid w:val="00AF163F"/>
    <w:rsid w:val="00AF2517"/>
    <w:rsid w:val="00AF2A0E"/>
    <w:rsid w:val="00AF57CF"/>
    <w:rsid w:val="00AF6417"/>
    <w:rsid w:val="00AF64EA"/>
    <w:rsid w:val="00AF7697"/>
    <w:rsid w:val="00AF7801"/>
    <w:rsid w:val="00AF78DA"/>
    <w:rsid w:val="00AF7B8B"/>
    <w:rsid w:val="00B00176"/>
    <w:rsid w:val="00B00333"/>
    <w:rsid w:val="00B006C4"/>
    <w:rsid w:val="00B00711"/>
    <w:rsid w:val="00B00E68"/>
    <w:rsid w:val="00B03314"/>
    <w:rsid w:val="00B03571"/>
    <w:rsid w:val="00B03ADA"/>
    <w:rsid w:val="00B03BAE"/>
    <w:rsid w:val="00B04A55"/>
    <w:rsid w:val="00B070F2"/>
    <w:rsid w:val="00B079A1"/>
    <w:rsid w:val="00B11530"/>
    <w:rsid w:val="00B11570"/>
    <w:rsid w:val="00B12BAB"/>
    <w:rsid w:val="00B13919"/>
    <w:rsid w:val="00B14EC6"/>
    <w:rsid w:val="00B15853"/>
    <w:rsid w:val="00B15F01"/>
    <w:rsid w:val="00B166E3"/>
    <w:rsid w:val="00B16722"/>
    <w:rsid w:val="00B17C18"/>
    <w:rsid w:val="00B17C1E"/>
    <w:rsid w:val="00B17EBD"/>
    <w:rsid w:val="00B2061D"/>
    <w:rsid w:val="00B2100C"/>
    <w:rsid w:val="00B227D4"/>
    <w:rsid w:val="00B22F53"/>
    <w:rsid w:val="00B22F86"/>
    <w:rsid w:val="00B23B94"/>
    <w:rsid w:val="00B24C1A"/>
    <w:rsid w:val="00B24E63"/>
    <w:rsid w:val="00B2530A"/>
    <w:rsid w:val="00B30A3C"/>
    <w:rsid w:val="00B3198F"/>
    <w:rsid w:val="00B31C4A"/>
    <w:rsid w:val="00B32151"/>
    <w:rsid w:val="00B321C9"/>
    <w:rsid w:val="00B329F7"/>
    <w:rsid w:val="00B33471"/>
    <w:rsid w:val="00B33FE2"/>
    <w:rsid w:val="00B34AAA"/>
    <w:rsid w:val="00B34E21"/>
    <w:rsid w:val="00B35282"/>
    <w:rsid w:val="00B36B60"/>
    <w:rsid w:val="00B36DCE"/>
    <w:rsid w:val="00B36FE5"/>
    <w:rsid w:val="00B378E1"/>
    <w:rsid w:val="00B3793F"/>
    <w:rsid w:val="00B37CD1"/>
    <w:rsid w:val="00B40995"/>
    <w:rsid w:val="00B41233"/>
    <w:rsid w:val="00B4143A"/>
    <w:rsid w:val="00B41A68"/>
    <w:rsid w:val="00B41C3B"/>
    <w:rsid w:val="00B432AD"/>
    <w:rsid w:val="00B43A75"/>
    <w:rsid w:val="00B442C7"/>
    <w:rsid w:val="00B443B2"/>
    <w:rsid w:val="00B44469"/>
    <w:rsid w:val="00B44CD0"/>
    <w:rsid w:val="00B44F55"/>
    <w:rsid w:val="00B4688E"/>
    <w:rsid w:val="00B474A0"/>
    <w:rsid w:val="00B50326"/>
    <w:rsid w:val="00B509D8"/>
    <w:rsid w:val="00B5172C"/>
    <w:rsid w:val="00B522F2"/>
    <w:rsid w:val="00B535EE"/>
    <w:rsid w:val="00B53A42"/>
    <w:rsid w:val="00B5498A"/>
    <w:rsid w:val="00B57538"/>
    <w:rsid w:val="00B5772E"/>
    <w:rsid w:val="00B57E08"/>
    <w:rsid w:val="00B57E0D"/>
    <w:rsid w:val="00B60BC7"/>
    <w:rsid w:val="00B62F0B"/>
    <w:rsid w:val="00B6317F"/>
    <w:rsid w:val="00B64D0A"/>
    <w:rsid w:val="00B65493"/>
    <w:rsid w:val="00B65AED"/>
    <w:rsid w:val="00B65B5A"/>
    <w:rsid w:val="00B6653A"/>
    <w:rsid w:val="00B66FA7"/>
    <w:rsid w:val="00B67A27"/>
    <w:rsid w:val="00B67F5D"/>
    <w:rsid w:val="00B70C7C"/>
    <w:rsid w:val="00B71BB9"/>
    <w:rsid w:val="00B727AE"/>
    <w:rsid w:val="00B73290"/>
    <w:rsid w:val="00B76019"/>
    <w:rsid w:val="00B817CF"/>
    <w:rsid w:val="00B81D18"/>
    <w:rsid w:val="00B83794"/>
    <w:rsid w:val="00B84088"/>
    <w:rsid w:val="00B84F56"/>
    <w:rsid w:val="00B860FF"/>
    <w:rsid w:val="00B86F73"/>
    <w:rsid w:val="00B876AC"/>
    <w:rsid w:val="00B908E4"/>
    <w:rsid w:val="00B90AC6"/>
    <w:rsid w:val="00B91685"/>
    <w:rsid w:val="00B921FA"/>
    <w:rsid w:val="00B92228"/>
    <w:rsid w:val="00B95F02"/>
    <w:rsid w:val="00B96034"/>
    <w:rsid w:val="00B96081"/>
    <w:rsid w:val="00B97FBF"/>
    <w:rsid w:val="00BA0462"/>
    <w:rsid w:val="00BA08FB"/>
    <w:rsid w:val="00BA1493"/>
    <w:rsid w:val="00BA2265"/>
    <w:rsid w:val="00BA6344"/>
    <w:rsid w:val="00BA6457"/>
    <w:rsid w:val="00BA6964"/>
    <w:rsid w:val="00BA6CF5"/>
    <w:rsid w:val="00BA72D8"/>
    <w:rsid w:val="00BA731C"/>
    <w:rsid w:val="00BB028B"/>
    <w:rsid w:val="00BB046A"/>
    <w:rsid w:val="00BB05D5"/>
    <w:rsid w:val="00BB0F2E"/>
    <w:rsid w:val="00BB26E0"/>
    <w:rsid w:val="00BB3D76"/>
    <w:rsid w:val="00BB441A"/>
    <w:rsid w:val="00BB4875"/>
    <w:rsid w:val="00BB4F29"/>
    <w:rsid w:val="00BB5B9E"/>
    <w:rsid w:val="00BB68DC"/>
    <w:rsid w:val="00BB6A45"/>
    <w:rsid w:val="00BB6AD1"/>
    <w:rsid w:val="00BB73AB"/>
    <w:rsid w:val="00BC064C"/>
    <w:rsid w:val="00BC1EE7"/>
    <w:rsid w:val="00BC369A"/>
    <w:rsid w:val="00BC3E99"/>
    <w:rsid w:val="00BC48C5"/>
    <w:rsid w:val="00BC4AA0"/>
    <w:rsid w:val="00BC4F55"/>
    <w:rsid w:val="00BC620E"/>
    <w:rsid w:val="00BC6596"/>
    <w:rsid w:val="00BD084D"/>
    <w:rsid w:val="00BD19CA"/>
    <w:rsid w:val="00BD29C6"/>
    <w:rsid w:val="00BD2AA8"/>
    <w:rsid w:val="00BD3021"/>
    <w:rsid w:val="00BD3E1F"/>
    <w:rsid w:val="00BD4443"/>
    <w:rsid w:val="00BD4B6B"/>
    <w:rsid w:val="00BD5D18"/>
    <w:rsid w:val="00BD6A7D"/>
    <w:rsid w:val="00BE090B"/>
    <w:rsid w:val="00BE10EF"/>
    <w:rsid w:val="00BE1834"/>
    <w:rsid w:val="00BE1FC4"/>
    <w:rsid w:val="00BE269F"/>
    <w:rsid w:val="00BE3ABB"/>
    <w:rsid w:val="00BE5D70"/>
    <w:rsid w:val="00BE7C20"/>
    <w:rsid w:val="00BF01C2"/>
    <w:rsid w:val="00BF0776"/>
    <w:rsid w:val="00BF1333"/>
    <w:rsid w:val="00BF15D8"/>
    <w:rsid w:val="00BF19FC"/>
    <w:rsid w:val="00BF216C"/>
    <w:rsid w:val="00BF220A"/>
    <w:rsid w:val="00BF3274"/>
    <w:rsid w:val="00BF343F"/>
    <w:rsid w:val="00BF3EF2"/>
    <w:rsid w:val="00BF4823"/>
    <w:rsid w:val="00BF49F0"/>
    <w:rsid w:val="00BF4D8F"/>
    <w:rsid w:val="00BF55B6"/>
    <w:rsid w:val="00BF5B7C"/>
    <w:rsid w:val="00BF5F12"/>
    <w:rsid w:val="00BF61BB"/>
    <w:rsid w:val="00BF65A4"/>
    <w:rsid w:val="00BF71F1"/>
    <w:rsid w:val="00C00C95"/>
    <w:rsid w:val="00C01132"/>
    <w:rsid w:val="00C018CB"/>
    <w:rsid w:val="00C01E92"/>
    <w:rsid w:val="00C028BF"/>
    <w:rsid w:val="00C039E1"/>
    <w:rsid w:val="00C04A50"/>
    <w:rsid w:val="00C04BAC"/>
    <w:rsid w:val="00C04C67"/>
    <w:rsid w:val="00C073AF"/>
    <w:rsid w:val="00C07AE0"/>
    <w:rsid w:val="00C10184"/>
    <w:rsid w:val="00C12086"/>
    <w:rsid w:val="00C12CAA"/>
    <w:rsid w:val="00C14CD7"/>
    <w:rsid w:val="00C15061"/>
    <w:rsid w:val="00C15258"/>
    <w:rsid w:val="00C15700"/>
    <w:rsid w:val="00C160CF"/>
    <w:rsid w:val="00C16525"/>
    <w:rsid w:val="00C168C9"/>
    <w:rsid w:val="00C17993"/>
    <w:rsid w:val="00C17CE5"/>
    <w:rsid w:val="00C20609"/>
    <w:rsid w:val="00C20812"/>
    <w:rsid w:val="00C20A37"/>
    <w:rsid w:val="00C21737"/>
    <w:rsid w:val="00C22B39"/>
    <w:rsid w:val="00C236CC"/>
    <w:rsid w:val="00C25316"/>
    <w:rsid w:val="00C27624"/>
    <w:rsid w:val="00C27A09"/>
    <w:rsid w:val="00C3293D"/>
    <w:rsid w:val="00C3514A"/>
    <w:rsid w:val="00C35558"/>
    <w:rsid w:val="00C3558E"/>
    <w:rsid w:val="00C35D44"/>
    <w:rsid w:val="00C36088"/>
    <w:rsid w:val="00C360A9"/>
    <w:rsid w:val="00C3633B"/>
    <w:rsid w:val="00C36AEC"/>
    <w:rsid w:val="00C37408"/>
    <w:rsid w:val="00C37C8A"/>
    <w:rsid w:val="00C4024C"/>
    <w:rsid w:val="00C41250"/>
    <w:rsid w:val="00C4209F"/>
    <w:rsid w:val="00C436AC"/>
    <w:rsid w:val="00C4376B"/>
    <w:rsid w:val="00C43E27"/>
    <w:rsid w:val="00C46482"/>
    <w:rsid w:val="00C46D86"/>
    <w:rsid w:val="00C4727D"/>
    <w:rsid w:val="00C473F0"/>
    <w:rsid w:val="00C4763B"/>
    <w:rsid w:val="00C50396"/>
    <w:rsid w:val="00C52BAA"/>
    <w:rsid w:val="00C53596"/>
    <w:rsid w:val="00C54C31"/>
    <w:rsid w:val="00C54EA6"/>
    <w:rsid w:val="00C55300"/>
    <w:rsid w:val="00C55E5B"/>
    <w:rsid w:val="00C56236"/>
    <w:rsid w:val="00C56517"/>
    <w:rsid w:val="00C57DF0"/>
    <w:rsid w:val="00C60B5F"/>
    <w:rsid w:val="00C60D05"/>
    <w:rsid w:val="00C6143F"/>
    <w:rsid w:val="00C61807"/>
    <w:rsid w:val="00C61A5D"/>
    <w:rsid w:val="00C622FD"/>
    <w:rsid w:val="00C623E9"/>
    <w:rsid w:val="00C62B91"/>
    <w:rsid w:val="00C648AF"/>
    <w:rsid w:val="00C65006"/>
    <w:rsid w:val="00C66B45"/>
    <w:rsid w:val="00C66C1A"/>
    <w:rsid w:val="00C6760B"/>
    <w:rsid w:val="00C67AEE"/>
    <w:rsid w:val="00C67BEF"/>
    <w:rsid w:val="00C7079E"/>
    <w:rsid w:val="00C70EF3"/>
    <w:rsid w:val="00C72A86"/>
    <w:rsid w:val="00C7454A"/>
    <w:rsid w:val="00C74B20"/>
    <w:rsid w:val="00C74B4E"/>
    <w:rsid w:val="00C74EB6"/>
    <w:rsid w:val="00C7561B"/>
    <w:rsid w:val="00C75874"/>
    <w:rsid w:val="00C770E0"/>
    <w:rsid w:val="00C81117"/>
    <w:rsid w:val="00C8214D"/>
    <w:rsid w:val="00C82316"/>
    <w:rsid w:val="00C8267D"/>
    <w:rsid w:val="00C83889"/>
    <w:rsid w:val="00C84810"/>
    <w:rsid w:val="00C85E46"/>
    <w:rsid w:val="00C867D4"/>
    <w:rsid w:val="00C86884"/>
    <w:rsid w:val="00C87417"/>
    <w:rsid w:val="00C87668"/>
    <w:rsid w:val="00C90A52"/>
    <w:rsid w:val="00C91034"/>
    <w:rsid w:val="00C914BB"/>
    <w:rsid w:val="00C91ACD"/>
    <w:rsid w:val="00C91DD5"/>
    <w:rsid w:val="00C92490"/>
    <w:rsid w:val="00C9284F"/>
    <w:rsid w:val="00C92BDB"/>
    <w:rsid w:val="00C92E3D"/>
    <w:rsid w:val="00C937F0"/>
    <w:rsid w:val="00C939D8"/>
    <w:rsid w:val="00C942A1"/>
    <w:rsid w:val="00C95C90"/>
    <w:rsid w:val="00C95DCF"/>
    <w:rsid w:val="00C9721B"/>
    <w:rsid w:val="00C97F86"/>
    <w:rsid w:val="00CA1848"/>
    <w:rsid w:val="00CA28E5"/>
    <w:rsid w:val="00CA4FC1"/>
    <w:rsid w:val="00CA5399"/>
    <w:rsid w:val="00CA55C2"/>
    <w:rsid w:val="00CA7192"/>
    <w:rsid w:val="00CB03F2"/>
    <w:rsid w:val="00CB22E1"/>
    <w:rsid w:val="00CB247B"/>
    <w:rsid w:val="00CB384D"/>
    <w:rsid w:val="00CB3E86"/>
    <w:rsid w:val="00CB65C1"/>
    <w:rsid w:val="00CB6AF7"/>
    <w:rsid w:val="00CB73E8"/>
    <w:rsid w:val="00CC1629"/>
    <w:rsid w:val="00CC1B4D"/>
    <w:rsid w:val="00CC2850"/>
    <w:rsid w:val="00CC3996"/>
    <w:rsid w:val="00CC4F44"/>
    <w:rsid w:val="00CC6BB3"/>
    <w:rsid w:val="00CC6F6F"/>
    <w:rsid w:val="00CC78BE"/>
    <w:rsid w:val="00CD0729"/>
    <w:rsid w:val="00CD099F"/>
    <w:rsid w:val="00CD354F"/>
    <w:rsid w:val="00CD36F4"/>
    <w:rsid w:val="00CD4094"/>
    <w:rsid w:val="00CD5193"/>
    <w:rsid w:val="00CD616D"/>
    <w:rsid w:val="00CD6505"/>
    <w:rsid w:val="00CD76B2"/>
    <w:rsid w:val="00CD78A0"/>
    <w:rsid w:val="00CD7F26"/>
    <w:rsid w:val="00CE0605"/>
    <w:rsid w:val="00CE1639"/>
    <w:rsid w:val="00CE2703"/>
    <w:rsid w:val="00CE31E4"/>
    <w:rsid w:val="00CE46DA"/>
    <w:rsid w:val="00CE4784"/>
    <w:rsid w:val="00CE4F42"/>
    <w:rsid w:val="00CE559E"/>
    <w:rsid w:val="00CE744C"/>
    <w:rsid w:val="00CF0452"/>
    <w:rsid w:val="00CF0CC9"/>
    <w:rsid w:val="00CF1021"/>
    <w:rsid w:val="00CF21CE"/>
    <w:rsid w:val="00CF29D4"/>
    <w:rsid w:val="00CF2E5A"/>
    <w:rsid w:val="00CF2F13"/>
    <w:rsid w:val="00CF3B13"/>
    <w:rsid w:val="00CF3E5B"/>
    <w:rsid w:val="00CF4B81"/>
    <w:rsid w:val="00CF5B96"/>
    <w:rsid w:val="00CF5F7E"/>
    <w:rsid w:val="00CF60E2"/>
    <w:rsid w:val="00CF6A1F"/>
    <w:rsid w:val="00CF6BE1"/>
    <w:rsid w:val="00D01249"/>
    <w:rsid w:val="00D01876"/>
    <w:rsid w:val="00D0219D"/>
    <w:rsid w:val="00D02453"/>
    <w:rsid w:val="00D036BC"/>
    <w:rsid w:val="00D03AC6"/>
    <w:rsid w:val="00D04BC8"/>
    <w:rsid w:val="00D055A0"/>
    <w:rsid w:val="00D0615F"/>
    <w:rsid w:val="00D06256"/>
    <w:rsid w:val="00D078E0"/>
    <w:rsid w:val="00D07AA6"/>
    <w:rsid w:val="00D07CCB"/>
    <w:rsid w:val="00D07FAB"/>
    <w:rsid w:val="00D10D9E"/>
    <w:rsid w:val="00D123EE"/>
    <w:rsid w:val="00D128C8"/>
    <w:rsid w:val="00D15E2D"/>
    <w:rsid w:val="00D163B0"/>
    <w:rsid w:val="00D20D5F"/>
    <w:rsid w:val="00D218E7"/>
    <w:rsid w:val="00D21960"/>
    <w:rsid w:val="00D21B28"/>
    <w:rsid w:val="00D23B19"/>
    <w:rsid w:val="00D2560F"/>
    <w:rsid w:val="00D258A8"/>
    <w:rsid w:val="00D26015"/>
    <w:rsid w:val="00D268D4"/>
    <w:rsid w:val="00D27BAC"/>
    <w:rsid w:val="00D31BD8"/>
    <w:rsid w:val="00D31FE2"/>
    <w:rsid w:val="00D33531"/>
    <w:rsid w:val="00D33FEF"/>
    <w:rsid w:val="00D342AF"/>
    <w:rsid w:val="00D3501D"/>
    <w:rsid w:val="00D35590"/>
    <w:rsid w:val="00D37761"/>
    <w:rsid w:val="00D410FF"/>
    <w:rsid w:val="00D41B2A"/>
    <w:rsid w:val="00D44520"/>
    <w:rsid w:val="00D45FE1"/>
    <w:rsid w:val="00D46861"/>
    <w:rsid w:val="00D46CC5"/>
    <w:rsid w:val="00D475E6"/>
    <w:rsid w:val="00D50340"/>
    <w:rsid w:val="00D506F3"/>
    <w:rsid w:val="00D51201"/>
    <w:rsid w:val="00D514B1"/>
    <w:rsid w:val="00D516D8"/>
    <w:rsid w:val="00D522D6"/>
    <w:rsid w:val="00D523C2"/>
    <w:rsid w:val="00D52C42"/>
    <w:rsid w:val="00D52ED7"/>
    <w:rsid w:val="00D5314C"/>
    <w:rsid w:val="00D531AD"/>
    <w:rsid w:val="00D533A9"/>
    <w:rsid w:val="00D533E5"/>
    <w:rsid w:val="00D53409"/>
    <w:rsid w:val="00D54121"/>
    <w:rsid w:val="00D558E5"/>
    <w:rsid w:val="00D55AD7"/>
    <w:rsid w:val="00D57528"/>
    <w:rsid w:val="00D6021A"/>
    <w:rsid w:val="00D60F08"/>
    <w:rsid w:val="00D61F5C"/>
    <w:rsid w:val="00D63BB7"/>
    <w:rsid w:val="00D6473A"/>
    <w:rsid w:val="00D64B79"/>
    <w:rsid w:val="00D64C6D"/>
    <w:rsid w:val="00D65AE4"/>
    <w:rsid w:val="00D65D93"/>
    <w:rsid w:val="00D66340"/>
    <w:rsid w:val="00D66547"/>
    <w:rsid w:val="00D669A8"/>
    <w:rsid w:val="00D677D2"/>
    <w:rsid w:val="00D6795A"/>
    <w:rsid w:val="00D71990"/>
    <w:rsid w:val="00D72023"/>
    <w:rsid w:val="00D72A5A"/>
    <w:rsid w:val="00D73907"/>
    <w:rsid w:val="00D74863"/>
    <w:rsid w:val="00D74B4A"/>
    <w:rsid w:val="00D76FD9"/>
    <w:rsid w:val="00D8037F"/>
    <w:rsid w:val="00D803EF"/>
    <w:rsid w:val="00D80FC9"/>
    <w:rsid w:val="00D81131"/>
    <w:rsid w:val="00D8257E"/>
    <w:rsid w:val="00D828B9"/>
    <w:rsid w:val="00D83D91"/>
    <w:rsid w:val="00D84522"/>
    <w:rsid w:val="00D84B0B"/>
    <w:rsid w:val="00D85C1C"/>
    <w:rsid w:val="00D86336"/>
    <w:rsid w:val="00D8721C"/>
    <w:rsid w:val="00D87663"/>
    <w:rsid w:val="00D900EB"/>
    <w:rsid w:val="00D90136"/>
    <w:rsid w:val="00D904B4"/>
    <w:rsid w:val="00D91B97"/>
    <w:rsid w:val="00D91DE9"/>
    <w:rsid w:val="00D91F0F"/>
    <w:rsid w:val="00D9233A"/>
    <w:rsid w:val="00D938E7"/>
    <w:rsid w:val="00D93C4C"/>
    <w:rsid w:val="00D9426E"/>
    <w:rsid w:val="00D94330"/>
    <w:rsid w:val="00D94DD1"/>
    <w:rsid w:val="00D96270"/>
    <w:rsid w:val="00DA0533"/>
    <w:rsid w:val="00DA0CBC"/>
    <w:rsid w:val="00DA0ECA"/>
    <w:rsid w:val="00DA2F9B"/>
    <w:rsid w:val="00DA3376"/>
    <w:rsid w:val="00DA3EC6"/>
    <w:rsid w:val="00DA4CC9"/>
    <w:rsid w:val="00DA52C4"/>
    <w:rsid w:val="00DA664C"/>
    <w:rsid w:val="00DA6CBF"/>
    <w:rsid w:val="00DA73DA"/>
    <w:rsid w:val="00DA75F2"/>
    <w:rsid w:val="00DA77E8"/>
    <w:rsid w:val="00DB024B"/>
    <w:rsid w:val="00DB033B"/>
    <w:rsid w:val="00DB1D40"/>
    <w:rsid w:val="00DB2064"/>
    <w:rsid w:val="00DB33EF"/>
    <w:rsid w:val="00DB4549"/>
    <w:rsid w:val="00DB4579"/>
    <w:rsid w:val="00DB78F3"/>
    <w:rsid w:val="00DC0012"/>
    <w:rsid w:val="00DC07F3"/>
    <w:rsid w:val="00DC28A9"/>
    <w:rsid w:val="00DC42B2"/>
    <w:rsid w:val="00DC4B6C"/>
    <w:rsid w:val="00DC4D09"/>
    <w:rsid w:val="00DC5320"/>
    <w:rsid w:val="00DC5973"/>
    <w:rsid w:val="00DC73BF"/>
    <w:rsid w:val="00DC791C"/>
    <w:rsid w:val="00DD047A"/>
    <w:rsid w:val="00DD2B54"/>
    <w:rsid w:val="00DD5770"/>
    <w:rsid w:val="00DD59EC"/>
    <w:rsid w:val="00DD6C0F"/>
    <w:rsid w:val="00DD6C90"/>
    <w:rsid w:val="00DD7A68"/>
    <w:rsid w:val="00DE029A"/>
    <w:rsid w:val="00DE1B36"/>
    <w:rsid w:val="00DE1EE9"/>
    <w:rsid w:val="00DE224E"/>
    <w:rsid w:val="00DE2A9D"/>
    <w:rsid w:val="00DE2E1A"/>
    <w:rsid w:val="00DE4F07"/>
    <w:rsid w:val="00DE5B44"/>
    <w:rsid w:val="00DE62C3"/>
    <w:rsid w:val="00DE654F"/>
    <w:rsid w:val="00DE790D"/>
    <w:rsid w:val="00DF0509"/>
    <w:rsid w:val="00DF0657"/>
    <w:rsid w:val="00DF22B1"/>
    <w:rsid w:val="00DF2FE3"/>
    <w:rsid w:val="00DF32ED"/>
    <w:rsid w:val="00DF36EC"/>
    <w:rsid w:val="00DF36FD"/>
    <w:rsid w:val="00DF38C1"/>
    <w:rsid w:val="00DF3BC8"/>
    <w:rsid w:val="00DF4569"/>
    <w:rsid w:val="00DF4886"/>
    <w:rsid w:val="00DF4F5D"/>
    <w:rsid w:val="00DF52CA"/>
    <w:rsid w:val="00DF5756"/>
    <w:rsid w:val="00DF590F"/>
    <w:rsid w:val="00DF64E3"/>
    <w:rsid w:val="00DF6BF2"/>
    <w:rsid w:val="00DF7584"/>
    <w:rsid w:val="00DF7655"/>
    <w:rsid w:val="00DF791E"/>
    <w:rsid w:val="00DF7CF1"/>
    <w:rsid w:val="00DF7E61"/>
    <w:rsid w:val="00E0098C"/>
    <w:rsid w:val="00E01299"/>
    <w:rsid w:val="00E0139F"/>
    <w:rsid w:val="00E01C19"/>
    <w:rsid w:val="00E01C53"/>
    <w:rsid w:val="00E02670"/>
    <w:rsid w:val="00E03511"/>
    <w:rsid w:val="00E04072"/>
    <w:rsid w:val="00E07B2F"/>
    <w:rsid w:val="00E10A74"/>
    <w:rsid w:val="00E1122D"/>
    <w:rsid w:val="00E129A3"/>
    <w:rsid w:val="00E12D11"/>
    <w:rsid w:val="00E12FEB"/>
    <w:rsid w:val="00E131D1"/>
    <w:rsid w:val="00E137D7"/>
    <w:rsid w:val="00E14501"/>
    <w:rsid w:val="00E14683"/>
    <w:rsid w:val="00E14E46"/>
    <w:rsid w:val="00E1523F"/>
    <w:rsid w:val="00E1537F"/>
    <w:rsid w:val="00E153EA"/>
    <w:rsid w:val="00E1618D"/>
    <w:rsid w:val="00E17FD2"/>
    <w:rsid w:val="00E20EB4"/>
    <w:rsid w:val="00E22CFB"/>
    <w:rsid w:val="00E24211"/>
    <w:rsid w:val="00E25280"/>
    <w:rsid w:val="00E25374"/>
    <w:rsid w:val="00E25B5F"/>
    <w:rsid w:val="00E26769"/>
    <w:rsid w:val="00E30917"/>
    <w:rsid w:val="00E31BB4"/>
    <w:rsid w:val="00E324A8"/>
    <w:rsid w:val="00E326D2"/>
    <w:rsid w:val="00E334EA"/>
    <w:rsid w:val="00E33A23"/>
    <w:rsid w:val="00E33C21"/>
    <w:rsid w:val="00E34195"/>
    <w:rsid w:val="00E3424C"/>
    <w:rsid w:val="00E35159"/>
    <w:rsid w:val="00E35C44"/>
    <w:rsid w:val="00E35E98"/>
    <w:rsid w:val="00E363B1"/>
    <w:rsid w:val="00E36D68"/>
    <w:rsid w:val="00E4110D"/>
    <w:rsid w:val="00E430BF"/>
    <w:rsid w:val="00E434BE"/>
    <w:rsid w:val="00E43B42"/>
    <w:rsid w:val="00E5032A"/>
    <w:rsid w:val="00E516A4"/>
    <w:rsid w:val="00E51943"/>
    <w:rsid w:val="00E51D31"/>
    <w:rsid w:val="00E51EF8"/>
    <w:rsid w:val="00E51FE6"/>
    <w:rsid w:val="00E52FB7"/>
    <w:rsid w:val="00E53A4B"/>
    <w:rsid w:val="00E53AD2"/>
    <w:rsid w:val="00E53BDC"/>
    <w:rsid w:val="00E55658"/>
    <w:rsid w:val="00E5585F"/>
    <w:rsid w:val="00E566CD"/>
    <w:rsid w:val="00E567A0"/>
    <w:rsid w:val="00E56D25"/>
    <w:rsid w:val="00E56FD4"/>
    <w:rsid w:val="00E574B1"/>
    <w:rsid w:val="00E628E6"/>
    <w:rsid w:val="00E64AB3"/>
    <w:rsid w:val="00E66AB1"/>
    <w:rsid w:val="00E67303"/>
    <w:rsid w:val="00E679BE"/>
    <w:rsid w:val="00E701EB"/>
    <w:rsid w:val="00E70BF6"/>
    <w:rsid w:val="00E72C35"/>
    <w:rsid w:val="00E756CC"/>
    <w:rsid w:val="00E75777"/>
    <w:rsid w:val="00E767B6"/>
    <w:rsid w:val="00E76C62"/>
    <w:rsid w:val="00E77BC8"/>
    <w:rsid w:val="00E802D5"/>
    <w:rsid w:val="00E80B47"/>
    <w:rsid w:val="00E81044"/>
    <w:rsid w:val="00E8142E"/>
    <w:rsid w:val="00E81943"/>
    <w:rsid w:val="00E81EAE"/>
    <w:rsid w:val="00E82887"/>
    <w:rsid w:val="00E829AB"/>
    <w:rsid w:val="00E8383B"/>
    <w:rsid w:val="00E83CB3"/>
    <w:rsid w:val="00E83DE5"/>
    <w:rsid w:val="00E83F89"/>
    <w:rsid w:val="00E8404F"/>
    <w:rsid w:val="00E86212"/>
    <w:rsid w:val="00E868E1"/>
    <w:rsid w:val="00E87154"/>
    <w:rsid w:val="00E9085E"/>
    <w:rsid w:val="00E90B61"/>
    <w:rsid w:val="00E90F1C"/>
    <w:rsid w:val="00E913E9"/>
    <w:rsid w:val="00E91DB7"/>
    <w:rsid w:val="00E91EF3"/>
    <w:rsid w:val="00E92AE4"/>
    <w:rsid w:val="00E92DC0"/>
    <w:rsid w:val="00E93051"/>
    <w:rsid w:val="00E94548"/>
    <w:rsid w:val="00E94B62"/>
    <w:rsid w:val="00E94F29"/>
    <w:rsid w:val="00E94F5D"/>
    <w:rsid w:val="00E9665B"/>
    <w:rsid w:val="00E96A58"/>
    <w:rsid w:val="00E97545"/>
    <w:rsid w:val="00E975DA"/>
    <w:rsid w:val="00E979E7"/>
    <w:rsid w:val="00EA010C"/>
    <w:rsid w:val="00EA064F"/>
    <w:rsid w:val="00EA2D40"/>
    <w:rsid w:val="00EA3ACE"/>
    <w:rsid w:val="00EA479E"/>
    <w:rsid w:val="00EA4CE3"/>
    <w:rsid w:val="00EA5645"/>
    <w:rsid w:val="00EB05D1"/>
    <w:rsid w:val="00EB078E"/>
    <w:rsid w:val="00EB0C88"/>
    <w:rsid w:val="00EB15B9"/>
    <w:rsid w:val="00EB1612"/>
    <w:rsid w:val="00EB1802"/>
    <w:rsid w:val="00EB1C1E"/>
    <w:rsid w:val="00EB22AB"/>
    <w:rsid w:val="00EB2529"/>
    <w:rsid w:val="00EB26E6"/>
    <w:rsid w:val="00EB2C51"/>
    <w:rsid w:val="00EB3B41"/>
    <w:rsid w:val="00EB5AC6"/>
    <w:rsid w:val="00EB67EF"/>
    <w:rsid w:val="00EB6880"/>
    <w:rsid w:val="00EB6C11"/>
    <w:rsid w:val="00EB6F0E"/>
    <w:rsid w:val="00EC0061"/>
    <w:rsid w:val="00EC08D9"/>
    <w:rsid w:val="00EC2911"/>
    <w:rsid w:val="00EC2C21"/>
    <w:rsid w:val="00EC388D"/>
    <w:rsid w:val="00EC3BD3"/>
    <w:rsid w:val="00EC3EAD"/>
    <w:rsid w:val="00EC6699"/>
    <w:rsid w:val="00EC6BBB"/>
    <w:rsid w:val="00EC779D"/>
    <w:rsid w:val="00ED14F9"/>
    <w:rsid w:val="00ED339F"/>
    <w:rsid w:val="00ED46BD"/>
    <w:rsid w:val="00ED5060"/>
    <w:rsid w:val="00ED538E"/>
    <w:rsid w:val="00ED5840"/>
    <w:rsid w:val="00EE00CC"/>
    <w:rsid w:val="00EE1C6C"/>
    <w:rsid w:val="00EE27CD"/>
    <w:rsid w:val="00EE27F0"/>
    <w:rsid w:val="00EE4D6D"/>
    <w:rsid w:val="00EE5715"/>
    <w:rsid w:val="00EE58C8"/>
    <w:rsid w:val="00EE6457"/>
    <w:rsid w:val="00EE650E"/>
    <w:rsid w:val="00EE6AE9"/>
    <w:rsid w:val="00EE73A2"/>
    <w:rsid w:val="00EE7842"/>
    <w:rsid w:val="00EF07A6"/>
    <w:rsid w:val="00EF255A"/>
    <w:rsid w:val="00EF2B78"/>
    <w:rsid w:val="00EF2CCC"/>
    <w:rsid w:val="00EF3961"/>
    <w:rsid w:val="00EF3ABF"/>
    <w:rsid w:val="00EF3DC3"/>
    <w:rsid w:val="00EF4179"/>
    <w:rsid w:val="00EF45AD"/>
    <w:rsid w:val="00EF4852"/>
    <w:rsid w:val="00EF6618"/>
    <w:rsid w:val="00EF6649"/>
    <w:rsid w:val="00EF6BE6"/>
    <w:rsid w:val="00EF76E9"/>
    <w:rsid w:val="00EF7EE7"/>
    <w:rsid w:val="00F004BA"/>
    <w:rsid w:val="00F0058C"/>
    <w:rsid w:val="00F00EA2"/>
    <w:rsid w:val="00F01BA7"/>
    <w:rsid w:val="00F02B19"/>
    <w:rsid w:val="00F03057"/>
    <w:rsid w:val="00F03573"/>
    <w:rsid w:val="00F042DF"/>
    <w:rsid w:val="00F056A8"/>
    <w:rsid w:val="00F1082C"/>
    <w:rsid w:val="00F10E30"/>
    <w:rsid w:val="00F10FC9"/>
    <w:rsid w:val="00F11CF1"/>
    <w:rsid w:val="00F132CD"/>
    <w:rsid w:val="00F1400A"/>
    <w:rsid w:val="00F16127"/>
    <w:rsid w:val="00F172E3"/>
    <w:rsid w:val="00F17CF3"/>
    <w:rsid w:val="00F17F52"/>
    <w:rsid w:val="00F20089"/>
    <w:rsid w:val="00F2040F"/>
    <w:rsid w:val="00F20A23"/>
    <w:rsid w:val="00F223F1"/>
    <w:rsid w:val="00F2313A"/>
    <w:rsid w:val="00F23647"/>
    <w:rsid w:val="00F2443A"/>
    <w:rsid w:val="00F253F2"/>
    <w:rsid w:val="00F25569"/>
    <w:rsid w:val="00F25EC4"/>
    <w:rsid w:val="00F263FA"/>
    <w:rsid w:val="00F274D6"/>
    <w:rsid w:val="00F27C78"/>
    <w:rsid w:val="00F30B84"/>
    <w:rsid w:val="00F3164C"/>
    <w:rsid w:val="00F31A22"/>
    <w:rsid w:val="00F32CFF"/>
    <w:rsid w:val="00F33014"/>
    <w:rsid w:val="00F333FC"/>
    <w:rsid w:val="00F33654"/>
    <w:rsid w:val="00F34076"/>
    <w:rsid w:val="00F34832"/>
    <w:rsid w:val="00F35271"/>
    <w:rsid w:val="00F3588C"/>
    <w:rsid w:val="00F35A4C"/>
    <w:rsid w:val="00F371C4"/>
    <w:rsid w:val="00F37ADF"/>
    <w:rsid w:val="00F37E49"/>
    <w:rsid w:val="00F40602"/>
    <w:rsid w:val="00F40B3E"/>
    <w:rsid w:val="00F41704"/>
    <w:rsid w:val="00F44859"/>
    <w:rsid w:val="00F44E0D"/>
    <w:rsid w:val="00F46021"/>
    <w:rsid w:val="00F4615A"/>
    <w:rsid w:val="00F4795E"/>
    <w:rsid w:val="00F47D56"/>
    <w:rsid w:val="00F5041D"/>
    <w:rsid w:val="00F526C4"/>
    <w:rsid w:val="00F5270C"/>
    <w:rsid w:val="00F534CF"/>
    <w:rsid w:val="00F547A3"/>
    <w:rsid w:val="00F55FCC"/>
    <w:rsid w:val="00F56982"/>
    <w:rsid w:val="00F56F82"/>
    <w:rsid w:val="00F57B97"/>
    <w:rsid w:val="00F600C5"/>
    <w:rsid w:val="00F630BC"/>
    <w:rsid w:val="00F63FA4"/>
    <w:rsid w:val="00F64B12"/>
    <w:rsid w:val="00F658D9"/>
    <w:rsid w:val="00F67C42"/>
    <w:rsid w:val="00F67ED0"/>
    <w:rsid w:val="00F70560"/>
    <w:rsid w:val="00F70AB0"/>
    <w:rsid w:val="00F716E6"/>
    <w:rsid w:val="00F71A26"/>
    <w:rsid w:val="00F72721"/>
    <w:rsid w:val="00F72C0F"/>
    <w:rsid w:val="00F73016"/>
    <w:rsid w:val="00F73201"/>
    <w:rsid w:val="00F73A1C"/>
    <w:rsid w:val="00F75D7C"/>
    <w:rsid w:val="00F75E13"/>
    <w:rsid w:val="00F76693"/>
    <w:rsid w:val="00F7682D"/>
    <w:rsid w:val="00F77D2A"/>
    <w:rsid w:val="00F8146B"/>
    <w:rsid w:val="00F82744"/>
    <w:rsid w:val="00F843FD"/>
    <w:rsid w:val="00F84A10"/>
    <w:rsid w:val="00F8606B"/>
    <w:rsid w:val="00F8629A"/>
    <w:rsid w:val="00F864D0"/>
    <w:rsid w:val="00F86E91"/>
    <w:rsid w:val="00F90265"/>
    <w:rsid w:val="00F9190C"/>
    <w:rsid w:val="00F930AE"/>
    <w:rsid w:val="00F945AB"/>
    <w:rsid w:val="00F950C3"/>
    <w:rsid w:val="00F95B69"/>
    <w:rsid w:val="00F96935"/>
    <w:rsid w:val="00F97CF7"/>
    <w:rsid w:val="00F97FFE"/>
    <w:rsid w:val="00FA051E"/>
    <w:rsid w:val="00FA18AD"/>
    <w:rsid w:val="00FA1B60"/>
    <w:rsid w:val="00FA20B3"/>
    <w:rsid w:val="00FA2BFB"/>
    <w:rsid w:val="00FA46A0"/>
    <w:rsid w:val="00FA4833"/>
    <w:rsid w:val="00FA4D29"/>
    <w:rsid w:val="00FA50CC"/>
    <w:rsid w:val="00FA562A"/>
    <w:rsid w:val="00FA6879"/>
    <w:rsid w:val="00FA6DDD"/>
    <w:rsid w:val="00FA7984"/>
    <w:rsid w:val="00FA7C02"/>
    <w:rsid w:val="00FB0A40"/>
    <w:rsid w:val="00FB0CF5"/>
    <w:rsid w:val="00FB0E0E"/>
    <w:rsid w:val="00FB1ABF"/>
    <w:rsid w:val="00FB2351"/>
    <w:rsid w:val="00FB2AE3"/>
    <w:rsid w:val="00FB325C"/>
    <w:rsid w:val="00FB34EC"/>
    <w:rsid w:val="00FB4257"/>
    <w:rsid w:val="00FB48F8"/>
    <w:rsid w:val="00FB52F8"/>
    <w:rsid w:val="00FB5CA5"/>
    <w:rsid w:val="00FB6165"/>
    <w:rsid w:val="00FB6C58"/>
    <w:rsid w:val="00FB6D7C"/>
    <w:rsid w:val="00FB7129"/>
    <w:rsid w:val="00FB7222"/>
    <w:rsid w:val="00FB7331"/>
    <w:rsid w:val="00FB735C"/>
    <w:rsid w:val="00FC0813"/>
    <w:rsid w:val="00FC0884"/>
    <w:rsid w:val="00FC1DA6"/>
    <w:rsid w:val="00FC3B6B"/>
    <w:rsid w:val="00FC437C"/>
    <w:rsid w:val="00FC64BD"/>
    <w:rsid w:val="00FC6DEA"/>
    <w:rsid w:val="00FC7B15"/>
    <w:rsid w:val="00FC7FCC"/>
    <w:rsid w:val="00FD1BFC"/>
    <w:rsid w:val="00FD2BDF"/>
    <w:rsid w:val="00FD3F75"/>
    <w:rsid w:val="00FD4E58"/>
    <w:rsid w:val="00FD56C4"/>
    <w:rsid w:val="00FD575D"/>
    <w:rsid w:val="00FD5FC5"/>
    <w:rsid w:val="00FD7328"/>
    <w:rsid w:val="00FD7454"/>
    <w:rsid w:val="00FD74B4"/>
    <w:rsid w:val="00FD77A2"/>
    <w:rsid w:val="00FD7C09"/>
    <w:rsid w:val="00FE0A29"/>
    <w:rsid w:val="00FE0A9E"/>
    <w:rsid w:val="00FE0C80"/>
    <w:rsid w:val="00FE1810"/>
    <w:rsid w:val="00FE19E2"/>
    <w:rsid w:val="00FE40AF"/>
    <w:rsid w:val="00FE472F"/>
    <w:rsid w:val="00FE488C"/>
    <w:rsid w:val="00FE4AAA"/>
    <w:rsid w:val="00FE53F3"/>
    <w:rsid w:val="00FE6239"/>
    <w:rsid w:val="00FF0118"/>
    <w:rsid w:val="00FF03FA"/>
    <w:rsid w:val="00FF1486"/>
    <w:rsid w:val="00FF18AB"/>
    <w:rsid w:val="00FF2145"/>
    <w:rsid w:val="00FF28EC"/>
    <w:rsid w:val="00FF2EBD"/>
    <w:rsid w:val="00FF3635"/>
    <w:rsid w:val="00FF3733"/>
    <w:rsid w:val="00FF4D84"/>
    <w:rsid w:val="00FF5504"/>
    <w:rsid w:val="00FF5A03"/>
    <w:rsid w:val="00FF79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7FEF"/>
    <w:pPr>
      <w:jc w:val="both"/>
    </w:pPr>
    <w:rPr>
      <w:sz w:val="24"/>
      <w:szCs w:val="24"/>
      <w:lang w:eastAsia="en-GB"/>
    </w:rPr>
  </w:style>
  <w:style w:type="paragraph" w:styleId="Nadpis1">
    <w:name w:val="heading 1"/>
    <w:basedOn w:val="Normlny"/>
    <w:next w:val="Normlny"/>
    <w:link w:val="Nadpis1Char"/>
    <w:uiPriority w:val="99"/>
    <w:qFormat/>
    <w:rsid w:val="00544A9D"/>
    <w:pPr>
      <w:keepNext/>
      <w:widowControl w:val="0"/>
      <w:spacing w:before="240" w:after="240"/>
      <w:outlineLvl w:val="0"/>
    </w:pPr>
    <w:rPr>
      <w:caps/>
      <w:color w:val="000000"/>
      <w:sz w:val="32"/>
      <w:szCs w:val="20"/>
      <w:lang w:val="en-GB" w:eastAsia="cs-CZ"/>
    </w:rPr>
  </w:style>
  <w:style w:type="paragraph" w:styleId="Nadpis2">
    <w:name w:val="heading 2"/>
    <w:basedOn w:val="Normlny"/>
    <w:next w:val="Normlny"/>
    <w:link w:val="Nadpis2Char"/>
    <w:uiPriority w:val="99"/>
    <w:qFormat/>
    <w:rsid w:val="00544A9D"/>
    <w:pPr>
      <w:keepNext/>
      <w:widowControl w:val="0"/>
      <w:spacing w:before="120" w:after="120"/>
      <w:outlineLvl w:val="1"/>
    </w:pPr>
    <w:rPr>
      <w:b/>
      <w:smallCaps/>
      <w:color w:val="000000"/>
      <w:sz w:val="28"/>
      <w:szCs w:val="20"/>
      <w:lang w:eastAsia="cs-CZ"/>
    </w:rPr>
  </w:style>
  <w:style w:type="paragraph" w:styleId="Nadpis3">
    <w:name w:val="heading 3"/>
    <w:basedOn w:val="Normlny"/>
    <w:next w:val="Normlny"/>
    <w:link w:val="Nadpis3Char"/>
    <w:uiPriority w:val="99"/>
    <w:qFormat/>
    <w:rsid w:val="00544A9D"/>
    <w:pPr>
      <w:keepNext/>
      <w:widowControl w:val="0"/>
      <w:spacing w:before="120" w:after="120"/>
      <w:outlineLvl w:val="2"/>
    </w:pPr>
    <w:rPr>
      <w:b/>
      <w:color w:val="000000"/>
      <w:spacing w:val="-2"/>
      <w:szCs w:val="20"/>
      <w:lang w:eastAsia="cs-CZ"/>
    </w:rPr>
  </w:style>
  <w:style w:type="paragraph" w:styleId="Nadpis4">
    <w:name w:val="heading 4"/>
    <w:aliases w:val="Heading4,Subsection"/>
    <w:basedOn w:val="Normlny"/>
    <w:next w:val="Normlny"/>
    <w:link w:val="Nadpis4Char"/>
    <w:uiPriority w:val="99"/>
    <w:qFormat/>
    <w:rsid w:val="00544A9D"/>
    <w:pPr>
      <w:keepNext/>
      <w:widowControl w:val="0"/>
      <w:outlineLvl w:val="3"/>
    </w:pPr>
    <w:rPr>
      <w:b/>
      <w:color w:val="000000"/>
      <w:szCs w:val="20"/>
      <w:lang w:val="en-GB" w:eastAsia="cs-CZ"/>
    </w:rPr>
  </w:style>
  <w:style w:type="paragraph" w:styleId="Nadpis5">
    <w:name w:val="heading 5"/>
    <w:aliases w:val="podčiarknuté"/>
    <w:basedOn w:val="Normlny"/>
    <w:next w:val="Normlny"/>
    <w:link w:val="Nadpis5Char"/>
    <w:uiPriority w:val="99"/>
    <w:qFormat/>
    <w:rsid w:val="00544A9D"/>
    <w:pPr>
      <w:keepNext/>
      <w:widowControl w:val="0"/>
      <w:outlineLvl w:val="4"/>
    </w:pPr>
    <w:rPr>
      <w:color w:val="000000"/>
      <w:szCs w:val="20"/>
      <w:u w:val="single"/>
      <w:lang w:val="en-GB" w:eastAsia="cs-CZ"/>
    </w:rPr>
  </w:style>
  <w:style w:type="paragraph" w:styleId="Nadpis6">
    <w:name w:val="heading 6"/>
    <w:basedOn w:val="Normlny"/>
    <w:next w:val="Normlny"/>
    <w:link w:val="Nadpis6Char"/>
    <w:uiPriority w:val="99"/>
    <w:qFormat/>
    <w:rsid w:val="006D0CE9"/>
    <w:pPr>
      <w:widowControl w:val="0"/>
      <w:spacing w:before="240" w:after="60"/>
      <w:outlineLvl w:val="5"/>
    </w:pPr>
    <w:rPr>
      <w:rFonts w:ascii="Arial Narrow" w:hAnsi="Arial Narrow"/>
      <w:color w:val="000000"/>
      <w:sz w:val="22"/>
      <w:szCs w:val="20"/>
      <w:lang w:val="nl-NL" w:eastAsia="cs-CZ"/>
    </w:rPr>
  </w:style>
  <w:style w:type="paragraph" w:styleId="Nadpis7">
    <w:name w:val="heading 7"/>
    <w:basedOn w:val="Normlny"/>
    <w:next w:val="Normlny"/>
    <w:link w:val="Nadpis7Char"/>
    <w:uiPriority w:val="99"/>
    <w:qFormat/>
    <w:rsid w:val="00544A9D"/>
    <w:pPr>
      <w:keepNext/>
      <w:widowControl w:val="0"/>
      <w:outlineLvl w:val="6"/>
    </w:pPr>
    <w:rPr>
      <w:b/>
      <w:color w:val="000000"/>
      <w:szCs w:val="20"/>
      <w:lang w:val="nl-NL" w:eastAsia="cs-CZ"/>
    </w:rPr>
  </w:style>
  <w:style w:type="paragraph" w:styleId="Nadpis8">
    <w:name w:val="heading 8"/>
    <w:basedOn w:val="Normlny"/>
    <w:next w:val="Normlny"/>
    <w:link w:val="Nadpis8Char"/>
    <w:uiPriority w:val="99"/>
    <w:qFormat/>
    <w:rsid w:val="00544A9D"/>
    <w:pPr>
      <w:keepNext/>
      <w:outlineLvl w:val="7"/>
    </w:pPr>
    <w:rPr>
      <w:i/>
      <w:szCs w:val="20"/>
      <w:lang w:eastAsia="cs-CZ"/>
    </w:rPr>
  </w:style>
  <w:style w:type="paragraph" w:styleId="Nadpis9">
    <w:name w:val="heading 9"/>
    <w:basedOn w:val="Normlny"/>
    <w:next w:val="Normlny"/>
    <w:link w:val="Nadpis9Char"/>
    <w:uiPriority w:val="99"/>
    <w:qFormat/>
    <w:rsid w:val="00544A9D"/>
    <w:pPr>
      <w:keepNext/>
      <w:outlineLvl w:val="8"/>
    </w:pPr>
    <w:rPr>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9C54A0"/>
    <w:rPr>
      <w:rFonts w:ascii="Cambria" w:hAnsi="Cambria" w:cs="Times New Roman"/>
      <w:b/>
      <w:bCs/>
      <w:kern w:val="32"/>
      <w:sz w:val="32"/>
      <w:szCs w:val="32"/>
      <w:lang w:eastAsia="en-GB"/>
    </w:rPr>
  </w:style>
  <w:style w:type="character" w:customStyle="1" w:styleId="Nadpis2Char">
    <w:name w:val="Nadpis 2 Char"/>
    <w:link w:val="Nadpis2"/>
    <w:uiPriority w:val="99"/>
    <w:semiHidden/>
    <w:locked/>
    <w:rsid w:val="009C54A0"/>
    <w:rPr>
      <w:rFonts w:ascii="Cambria" w:hAnsi="Cambria" w:cs="Times New Roman"/>
      <w:b/>
      <w:bCs/>
      <w:i/>
      <w:iCs/>
      <w:sz w:val="28"/>
      <w:szCs w:val="28"/>
      <w:lang w:eastAsia="en-GB"/>
    </w:rPr>
  </w:style>
  <w:style w:type="character" w:customStyle="1" w:styleId="Nadpis3Char">
    <w:name w:val="Nadpis 3 Char"/>
    <w:link w:val="Nadpis3"/>
    <w:uiPriority w:val="99"/>
    <w:locked/>
    <w:rsid w:val="00A2661D"/>
    <w:rPr>
      <w:rFonts w:cs="Times New Roman"/>
      <w:b/>
      <w:snapToGrid w:val="0"/>
      <w:color w:val="000000"/>
      <w:spacing w:val="-2"/>
      <w:sz w:val="24"/>
      <w:lang w:eastAsia="cs-CZ"/>
    </w:rPr>
  </w:style>
  <w:style w:type="character" w:customStyle="1" w:styleId="Nadpis4Char">
    <w:name w:val="Nadpis 4 Char"/>
    <w:aliases w:val="Heading4 Char,Subsection Char"/>
    <w:link w:val="Nadpis4"/>
    <w:uiPriority w:val="99"/>
    <w:semiHidden/>
    <w:locked/>
    <w:rsid w:val="009C54A0"/>
    <w:rPr>
      <w:rFonts w:ascii="Calibri" w:hAnsi="Calibri" w:cs="Times New Roman"/>
      <w:b/>
      <w:bCs/>
      <w:sz w:val="28"/>
      <w:szCs w:val="28"/>
      <w:lang w:eastAsia="en-GB"/>
    </w:rPr>
  </w:style>
  <w:style w:type="character" w:customStyle="1" w:styleId="Nadpis5Char">
    <w:name w:val="Nadpis 5 Char"/>
    <w:aliases w:val="podčiarknuté Char"/>
    <w:link w:val="Nadpis5"/>
    <w:uiPriority w:val="99"/>
    <w:semiHidden/>
    <w:locked/>
    <w:rsid w:val="009C54A0"/>
    <w:rPr>
      <w:rFonts w:ascii="Calibri" w:hAnsi="Calibri" w:cs="Times New Roman"/>
      <w:b/>
      <w:bCs/>
      <w:i/>
      <w:iCs/>
      <w:sz w:val="26"/>
      <w:szCs w:val="26"/>
      <w:lang w:eastAsia="en-GB"/>
    </w:rPr>
  </w:style>
  <w:style w:type="character" w:customStyle="1" w:styleId="Nadpis6Char">
    <w:name w:val="Nadpis 6 Char"/>
    <w:link w:val="Nadpis6"/>
    <w:uiPriority w:val="99"/>
    <w:semiHidden/>
    <w:locked/>
    <w:rsid w:val="009C54A0"/>
    <w:rPr>
      <w:rFonts w:ascii="Calibri" w:hAnsi="Calibri" w:cs="Times New Roman"/>
      <w:b/>
      <w:bCs/>
      <w:lang w:eastAsia="en-GB"/>
    </w:rPr>
  </w:style>
  <w:style w:type="character" w:customStyle="1" w:styleId="Nadpis7Char">
    <w:name w:val="Nadpis 7 Char"/>
    <w:link w:val="Nadpis7"/>
    <w:uiPriority w:val="99"/>
    <w:semiHidden/>
    <w:locked/>
    <w:rsid w:val="009C54A0"/>
    <w:rPr>
      <w:rFonts w:ascii="Calibri" w:hAnsi="Calibri" w:cs="Times New Roman"/>
      <w:sz w:val="24"/>
      <w:szCs w:val="24"/>
      <w:lang w:eastAsia="en-GB"/>
    </w:rPr>
  </w:style>
  <w:style w:type="character" w:customStyle="1" w:styleId="Nadpis8Char">
    <w:name w:val="Nadpis 8 Char"/>
    <w:link w:val="Nadpis8"/>
    <w:uiPriority w:val="99"/>
    <w:semiHidden/>
    <w:locked/>
    <w:rsid w:val="009C54A0"/>
    <w:rPr>
      <w:rFonts w:ascii="Calibri" w:hAnsi="Calibri" w:cs="Times New Roman"/>
      <w:i/>
      <w:iCs/>
      <w:sz w:val="24"/>
      <w:szCs w:val="24"/>
      <w:lang w:eastAsia="en-GB"/>
    </w:rPr>
  </w:style>
  <w:style w:type="character" w:customStyle="1" w:styleId="Nadpis9Char">
    <w:name w:val="Nadpis 9 Char"/>
    <w:link w:val="Nadpis9"/>
    <w:uiPriority w:val="99"/>
    <w:semiHidden/>
    <w:locked/>
    <w:rsid w:val="009C54A0"/>
    <w:rPr>
      <w:rFonts w:ascii="Cambria" w:hAnsi="Cambria" w:cs="Times New Roman"/>
      <w:lang w:eastAsia="en-GB"/>
    </w:rPr>
  </w:style>
  <w:style w:type="paragraph" w:customStyle="1" w:styleId="CharCharCharCharCharChar">
    <w:name w:val="Char Char Char Char Char Char"/>
    <w:basedOn w:val="Normlny"/>
    <w:uiPriority w:val="99"/>
    <w:rsid w:val="00544A9D"/>
    <w:pPr>
      <w:spacing w:after="160" w:line="240" w:lineRule="exact"/>
      <w:jc w:val="left"/>
    </w:pPr>
    <w:rPr>
      <w:rFonts w:ascii="Tahoma" w:hAnsi="Tahoma" w:cs="Tahoma"/>
      <w:sz w:val="20"/>
      <w:szCs w:val="20"/>
      <w:lang w:eastAsia="en-US"/>
    </w:rPr>
  </w:style>
  <w:style w:type="paragraph" w:styleId="Textbubliny">
    <w:name w:val="Balloon Text"/>
    <w:basedOn w:val="Normlny"/>
    <w:link w:val="TextbublinyChar"/>
    <w:uiPriority w:val="99"/>
    <w:semiHidden/>
    <w:rsid w:val="00544A9D"/>
    <w:rPr>
      <w:rFonts w:ascii="Tahoma" w:hAnsi="Tahoma" w:cs="Tahoma"/>
      <w:sz w:val="16"/>
      <w:szCs w:val="16"/>
    </w:rPr>
  </w:style>
  <w:style w:type="character" w:customStyle="1" w:styleId="TextbublinyChar">
    <w:name w:val="Text bubliny Char"/>
    <w:link w:val="Textbubliny"/>
    <w:uiPriority w:val="99"/>
    <w:semiHidden/>
    <w:locked/>
    <w:rsid w:val="009C54A0"/>
    <w:rPr>
      <w:rFonts w:cs="Times New Roman"/>
      <w:sz w:val="2"/>
      <w:lang w:eastAsia="en-GB"/>
    </w:rPr>
  </w:style>
  <w:style w:type="paragraph" w:styleId="Popis">
    <w:name w:val="caption"/>
    <w:basedOn w:val="Normlny"/>
    <w:next w:val="Normlny"/>
    <w:uiPriority w:val="99"/>
    <w:qFormat/>
    <w:rsid w:val="00787F02"/>
    <w:rPr>
      <w:b/>
      <w:bCs/>
      <w:sz w:val="20"/>
      <w:szCs w:val="20"/>
    </w:rPr>
  </w:style>
  <w:style w:type="character" w:styleId="Odkaznakomentr">
    <w:name w:val="annotation reference"/>
    <w:uiPriority w:val="99"/>
    <w:semiHidden/>
    <w:rsid w:val="00787F02"/>
    <w:rPr>
      <w:rFonts w:cs="Times New Roman"/>
      <w:sz w:val="16"/>
    </w:rPr>
  </w:style>
  <w:style w:type="paragraph" w:styleId="Textkomentra">
    <w:name w:val="annotation text"/>
    <w:basedOn w:val="Normlny"/>
    <w:link w:val="TextkomentraChar"/>
    <w:uiPriority w:val="99"/>
    <w:semiHidden/>
    <w:rsid w:val="00787F02"/>
    <w:rPr>
      <w:sz w:val="20"/>
      <w:szCs w:val="20"/>
    </w:rPr>
  </w:style>
  <w:style w:type="character" w:customStyle="1" w:styleId="TextkomentraChar">
    <w:name w:val="Text komentára Char"/>
    <w:link w:val="Textkomentra"/>
    <w:uiPriority w:val="99"/>
    <w:locked/>
    <w:rsid w:val="000E2D06"/>
    <w:rPr>
      <w:rFonts w:cs="Times New Roman"/>
      <w:lang w:val="sk-SK" w:eastAsia="en-GB"/>
    </w:rPr>
  </w:style>
  <w:style w:type="paragraph" w:styleId="Predmetkomentra">
    <w:name w:val="annotation subject"/>
    <w:basedOn w:val="Textkomentra"/>
    <w:next w:val="Textkomentra"/>
    <w:link w:val="PredmetkomentraChar"/>
    <w:uiPriority w:val="99"/>
    <w:semiHidden/>
    <w:rsid w:val="00787F02"/>
    <w:rPr>
      <w:b/>
      <w:bCs/>
    </w:rPr>
  </w:style>
  <w:style w:type="character" w:customStyle="1" w:styleId="PredmetkomentraChar">
    <w:name w:val="Predmet komentára Char"/>
    <w:link w:val="Predmetkomentra"/>
    <w:uiPriority w:val="99"/>
    <w:semiHidden/>
    <w:locked/>
    <w:rsid w:val="009C54A0"/>
    <w:rPr>
      <w:rFonts w:cs="Times New Roman"/>
      <w:b/>
      <w:bCs/>
      <w:sz w:val="20"/>
      <w:szCs w:val="20"/>
      <w:lang w:val="sk-SK" w:eastAsia="en-GB"/>
    </w:rPr>
  </w:style>
  <w:style w:type="character" w:styleId="Hypertextovprepojenie">
    <w:name w:val="Hyperlink"/>
    <w:uiPriority w:val="99"/>
    <w:rsid w:val="00EB1C1E"/>
    <w:rPr>
      <w:rFonts w:cs="Times New Roman"/>
      <w:color w:val="0000FF"/>
      <w:u w:val="single"/>
    </w:rPr>
  </w:style>
  <w:style w:type="paragraph" w:styleId="Pta">
    <w:name w:val="footer"/>
    <w:basedOn w:val="Normlny"/>
    <w:link w:val="PtaChar"/>
    <w:uiPriority w:val="99"/>
    <w:rsid w:val="00EB1C1E"/>
    <w:pPr>
      <w:tabs>
        <w:tab w:val="center" w:pos="4536"/>
        <w:tab w:val="right" w:pos="9072"/>
      </w:tabs>
    </w:pPr>
    <w:rPr>
      <w:szCs w:val="20"/>
    </w:rPr>
  </w:style>
  <w:style w:type="character" w:customStyle="1" w:styleId="FooterChar">
    <w:name w:val="Footer Char"/>
    <w:uiPriority w:val="99"/>
    <w:locked/>
    <w:rsid w:val="00981005"/>
    <w:rPr>
      <w:rFonts w:ascii="Times New Roman" w:hAnsi="Times New Roman" w:cs="Times New Roman"/>
      <w:sz w:val="24"/>
      <w:lang w:eastAsia="sk-SK"/>
    </w:rPr>
  </w:style>
  <w:style w:type="character" w:customStyle="1" w:styleId="PtaChar">
    <w:name w:val="Päta Char"/>
    <w:link w:val="Pta"/>
    <w:uiPriority w:val="99"/>
    <w:locked/>
    <w:rsid w:val="00EB1C1E"/>
    <w:rPr>
      <w:sz w:val="24"/>
      <w:lang w:eastAsia="en-GB"/>
    </w:rPr>
  </w:style>
  <w:style w:type="character" w:styleId="slostrany">
    <w:name w:val="page number"/>
    <w:uiPriority w:val="99"/>
    <w:rsid w:val="00EB1C1E"/>
    <w:rPr>
      <w:rFonts w:cs="Times New Roman"/>
    </w:rPr>
  </w:style>
  <w:style w:type="paragraph" w:customStyle="1" w:styleId="CharChar1CharCharCharChar">
    <w:name w:val="Char Char1 Char Char Char Char"/>
    <w:basedOn w:val="Normlny"/>
    <w:uiPriority w:val="99"/>
    <w:rsid w:val="00E516A4"/>
    <w:pPr>
      <w:spacing w:after="160" w:line="240" w:lineRule="exact"/>
      <w:ind w:firstLine="720"/>
      <w:jc w:val="left"/>
    </w:pPr>
    <w:rPr>
      <w:rFonts w:ascii="Tahoma" w:hAnsi="Tahoma"/>
      <w:sz w:val="20"/>
      <w:szCs w:val="20"/>
      <w:lang w:val="en-US" w:eastAsia="en-US"/>
    </w:rPr>
  </w:style>
  <w:style w:type="paragraph" w:customStyle="1" w:styleId="CharChar1">
    <w:name w:val="Char Char1"/>
    <w:basedOn w:val="Normlny"/>
    <w:uiPriority w:val="99"/>
    <w:rsid w:val="00E0139F"/>
    <w:pPr>
      <w:spacing w:after="160" w:line="240" w:lineRule="exact"/>
      <w:jc w:val="left"/>
    </w:pPr>
    <w:rPr>
      <w:rFonts w:ascii="Tahoma" w:hAnsi="Tahoma" w:cs="Tahoma"/>
      <w:sz w:val="20"/>
      <w:szCs w:val="20"/>
      <w:lang w:eastAsia="en-US"/>
    </w:rPr>
  </w:style>
  <w:style w:type="paragraph" w:customStyle="1" w:styleId="odseky">
    <w:name w:val="odseky"/>
    <w:basedOn w:val="Normlny"/>
    <w:uiPriority w:val="99"/>
    <w:rsid w:val="002D4350"/>
    <w:pPr>
      <w:numPr>
        <w:numId w:val="1"/>
      </w:numPr>
      <w:ind w:left="360"/>
    </w:pPr>
    <w:rPr>
      <w:rFonts w:ascii="Arial" w:hAnsi="Arial"/>
    </w:rPr>
  </w:style>
  <w:style w:type="paragraph" w:styleId="truktradokumentu">
    <w:name w:val="Document Map"/>
    <w:basedOn w:val="Normlny"/>
    <w:link w:val="truktradokumentuChar"/>
    <w:uiPriority w:val="99"/>
    <w:semiHidden/>
    <w:rsid w:val="00E802D5"/>
    <w:pPr>
      <w:shd w:val="clear" w:color="auto" w:fill="000080"/>
    </w:pPr>
    <w:rPr>
      <w:rFonts w:ascii="Tahoma" w:hAnsi="Tahoma" w:cs="Tahoma"/>
      <w:sz w:val="20"/>
      <w:szCs w:val="20"/>
    </w:rPr>
  </w:style>
  <w:style w:type="character" w:customStyle="1" w:styleId="truktradokumentuChar">
    <w:name w:val="Štruktúra dokumentu Char"/>
    <w:link w:val="truktradokumentu"/>
    <w:uiPriority w:val="99"/>
    <w:semiHidden/>
    <w:locked/>
    <w:rsid w:val="009C54A0"/>
    <w:rPr>
      <w:rFonts w:cs="Times New Roman"/>
      <w:sz w:val="2"/>
      <w:lang w:eastAsia="en-GB"/>
    </w:rPr>
  </w:style>
  <w:style w:type="table" w:styleId="Mriekatabuky">
    <w:name w:val="Table Grid"/>
    <w:basedOn w:val="Normlnatabuka"/>
    <w:uiPriority w:val="99"/>
    <w:rsid w:val="00E80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E802D5"/>
    <w:rPr>
      <w:sz w:val="20"/>
      <w:szCs w:val="20"/>
      <w:lang w:eastAsia="cs-CZ"/>
    </w:rPr>
  </w:style>
  <w:style w:type="character" w:customStyle="1" w:styleId="TextpoznmkypodiarouChar">
    <w:name w:val="Text poznámky pod čiarou Char"/>
    <w:link w:val="Textpoznmkypodiarou"/>
    <w:uiPriority w:val="99"/>
    <w:semiHidden/>
    <w:locked/>
    <w:rsid w:val="006124CE"/>
    <w:rPr>
      <w:rFonts w:cs="Times New Roman"/>
      <w:lang w:eastAsia="cs-CZ"/>
    </w:rPr>
  </w:style>
  <w:style w:type="character" w:styleId="Odkaznapoznmkupodiarou">
    <w:name w:val="footnote reference"/>
    <w:uiPriority w:val="99"/>
    <w:semiHidden/>
    <w:rsid w:val="00E802D5"/>
    <w:rPr>
      <w:rFonts w:cs="Times New Roman"/>
      <w:vertAlign w:val="superscript"/>
    </w:rPr>
  </w:style>
  <w:style w:type="paragraph" w:customStyle="1" w:styleId="CharCharCharCharCharCharCharCharCharChar">
    <w:name w:val="Char Char Char Char Char Char Char Char Char Char"/>
    <w:basedOn w:val="Normlny"/>
    <w:uiPriority w:val="99"/>
    <w:rsid w:val="00E802D5"/>
    <w:pPr>
      <w:spacing w:after="160" w:line="240" w:lineRule="exact"/>
      <w:ind w:firstLine="720"/>
      <w:jc w:val="left"/>
    </w:pPr>
    <w:rPr>
      <w:rFonts w:ascii="Tahoma" w:hAnsi="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E802D5"/>
    <w:pPr>
      <w:spacing w:after="160" w:line="240" w:lineRule="exact"/>
      <w:jc w:val="left"/>
    </w:pPr>
    <w:rPr>
      <w:rFonts w:ascii="Tahoma" w:hAnsi="Tahoma" w:cs="Tahoma"/>
      <w:sz w:val="20"/>
      <w:szCs w:val="20"/>
      <w:lang w:eastAsia="en-US"/>
    </w:rPr>
  </w:style>
  <w:style w:type="paragraph" w:customStyle="1" w:styleId="ListDash">
    <w:name w:val="List Dash"/>
    <w:basedOn w:val="Normlny"/>
    <w:uiPriority w:val="99"/>
    <w:rsid w:val="00E802D5"/>
    <w:pPr>
      <w:numPr>
        <w:numId w:val="2"/>
      </w:numPr>
      <w:spacing w:after="240"/>
    </w:pPr>
    <w:rPr>
      <w:szCs w:val="20"/>
      <w:lang w:val="en-GB" w:eastAsia="en-US"/>
    </w:rPr>
  </w:style>
  <w:style w:type="paragraph" w:styleId="Hlavika">
    <w:name w:val="header"/>
    <w:basedOn w:val="Normlny"/>
    <w:link w:val="HlavikaChar"/>
    <w:uiPriority w:val="99"/>
    <w:rsid w:val="00E802D5"/>
    <w:pPr>
      <w:tabs>
        <w:tab w:val="center" w:pos="4536"/>
        <w:tab w:val="right" w:pos="9072"/>
      </w:tabs>
    </w:pPr>
  </w:style>
  <w:style w:type="character" w:customStyle="1" w:styleId="HlavikaChar">
    <w:name w:val="Hlavička Char"/>
    <w:link w:val="Hlavika"/>
    <w:uiPriority w:val="99"/>
    <w:locked/>
    <w:rsid w:val="00107A6B"/>
    <w:rPr>
      <w:rFonts w:cs="Times New Roman"/>
      <w:sz w:val="24"/>
      <w:lang w:val="sk-SK" w:eastAsia="en-GB"/>
    </w:rPr>
  </w:style>
  <w:style w:type="paragraph" w:customStyle="1" w:styleId="Text1">
    <w:name w:val="Text 1"/>
    <w:basedOn w:val="Normlny"/>
    <w:uiPriority w:val="99"/>
    <w:rsid w:val="00E802D5"/>
    <w:pPr>
      <w:spacing w:after="240"/>
      <w:ind w:left="482"/>
    </w:pPr>
    <w:rPr>
      <w:szCs w:val="20"/>
      <w:lang w:val="en-GB"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A63287"/>
    <w:pPr>
      <w:spacing w:after="160" w:line="240" w:lineRule="exact"/>
      <w:jc w:val="left"/>
    </w:pPr>
    <w:rPr>
      <w:rFonts w:ascii="Tahoma" w:hAnsi="Tahoma" w:cs="Tahoma"/>
      <w:sz w:val="20"/>
      <w:szCs w:val="20"/>
      <w:lang w:eastAsia="en-US"/>
    </w:rPr>
  </w:style>
  <w:style w:type="paragraph" w:customStyle="1" w:styleId="CharCharCharChar">
    <w:name w:val="Char Char Char Char"/>
    <w:basedOn w:val="Normlny"/>
    <w:uiPriority w:val="99"/>
    <w:rsid w:val="00396A36"/>
    <w:pPr>
      <w:spacing w:after="160" w:line="240" w:lineRule="exact"/>
      <w:jc w:val="left"/>
    </w:pPr>
    <w:rPr>
      <w:rFonts w:ascii="Tahoma" w:hAnsi="Tahoma" w:cs="Tahoma"/>
      <w:sz w:val="20"/>
      <w:szCs w:val="20"/>
      <w:lang w:val="en-US" w:eastAsia="en-US"/>
    </w:rPr>
  </w:style>
  <w:style w:type="paragraph" w:customStyle="1" w:styleId="CharCharCharCharCharCharCharChar">
    <w:name w:val="Char Char Char Char Char Char Char Char"/>
    <w:basedOn w:val="Normlny"/>
    <w:uiPriority w:val="99"/>
    <w:rsid w:val="00637083"/>
    <w:pPr>
      <w:spacing w:after="160" w:line="240" w:lineRule="exact"/>
      <w:jc w:val="left"/>
    </w:pPr>
    <w:rPr>
      <w:rFonts w:ascii="Tahoma" w:hAnsi="Tahoma" w:cs="Tahoma"/>
      <w:sz w:val="20"/>
      <w:szCs w:val="20"/>
      <w:lang w:val="en-US" w:eastAsia="en-US"/>
    </w:rPr>
  </w:style>
  <w:style w:type="paragraph" w:customStyle="1" w:styleId="Point1">
    <w:name w:val="Point 1"/>
    <w:basedOn w:val="Normlny"/>
    <w:uiPriority w:val="99"/>
    <w:rsid w:val="00E363B1"/>
    <w:pPr>
      <w:spacing w:before="120" w:after="120" w:line="360" w:lineRule="auto"/>
      <w:ind w:left="1417" w:hanging="567"/>
      <w:jc w:val="left"/>
    </w:pPr>
    <w:rPr>
      <w:szCs w:val="20"/>
      <w:lang w:eastAsia="en-US"/>
    </w:rPr>
  </w:style>
  <w:style w:type="paragraph" w:styleId="Normlnywebov">
    <w:name w:val="Normal (Web)"/>
    <w:basedOn w:val="Normlny"/>
    <w:uiPriority w:val="99"/>
    <w:rsid w:val="00D01876"/>
    <w:pPr>
      <w:spacing w:before="100" w:beforeAutospacing="1" w:after="100" w:afterAutospacing="1"/>
      <w:jc w:val="left"/>
    </w:pPr>
    <w:rPr>
      <w:lang w:eastAsia="sk-SK"/>
    </w:rPr>
  </w:style>
  <w:style w:type="character" w:styleId="Siln">
    <w:name w:val="Strong"/>
    <w:uiPriority w:val="99"/>
    <w:qFormat/>
    <w:rsid w:val="001434A0"/>
    <w:rPr>
      <w:rFonts w:cs="Times New Roman"/>
      <w:b/>
    </w:rPr>
  </w:style>
  <w:style w:type="character" w:customStyle="1" w:styleId="hps">
    <w:name w:val="hps"/>
    <w:uiPriority w:val="99"/>
    <w:rsid w:val="0077424C"/>
  </w:style>
  <w:style w:type="character" w:customStyle="1" w:styleId="atn">
    <w:name w:val="atn"/>
    <w:uiPriority w:val="99"/>
    <w:rsid w:val="00FE53F3"/>
  </w:style>
  <w:style w:type="character" w:customStyle="1" w:styleId="gt-icon-text1">
    <w:name w:val="gt-icon-text1"/>
    <w:uiPriority w:val="99"/>
    <w:rsid w:val="00780CA5"/>
  </w:style>
  <w:style w:type="paragraph" w:customStyle="1" w:styleId="CharCharCharCharCharCharCharCharChar">
    <w:name w:val="Char Char Char Char Char Char Char Char Char"/>
    <w:basedOn w:val="Normlny"/>
    <w:uiPriority w:val="99"/>
    <w:rsid w:val="00495D5C"/>
    <w:pPr>
      <w:spacing w:after="160" w:line="240" w:lineRule="exact"/>
      <w:ind w:firstLine="720"/>
      <w:jc w:val="left"/>
    </w:pPr>
    <w:rPr>
      <w:rFonts w:ascii="Tahoma" w:hAnsi="Tahoma"/>
      <w:sz w:val="20"/>
      <w:szCs w:val="20"/>
      <w:lang w:val="en-US" w:eastAsia="en-US"/>
    </w:rPr>
  </w:style>
  <w:style w:type="paragraph" w:styleId="Odsekzoznamu">
    <w:name w:val="List Paragraph"/>
    <w:basedOn w:val="Normlny"/>
    <w:uiPriority w:val="99"/>
    <w:qFormat/>
    <w:rsid w:val="00B41C3B"/>
    <w:pPr>
      <w:ind w:left="708"/>
    </w:pPr>
  </w:style>
  <w:style w:type="paragraph" w:styleId="Zarkazkladnhotextu2">
    <w:name w:val="Body Text Indent 2"/>
    <w:basedOn w:val="Normlny"/>
    <w:link w:val="Zarkazkladnhotextu2Char"/>
    <w:uiPriority w:val="99"/>
    <w:rsid w:val="0036633D"/>
    <w:pPr>
      <w:ind w:firstLine="708"/>
      <w:jc w:val="left"/>
    </w:pPr>
    <w:rPr>
      <w:szCs w:val="20"/>
      <w:lang w:eastAsia="cs-CZ"/>
    </w:rPr>
  </w:style>
  <w:style w:type="character" w:customStyle="1" w:styleId="Zarkazkladnhotextu2Char">
    <w:name w:val="Zarážka základného textu 2 Char"/>
    <w:link w:val="Zarkazkladnhotextu2"/>
    <w:uiPriority w:val="99"/>
    <w:locked/>
    <w:rsid w:val="0036633D"/>
    <w:rPr>
      <w:rFonts w:cs="Times New Roman"/>
      <w:sz w:val="24"/>
      <w:lang w:eastAsia="cs-CZ"/>
    </w:rPr>
  </w:style>
  <w:style w:type="paragraph" w:customStyle="1" w:styleId="info">
    <w:name w:val="info"/>
    <w:basedOn w:val="Normlny"/>
    <w:uiPriority w:val="99"/>
    <w:rsid w:val="00A2661D"/>
    <w:pPr>
      <w:spacing w:before="100" w:beforeAutospacing="1" w:after="100" w:afterAutospacing="1"/>
      <w:jc w:val="left"/>
    </w:pPr>
    <w:rPr>
      <w:lang w:eastAsia="sk-SK"/>
    </w:rPr>
  </w:style>
  <w:style w:type="character" w:styleId="PouitHypertextovPrepojenie">
    <w:name w:val="FollowedHyperlink"/>
    <w:uiPriority w:val="99"/>
    <w:rsid w:val="00A2661D"/>
    <w:rPr>
      <w:rFonts w:cs="Times New Roman"/>
      <w:color w:val="800080"/>
      <w:u w:val="single"/>
    </w:rPr>
  </w:style>
  <w:style w:type="paragraph" w:customStyle="1" w:styleId="panel">
    <w:name w:val="panel"/>
    <w:basedOn w:val="Normlny"/>
    <w:uiPriority w:val="99"/>
    <w:rsid w:val="00A2661D"/>
    <w:pPr>
      <w:spacing w:before="100" w:beforeAutospacing="1" w:after="100" w:afterAutospacing="1"/>
      <w:jc w:val="left"/>
    </w:pPr>
    <w:rPr>
      <w:lang w:eastAsia="sk-SK"/>
    </w:rPr>
  </w:style>
  <w:style w:type="paragraph" w:customStyle="1" w:styleId="CharCharCharCharCharCharCharCharChar1">
    <w:name w:val="Char Char Char Char Char Char Char Char Char1"/>
    <w:basedOn w:val="Normlny"/>
    <w:uiPriority w:val="99"/>
    <w:rsid w:val="000235A4"/>
    <w:pPr>
      <w:spacing w:after="160" w:line="240" w:lineRule="exact"/>
      <w:ind w:firstLine="720"/>
      <w:jc w:val="left"/>
    </w:pPr>
    <w:rPr>
      <w:rFonts w:ascii="Tahoma" w:hAnsi="Tahoma"/>
      <w:sz w:val="20"/>
      <w:szCs w:val="20"/>
      <w:lang w:val="en-US" w:eastAsia="en-US"/>
    </w:rPr>
  </w:style>
  <w:style w:type="paragraph" w:customStyle="1" w:styleId="ZakladnystylChar">
    <w:name w:val="Zakladny styl Char"/>
    <w:link w:val="ZakladnystylCharChar"/>
    <w:uiPriority w:val="99"/>
    <w:rsid w:val="00012DB9"/>
    <w:rPr>
      <w:sz w:val="22"/>
      <w:szCs w:val="22"/>
    </w:rPr>
  </w:style>
  <w:style w:type="character" w:customStyle="1" w:styleId="ZakladnystylCharChar">
    <w:name w:val="Zakladny styl Char Char"/>
    <w:link w:val="ZakladnystylChar"/>
    <w:uiPriority w:val="99"/>
    <w:locked/>
    <w:rsid w:val="00012DB9"/>
    <w:rPr>
      <w:sz w:val="22"/>
    </w:rPr>
  </w:style>
  <w:style w:type="character" w:customStyle="1" w:styleId="std1">
    <w:name w:val="std1"/>
    <w:uiPriority w:val="99"/>
    <w:rsid w:val="00565805"/>
    <w:rPr>
      <w:rFonts w:ascii="Arial" w:hAnsi="Arial"/>
      <w:sz w:val="24"/>
    </w:rPr>
  </w:style>
  <w:style w:type="paragraph" w:customStyle="1" w:styleId="Default">
    <w:name w:val="Default"/>
    <w:uiPriority w:val="99"/>
    <w:rsid w:val="000B3467"/>
    <w:pPr>
      <w:autoSpaceDE w:val="0"/>
      <w:autoSpaceDN w:val="0"/>
      <w:adjustRightInd w:val="0"/>
    </w:pPr>
    <w:rPr>
      <w:color w:val="000000"/>
      <w:sz w:val="24"/>
      <w:szCs w:val="24"/>
    </w:rPr>
  </w:style>
  <w:style w:type="character" w:customStyle="1" w:styleId="PlaceholderText1">
    <w:name w:val="Placeholder Text1"/>
    <w:uiPriority w:val="99"/>
    <w:semiHidden/>
    <w:rsid w:val="001924A8"/>
    <w:rPr>
      <w:color w:val="808080"/>
    </w:rPr>
  </w:style>
  <w:style w:type="paragraph" w:customStyle="1" w:styleId="TOCHeading1">
    <w:name w:val="TOC Heading1"/>
    <w:basedOn w:val="Nadpis1"/>
    <w:next w:val="Normlny"/>
    <w:uiPriority w:val="99"/>
    <w:rsid w:val="00790BB7"/>
    <w:pPr>
      <w:keepLines/>
      <w:widowControl/>
      <w:spacing w:before="480" w:after="0" w:line="276" w:lineRule="auto"/>
      <w:jc w:val="left"/>
      <w:outlineLvl w:val="9"/>
    </w:pPr>
    <w:rPr>
      <w:rFonts w:ascii="Cambria" w:hAnsi="Cambria"/>
      <w:b/>
      <w:bCs/>
      <w:caps w:val="0"/>
      <w:color w:val="365F91"/>
      <w:sz w:val="28"/>
      <w:szCs w:val="28"/>
      <w:lang w:val="sk-SK" w:eastAsia="sk-SK"/>
    </w:rPr>
  </w:style>
  <w:style w:type="paragraph" w:customStyle="1" w:styleId="MPCKO1">
    <w:name w:val="MP CKO 1"/>
    <w:basedOn w:val="Nadpis2"/>
    <w:next w:val="Normlny"/>
    <w:uiPriority w:val="99"/>
    <w:rsid w:val="00790BB7"/>
    <w:pPr>
      <w:keepLines/>
      <w:widowControl/>
      <w:pBdr>
        <w:bottom w:val="single" w:sz="8" w:space="4" w:color="4F81BD"/>
      </w:pBdr>
      <w:spacing w:before="200" w:after="300"/>
      <w:jc w:val="left"/>
    </w:pPr>
    <w:rPr>
      <w:bCs/>
      <w:smallCaps w:val="0"/>
      <w:color w:val="365F91"/>
      <w:spacing w:val="5"/>
      <w:kern w:val="28"/>
      <w:sz w:val="36"/>
      <w:szCs w:val="26"/>
      <w:lang w:eastAsia="sk-SK"/>
    </w:rPr>
  </w:style>
  <w:style w:type="paragraph" w:styleId="Obsah1">
    <w:name w:val="toc 1"/>
    <w:basedOn w:val="Normlny"/>
    <w:next w:val="Normlny"/>
    <w:autoRedefine/>
    <w:uiPriority w:val="39"/>
    <w:rsid w:val="00A248F6"/>
    <w:pPr>
      <w:tabs>
        <w:tab w:val="left" w:pos="480"/>
        <w:tab w:val="right" w:leader="dot" w:pos="9060"/>
      </w:tabs>
    </w:pPr>
    <w:rPr>
      <w:b/>
      <w:noProof/>
      <w:color w:val="003366"/>
    </w:rPr>
  </w:style>
  <w:style w:type="paragraph" w:styleId="Obsah2">
    <w:name w:val="toc 2"/>
    <w:basedOn w:val="Normlny"/>
    <w:next w:val="Normlny"/>
    <w:autoRedefine/>
    <w:uiPriority w:val="39"/>
    <w:rsid w:val="00A248F6"/>
    <w:pPr>
      <w:ind w:left="240"/>
    </w:pPr>
  </w:style>
  <w:style w:type="paragraph" w:styleId="Obsah3">
    <w:name w:val="toc 3"/>
    <w:basedOn w:val="Normlny"/>
    <w:next w:val="Normlny"/>
    <w:autoRedefine/>
    <w:uiPriority w:val="39"/>
    <w:rsid w:val="00607A06"/>
    <w:pPr>
      <w:tabs>
        <w:tab w:val="left" w:pos="1440"/>
        <w:tab w:val="right" w:leader="dot" w:pos="9060"/>
      </w:tabs>
      <w:ind w:left="480"/>
    </w:pPr>
    <w:rPr>
      <w:smallCaps/>
      <w:noProof/>
      <w:sz w:val="20"/>
      <w:szCs w:val="20"/>
    </w:rPr>
  </w:style>
  <w:style w:type="paragraph" w:styleId="Zoznamobrzkov">
    <w:name w:val="table of figures"/>
    <w:basedOn w:val="Normlny"/>
    <w:next w:val="Normlny"/>
    <w:uiPriority w:val="99"/>
    <w:rsid w:val="006D0950"/>
  </w:style>
  <w:style w:type="paragraph" w:customStyle="1" w:styleId="AOHead4">
    <w:name w:val="AOHead4"/>
    <w:basedOn w:val="Normlny"/>
    <w:next w:val="Normlny"/>
    <w:uiPriority w:val="99"/>
    <w:rsid w:val="000E2D06"/>
    <w:pPr>
      <w:numPr>
        <w:numId w:val="38"/>
      </w:numPr>
      <w:tabs>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uiPriority w:val="99"/>
    <w:rsid w:val="000E2D06"/>
    <w:pPr>
      <w:numPr>
        <w:ilvl w:val="1"/>
        <w:numId w:val="38"/>
      </w:numPr>
      <w:tabs>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uiPriority w:val="99"/>
    <w:rsid w:val="000E2D06"/>
    <w:pPr>
      <w:numPr>
        <w:ilvl w:val="2"/>
        <w:numId w:val="38"/>
      </w:numPr>
      <w:tabs>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uiPriority w:val="99"/>
    <w:rsid w:val="000E2D06"/>
    <w:pPr>
      <w:numPr>
        <w:ilvl w:val="3"/>
        <w:numId w:val="38"/>
      </w:numPr>
      <w:spacing w:before="240" w:line="260" w:lineRule="atLeast"/>
      <w:ind w:left="720"/>
      <w:outlineLvl w:val="1"/>
    </w:pPr>
    <w:rPr>
      <w:rFonts w:eastAsia="SimSun"/>
      <w:sz w:val="22"/>
      <w:szCs w:val="22"/>
      <w:lang w:eastAsia="en-US"/>
    </w:rPr>
  </w:style>
  <w:style w:type="paragraph" w:customStyle="1" w:styleId="AODefHead">
    <w:name w:val="AODefHead"/>
    <w:basedOn w:val="Normlny"/>
    <w:next w:val="AODefPara"/>
    <w:uiPriority w:val="99"/>
    <w:rsid w:val="000E2D06"/>
    <w:pPr>
      <w:numPr>
        <w:ilvl w:val="4"/>
        <w:numId w:val="38"/>
      </w:numPr>
      <w:spacing w:before="240" w:line="260" w:lineRule="atLeast"/>
      <w:ind w:left="720"/>
      <w:outlineLvl w:val="5"/>
    </w:pPr>
    <w:rPr>
      <w:rFonts w:eastAsia="SimSun"/>
      <w:sz w:val="22"/>
      <w:szCs w:val="22"/>
      <w:lang w:eastAsia="en-US"/>
    </w:rPr>
  </w:style>
  <w:style w:type="paragraph" w:customStyle="1" w:styleId="AODefPara">
    <w:name w:val="AODefPara"/>
    <w:basedOn w:val="AODefHead"/>
    <w:uiPriority w:val="99"/>
    <w:rsid w:val="000E2D06"/>
    <w:pPr>
      <w:numPr>
        <w:ilvl w:val="5"/>
      </w:numPr>
      <w:outlineLvl w:val="6"/>
    </w:pPr>
  </w:style>
  <w:style w:type="character" w:customStyle="1" w:styleId="CharChar3">
    <w:name w:val="Char Char3"/>
    <w:uiPriority w:val="99"/>
    <w:rsid w:val="00802B36"/>
  </w:style>
  <w:style w:type="paragraph" w:customStyle="1" w:styleId="Odsekzoznamu1">
    <w:name w:val="Odsek zoznamu1"/>
    <w:basedOn w:val="Normlny"/>
    <w:uiPriority w:val="99"/>
    <w:rsid w:val="0047419E"/>
    <w:pPr>
      <w:ind w:left="708"/>
    </w:pPr>
  </w:style>
  <w:style w:type="paragraph" w:customStyle="1" w:styleId="AOHead1">
    <w:name w:val="AOHead1"/>
    <w:basedOn w:val="Normlny"/>
    <w:next w:val="Normlny"/>
    <w:uiPriority w:val="99"/>
    <w:rsid w:val="00B33FE2"/>
    <w:pPr>
      <w:keepNext/>
      <w:tabs>
        <w:tab w:val="num" w:pos="720"/>
      </w:tabs>
      <w:spacing w:before="240" w:line="260" w:lineRule="atLeast"/>
      <w:ind w:left="720" w:hanging="720"/>
      <w:outlineLvl w:val="0"/>
    </w:pPr>
    <w:rPr>
      <w:rFonts w:eastAsia="SimSun"/>
      <w:b/>
      <w:caps/>
      <w:kern w:val="28"/>
      <w:sz w:val="22"/>
      <w:szCs w:val="22"/>
      <w:lang w:eastAsia="en-US"/>
    </w:rPr>
  </w:style>
  <w:style w:type="paragraph" w:customStyle="1" w:styleId="AOHead2">
    <w:name w:val="AOHead2"/>
    <w:basedOn w:val="Normlny"/>
    <w:next w:val="Normlny"/>
    <w:uiPriority w:val="99"/>
    <w:rsid w:val="00B33FE2"/>
    <w:pPr>
      <w:keepNext/>
      <w:tabs>
        <w:tab w:val="num" w:pos="720"/>
      </w:tabs>
      <w:spacing w:before="240" w:line="260" w:lineRule="atLeast"/>
      <w:ind w:left="720" w:hanging="720"/>
      <w:outlineLvl w:val="1"/>
    </w:pPr>
    <w:rPr>
      <w:rFonts w:eastAsia="SimSun"/>
      <w:b/>
      <w:sz w:val="22"/>
      <w:szCs w:val="22"/>
      <w:lang w:eastAsia="en-US"/>
    </w:rPr>
  </w:style>
  <w:style w:type="paragraph" w:customStyle="1" w:styleId="AOHead3">
    <w:name w:val="AOHead3"/>
    <w:basedOn w:val="Normlny"/>
    <w:next w:val="Normlny"/>
    <w:uiPriority w:val="99"/>
    <w:rsid w:val="00B33FE2"/>
    <w:pPr>
      <w:tabs>
        <w:tab w:val="num" w:pos="1440"/>
      </w:tabs>
      <w:spacing w:before="240" w:line="260" w:lineRule="atLeast"/>
      <w:ind w:left="1440" w:hanging="720"/>
      <w:outlineLvl w:val="2"/>
    </w:pPr>
    <w:rPr>
      <w:rFonts w:eastAsia="SimSun"/>
      <w:sz w:val="22"/>
      <w:szCs w:val="22"/>
      <w:lang w:eastAsia="en-US"/>
    </w:rPr>
  </w:style>
  <w:style w:type="paragraph" w:customStyle="1" w:styleId="CM1">
    <w:name w:val="CM1"/>
    <w:basedOn w:val="Default"/>
    <w:next w:val="Default"/>
    <w:uiPriority w:val="99"/>
    <w:rsid w:val="00BF61BB"/>
    <w:rPr>
      <w:rFonts w:ascii="EUAlbertina" w:hAnsi="EUAlbertina"/>
      <w:color w:val="auto"/>
    </w:rPr>
  </w:style>
  <w:style w:type="paragraph" w:customStyle="1" w:styleId="CM3">
    <w:name w:val="CM3"/>
    <w:basedOn w:val="Default"/>
    <w:next w:val="Default"/>
    <w:uiPriority w:val="99"/>
    <w:rsid w:val="00BF61BB"/>
    <w:rPr>
      <w:rFonts w:ascii="EUAlbertina" w:hAnsi="EUAlbertina"/>
      <w:color w:val="auto"/>
    </w:rPr>
  </w:style>
  <w:style w:type="paragraph" w:customStyle="1" w:styleId="Odsekzoznamu2">
    <w:name w:val="Odsek zoznamu2"/>
    <w:basedOn w:val="Normlny"/>
    <w:uiPriority w:val="99"/>
    <w:rsid w:val="00E91EF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845856">
      <w:marLeft w:val="0"/>
      <w:marRight w:val="0"/>
      <w:marTop w:val="0"/>
      <w:marBottom w:val="0"/>
      <w:divBdr>
        <w:top w:val="none" w:sz="0" w:space="0" w:color="auto"/>
        <w:left w:val="none" w:sz="0" w:space="0" w:color="auto"/>
        <w:bottom w:val="none" w:sz="0" w:space="0" w:color="auto"/>
        <w:right w:val="none" w:sz="0" w:space="0" w:color="auto"/>
      </w:divBdr>
    </w:div>
    <w:div w:id="1570845862">
      <w:marLeft w:val="0"/>
      <w:marRight w:val="0"/>
      <w:marTop w:val="0"/>
      <w:marBottom w:val="0"/>
      <w:divBdr>
        <w:top w:val="none" w:sz="0" w:space="0" w:color="auto"/>
        <w:left w:val="none" w:sz="0" w:space="0" w:color="auto"/>
        <w:bottom w:val="none" w:sz="0" w:space="0" w:color="auto"/>
        <w:right w:val="none" w:sz="0" w:space="0" w:color="auto"/>
      </w:divBdr>
    </w:div>
    <w:div w:id="1570845867">
      <w:marLeft w:val="0"/>
      <w:marRight w:val="0"/>
      <w:marTop w:val="0"/>
      <w:marBottom w:val="0"/>
      <w:divBdr>
        <w:top w:val="none" w:sz="0" w:space="0" w:color="auto"/>
        <w:left w:val="none" w:sz="0" w:space="0" w:color="auto"/>
        <w:bottom w:val="none" w:sz="0" w:space="0" w:color="auto"/>
        <w:right w:val="none" w:sz="0" w:space="0" w:color="auto"/>
      </w:divBdr>
      <w:divsChild>
        <w:div w:id="1570846233">
          <w:marLeft w:val="0"/>
          <w:marRight w:val="0"/>
          <w:marTop w:val="0"/>
          <w:marBottom w:val="0"/>
          <w:divBdr>
            <w:top w:val="none" w:sz="0" w:space="0" w:color="auto"/>
            <w:left w:val="none" w:sz="0" w:space="0" w:color="auto"/>
            <w:bottom w:val="none" w:sz="0" w:space="0" w:color="auto"/>
            <w:right w:val="none" w:sz="0" w:space="0" w:color="auto"/>
          </w:divBdr>
          <w:divsChild>
            <w:div w:id="1570846080">
              <w:marLeft w:val="0"/>
              <w:marRight w:val="0"/>
              <w:marTop w:val="0"/>
              <w:marBottom w:val="0"/>
              <w:divBdr>
                <w:top w:val="none" w:sz="0" w:space="0" w:color="auto"/>
                <w:left w:val="none" w:sz="0" w:space="0" w:color="auto"/>
                <w:bottom w:val="none" w:sz="0" w:space="0" w:color="auto"/>
                <w:right w:val="none" w:sz="0" w:space="0" w:color="auto"/>
              </w:divBdr>
              <w:divsChild>
                <w:div w:id="1570846245">
                  <w:marLeft w:val="0"/>
                  <w:marRight w:val="0"/>
                  <w:marTop w:val="0"/>
                  <w:marBottom w:val="0"/>
                  <w:divBdr>
                    <w:top w:val="none" w:sz="0" w:space="0" w:color="auto"/>
                    <w:left w:val="none" w:sz="0" w:space="0" w:color="auto"/>
                    <w:bottom w:val="none" w:sz="0" w:space="0" w:color="auto"/>
                    <w:right w:val="none" w:sz="0" w:space="0" w:color="auto"/>
                  </w:divBdr>
                  <w:divsChild>
                    <w:div w:id="1570845871">
                      <w:marLeft w:val="0"/>
                      <w:marRight w:val="0"/>
                      <w:marTop w:val="0"/>
                      <w:marBottom w:val="0"/>
                      <w:divBdr>
                        <w:top w:val="none" w:sz="0" w:space="0" w:color="auto"/>
                        <w:left w:val="none" w:sz="0" w:space="0" w:color="auto"/>
                        <w:bottom w:val="none" w:sz="0" w:space="0" w:color="auto"/>
                        <w:right w:val="none" w:sz="0" w:space="0" w:color="auto"/>
                      </w:divBdr>
                      <w:divsChild>
                        <w:div w:id="1570846021">
                          <w:marLeft w:val="0"/>
                          <w:marRight w:val="0"/>
                          <w:marTop w:val="0"/>
                          <w:marBottom w:val="0"/>
                          <w:divBdr>
                            <w:top w:val="none" w:sz="0" w:space="0" w:color="auto"/>
                            <w:left w:val="none" w:sz="0" w:space="0" w:color="auto"/>
                            <w:bottom w:val="none" w:sz="0" w:space="0" w:color="auto"/>
                            <w:right w:val="none" w:sz="0" w:space="0" w:color="auto"/>
                          </w:divBdr>
                          <w:divsChild>
                            <w:div w:id="1570846072">
                              <w:marLeft w:val="0"/>
                              <w:marRight w:val="0"/>
                              <w:marTop w:val="0"/>
                              <w:marBottom w:val="0"/>
                              <w:divBdr>
                                <w:top w:val="none" w:sz="0" w:space="0" w:color="auto"/>
                                <w:left w:val="none" w:sz="0" w:space="0" w:color="auto"/>
                                <w:bottom w:val="none" w:sz="0" w:space="0" w:color="auto"/>
                                <w:right w:val="none" w:sz="0" w:space="0" w:color="auto"/>
                              </w:divBdr>
                              <w:divsChild>
                                <w:div w:id="157084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874">
      <w:marLeft w:val="0"/>
      <w:marRight w:val="0"/>
      <w:marTop w:val="0"/>
      <w:marBottom w:val="0"/>
      <w:divBdr>
        <w:top w:val="none" w:sz="0" w:space="0" w:color="auto"/>
        <w:left w:val="none" w:sz="0" w:space="0" w:color="auto"/>
        <w:bottom w:val="none" w:sz="0" w:space="0" w:color="auto"/>
        <w:right w:val="none" w:sz="0" w:space="0" w:color="auto"/>
      </w:divBdr>
    </w:div>
    <w:div w:id="1570845875">
      <w:marLeft w:val="0"/>
      <w:marRight w:val="0"/>
      <w:marTop w:val="0"/>
      <w:marBottom w:val="0"/>
      <w:divBdr>
        <w:top w:val="none" w:sz="0" w:space="0" w:color="auto"/>
        <w:left w:val="none" w:sz="0" w:space="0" w:color="auto"/>
        <w:bottom w:val="none" w:sz="0" w:space="0" w:color="auto"/>
        <w:right w:val="none" w:sz="0" w:space="0" w:color="auto"/>
      </w:divBdr>
    </w:div>
    <w:div w:id="1570845884">
      <w:marLeft w:val="0"/>
      <w:marRight w:val="0"/>
      <w:marTop w:val="0"/>
      <w:marBottom w:val="0"/>
      <w:divBdr>
        <w:top w:val="none" w:sz="0" w:space="0" w:color="auto"/>
        <w:left w:val="none" w:sz="0" w:space="0" w:color="auto"/>
        <w:bottom w:val="none" w:sz="0" w:space="0" w:color="auto"/>
        <w:right w:val="none" w:sz="0" w:space="0" w:color="auto"/>
      </w:divBdr>
    </w:div>
    <w:div w:id="1570845888">
      <w:marLeft w:val="0"/>
      <w:marRight w:val="0"/>
      <w:marTop w:val="0"/>
      <w:marBottom w:val="0"/>
      <w:divBdr>
        <w:top w:val="none" w:sz="0" w:space="0" w:color="auto"/>
        <w:left w:val="none" w:sz="0" w:space="0" w:color="auto"/>
        <w:bottom w:val="none" w:sz="0" w:space="0" w:color="auto"/>
        <w:right w:val="none" w:sz="0" w:space="0" w:color="auto"/>
      </w:divBdr>
      <w:divsChild>
        <w:div w:id="1570846060">
          <w:marLeft w:val="0"/>
          <w:marRight w:val="0"/>
          <w:marTop w:val="0"/>
          <w:marBottom w:val="0"/>
          <w:divBdr>
            <w:top w:val="none" w:sz="0" w:space="0" w:color="auto"/>
            <w:left w:val="none" w:sz="0" w:space="0" w:color="auto"/>
            <w:bottom w:val="none" w:sz="0" w:space="0" w:color="auto"/>
            <w:right w:val="none" w:sz="0" w:space="0" w:color="auto"/>
          </w:divBdr>
          <w:divsChild>
            <w:div w:id="1570846202">
              <w:marLeft w:val="0"/>
              <w:marRight w:val="0"/>
              <w:marTop w:val="0"/>
              <w:marBottom w:val="0"/>
              <w:divBdr>
                <w:top w:val="none" w:sz="0" w:space="0" w:color="auto"/>
                <w:left w:val="none" w:sz="0" w:space="0" w:color="auto"/>
                <w:bottom w:val="none" w:sz="0" w:space="0" w:color="auto"/>
                <w:right w:val="none" w:sz="0" w:space="0" w:color="auto"/>
              </w:divBdr>
              <w:divsChild>
                <w:div w:id="1570846029">
                  <w:marLeft w:val="0"/>
                  <w:marRight w:val="0"/>
                  <w:marTop w:val="0"/>
                  <w:marBottom w:val="0"/>
                  <w:divBdr>
                    <w:top w:val="none" w:sz="0" w:space="0" w:color="auto"/>
                    <w:left w:val="none" w:sz="0" w:space="0" w:color="auto"/>
                    <w:bottom w:val="none" w:sz="0" w:space="0" w:color="auto"/>
                    <w:right w:val="none" w:sz="0" w:space="0" w:color="auto"/>
                  </w:divBdr>
                  <w:divsChild>
                    <w:div w:id="1570846012">
                      <w:marLeft w:val="0"/>
                      <w:marRight w:val="0"/>
                      <w:marTop w:val="0"/>
                      <w:marBottom w:val="0"/>
                      <w:divBdr>
                        <w:top w:val="none" w:sz="0" w:space="0" w:color="auto"/>
                        <w:left w:val="none" w:sz="0" w:space="0" w:color="auto"/>
                        <w:bottom w:val="none" w:sz="0" w:space="0" w:color="auto"/>
                        <w:right w:val="none" w:sz="0" w:space="0" w:color="auto"/>
                      </w:divBdr>
                      <w:divsChild>
                        <w:div w:id="1570846059">
                          <w:marLeft w:val="0"/>
                          <w:marRight w:val="0"/>
                          <w:marTop w:val="0"/>
                          <w:marBottom w:val="0"/>
                          <w:divBdr>
                            <w:top w:val="none" w:sz="0" w:space="0" w:color="auto"/>
                            <w:left w:val="none" w:sz="0" w:space="0" w:color="auto"/>
                            <w:bottom w:val="none" w:sz="0" w:space="0" w:color="auto"/>
                            <w:right w:val="none" w:sz="0" w:space="0" w:color="auto"/>
                          </w:divBdr>
                          <w:divsChild>
                            <w:div w:id="1570846078">
                              <w:marLeft w:val="0"/>
                              <w:marRight w:val="0"/>
                              <w:marTop w:val="0"/>
                              <w:marBottom w:val="0"/>
                              <w:divBdr>
                                <w:top w:val="none" w:sz="0" w:space="0" w:color="auto"/>
                                <w:left w:val="none" w:sz="0" w:space="0" w:color="auto"/>
                                <w:bottom w:val="none" w:sz="0" w:space="0" w:color="auto"/>
                                <w:right w:val="none" w:sz="0" w:space="0" w:color="auto"/>
                              </w:divBdr>
                              <w:divsChild>
                                <w:div w:id="15708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892">
      <w:marLeft w:val="0"/>
      <w:marRight w:val="0"/>
      <w:marTop w:val="0"/>
      <w:marBottom w:val="0"/>
      <w:divBdr>
        <w:top w:val="none" w:sz="0" w:space="0" w:color="auto"/>
        <w:left w:val="none" w:sz="0" w:space="0" w:color="auto"/>
        <w:bottom w:val="none" w:sz="0" w:space="0" w:color="auto"/>
        <w:right w:val="none" w:sz="0" w:space="0" w:color="auto"/>
      </w:divBdr>
      <w:divsChild>
        <w:div w:id="1570845922">
          <w:marLeft w:val="547"/>
          <w:marRight w:val="0"/>
          <w:marTop w:val="96"/>
          <w:marBottom w:val="0"/>
          <w:divBdr>
            <w:top w:val="none" w:sz="0" w:space="0" w:color="auto"/>
            <w:left w:val="none" w:sz="0" w:space="0" w:color="auto"/>
            <w:bottom w:val="none" w:sz="0" w:space="0" w:color="auto"/>
            <w:right w:val="none" w:sz="0" w:space="0" w:color="auto"/>
          </w:divBdr>
        </w:div>
        <w:div w:id="1570846179">
          <w:marLeft w:val="547"/>
          <w:marRight w:val="0"/>
          <w:marTop w:val="115"/>
          <w:marBottom w:val="0"/>
          <w:divBdr>
            <w:top w:val="none" w:sz="0" w:space="0" w:color="auto"/>
            <w:left w:val="none" w:sz="0" w:space="0" w:color="auto"/>
            <w:bottom w:val="none" w:sz="0" w:space="0" w:color="auto"/>
            <w:right w:val="none" w:sz="0" w:space="0" w:color="auto"/>
          </w:divBdr>
        </w:div>
        <w:div w:id="1570846241">
          <w:marLeft w:val="547"/>
          <w:marRight w:val="0"/>
          <w:marTop w:val="115"/>
          <w:marBottom w:val="0"/>
          <w:divBdr>
            <w:top w:val="none" w:sz="0" w:space="0" w:color="auto"/>
            <w:left w:val="none" w:sz="0" w:space="0" w:color="auto"/>
            <w:bottom w:val="none" w:sz="0" w:space="0" w:color="auto"/>
            <w:right w:val="none" w:sz="0" w:space="0" w:color="auto"/>
          </w:divBdr>
        </w:div>
      </w:divsChild>
    </w:div>
    <w:div w:id="1570845906">
      <w:marLeft w:val="0"/>
      <w:marRight w:val="0"/>
      <w:marTop w:val="0"/>
      <w:marBottom w:val="0"/>
      <w:divBdr>
        <w:top w:val="none" w:sz="0" w:space="0" w:color="auto"/>
        <w:left w:val="none" w:sz="0" w:space="0" w:color="auto"/>
        <w:bottom w:val="none" w:sz="0" w:space="0" w:color="auto"/>
        <w:right w:val="none" w:sz="0" w:space="0" w:color="auto"/>
      </w:divBdr>
      <w:divsChild>
        <w:div w:id="1570845936">
          <w:marLeft w:val="0"/>
          <w:marRight w:val="0"/>
          <w:marTop w:val="0"/>
          <w:marBottom w:val="0"/>
          <w:divBdr>
            <w:top w:val="none" w:sz="0" w:space="0" w:color="auto"/>
            <w:left w:val="none" w:sz="0" w:space="0" w:color="auto"/>
            <w:bottom w:val="none" w:sz="0" w:space="0" w:color="auto"/>
            <w:right w:val="none" w:sz="0" w:space="0" w:color="auto"/>
          </w:divBdr>
          <w:divsChild>
            <w:div w:id="1570845917">
              <w:marLeft w:val="0"/>
              <w:marRight w:val="0"/>
              <w:marTop w:val="0"/>
              <w:marBottom w:val="0"/>
              <w:divBdr>
                <w:top w:val="none" w:sz="0" w:space="0" w:color="auto"/>
                <w:left w:val="none" w:sz="0" w:space="0" w:color="auto"/>
                <w:bottom w:val="none" w:sz="0" w:space="0" w:color="auto"/>
                <w:right w:val="none" w:sz="0" w:space="0" w:color="auto"/>
              </w:divBdr>
              <w:divsChild>
                <w:div w:id="1570846216">
                  <w:marLeft w:val="0"/>
                  <w:marRight w:val="0"/>
                  <w:marTop w:val="0"/>
                  <w:marBottom w:val="0"/>
                  <w:divBdr>
                    <w:top w:val="none" w:sz="0" w:space="0" w:color="auto"/>
                    <w:left w:val="none" w:sz="0" w:space="0" w:color="auto"/>
                    <w:bottom w:val="none" w:sz="0" w:space="0" w:color="auto"/>
                    <w:right w:val="none" w:sz="0" w:space="0" w:color="auto"/>
                  </w:divBdr>
                  <w:divsChild>
                    <w:div w:id="1570845918">
                      <w:marLeft w:val="0"/>
                      <w:marRight w:val="0"/>
                      <w:marTop w:val="0"/>
                      <w:marBottom w:val="0"/>
                      <w:divBdr>
                        <w:top w:val="none" w:sz="0" w:space="0" w:color="auto"/>
                        <w:left w:val="none" w:sz="0" w:space="0" w:color="auto"/>
                        <w:bottom w:val="none" w:sz="0" w:space="0" w:color="auto"/>
                        <w:right w:val="none" w:sz="0" w:space="0" w:color="auto"/>
                      </w:divBdr>
                      <w:divsChild>
                        <w:div w:id="1570846301">
                          <w:marLeft w:val="0"/>
                          <w:marRight w:val="0"/>
                          <w:marTop w:val="0"/>
                          <w:marBottom w:val="0"/>
                          <w:divBdr>
                            <w:top w:val="none" w:sz="0" w:space="0" w:color="auto"/>
                            <w:left w:val="none" w:sz="0" w:space="0" w:color="auto"/>
                            <w:bottom w:val="none" w:sz="0" w:space="0" w:color="auto"/>
                            <w:right w:val="none" w:sz="0" w:space="0" w:color="auto"/>
                          </w:divBdr>
                          <w:divsChild>
                            <w:div w:id="1570846192">
                              <w:marLeft w:val="0"/>
                              <w:marRight w:val="0"/>
                              <w:marTop w:val="0"/>
                              <w:marBottom w:val="0"/>
                              <w:divBdr>
                                <w:top w:val="none" w:sz="0" w:space="0" w:color="auto"/>
                                <w:left w:val="none" w:sz="0" w:space="0" w:color="auto"/>
                                <w:bottom w:val="none" w:sz="0" w:space="0" w:color="auto"/>
                                <w:right w:val="none" w:sz="0" w:space="0" w:color="auto"/>
                              </w:divBdr>
                              <w:divsChild>
                                <w:div w:id="1570846235">
                                  <w:marLeft w:val="0"/>
                                  <w:marRight w:val="0"/>
                                  <w:marTop w:val="0"/>
                                  <w:marBottom w:val="0"/>
                                  <w:divBdr>
                                    <w:top w:val="none" w:sz="0" w:space="0" w:color="auto"/>
                                    <w:left w:val="none" w:sz="0" w:space="0" w:color="auto"/>
                                    <w:bottom w:val="none" w:sz="0" w:space="0" w:color="auto"/>
                                    <w:right w:val="none" w:sz="0" w:space="0" w:color="auto"/>
                                  </w:divBdr>
                                  <w:divsChild>
                                    <w:div w:id="15708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5921">
      <w:marLeft w:val="0"/>
      <w:marRight w:val="0"/>
      <w:marTop w:val="0"/>
      <w:marBottom w:val="0"/>
      <w:divBdr>
        <w:top w:val="none" w:sz="0" w:space="0" w:color="auto"/>
        <w:left w:val="none" w:sz="0" w:space="0" w:color="auto"/>
        <w:bottom w:val="none" w:sz="0" w:space="0" w:color="auto"/>
        <w:right w:val="none" w:sz="0" w:space="0" w:color="auto"/>
      </w:divBdr>
    </w:div>
    <w:div w:id="1570845935">
      <w:marLeft w:val="0"/>
      <w:marRight w:val="0"/>
      <w:marTop w:val="0"/>
      <w:marBottom w:val="0"/>
      <w:divBdr>
        <w:top w:val="none" w:sz="0" w:space="0" w:color="auto"/>
        <w:left w:val="none" w:sz="0" w:space="0" w:color="auto"/>
        <w:bottom w:val="none" w:sz="0" w:space="0" w:color="auto"/>
        <w:right w:val="none" w:sz="0" w:space="0" w:color="auto"/>
      </w:divBdr>
      <w:divsChild>
        <w:div w:id="1570846009">
          <w:marLeft w:val="0"/>
          <w:marRight w:val="0"/>
          <w:marTop w:val="0"/>
          <w:marBottom w:val="0"/>
          <w:divBdr>
            <w:top w:val="none" w:sz="0" w:space="0" w:color="auto"/>
            <w:left w:val="none" w:sz="0" w:space="0" w:color="auto"/>
            <w:bottom w:val="none" w:sz="0" w:space="0" w:color="auto"/>
            <w:right w:val="none" w:sz="0" w:space="0" w:color="auto"/>
          </w:divBdr>
          <w:divsChild>
            <w:div w:id="15708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5939">
      <w:marLeft w:val="0"/>
      <w:marRight w:val="0"/>
      <w:marTop w:val="0"/>
      <w:marBottom w:val="0"/>
      <w:divBdr>
        <w:top w:val="none" w:sz="0" w:space="0" w:color="auto"/>
        <w:left w:val="none" w:sz="0" w:space="0" w:color="auto"/>
        <w:bottom w:val="none" w:sz="0" w:space="0" w:color="auto"/>
        <w:right w:val="none" w:sz="0" w:space="0" w:color="auto"/>
      </w:divBdr>
      <w:divsChild>
        <w:div w:id="1570845909">
          <w:marLeft w:val="0"/>
          <w:marRight w:val="0"/>
          <w:marTop w:val="0"/>
          <w:marBottom w:val="0"/>
          <w:divBdr>
            <w:top w:val="none" w:sz="0" w:space="0" w:color="auto"/>
            <w:left w:val="none" w:sz="0" w:space="0" w:color="auto"/>
            <w:bottom w:val="none" w:sz="0" w:space="0" w:color="auto"/>
            <w:right w:val="none" w:sz="0" w:space="0" w:color="auto"/>
          </w:divBdr>
          <w:divsChild>
            <w:div w:id="1570846154">
              <w:marLeft w:val="0"/>
              <w:marRight w:val="0"/>
              <w:marTop w:val="0"/>
              <w:marBottom w:val="0"/>
              <w:divBdr>
                <w:top w:val="none" w:sz="0" w:space="0" w:color="auto"/>
                <w:left w:val="none" w:sz="0" w:space="0" w:color="auto"/>
                <w:bottom w:val="none" w:sz="0" w:space="0" w:color="auto"/>
                <w:right w:val="none" w:sz="0" w:space="0" w:color="auto"/>
              </w:divBdr>
              <w:divsChild>
                <w:div w:id="1570846099">
                  <w:marLeft w:val="0"/>
                  <w:marRight w:val="0"/>
                  <w:marTop w:val="0"/>
                  <w:marBottom w:val="0"/>
                  <w:divBdr>
                    <w:top w:val="none" w:sz="0" w:space="0" w:color="auto"/>
                    <w:left w:val="none" w:sz="0" w:space="0" w:color="auto"/>
                    <w:bottom w:val="none" w:sz="0" w:space="0" w:color="auto"/>
                    <w:right w:val="none" w:sz="0" w:space="0" w:color="auto"/>
                  </w:divBdr>
                  <w:divsChild>
                    <w:div w:id="1570846275">
                      <w:marLeft w:val="0"/>
                      <w:marRight w:val="0"/>
                      <w:marTop w:val="0"/>
                      <w:marBottom w:val="0"/>
                      <w:divBdr>
                        <w:top w:val="none" w:sz="0" w:space="0" w:color="auto"/>
                        <w:left w:val="none" w:sz="0" w:space="0" w:color="auto"/>
                        <w:bottom w:val="none" w:sz="0" w:space="0" w:color="auto"/>
                        <w:right w:val="none" w:sz="0" w:space="0" w:color="auto"/>
                      </w:divBdr>
                      <w:divsChild>
                        <w:div w:id="1570846231">
                          <w:marLeft w:val="0"/>
                          <w:marRight w:val="0"/>
                          <w:marTop w:val="0"/>
                          <w:marBottom w:val="0"/>
                          <w:divBdr>
                            <w:top w:val="none" w:sz="0" w:space="0" w:color="auto"/>
                            <w:left w:val="none" w:sz="0" w:space="0" w:color="auto"/>
                            <w:bottom w:val="none" w:sz="0" w:space="0" w:color="auto"/>
                            <w:right w:val="none" w:sz="0" w:space="0" w:color="auto"/>
                          </w:divBdr>
                          <w:divsChild>
                            <w:div w:id="1570845901">
                              <w:marLeft w:val="0"/>
                              <w:marRight w:val="0"/>
                              <w:marTop w:val="0"/>
                              <w:marBottom w:val="0"/>
                              <w:divBdr>
                                <w:top w:val="none" w:sz="0" w:space="0" w:color="auto"/>
                                <w:left w:val="none" w:sz="0" w:space="0" w:color="auto"/>
                                <w:bottom w:val="none" w:sz="0" w:space="0" w:color="auto"/>
                                <w:right w:val="none" w:sz="0" w:space="0" w:color="auto"/>
                              </w:divBdr>
                              <w:divsChild>
                                <w:div w:id="157084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5941">
      <w:marLeft w:val="0"/>
      <w:marRight w:val="0"/>
      <w:marTop w:val="0"/>
      <w:marBottom w:val="0"/>
      <w:divBdr>
        <w:top w:val="none" w:sz="0" w:space="0" w:color="auto"/>
        <w:left w:val="none" w:sz="0" w:space="0" w:color="auto"/>
        <w:bottom w:val="none" w:sz="0" w:space="0" w:color="auto"/>
        <w:right w:val="none" w:sz="0" w:space="0" w:color="auto"/>
      </w:divBdr>
    </w:div>
    <w:div w:id="1570845943">
      <w:marLeft w:val="0"/>
      <w:marRight w:val="0"/>
      <w:marTop w:val="0"/>
      <w:marBottom w:val="0"/>
      <w:divBdr>
        <w:top w:val="none" w:sz="0" w:space="0" w:color="auto"/>
        <w:left w:val="none" w:sz="0" w:space="0" w:color="auto"/>
        <w:bottom w:val="none" w:sz="0" w:space="0" w:color="auto"/>
        <w:right w:val="none" w:sz="0" w:space="0" w:color="auto"/>
      </w:divBdr>
      <w:divsChild>
        <w:div w:id="1570846228">
          <w:marLeft w:val="0"/>
          <w:marRight w:val="0"/>
          <w:marTop w:val="0"/>
          <w:marBottom w:val="0"/>
          <w:divBdr>
            <w:top w:val="none" w:sz="0" w:space="0" w:color="auto"/>
            <w:left w:val="none" w:sz="0" w:space="0" w:color="auto"/>
            <w:bottom w:val="none" w:sz="0" w:space="0" w:color="auto"/>
            <w:right w:val="none" w:sz="0" w:space="0" w:color="auto"/>
          </w:divBdr>
        </w:div>
      </w:divsChild>
    </w:div>
    <w:div w:id="1570845953">
      <w:marLeft w:val="0"/>
      <w:marRight w:val="0"/>
      <w:marTop w:val="0"/>
      <w:marBottom w:val="0"/>
      <w:divBdr>
        <w:top w:val="none" w:sz="0" w:space="0" w:color="auto"/>
        <w:left w:val="none" w:sz="0" w:space="0" w:color="auto"/>
        <w:bottom w:val="none" w:sz="0" w:space="0" w:color="auto"/>
        <w:right w:val="none" w:sz="0" w:space="0" w:color="auto"/>
      </w:divBdr>
      <w:divsChild>
        <w:div w:id="1570846254">
          <w:marLeft w:val="0"/>
          <w:marRight w:val="0"/>
          <w:marTop w:val="0"/>
          <w:marBottom w:val="0"/>
          <w:divBdr>
            <w:top w:val="none" w:sz="0" w:space="0" w:color="auto"/>
            <w:left w:val="none" w:sz="0" w:space="0" w:color="auto"/>
            <w:bottom w:val="none" w:sz="0" w:space="0" w:color="auto"/>
            <w:right w:val="none" w:sz="0" w:space="0" w:color="auto"/>
          </w:divBdr>
          <w:divsChild>
            <w:div w:id="1570846082">
              <w:marLeft w:val="0"/>
              <w:marRight w:val="0"/>
              <w:marTop w:val="0"/>
              <w:marBottom w:val="0"/>
              <w:divBdr>
                <w:top w:val="none" w:sz="0" w:space="0" w:color="auto"/>
                <w:left w:val="none" w:sz="0" w:space="0" w:color="auto"/>
                <w:bottom w:val="none" w:sz="0" w:space="0" w:color="auto"/>
                <w:right w:val="none" w:sz="0" w:space="0" w:color="auto"/>
              </w:divBdr>
              <w:divsChild>
                <w:div w:id="1570845952">
                  <w:marLeft w:val="0"/>
                  <w:marRight w:val="0"/>
                  <w:marTop w:val="0"/>
                  <w:marBottom w:val="0"/>
                  <w:divBdr>
                    <w:top w:val="none" w:sz="0" w:space="0" w:color="auto"/>
                    <w:left w:val="none" w:sz="0" w:space="0" w:color="auto"/>
                    <w:bottom w:val="none" w:sz="0" w:space="0" w:color="auto"/>
                    <w:right w:val="none" w:sz="0" w:space="0" w:color="auto"/>
                  </w:divBdr>
                  <w:divsChild>
                    <w:div w:id="1570846276">
                      <w:marLeft w:val="0"/>
                      <w:marRight w:val="0"/>
                      <w:marTop w:val="0"/>
                      <w:marBottom w:val="0"/>
                      <w:divBdr>
                        <w:top w:val="none" w:sz="0" w:space="0" w:color="auto"/>
                        <w:left w:val="none" w:sz="0" w:space="0" w:color="auto"/>
                        <w:bottom w:val="none" w:sz="0" w:space="0" w:color="auto"/>
                        <w:right w:val="none" w:sz="0" w:space="0" w:color="auto"/>
                      </w:divBdr>
                      <w:divsChild>
                        <w:div w:id="1570845896">
                          <w:marLeft w:val="0"/>
                          <w:marRight w:val="0"/>
                          <w:marTop w:val="0"/>
                          <w:marBottom w:val="0"/>
                          <w:divBdr>
                            <w:top w:val="none" w:sz="0" w:space="0" w:color="auto"/>
                            <w:left w:val="none" w:sz="0" w:space="0" w:color="auto"/>
                            <w:bottom w:val="none" w:sz="0" w:space="0" w:color="auto"/>
                            <w:right w:val="none" w:sz="0" w:space="0" w:color="auto"/>
                          </w:divBdr>
                          <w:divsChild>
                            <w:div w:id="1570845886">
                              <w:marLeft w:val="0"/>
                              <w:marRight w:val="0"/>
                              <w:marTop w:val="0"/>
                              <w:marBottom w:val="0"/>
                              <w:divBdr>
                                <w:top w:val="none" w:sz="0" w:space="0" w:color="auto"/>
                                <w:left w:val="none" w:sz="0" w:space="0" w:color="auto"/>
                                <w:bottom w:val="none" w:sz="0" w:space="0" w:color="auto"/>
                                <w:right w:val="none" w:sz="0" w:space="0" w:color="auto"/>
                              </w:divBdr>
                              <w:divsChild>
                                <w:div w:id="1570846171">
                                  <w:marLeft w:val="0"/>
                                  <w:marRight w:val="0"/>
                                  <w:marTop w:val="0"/>
                                  <w:marBottom w:val="0"/>
                                  <w:divBdr>
                                    <w:top w:val="none" w:sz="0" w:space="0" w:color="auto"/>
                                    <w:left w:val="none" w:sz="0" w:space="0" w:color="auto"/>
                                    <w:bottom w:val="none" w:sz="0" w:space="0" w:color="auto"/>
                                    <w:right w:val="none" w:sz="0" w:space="0" w:color="auto"/>
                                  </w:divBdr>
                                </w:div>
                              </w:divsChild>
                            </w:div>
                            <w:div w:id="1570845904">
                              <w:marLeft w:val="0"/>
                              <w:marRight w:val="0"/>
                              <w:marTop w:val="0"/>
                              <w:marBottom w:val="0"/>
                              <w:divBdr>
                                <w:top w:val="none" w:sz="0" w:space="0" w:color="auto"/>
                                <w:left w:val="none" w:sz="0" w:space="0" w:color="auto"/>
                                <w:bottom w:val="none" w:sz="0" w:space="0" w:color="auto"/>
                                <w:right w:val="none" w:sz="0" w:space="0" w:color="auto"/>
                              </w:divBdr>
                            </w:div>
                            <w:div w:id="1570846007">
                              <w:marLeft w:val="0"/>
                              <w:marRight w:val="0"/>
                              <w:marTop w:val="240"/>
                              <w:marBottom w:val="0"/>
                              <w:divBdr>
                                <w:top w:val="none" w:sz="0" w:space="0" w:color="auto"/>
                                <w:left w:val="none" w:sz="0" w:space="0" w:color="auto"/>
                                <w:bottom w:val="none" w:sz="0" w:space="0" w:color="auto"/>
                                <w:right w:val="none" w:sz="0" w:space="0" w:color="auto"/>
                              </w:divBdr>
                            </w:div>
                            <w:div w:id="1570846062">
                              <w:marLeft w:val="0"/>
                              <w:marRight w:val="0"/>
                              <w:marTop w:val="240"/>
                              <w:marBottom w:val="0"/>
                              <w:divBdr>
                                <w:top w:val="none" w:sz="0" w:space="0" w:color="auto"/>
                                <w:left w:val="none" w:sz="0" w:space="0" w:color="auto"/>
                                <w:bottom w:val="none" w:sz="0" w:space="0" w:color="auto"/>
                                <w:right w:val="none" w:sz="0" w:space="0" w:color="auto"/>
                              </w:divBdr>
                              <w:divsChild>
                                <w:div w:id="1570845857">
                                  <w:marLeft w:val="0"/>
                                  <w:marRight w:val="240"/>
                                  <w:marTop w:val="0"/>
                                  <w:marBottom w:val="0"/>
                                  <w:divBdr>
                                    <w:top w:val="none" w:sz="0" w:space="0" w:color="auto"/>
                                    <w:left w:val="none" w:sz="0" w:space="0" w:color="auto"/>
                                    <w:bottom w:val="none" w:sz="0" w:space="0" w:color="auto"/>
                                    <w:right w:val="none" w:sz="0" w:space="0" w:color="auto"/>
                                  </w:divBdr>
                                </w:div>
                                <w:div w:id="1570846100">
                                  <w:marLeft w:val="0"/>
                                  <w:marRight w:val="240"/>
                                  <w:marTop w:val="0"/>
                                  <w:marBottom w:val="0"/>
                                  <w:divBdr>
                                    <w:top w:val="none" w:sz="0" w:space="0" w:color="auto"/>
                                    <w:left w:val="none" w:sz="0" w:space="0" w:color="auto"/>
                                    <w:bottom w:val="none" w:sz="0" w:space="0" w:color="auto"/>
                                    <w:right w:val="none" w:sz="0" w:space="0" w:color="auto"/>
                                  </w:divBdr>
                                </w:div>
                              </w:divsChild>
                            </w:div>
                            <w:div w:id="157084624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5954">
      <w:marLeft w:val="0"/>
      <w:marRight w:val="0"/>
      <w:marTop w:val="0"/>
      <w:marBottom w:val="0"/>
      <w:divBdr>
        <w:top w:val="none" w:sz="0" w:space="0" w:color="auto"/>
        <w:left w:val="none" w:sz="0" w:space="0" w:color="auto"/>
        <w:bottom w:val="none" w:sz="0" w:space="0" w:color="auto"/>
        <w:right w:val="none" w:sz="0" w:space="0" w:color="auto"/>
      </w:divBdr>
    </w:div>
    <w:div w:id="1570845958">
      <w:marLeft w:val="0"/>
      <w:marRight w:val="0"/>
      <w:marTop w:val="0"/>
      <w:marBottom w:val="0"/>
      <w:divBdr>
        <w:top w:val="none" w:sz="0" w:space="0" w:color="auto"/>
        <w:left w:val="none" w:sz="0" w:space="0" w:color="auto"/>
        <w:bottom w:val="none" w:sz="0" w:space="0" w:color="auto"/>
        <w:right w:val="none" w:sz="0" w:space="0" w:color="auto"/>
      </w:divBdr>
    </w:div>
    <w:div w:id="1570845969">
      <w:marLeft w:val="0"/>
      <w:marRight w:val="0"/>
      <w:marTop w:val="0"/>
      <w:marBottom w:val="0"/>
      <w:divBdr>
        <w:top w:val="none" w:sz="0" w:space="0" w:color="auto"/>
        <w:left w:val="none" w:sz="0" w:space="0" w:color="auto"/>
        <w:bottom w:val="none" w:sz="0" w:space="0" w:color="auto"/>
        <w:right w:val="none" w:sz="0" w:space="0" w:color="auto"/>
      </w:divBdr>
    </w:div>
    <w:div w:id="1570845975">
      <w:marLeft w:val="0"/>
      <w:marRight w:val="0"/>
      <w:marTop w:val="0"/>
      <w:marBottom w:val="0"/>
      <w:divBdr>
        <w:top w:val="none" w:sz="0" w:space="0" w:color="auto"/>
        <w:left w:val="none" w:sz="0" w:space="0" w:color="auto"/>
        <w:bottom w:val="none" w:sz="0" w:space="0" w:color="auto"/>
        <w:right w:val="none" w:sz="0" w:space="0" w:color="auto"/>
      </w:divBdr>
    </w:div>
    <w:div w:id="1570845983">
      <w:marLeft w:val="0"/>
      <w:marRight w:val="0"/>
      <w:marTop w:val="0"/>
      <w:marBottom w:val="0"/>
      <w:divBdr>
        <w:top w:val="none" w:sz="0" w:space="0" w:color="auto"/>
        <w:left w:val="none" w:sz="0" w:space="0" w:color="auto"/>
        <w:bottom w:val="none" w:sz="0" w:space="0" w:color="auto"/>
        <w:right w:val="none" w:sz="0" w:space="0" w:color="auto"/>
      </w:divBdr>
      <w:divsChild>
        <w:div w:id="1570846291">
          <w:marLeft w:val="0"/>
          <w:marRight w:val="0"/>
          <w:marTop w:val="0"/>
          <w:marBottom w:val="0"/>
          <w:divBdr>
            <w:top w:val="none" w:sz="0" w:space="0" w:color="auto"/>
            <w:left w:val="none" w:sz="0" w:space="0" w:color="auto"/>
            <w:bottom w:val="none" w:sz="0" w:space="0" w:color="auto"/>
            <w:right w:val="none" w:sz="0" w:space="0" w:color="auto"/>
          </w:divBdr>
          <w:divsChild>
            <w:div w:id="1570846168">
              <w:marLeft w:val="0"/>
              <w:marRight w:val="0"/>
              <w:marTop w:val="0"/>
              <w:marBottom w:val="0"/>
              <w:divBdr>
                <w:top w:val="none" w:sz="0" w:space="0" w:color="auto"/>
                <w:left w:val="none" w:sz="0" w:space="0" w:color="auto"/>
                <w:bottom w:val="none" w:sz="0" w:space="0" w:color="auto"/>
                <w:right w:val="none" w:sz="0" w:space="0" w:color="auto"/>
              </w:divBdr>
              <w:divsChild>
                <w:div w:id="1570846266">
                  <w:marLeft w:val="0"/>
                  <w:marRight w:val="0"/>
                  <w:marTop w:val="0"/>
                  <w:marBottom w:val="0"/>
                  <w:divBdr>
                    <w:top w:val="none" w:sz="0" w:space="0" w:color="auto"/>
                    <w:left w:val="none" w:sz="0" w:space="0" w:color="auto"/>
                    <w:bottom w:val="none" w:sz="0" w:space="0" w:color="auto"/>
                    <w:right w:val="none" w:sz="0" w:space="0" w:color="auto"/>
                  </w:divBdr>
                  <w:divsChild>
                    <w:div w:id="1570846230">
                      <w:marLeft w:val="0"/>
                      <w:marRight w:val="0"/>
                      <w:marTop w:val="0"/>
                      <w:marBottom w:val="0"/>
                      <w:divBdr>
                        <w:top w:val="none" w:sz="0" w:space="0" w:color="auto"/>
                        <w:left w:val="none" w:sz="0" w:space="0" w:color="auto"/>
                        <w:bottom w:val="none" w:sz="0" w:space="0" w:color="auto"/>
                        <w:right w:val="none" w:sz="0" w:space="0" w:color="auto"/>
                      </w:divBdr>
                      <w:divsChild>
                        <w:div w:id="1570846300">
                          <w:marLeft w:val="0"/>
                          <w:marRight w:val="0"/>
                          <w:marTop w:val="0"/>
                          <w:marBottom w:val="0"/>
                          <w:divBdr>
                            <w:top w:val="none" w:sz="0" w:space="0" w:color="auto"/>
                            <w:left w:val="none" w:sz="0" w:space="0" w:color="auto"/>
                            <w:bottom w:val="none" w:sz="0" w:space="0" w:color="auto"/>
                            <w:right w:val="none" w:sz="0" w:space="0" w:color="auto"/>
                          </w:divBdr>
                          <w:divsChild>
                            <w:div w:id="1570845873">
                              <w:marLeft w:val="0"/>
                              <w:marRight w:val="0"/>
                              <w:marTop w:val="0"/>
                              <w:marBottom w:val="0"/>
                              <w:divBdr>
                                <w:top w:val="none" w:sz="0" w:space="0" w:color="auto"/>
                                <w:left w:val="none" w:sz="0" w:space="0" w:color="auto"/>
                                <w:bottom w:val="none" w:sz="0" w:space="0" w:color="auto"/>
                                <w:right w:val="none" w:sz="0" w:space="0" w:color="auto"/>
                              </w:divBdr>
                            </w:div>
                            <w:div w:id="1570846002">
                              <w:marLeft w:val="0"/>
                              <w:marRight w:val="0"/>
                              <w:marTop w:val="480"/>
                              <w:marBottom w:val="0"/>
                              <w:divBdr>
                                <w:top w:val="none" w:sz="0" w:space="0" w:color="auto"/>
                                <w:left w:val="none" w:sz="0" w:space="0" w:color="auto"/>
                                <w:bottom w:val="none" w:sz="0" w:space="0" w:color="auto"/>
                                <w:right w:val="none" w:sz="0" w:space="0" w:color="auto"/>
                              </w:divBdr>
                            </w:div>
                            <w:div w:id="1570846038">
                              <w:marLeft w:val="0"/>
                              <w:marRight w:val="0"/>
                              <w:marTop w:val="240"/>
                              <w:marBottom w:val="0"/>
                              <w:divBdr>
                                <w:top w:val="none" w:sz="0" w:space="0" w:color="auto"/>
                                <w:left w:val="none" w:sz="0" w:space="0" w:color="auto"/>
                                <w:bottom w:val="none" w:sz="0" w:space="0" w:color="auto"/>
                                <w:right w:val="none" w:sz="0" w:space="0" w:color="auto"/>
                              </w:divBdr>
                              <w:divsChild>
                                <w:div w:id="1570846050">
                                  <w:marLeft w:val="0"/>
                                  <w:marRight w:val="240"/>
                                  <w:marTop w:val="0"/>
                                  <w:marBottom w:val="0"/>
                                  <w:divBdr>
                                    <w:top w:val="none" w:sz="0" w:space="0" w:color="auto"/>
                                    <w:left w:val="none" w:sz="0" w:space="0" w:color="auto"/>
                                    <w:bottom w:val="none" w:sz="0" w:space="0" w:color="auto"/>
                                    <w:right w:val="none" w:sz="0" w:space="0" w:color="auto"/>
                                  </w:divBdr>
                                </w:div>
                                <w:div w:id="1570846108">
                                  <w:marLeft w:val="0"/>
                                  <w:marRight w:val="240"/>
                                  <w:marTop w:val="0"/>
                                  <w:marBottom w:val="0"/>
                                  <w:divBdr>
                                    <w:top w:val="none" w:sz="0" w:space="0" w:color="auto"/>
                                    <w:left w:val="none" w:sz="0" w:space="0" w:color="auto"/>
                                    <w:bottom w:val="none" w:sz="0" w:space="0" w:color="auto"/>
                                    <w:right w:val="none" w:sz="0" w:space="0" w:color="auto"/>
                                  </w:divBdr>
                                </w:div>
                              </w:divsChild>
                            </w:div>
                            <w:div w:id="1570846157">
                              <w:marLeft w:val="0"/>
                              <w:marRight w:val="0"/>
                              <w:marTop w:val="0"/>
                              <w:marBottom w:val="0"/>
                              <w:divBdr>
                                <w:top w:val="none" w:sz="0" w:space="0" w:color="auto"/>
                                <w:left w:val="none" w:sz="0" w:space="0" w:color="auto"/>
                                <w:bottom w:val="none" w:sz="0" w:space="0" w:color="auto"/>
                                <w:right w:val="none" w:sz="0" w:space="0" w:color="auto"/>
                              </w:divBdr>
                              <w:divsChild>
                                <w:div w:id="1570846023">
                                  <w:marLeft w:val="0"/>
                                  <w:marRight w:val="0"/>
                                  <w:marTop w:val="0"/>
                                  <w:marBottom w:val="0"/>
                                  <w:divBdr>
                                    <w:top w:val="none" w:sz="0" w:space="0" w:color="auto"/>
                                    <w:left w:val="none" w:sz="0" w:space="0" w:color="auto"/>
                                    <w:bottom w:val="none" w:sz="0" w:space="0" w:color="auto"/>
                                    <w:right w:val="none" w:sz="0" w:space="0" w:color="auto"/>
                                  </w:divBdr>
                                </w:div>
                              </w:divsChild>
                            </w:div>
                            <w:div w:id="157084620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5998">
      <w:marLeft w:val="0"/>
      <w:marRight w:val="0"/>
      <w:marTop w:val="0"/>
      <w:marBottom w:val="0"/>
      <w:divBdr>
        <w:top w:val="none" w:sz="0" w:space="0" w:color="auto"/>
        <w:left w:val="none" w:sz="0" w:space="0" w:color="auto"/>
        <w:bottom w:val="none" w:sz="0" w:space="0" w:color="auto"/>
        <w:right w:val="none" w:sz="0" w:space="0" w:color="auto"/>
      </w:divBdr>
    </w:div>
    <w:div w:id="1570846015">
      <w:marLeft w:val="0"/>
      <w:marRight w:val="0"/>
      <w:marTop w:val="0"/>
      <w:marBottom w:val="0"/>
      <w:divBdr>
        <w:top w:val="none" w:sz="0" w:space="0" w:color="auto"/>
        <w:left w:val="none" w:sz="0" w:space="0" w:color="auto"/>
        <w:bottom w:val="none" w:sz="0" w:space="0" w:color="auto"/>
        <w:right w:val="none" w:sz="0" w:space="0" w:color="auto"/>
      </w:divBdr>
      <w:divsChild>
        <w:div w:id="1570845948">
          <w:marLeft w:val="0"/>
          <w:marRight w:val="0"/>
          <w:marTop w:val="0"/>
          <w:marBottom w:val="0"/>
          <w:divBdr>
            <w:top w:val="none" w:sz="0" w:space="0" w:color="auto"/>
            <w:left w:val="none" w:sz="0" w:space="0" w:color="auto"/>
            <w:bottom w:val="none" w:sz="0" w:space="0" w:color="auto"/>
            <w:right w:val="none" w:sz="0" w:space="0" w:color="auto"/>
          </w:divBdr>
          <w:divsChild>
            <w:div w:id="1570846296">
              <w:marLeft w:val="0"/>
              <w:marRight w:val="0"/>
              <w:marTop w:val="0"/>
              <w:marBottom w:val="0"/>
              <w:divBdr>
                <w:top w:val="none" w:sz="0" w:space="0" w:color="auto"/>
                <w:left w:val="none" w:sz="0" w:space="0" w:color="auto"/>
                <w:bottom w:val="none" w:sz="0" w:space="0" w:color="auto"/>
                <w:right w:val="none" w:sz="0" w:space="0" w:color="auto"/>
              </w:divBdr>
              <w:divsChild>
                <w:div w:id="1570846024">
                  <w:marLeft w:val="0"/>
                  <w:marRight w:val="0"/>
                  <w:marTop w:val="0"/>
                  <w:marBottom w:val="0"/>
                  <w:divBdr>
                    <w:top w:val="none" w:sz="0" w:space="0" w:color="auto"/>
                    <w:left w:val="none" w:sz="0" w:space="0" w:color="auto"/>
                    <w:bottom w:val="none" w:sz="0" w:space="0" w:color="auto"/>
                    <w:right w:val="none" w:sz="0" w:space="0" w:color="auto"/>
                  </w:divBdr>
                  <w:divsChild>
                    <w:div w:id="1570846039">
                      <w:marLeft w:val="0"/>
                      <w:marRight w:val="0"/>
                      <w:marTop w:val="0"/>
                      <w:marBottom w:val="0"/>
                      <w:divBdr>
                        <w:top w:val="none" w:sz="0" w:space="0" w:color="auto"/>
                        <w:left w:val="none" w:sz="0" w:space="0" w:color="auto"/>
                        <w:bottom w:val="none" w:sz="0" w:space="0" w:color="auto"/>
                        <w:right w:val="none" w:sz="0" w:space="0" w:color="auto"/>
                      </w:divBdr>
                      <w:divsChild>
                        <w:div w:id="1570845860">
                          <w:marLeft w:val="0"/>
                          <w:marRight w:val="0"/>
                          <w:marTop w:val="0"/>
                          <w:marBottom w:val="0"/>
                          <w:divBdr>
                            <w:top w:val="none" w:sz="0" w:space="0" w:color="auto"/>
                            <w:left w:val="none" w:sz="0" w:space="0" w:color="auto"/>
                            <w:bottom w:val="none" w:sz="0" w:space="0" w:color="auto"/>
                            <w:right w:val="none" w:sz="0" w:space="0" w:color="auto"/>
                          </w:divBdr>
                          <w:divsChild>
                            <w:div w:id="1570845863">
                              <w:marLeft w:val="0"/>
                              <w:marRight w:val="0"/>
                              <w:marTop w:val="0"/>
                              <w:marBottom w:val="0"/>
                              <w:divBdr>
                                <w:top w:val="none" w:sz="0" w:space="0" w:color="auto"/>
                                <w:left w:val="none" w:sz="0" w:space="0" w:color="auto"/>
                                <w:bottom w:val="none" w:sz="0" w:space="0" w:color="auto"/>
                                <w:right w:val="none" w:sz="0" w:space="0" w:color="auto"/>
                              </w:divBdr>
                            </w:div>
                            <w:div w:id="1570846122">
                              <w:marLeft w:val="0"/>
                              <w:marRight w:val="0"/>
                              <w:marTop w:val="0"/>
                              <w:marBottom w:val="0"/>
                              <w:divBdr>
                                <w:top w:val="none" w:sz="0" w:space="0" w:color="auto"/>
                                <w:left w:val="none" w:sz="0" w:space="0" w:color="auto"/>
                                <w:bottom w:val="none" w:sz="0" w:space="0" w:color="auto"/>
                                <w:right w:val="none" w:sz="0" w:space="0" w:color="auto"/>
                              </w:divBdr>
                              <w:divsChild>
                                <w:div w:id="1570846069">
                                  <w:marLeft w:val="0"/>
                                  <w:marRight w:val="0"/>
                                  <w:marTop w:val="0"/>
                                  <w:marBottom w:val="0"/>
                                  <w:divBdr>
                                    <w:top w:val="none" w:sz="0" w:space="0" w:color="auto"/>
                                    <w:left w:val="none" w:sz="0" w:space="0" w:color="auto"/>
                                    <w:bottom w:val="none" w:sz="0" w:space="0" w:color="auto"/>
                                    <w:right w:val="none" w:sz="0" w:space="0" w:color="auto"/>
                                  </w:divBdr>
                                  <w:divsChild>
                                    <w:div w:id="15708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6028">
      <w:marLeft w:val="0"/>
      <w:marRight w:val="0"/>
      <w:marTop w:val="0"/>
      <w:marBottom w:val="0"/>
      <w:divBdr>
        <w:top w:val="none" w:sz="0" w:space="0" w:color="auto"/>
        <w:left w:val="none" w:sz="0" w:space="0" w:color="auto"/>
        <w:bottom w:val="none" w:sz="0" w:space="0" w:color="auto"/>
        <w:right w:val="none" w:sz="0" w:space="0" w:color="auto"/>
      </w:divBdr>
      <w:divsChild>
        <w:div w:id="1570846261">
          <w:marLeft w:val="0"/>
          <w:marRight w:val="0"/>
          <w:marTop w:val="0"/>
          <w:marBottom w:val="0"/>
          <w:divBdr>
            <w:top w:val="none" w:sz="0" w:space="0" w:color="auto"/>
            <w:left w:val="none" w:sz="0" w:space="0" w:color="auto"/>
            <w:bottom w:val="none" w:sz="0" w:space="0" w:color="auto"/>
            <w:right w:val="none" w:sz="0" w:space="0" w:color="auto"/>
          </w:divBdr>
          <w:divsChild>
            <w:div w:id="1570846281">
              <w:marLeft w:val="0"/>
              <w:marRight w:val="0"/>
              <w:marTop w:val="0"/>
              <w:marBottom w:val="0"/>
              <w:divBdr>
                <w:top w:val="none" w:sz="0" w:space="0" w:color="auto"/>
                <w:left w:val="none" w:sz="0" w:space="0" w:color="auto"/>
                <w:bottom w:val="none" w:sz="0" w:space="0" w:color="auto"/>
                <w:right w:val="none" w:sz="0" w:space="0" w:color="auto"/>
              </w:divBdr>
              <w:divsChild>
                <w:div w:id="1570845923">
                  <w:marLeft w:val="0"/>
                  <w:marRight w:val="0"/>
                  <w:marTop w:val="0"/>
                  <w:marBottom w:val="0"/>
                  <w:divBdr>
                    <w:top w:val="none" w:sz="0" w:space="0" w:color="auto"/>
                    <w:left w:val="none" w:sz="0" w:space="0" w:color="auto"/>
                    <w:bottom w:val="none" w:sz="0" w:space="0" w:color="auto"/>
                    <w:right w:val="none" w:sz="0" w:space="0" w:color="auto"/>
                  </w:divBdr>
                  <w:divsChild>
                    <w:div w:id="1570845930">
                      <w:marLeft w:val="0"/>
                      <w:marRight w:val="0"/>
                      <w:marTop w:val="0"/>
                      <w:marBottom w:val="0"/>
                      <w:divBdr>
                        <w:top w:val="none" w:sz="0" w:space="0" w:color="auto"/>
                        <w:left w:val="none" w:sz="0" w:space="0" w:color="auto"/>
                        <w:bottom w:val="none" w:sz="0" w:space="0" w:color="auto"/>
                        <w:right w:val="none" w:sz="0" w:space="0" w:color="auto"/>
                      </w:divBdr>
                      <w:divsChild>
                        <w:div w:id="1570846131">
                          <w:marLeft w:val="0"/>
                          <w:marRight w:val="0"/>
                          <w:marTop w:val="0"/>
                          <w:marBottom w:val="0"/>
                          <w:divBdr>
                            <w:top w:val="none" w:sz="0" w:space="0" w:color="auto"/>
                            <w:left w:val="none" w:sz="0" w:space="0" w:color="auto"/>
                            <w:bottom w:val="none" w:sz="0" w:space="0" w:color="auto"/>
                            <w:right w:val="none" w:sz="0" w:space="0" w:color="auto"/>
                          </w:divBdr>
                          <w:divsChild>
                            <w:div w:id="1570846187">
                              <w:marLeft w:val="0"/>
                              <w:marRight w:val="0"/>
                              <w:marTop w:val="0"/>
                              <w:marBottom w:val="0"/>
                              <w:divBdr>
                                <w:top w:val="none" w:sz="0" w:space="0" w:color="auto"/>
                                <w:left w:val="none" w:sz="0" w:space="0" w:color="auto"/>
                                <w:bottom w:val="none" w:sz="0" w:space="0" w:color="auto"/>
                                <w:right w:val="none" w:sz="0" w:space="0" w:color="auto"/>
                              </w:divBdr>
                              <w:divsChild>
                                <w:div w:id="15708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034">
      <w:marLeft w:val="0"/>
      <w:marRight w:val="0"/>
      <w:marTop w:val="0"/>
      <w:marBottom w:val="0"/>
      <w:divBdr>
        <w:top w:val="none" w:sz="0" w:space="0" w:color="auto"/>
        <w:left w:val="none" w:sz="0" w:space="0" w:color="auto"/>
        <w:bottom w:val="none" w:sz="0" w:space="0" w:color="auto"/>
        <w:right w:val="none" w:sz="0" w:space="0" w:color="auto"/>
      </w:divBdr>
    </w:div>
    <w:div w:id="1570846041">
      <w:marLeft w:val="0"/>
      <w:marRight w:val="0"/>
      <w:marTop w:val="0"/>
      <w:marBottom w:val="0"/>
      <w:divBdr>
        <w:top w:val="none" w:sz="0" w:space="0" w:color="auto"/>
        <w:left w:val="none" w:sz="0" w:space="0" w:color="auto"/>
        <w:bottom w:val="none" w:sz="0" w:space="0" w:color="auto"/>
        <w:right w:val="none" w:sz="0" w:space="0" w:color="auto"/>
      </w:divBdr>
      <w:divsChild>
        <w:div w:id="1570846191">
          <w:marLeft w:val="0"/>
          <w:marRight w:val="0"/>
          <w:marTop w:val="0"/>
          <w:marBottom w:val="0"/>
          <w:divBdr>
            <w:top w:val="none" w:sz="0" w:space="0" w:color="auto"/>
            <w:left w:val="none" w:sz="0" w:space="0" w:color="auto"/>
            <w:bottom w:val="none" w:sz="0" w:space="0" w:color="auto"/>
            <w:right w:val="none" w:sz="0" w:space="0" w:color="auto"/>
          </w:divBdr>
          <w:divsChild>
            <w:div w:id="1570846142">
              <w:marLeft w:val="0"/>
              <w:marRight w:val="0"/>
              <w:marTop w:val="0"/>
              <w:marBottom w:val="0"/>
              <w:divBdr>
                <w:top w:val="none" w:sz="0" w:space="0" w:color="auto"/>
                <w:left w:val="none" w:sz="0" w:space="0" w:color="auto"/>
                <w:bottom w:val="none" w:sz="0" w:space="0" w:color="auto"/>
                <w:right w:val="none" w:sz="0" w:space="0" w:color="auto"/>
              </w:divBdr>
              <w:divsChild>
                <w:div w:id="1570845944">
                  <w:marLeft w:val="0"/>
                  <w:marRight w:val="0"/>
                  <w:marTop w:val="0"/>
                  <w:marBottom w:val="0"/>
                  <w:divBdr>
                    <w:top w:val="none" w:sz="0" w:space="0" w:color="auto"/>
                    <w:left w:val="none" w:sz="0" w:space="0" w:color="auto"/>
                    <w:bottom w:val="none" w:sz="0" w:space="0" w:color="auto"/>
                    <w:right w:val="none" w:sz="0" w:space="0" w:color="auto"/>
                  </w:divBdr>
                  <w:divsChild>
                    <w:div w:id="1570845900">
                      <w:marLeft w:val="0"/>
                      <w:marRight w:val="0"/>
                      <w:marTop w:val="0"/>
                      <w:marBottom w:val="0"/>
                      <w:divBdr>
                        <w:top w:val="none" w:sz="0" w:space="0" w:color="auto"/>
                        <w:left w:val="none" w:sz="0" w:space="0" w:color="auto"/>
                        <w:bottom w:val="none" w:sz="0" w:space="0" w:color="auto"/>
                        <w:right w:val="none" w:sz="0" w:space="0" w:color="auto"/>
                      </w:divBdr>
                      <w:divsChild>
                        <w:div w:id="1570846147">
                          <w:marLeft w:val="0"/>
                          <w:marRight w:val="0"/>
                          <w:marTop w:val="0"/>
                          <w:marBottom w:val="0"/>
                          <w:divBdr>
                            <w:top w:val="none" w:sz="0" w:space="0" w:color="auto"/>
                            <w:left w:val="none" w:sz="0" w:space="0" w:color="auto"/>
                            <w:bottom w:val="none" w:sz="0" w:space="0" w:color="auto"/>
                            <w:right w:val="none" w:sz="0" w:space="0" w:color="auto"/>
                          </w:divBdr>
                          <w:divsChild>
                            <w:div w:id="1570845932">
                              <w:marLeft w:val="0"/>
                              <w:marRight w:val="0"/>
                              <w:marTop w:val="0"/>
                              <w:marBottom w:val="0"/>
                              <w:divBdr>
                                <w:top w:val="none" w:sz="0" w:space="0" w:color="auto"/>
                                <w:left w:val="none" w:sz="0" w:space="0" w:color="auto"/>
                                <w:bottom w:val="none" w:sz="0" w:space="0" w:color="auto"/>
                                <w:right w:val="none" w:sz="0" w:space="0" w:color="auto"/>
                              </w:divBdr>
                              <w:divsChild>
                                <w:div w:id="1570845894">
                                  <w:marLeft w:val="0"/>
                                  <w:marRight w:val="0"/>
                                  <w:marTop w:val="0"/>
                                  <w:marBottom w:val="0"/>
                                  <w:divBdr>
                                    <w:top w:val="none" w:sz="0" w:space="0" w:color="auto"/>
                                    <w:left w:val="none" w:sz="0" w:space="0" w:color="auto"/>
                                    <w:bottom w:val="none" w:sz="0" w:space="0" w:color="auto"/>
                                    <w:right w:val="none" w:sz="0" w:space="0" w:color="auto"/>
                                  </w:divBdr>
                                  <w:divsChild>
                                    <w:div w:id="15708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098">
      <w:marLeft w:val="0"/>
      <w:marRight w:val="0"/>
      <w:marTop w:val="0"/>
      <w:marBottom w:val="0"/>
      <w:divBdr>
        <w:top w:val="none" w:sz="0" w:space="0" w:color="auto"/>
        <w:left w:val="none" w:sz="0" w:space="0" w:color="auto"/>
        <w:bottom w:val="none" w:sz="0" w:space="0" w:color="auto"/>
        <w:right w:val="none" w:sz="0" w:space="0" w:color="auto"/>
      </w:divBdr>
    </w:div>
    <w:div w:id="1570846127">
      <w:marLeft w:val="0"/>
      <w:marRight w:val="0"/>
      <w:marTop w:val="0"/>
      <w:marBottom w:val="0"/>
      <w:divBdr>
        <w:top w:val="none" w:sz="0" w:space="0" w:color="auto"/>
        <w:left w:val="none" w:sz="0" w:space="0" w:color="auto"/>
        <w:bottom w:val="none" w:sz="0" w:space="0" w:color="auto"/>
        <w:right w:val="none" w:sz="0" w:space="0" w:color="auto"/>
      </w:divBdr>
    </w:div>
    <w:div w:id="1570846136">
      <w:marLeft w:val="0"/>
      <w:marRight w:val="0"/>
      <w:marTop w:val="0"/>
      <w:marBottom w:val="0"/>
      <w:divBdr>
        <w:top w:val="none" w:sz="0" w:space="0" w:color="auto"/>
        <w:left w:val="none" w:sz="0" w:space="0" w:color="auto"/>
        <w:bottom w:val="none" w:sz="0" w:space="0" w:color="auto"/>
        <w:right w:val="none" w:sz="0" w:space="0" w:color="auto"/>
      </w:divBdr>
    </w:div>
    <w:div w:id="1570846141">
      <w:marLeft w:val="0"/>
      <w:marRight w:val="0"/>
      <w:marTop w:val="0"/>
      <w:marBottom w:val="0"/>
      <w:divBdr>
        <w:top w:val="none" w:sz="0" w:space="0" w:color="auto"/>
        <w:left w:val="none" w:sz="0" w:space="0" w:color="auto"/>
        <w:bottom w:val="none" w:sz="0" w:space="0" w:color="auto"/>
        <w:right w:val="none" w:sz="0" w:space="0" w:color="auto"/>
      </w:divBdr>
      <w:divsChild>
        <w:div w:id="1570846022">
          <w:marLeft w:val="547"/>
          <w:marRight w:val="0"/>
          <w:marTop w:val="106"/>
          <w:marBottom w:val="0"/>
          <w:divBdr>
            <w:top w:val="none" w:sz="0" w:space="0" w:color="auto"/>
            <w:left w:val="none" w:sz="0" w:space="0" w:color="auto"/>
            <w:bottom w:val="none" w:sz="0" w:space="0" w:color="auto"/>
            <w:right w:val="none" w:sz="0" w:space="0" w:color="auto"/>
          </w:divBdr>
        </w:div>
        <w:div w:id="1570846055">
          <w:marLeft w:val="547"/>
          <w:marRight w:val="0"/>
          <w:marTop w:val="115"/>
          <w:marBottom w:val="0"/>
          <w:divBdr>
            <w:top w:val="none" w:sz="0" w:space="0" w:color="auto"/>
            <w:left w:val="none" w:sz="0" w:space="0" w:color="auto"/>
            <w:bottom w:val="none" w:sz="0" w:space="0" w:color="auto"/>
            <w:right w:val="none" w:sz="0" w:space="0" w:color="auto"/>
          </w:divBdr>
        </w:div>
        <w:div w:id="1570846219">
          <w:marLeft w:val="547"/>
          <w:marRight w:val="0"/>
          <w:marTop w:val="110"/>
          <w:marBottom w:val="0"/>
          <w:divBdr>
            <w:top w:val="none" w:sz="0" w:space="0" w:color="auto"/>
            <w:left w:val="none" w:sz="0" w:space="0" w:color="auto"/>
            <w:bottom w:val="none" w:sz="0" w:space="0" w:color="auto"/>
            <w:right w:val="none" w:sz="0" w:space="0" w:color="auto"/>
          </w:divBdr>
        </w:div>
        <w:div w:id="1570846221">
          <w:marLeft w:val="547"/>
          <w:marRight w:val="0"/>
          <w:marTop w:val="115"/>
          <w:marBottom w:val="0"/>
          <w:divBdr>
            <w:top w:val="none" w:sz="0" w:space="0" w:color="auto"/>
            <w:left w:val="none" w:sz="0" w:space="0" w:color="auto"/>
            <w:bottom w:val="none" w:sz="0" w:space="0" w:color="auto"/>
            <w:right w:val="none" w:sz="0" w:space="0" w:color="auto"/>
          </w:divBdr>
        </w:div>
        <w:div w:id="1570846309">
          <w:marLeft w:val="547"/>
          <w:marRight w:val="0"/>
          <w:marTop w:val="106"/>
          <w:marBottom w:val="0"/>
          <w:divBdr>
            <w:top w:val="none" w:sz="0" w:space="0" w:color="auto"/>
            <w:left w:val="none" w:sz="0" w:space="0" w:color="auto"/>
            <w:bottom w:val="none" w:sz="0" w:space="0" w:color="auto"/>
            <w:right w:val="none" w:sz="0" w:space="0" w:color="auto"/>
          </w:divBdr>
        </w:div>
      </w:divsChild>
    </w:div>
    <w:div w:id="1570846156">
      <w:marLeft w:val="0"/>
      <w:marRight w:val="0"/>
      <w:marTop w:val="0"/>
      <w:marBottom w:val="0"/>
      <w:divBdr>
        <w:top w:val="none" w:sz="0" w:space="0" w:color="auto"/>
        <w:left w:val="none" w:sz="0" w:space="0" w:color="auto"/>
        <w:bottom w:val="none" w:sz="0" w:space="0" w:color="auto"/>
        <w:right w:val="none" w:sz="0" w:space="0" w:color="auto"/>
      </w:divBdr>
      <w:divsChild>
        <w:div w:id="1570846199">
          <w:marLeft w:val="0"/>
          <w:marRight w:val="0"/>
          <w:marTop w:val="0"/>
          <w:marBottom w:val="0"/>
          <w:divBdr>
            <w:top w:val="none" w:sz="0" w:space="0" w:color="auto"/>
            <w:left w:val="none" w:sz="0" w:space="0" w:color="auto"/>
            <w:bottom w:val="none" w:sz="0" w:space="0" w:color="auto"/>
            <w:right w:val="none" w:sz="0" w:space="0" w:color="auto"/>
          </w:divBdr>
          <w:divsChild>
            <w:div w:id="1570845933">
              <w:marLeft w:val="0"/>
              <w:marRight w:val="0"/>
              <w:marTop w:val="0"/>
              <w:marBottom w:val="0"/>
              <w:divBdr>
                <w:top w:val="none" w:sz="0" w:space="0" w:color="auto"/>
                <w:left w:val="none" w:sz="0" w:space="0" w:color="auto"/>
                <w:bottom w:val="none" w:sz="0" w:space="0" w:color="auto"/>
                <w:right w:val="none" w:sz="0" w:space="0" w:color="auto"/>
              </w:divBdr>
              <w:divsChild>
                <w:div w:id="1570845920">
                  <w:marLeft w:val="0"/>
                  <w:marRight w:val="0"/>
                  <w:marTop w:val="0"/>
                  <w:marBottom w:val="0"/>
                  <w:divBdr>
                    <w:top w:val="none" w:sz="0" w:space="0" w:color="auto"/>
                    <w:left w:val="none" w:sz="0" w:space="0" w:color="auto"/>
                    <w:bottom w:val="none" w:sz="0" w:space="0" w:color="auto"/>
                    <w:right w:val="none" w:sz="0" w:space="0" w:color="auto"/>
                  </w:divBdr>
                  <w:divsChild>
                    <w:div w:id="1570845957">
                      <w:marLeft w:val="0"/>
                      <w:marRight w:val="0"/>
                      <w:marTop w:val="0"/>
                      <w:marBottom w:val="0"/>
                      <w:divBdr>
                        <w:top w:val="none" w:sz="0" w:space="0" w:color="auto"/>
                        <w:left w:val="none" w:sz="0" w:space="0" w:color="auto"/>
                        <w:bottom w:val="none" w:sz="0" w:space="0" w:color="auto"/>
                        <w:right w:val="none" w:sz="0" w:space="0" w:color="auto"/>
                      </w:divBdr>
                      <w:divsChild>
                        <w:div w:id="1570845858">
                          <w:marLeft w:val="0"/>
                          <w:marRight w:val="0"/>
                          <w:marTop w:val="0"/>
                          <w:marBottom w:val="0"/>
                          <w:divBdr>
                            <w:top w:val="none" w:sz="0" w:space="0" w:color="auto"/>
                            <w:left w:val="none" w:sz="0" w:space="0" w:color="auto"/>
                            <w:bottom w:val="none" w:sz="0" w:space="0" w:color="auto"/>
                            <w:right w:val="none" w:sz="0" w:space="0" w:color="auto"/>
                          </w:divBdr>
                          <w:divsChild>
                            <w:div w:id="1570845910">
                              <w:marLeft w:val="0"/>
                              <w:marRight w:val="0"/>
                              <w:marTop w:val="0"/>
                              <w:marBottom w:val="0"/>
                              <w:divBdr>
                                <w:top w:val="none" w:sz="0" w:space="0" w:color="auto"/>
                                <w:left w:val="none" w:sz="0" w:space="0" w:color="auto"/>
                                <w:bottom w:val="none" w:sz="0" w:space="0" w:color="auto"/>
                                <w:right w:val="none" w:sz="0" w:space="0" w:color="auto"/>
                              </w:divBdr>
                            </w:div>
                            <w:div w:id="1570846077">
                              <w:marLeft w:val="0"/>
                              <w:marRight w:val="0"/>
                              <w:marTop w:val="120"/>
                              <w:marBottom w:val="120"/>
                              <w:divBdr>
                                <w:top w:val="none" w:sz="0" w:space="0" w:color="auto"/>
                                <w:left w:val="none" w:sz="0" w:space="0" w:color="auto"/>
                                <w:bottom w:val="none" w:sz="0" w:space="0" w:color="auto"/>
                                <w:right w:val="none" w:sz="0" w:space="0" w:color="auto"/>
                              </w:divBdr>
                            </w:div>
                            <w:div w:id="157084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160">
      <w:marLeft w:val="0"/>
      <w:marRight w:val="0"/>
      <w:marTop w:val="0"/>
      <w:marBottom w:val="0"/>
      <w:divBdr>
        <w:top w:val="none" w:sz="0" w:space="0" w:color="auto"/>
        <w:left w:val="none" w:sz="0" w:space="0" w:color="auto"/>
        <w:bottom w:val="none" w:sz="0" w:space="0" w:color="auto"/>
        <w:right w:val="none" w:sz="0" w:space="0" w:color="auto"/>
      </w:divBdr>
    </w:div>
    <w:div w:id="1570846162">
      <w:marLeft w:val="0"/>
      <w:marRight w:val="0"/>
      <w:marTop w:val="0"/>
      <w:marBottom w:val="0"/>
      <w:divBdr>
        <w:top w:val="none" w:sz="0" w:space="0" w:color="auto"/>
        <w:left w:val="none" w:sz="0" w:space="0" w:color="auto"/>
        <w:bottom w:val="none" w:sz="0" w:space="0" w:color="auto"/>
        <w:right w:val="none" w:sz="0" w:space="0" w:color="auto"/>
      </w:divBdr>
    </w:div>
    <w:div w:id="1570846175">
      <w:marLeft w:val="0"/>
      <w:marRight w:val="0"/>
      <w:marTop w:val="0"/>
      <w:marBottom w:val="0"/>
      <w:divBdr>
        <w:top w:val="none" w:sz="0" w:space="0" w:color="auto"/>
        <w:left w:val="none" w:sz="0" w:space="0" w:color="auto"/>
        <w:bottom w:val="none" w:sz="0" w:space="0" w:color="auto"/>
        <w:right w:val="none" w:sz="0" w:space="0" w:color="auto"/>
      </w:divBdr>
      <w:divsChild>
        <w:div w:id="1570846287">
          <w:marLeft w:val="0"/>
          <w:marRight w:val="0"/>
          <w:marTop w:val="0"/>
          <w:marBottom w:val="0"/>
          <w:divBdr>
            <w:top w:val="none" w:sz="0" w:space="0" w:color="auto"/>
            <w:left w:val="none" w:sz="0" w:space="0" w:color="auto"/>
            <w:bottom w:val="none" w:sz="0" w:space="0" w:color="auto"/>
            <w:right w:val="none" w:sz="0" w:space="0" w:color="auto"/>
          </w:divBdr>
          <w:divsChild>
            <w:div w:id="1570846198">
              <w:marLeft w:val="0"/>
              <w:marRight w:val="0"/>
              <w:marTop w:val="0"/>
              <w:marBottom w:val="0"/>
              <w:divBdr>
                <w:top w:val="none" w:sz="0" w:space="0" w:color="auto"/>
                <w:left w:val="none" w:sz="0" w:space="0" w:color="auto"/>
                <w:bottom w:val="none" w:sz="0" w:space="0" w:color="auto"/>
                <w:right w:val="none" w:sz="0" w:space="0" w:color="auto"/>
              </w:divBdr>
              <w:divsChild>
                <w:div w:id="1570846152">
                  <w:marLeft w:val="0"/>
                  <w:marRight w:val="0"/>
                  <w:marTop w:val="0"/>
                  <w:marBottom w:val="0"/>
                  <w:divBdr>
                    <w:top w:val="none" w:sz="0" w:space="0" w:color="auto"/>
                    <w:left w:val="none" w:sz="0" w:space="0" w:color="auto"/>
                    <w:bottom w:val="none" w:sz="0" w:space="0" w:color="auto"/>
                    <w:right w:val="none" w:sz="0" w:space="0" w:color="auto"/>
                  </w:divBdr>
                  <w:divsChild>
                    <w:div w:id="157084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6181">
      <w:marLeft w:val="0"/>
      <w:marRight w:val="0"/>
      <w:marTop w:val="0"/>
      <w:marBottom w:val="0"/>
      <w:divBdr>
        <w:top w:val="none" w:sz="0" w:space="0" w:color="auto"/>
        <w:left w:val="none" w:sz="0" w:space="0" w:color="auto"/>
        <w:bottom w:val="none" w:sz="0" w:space="0" w:color="auto"/>
        <w:right w:val="none" w:sz="0" w:space="0" w:color="auto"/>
      </w:divBdr>
    </w:div>
    <w:div w:id="1570846200">
      <w:marLeft w:val="0"/>
      <w:marRight w:val="0"/>
      <w:marTop w:val="0"/>
      <w:marBottom w:val="0"/>
      <w:divBdr>
        <w:top w:val="none" w:sz="0" w:space="0" w:color="auto"/>
        <w:left w:val="none" w:sz="0" w:space="0" w:color="auto"/>
        <w:bottom w:val="none" w:sz="0" w:space="0" w:color="auto"/>
        <w:right w:val="none" w:sz="0" w:space="0" w:color="auto"/>
      </w:divBdr>
    </w:div>
    <w:div w:id="1570846204">
      <w:marLeft w:val="0"/>
      <w:marRight w:val="0"/>
      <w:marTop w:val="0"/>
      <w:marBottom w:val="0"/>
      <w:divBdr>
        <w:top w:val="none" w:sz="0" w:space="0" w:color="auto"/>
        <w:left w:val="none" w:sz="0" w:space="0" w:color="auto"/>
        <w:bottom w:val="none" w:sz="0" w:space="0" w:color="auto"/>
        <w:right w:val="none" w:sz="0" w:space="0" w:color="auto"/>
      </w:divBdr>
    </w:div>
    <w:div w:id="1570846212">
      <w:marLeft w:val="0"/>
      <w:marRight w:val="0"/>
      <w:marTop w:val="0"/>
      <w:marBottom w:val="0"/>
      <w:divBdr>
        <w:top w:val="none" w:sz="0" w:space="0" w:color="auto"/>
        <w:left w:val="none" w:sz="0" w:space="0" w:color="auto"/>
        <w:bottom w:val="none" w:sz="0" w:space="0" w:color="auto"/>
        <w:right w:val="none" w:sz="0" w:space="0" w:color="auto"/>
      </w:divBdr>
    </w:div>
    <w:div w:id="1570846214">
      <w:marLeft w:val="0"/>
      <w:marRight w:val="0"/>
      <w:marTop w:val="0"/>
      <w:marBottom w:val="0"/>
      <w:divBdr>
        <w:top w:val="none" w:sz="0" w:space="0" w:color="auto"/>
        <w:left w:val="none" w:sz="0" w:space="0" w:color="auto"/>
        <w:bottom w:val="none" w:sz="0" w:space="0" w:color="auto"/>
        <w:right w:val="none" w:sz="0" w:space="0" w:color="auto"/>
      </w:divBdr>
    </w:div>
    <w:div w:id="1570846229">
      <w:marLeft w:val="0"/>
      <w:marRight w:val="0"/>
      <w:marTop w:val="0"/>
      <w:marBottom w:val="0"/>
      <w:divBdr>
        <w:top w:val="none" w:sz="0" w:space="0" w:color="auto"/>
        <w:left w:val="none" w:sz="0" w:space="0" w:color="auto"/>
        <w:bottom w:val="none" w:sz="0" w:space="0" w:color="auto"/>
        <w:right w:val="none" w:sz="0" w:space="0" w:color="auto"/>
      </w:divBdr>
      <w:divsChild>
        <w:div w:id="1570846253">
          <w:marLeft w:val="0"/>
          <w:marRight w:val="0"/>
          <w:marTop w:val="0"/>
          <w:marBottom w:val="0"/>
          <w:divBdr>
            <w:top w:val="none" w:sz="0" w:space="0" w:color="auto"/>
            <w:left w:val="none" w:sz="0" w:space="0" w:color="auto"/>
            <w:bottom w:val="none" w:sz="0" w:space="0" w:color="auto"/>
            <w:right w:val="none" w:sz="0" w:space="0" w:color="auto"/>
          </w:divBdr>
          <w:divsChild>
            <w:div w:id="1570845993">
              <w:marLeft w:val="0"/>
              <w:marRight w:val="0"/>
              <w:marTop w:val="0"/>
              <w:marBottom w:val="0"/>
              <w:divBdr>
                <w:top w:val="none" w:sz="0" w:space="0" w:color="auto"/>
                <w:left w:val="none" w:sz="0" w:space="0" w:color="auto"/>
                <w:bottom w:val="none" w:sz="0" w:space="0" w:color="auto"/>
                <w:right w:val="none" w:sz="0" w:space="0" w:color="auto"/>
              </w:divBdr>
              <w:divsChild>
                <w:div w:id="1570846027">
                  <w:marLeft w:val="0"/>
                  <w:marRight w:val="0"/>
                  <w:marTop w:val="0"/>
                  <w:marBottom w:val="0"/>
                  <w:divBdr>
                    <w:top w:val="none" w:sz="0" w:space="0" w:color="auto"/>
                    <w:left w:val="none" w:sz="0" w:space="0" w:color="auto"/>
                    <w:bottom w:val="none" w:sz="0" w:space="0" w:color="auto"/>
                    <w:right w:val="none" w:sz="0" w:space="0" w:color="auto"/>
                  </w:divBdr>
                  <w:divsChild>
                    <w:div w:id="1570845864">
                      <w:marLeft w:val="0"/>
                      <w:marRight w:val="0"/>
                      <w:marTop w:val="0"/>
                      <w:marBottom w:val="0"/>
                      <w:divBdr>
                        <w:top w:val="none" w:sz="0" w:space="0" w:color="auto"/>
                        <w:left w:val="none" w:sz="0" w:space="0" w:color="auto"/>
                        <w:bottom w:val="none" w:sz="0" w:space="0" w:color="auto"/>
                        <w:right w:val="none" w:sz="0" w:space="0" w:color="auto"/>
                      </w:divBdr>
                      <w:divsChild>
                        <w:div w:id="1570846298">
                          <w:marLeft w:val="0"/>
                          <w:marRight w:val="0"/>
                          <w:marTop w:val="0"/>
                          <w:marBottom w:val="0"/>
                          <w:divBdr>
                            <w:top w:val="none" w:sz="0" w:space="0" w:color="auto"/>
                            <w:left w:val="none" w:sz="0" w:space="0" w:color="auto"/>
                            <w:bottom w:val="none" w:sz="0" w:space="0" w:color="auto"/>
                            <w:right w:val="none" w:sz="0" w:space="0" w:color="auto"/>
                          </w:divBdr>
                          <w:divsChild>
                            <w:div w:id="1570846197">
                              <w:marLeft w:val="0"/>
                              <w:marRight w:val="0"/>
                              <w:marTop w:val="0"/>
                              <w:marBottom w:val="0"/>
                              <w:divBdr>
                                <w:top w:val="none" w:sz="0" w:space="0" w:color="auto"/>
                                <w:left w:val="none" w:sz="0" w:space="0" w:color="auto"/>
                                <w:bottom w:val="none" w:sz="0" w:space="0" w:color="auto"/>
                                <w:right w:val="none" w:sz="0" w:space="0" w:color="auto"/>
                              </w:divBdr>
                              <w:divsChild>
                                <w:div w:id="15708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243">
      <w:marLeft w:val="0"/>
      <w:marRight w:val="0"/>
      <w:marTop w:val="0"/>
      <w:marBottom w:val="0"/>
      <w:divBdr>
        <w:top w:val="none" w:sz="0" w:space="0" w:color="auto"/>
        <w:left w:val="none" w:sz="0" w:space="0" w:color="auto"/>
        <w:bottom w:val="none" w:sz="0" w:space="0" w:color="auto"/>
        <w:right w:val="none" w:sz="0" w:space="0" w:color="auto"/>
      </w:divBdr>
    </w:div>
    <w:div w:id="1570846246">
      <w:marLeft w:val="0"/>
      <w:marRight w:val="0"/>
      <w:marTop w:val="0"/>
      <w:marBottom w:val="0"/>
      <w:divBdr>
        <w:top w:val="none" w:sz="0" w:space="0" w:color="auto"/>
        <w:left w:val="none" w:sz="0" w:space="0" w:color="auto"/>
        <w:bottom w:val="none" w:sz="0" w:space="0" w:color="auto"/>
        <w:right w:val="none" w:sz="0" w:space="0" w:color="auto"/>
      </w:divBdr>
      <w:divsChild>
        <w:div w:id="1570845913">
          <w:marLeft w:val="0"/>
          <w:marRight w:val="0"/>
          <w:marTop w:val="0"/>
          <w:marBottom w:val="0"/>
          <w:divBdr>
            <w:top w:val="none" w:sz="0" w:space="0" w:color="auto"/>
            <w:left w:val="none" w:sz="0" w:space="0" w:color="auto"/>
            <w:bottom w:val="none" w:sz="0" w:space="0" w:color="auto"/>
            <w:right w:val="none" w:sz="0" w:space="0" w:color="auto"/>
          </w:divBdr>
          <w:divsChild>
            <w:div w:id="1570846316">
              <w:marLeft w:val="0"/>
              <w:marRight w:val="0"/>
              <w:marTop w:val="0"/>
              <w:marBottom w:val="0"/>
              <w:divBdr>
                <w:top w:val="none" w:sz="0" w:space="0" w:color="auto"/>
                <w:left w:val="none" w:sz="0" w:space="0" w:color="auto"/>
                <w:bottom w:val="none" w:sz="0" w:space="0" w:color="auto"/>
                <w:right w:val="none" w:sz="0" w:space="0" w:color="auto"/>
              </w:divBdr>
              <w:divsChild>
                <w:div w:id="1570846106">
                  <w:marLeft w:val="0"/>
                  <w:marRight w:val="0"/>
                  <w:marTop w:val="0"/>
                  <w:marBottom w:val="0"/>
                  <w:divBdr>
                    <w:top w:val="none" w:sz="0" w:space="0" w:color="auto"/>
                    <w:left w:val="none" w:sz="0" w:space="0" w:color="auto"/>
                    <w:bottom w:val="none" w:sz="0" w:space="0" w:color="auto"/>
                    <w:right w:val="none" w:sz="0" w:space="0" w:color="auto"/>
                  </w:divBdr>
                  <w:divsChild>
                    <w:div w:id="1570845964">
                      <w:marLeft w:val="0"/>
                      <w:marRight w:val="0"/>
                      <w:marTop w:val="0"/>
                      <w:marBottom w:val="0"/>
                      <w:divBdr>
                        <w:top w:val="none" w:sz="0" w:space="0" w:color="auto"/>
                        <w:left w:val="none" w:sz="0" w:space="0" w:color="auto"/>
                        <w:bottom w:val="none" w:sz="0" w:space="0" w:color="auto"/>
                        <w:right w:val="none" w:sz="0" w:space="0" w:color="auto"/>
                      </w:divBdr>
                      <w:divsChild>
                        <w:div w:id="1570846294">
                          <w:marLeft w:val="0"/>
                          <w:marRight w:val="0"/>
                          <w:marTop w:val="0"/>
                          <w:marBottom w:val="0"/>
                          <w:divBdr>
                            <w:top w:val="none" w:sz="0" w:space="0" w:color="auto"/>
                            <w:left w:val="none" w:sz="0" w:space="0" w:color="auto"/>
                            <w:bottom w:val="none" w:sz="0" w:space="0" w:color="auto"/>
                            <w:right w:val="none" w:sz="0" w:space="0" w:color="auto"/>
                          </w:divBdr>
                          <w:divsChild>
                            <w:div w:id="1570845866">
                              <w:marLeft w:val="0"/>
                              <w:marRight w:val="0"/>
                              <w:marTop w:val="0"/>
                              <w:marBottom w:val="0"/>
                              <w:divBdr>
                                <w:top w:val="none" w:sz="0" w:space="0" w:color="auto"/>
                                <w:left w:val="none" w:sz="0" w:space="0" w:color="auto"/>
                                <w:bottom w:val="none" w:sz="0" w:space="0" w:color="auto"/>
                                <w:right w:val="none" w:sz="0" w:space="0" w:color="auto"/>
                              </w:divBdr>
                            </w:div>
                            <w:div w:id="1570845934">
                              <w:marLeft w:val="0"/>
                              <w:marRight w:val="0"/>
                              <w:marTop w:val="0"/>
                              <w:marBottom w:val="0"/>
                              <w:divBdr>
                                <w:top w:val="none" w:sz="0" w:space="0" w:color="auto"/>
                                <w:left w:val="none" w:sz="0" w:space="0" w:color="auto"/>
                                <w:bottom w:val="none" w:sz="0" w:space="0" w:color="auto"/>
                                <w:right w:val="none" w:sz="0" w:space="0" w:color="auto"/>
                              </w:divBdr>
                              <w:divsChild>
                                <w:div w:id="1570846008">
                                  <w:marLeft w:val="0"/>
                                  <w:marRight w:val="0"/>
                                  <w:marTop w:val="0"/>
                                  <w:marBottom w:val="0"/>
                                  <w:divBdr>
                                    <w:top w:val="none" w:sz="0" w:space="0" w:color="auto"/>
                                    <w:left w:val="none" w:sz="0" w:space="0" w:color="auto"/>
                                    <w:bottom w:val="none" w:sz="0" w:space="0" w:color="auto"/>
                                    <w:right w:val="none" w:sz="0" w:space="0" w:color="auto"/>
                                  </w:divBdr>
                                </w:div>
                              </w:divsChild>
                            </w:div>
                            <w:div w:id="1570845979">
                              <w:marLeft w:val="0"/>
                              <w:marRight w:val="0"/>
                              <w:marTop w:val="240"/>
                              <w:marBottom w:val="0"/>
                              <w:divBdr>
                                <w:top w:val="none" w:sz="0" w:space="0" w:color="auto"/>
                                <w:left w:val="none" w:sz="0" w:space="0" w:color="auto"/>
                                <w:bottom w:val="none" w:sz="0" w:space="0" w:color="auto"/>
                                <w:right w:val="none" w:sz="0" w:space="0" w:color="auto"/>
                              </w:divBdr>
                              <w:divsChild>
                                <w:div w:id="1570846005">
                                  <w:marLeft w:val="0"/>
                                  <w:marRight w:val="240"/>
                                  <w:marTop w:val="0"/>
                                  <w:marBottom w:val="0"/>
                                  <w:divBdr>
                                    <w:top w:val="none" w:sz="0" w:space="0" w:color="auto"/>
                                    <w:left w:val="none" w:sz="0" w:space="0" w:color="auto"/>
                                    <w:bottom w:val="none" w:sz="0" w:space="0" w:color="auto"/>
                                    <w:right w:val="none" w:sz="0" w:space="0" w:color="auto"/>
                                  </w:divBdr>
                                </w:div>
                                <w:div w:id="1570846145">
                                  <w:marLeft w:val="0"/>
                                  <w:marRight w:val="240"/>
                                  <w:marTop w:val="0"/>
                                  <w:marBottom w:val="0"/>
                                  <w:divBdr>
                                    <w:top w:val="none" w:sz="0" w:space="0" w:color="auto"/>
                                    <w:left w:val="none" w:sz="0" w:space="0" w:color="auto"/>
                                    <w:bottom w:val="none" w:sz="0" w:space="0" w:color="auto"/>
                                    <w:right w:val="none" w:sz="0" w:space="0" w:color="auto"/>
                                  </w:divBdr>
                                </w:div>
                              </w:divsChild>
                            </w:div>
                            <w:div w:id="1570846110">
                              <w:marLeft w:val="0"/>
                              <w:marRight w:val="0"/>
                              <w:marTop w:val="480"/>
                              <w:marBottom w:val="0"/>
                              <w:divBdr>
                                <w:top w:val="none" w:sz="0" w:space="0" w:color="auto"/>
                                <w:left w:val="none" w:sz="0" w:space="0" w:color="auto"/>
                                <w:bottom w:val="none" w:sz="0" w:space="0" w:color="auto"/>
                                <w:right w:val="none" w:sz="0" w:space="0" w:color="auto"/>
                              </w:divBdr>
                            </w:div>
                            <w:div w:id="157084617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248">
      <w:marLeft w:val="0"/>
      <w:marRight w:val="0"/>
      <w:marTop w:val="0"/>
      <w:marBottom w:val="0"/>
      <w:divBdr>
        <w:top w:val="none" w:sz="0" w:space="0" w:color="auto"/>
        <w:left w:val="none" w:sz="0" w:space="0" w:color="auto"/>
        <w:bottom w:val="none" w:sz="0" w:space="0" w:color="auto"/>
        <w:right w:val="none" w:sz="0" w:space="0" w:color="auto"/>
      </w:divBdr>
      <w:divsChild>
        <w:div w:id="1570846019">
          <w:marLeft w:val="0"/>
          <w:marRight w:val="0"/>
          <w:marTop w:val="0"/>
          <w:marBottom w:val="0"/>
          <w:divBdr>
            <w:top w:val="none" w:sz="0" w:space="0" w:color="auto"/>
            <w:left w:val="none" w:sz="0" w:space="0" w:color="auto"/>
            <w:bottom w:val="none" w:sz="0" w:space="0" w:color="auto"/>
            <w:right w:val="none" w:sz="0" w:space="0" w:color="auto"/>
          </w:divBdr>
          <w:divsChild>
            <w:div w:id="1570845956">
              <w:marLeft w:val="0"/>
              <w:marRight w:val="0"/>
              <w:marTop w:val="0"/>
              <w:marBottom w:val="0"/>
              <w:divBdr>
                <w:top w:val="none" w:sz="0" w:space="0" w:color="auto"/>
                <w:left w:val="none" w:sz="0" w:space="0" w:color="auto"/>
                <w:bottom w:val="none" w:sz="0" w:space="0" w:color="auto"/>
                <w:right w:val="none" w:sz="0" w:space="0" w:color="auto"/>
              </w:divBdr>
              <w:divsChild>
                <w:div w:id="1570845903">
                  <w:marLeft w:val="0"/>
                  <w:marRight w:val="0"/>
                  <w:marTop w:val="0"/>
                  <w:marBottom w:val="0"/>
                  <w:divBdr>
                    <w:top w:val="none" w:sz="0" w:space="0" w:color="auto"/>
                    <w:left w:val="none" w:sz="0" w:space="0" w:color="auto"/>
                    <w:bottom w:val="none" w:sz="0" w:space="0" w:color="auto"/>
                    <w:right w:val="none" w:sz="0" w:space="0" w:color="auto"/>
                  </w:divBdr>
                  <w:divsChild>
                    <w:div w:id="1570845989">
                      <w:marLeft w:val="0"/>
                      <w:marRight w:val="0"/>
                      <w:marTop w:val="0"/>
                      <w:marBottom w:val="0"/>
                      <w:divBdr>
                        <w:top w:val="none" w:sz="0" w:space="0" w:color="auto"/>
                        <w:left w:val="none" w:sz="0" w:space="0" w:color="auto"/>
                        <w:bottom w:val="none" w:sz="0" w:space="0" w:color="auto"/>
                        <w:right w:val="none" w:sz="0" w:space="0" w:color="auto"/>
                      </w:divBdr>
                      <w:divsChild>
                        <w:div w:id="1570845877">
                          <w:marLeft w:val="0"/>
                          <w:marRight w:val="0"/>
                          <w:marTop w:val="0"/>
                          <w:marBottom w:val="0"/>
                          <w:divBdr>
                            <w:top w:val="none" w:sz="0" w:space="0" w:color="auto"/>
                            <w:left w:val="none" w:sz="0" w:space="0" w:color="auto"/>
                            <w:bottom w:val="none" w:sz="0" w:space="0" w:color="auto"/>
                            <w:right w:val="none" w:sz="0" w:space="0" w:color="auto"/>
                          </w:divBdr>
                          <w:divsChild>
                            <w:div w:id="1570845931">
                              <w:marLeft w:val="0"/>
                              <w:marRight w:val="0"/>
                              <w:marTop w:val="0"/>
                              <w:marBottom w:val="0"/>
                              <w:divBdr>
                                <w:top w:val="none" w:sz="0" w:space="0" w:color="auto"/>
                                <w:left w:val="none" w:sz="0" w:space="0" w:color="auto"/>
                                <w:bottom w:val="none" w:sz="0" w:space="0" w:color="auto"/>
                                <w:right w:val="none" w:sz="0" w:space="0" w:color="auto"/>
                              </w:divBdr>
                              <w:divsChild>
                                <w:div w:id="157084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6256">
      <w:marLeft w:val="0"/>
      <w:marRight w:val="0"/>
      <w:marTop w:val="0"/>
      <w:marBottom w:val="0"/>
      <w:divBdr>
        <w:top w:val="none" w:sz="0" w:space="0" w:color="auto"/>
        <w:left w:val="none" w:sz="0" w:space="0" w:color="auto"/>
        <w:bottom w:val="none" w:sz="0" w:space="0" w:color="auto"/>
        <w:right w:val="none" w:sz="0" w:space="0" w:color="auto"/>
      </w:divBdr>
    </w:div>
    <w:div w:id="1570846277">
      <w:marLeft w:val="0"/>
      <w:marRight w:val="0"/>
      <w:marTop w:val="0"/>
      <w:marBottom w:val="0"/>
      <w:divBdr>
        <w:top w:val="none" w:sz="0" w:space="0" w:color="auto"/>
        <w:left w:val="none" w:sz="0" w:space="0" w:color="auto"/>
        <w:bottom w:val="none" w:sz="0" w:space="0" w:color="auto"/>
        <w:right w:val="none" w:sz="0" w:space="0" w:color="auto"/>
      </w:divBdr>
    </w:div>
    <w:div w:id="1570846285">
      <w:marLeft w:val="0"/>
      <w:marRight w:val="0"/>
      <w:marTop w:val="0"/>
      <w:marBottom w:val="0"/>
      <w:divBdr>
        <w:top w:val="none" w:sz="0" w:space="0" w:color="auto"/>
        <w:left w:val="none" w:sz="0" w:space="0" w:color="auto"/>
        <w:bottom w:val="none" w:sz="0" w:space="0" w:color="auto"/>
        <w:right w:val="none" w:sz="0" w:space="0" w:color="auto"/>
      </w:divBdr>
      <w:divsChild>
        <w:div w:id="1570845854">
          <w:marLeft w:val="0"/>
          <w:marRight w:val="0"/>
          <w:marTop w:val="0"/>
          <w:marBottom w:val="0"/>
          <w:divBdr>
            <w:top w:val="none" w:sz="0" w:space="0" w:color="auto"/>
            <w:left w:val="none" w:sz="0" w:space="0" w:color="auto"/>
            <w:bottom w:val="none" w:sz="0" w:space="0" w:color="auto"/>
            <w:right w:val="none" w:sz="0" w:space="0" w:color="auto"/>
          </w:divBdr>
          <w:divsChild>
            <w:div w:id="1570845938">
              <w:marLeft w:val="0"/>
              <w:marRight w:val="0"/>
              <w:marTop w:val="0"/>
              <w:marBottom w:val="0"/>
              <w:divBdr>
                <w:top w:val="none" w:sz="0" w:space="0" w:color="auto"/>
                <w:left w:val="none" w:sz="0" w:space="0" w:color="auto"/>
                <w:bottom w:val="none" w:sz="0" w:space="0" w:color="auto"/>
                <w:right w:val="none" w:sz="0" w:space="0" w:color="auto"/>
              </w:divBdr>
              <w:divsChild>
                <w:div w:id="1570846318">
                  <w:marLeft w:val="0"/>
                  <w:marRight w:val="0"/>
                  <w:marTop w:val="0"/>
                  <w:marBottom w:val="0"/>
                  <w:divBdr>
                    <w:top w:val="none" w:sz="0" w:space="0" w:color="auto"/>
                    <w:left w:val="none" w:sz="0" w:space="0" w:color="auto"/>
                    <w:bottom w:val="none" w:sz="0" w:space="0" w:color="auto"/>
                    <w:right w:val="none" w:sz="0" w:space="0" w:color="auto"/>
                  </w:divBdr>
                  <w:divsChild>
                    <w:div w:id="1570845967">
                      <w:marLeft w:val="0"/>
                      <w:marRight w:val="0"/>
                      <w:marTop w:val="0"/>
                      <w:marBottom w:val="0"/>
                      <w:divBdr>
                        <w:top w:val="none" w:sz="0" w:space="0" w:color="auto"/>
                        <w:left w:val="none" w:sz="0" w:space="0" w:color="auto"/>
                        <w:bottom w:val="none" w:sz="0" w:space="0" w:color="auto"/>
                        <w:right w:val="none" w:sz="0" w:space="0" w:color="auto"/>
                      </w:divBdr>
                      <w:divsChild>
                        <w:div w:id="1570845876">
                          <w:marLeft w:val="0"/>
                          <w:marRight w:val="0"/>
                          <w:marTop w:val="0"/>
                          <w:marBottom w:val="0"/>
                          <w:divBdr>
                            <w:top w:val="none" w:sz="0" w:space="0" w:color="auto"/>
                            <w:left w:val="none" w:sz="0" w:space="0" w:color="auto"/>
                            <w:bottom w:val="none" w:sz="0" w:space="0" w:color="auto"/>
                            <w:right w:val="none" w:sz="0" w:space="0" w:color="auto"/>
                          </w:divBdr>
                          <w:divsChild>
                            <w:div w:id="1570846006">
                              <w:marLeft w:val="0"/>
                              <w:marRight w:val="0"/>
                              <w:marTop w:val="0"/>
                              <w:marBottom w:val="0"/>
                              <w:divBdr>
                                <w:top w:val="none" w:sz="0" w:space="0" w:color="auto"/>
                                <w:left w:val="none" w:sz="0" w:space="0" w:color="auto"/>
                                <w:bottom w:val="none" w:sz="0" w:space="0" w:color="auto"/>
                                <w:right w:val="none" w:sz="0" w:space="0" w:color="auto"/>
                              </w:divBdr>
                            </w:div>
                            <w:div w:id="1570846026">
                              <w:marLeft w:val="0"/>
                              <w:marRight w:val="0"/>
                              <w:marTop w:val="0"/>
                              <w:marBottom w:val="0"/>
                              <w:divBdr>
                                <w:top w:val="none" w:sz="0" w:space="0" w:color="auto"/>
                                <w:left w:val="none" w:sz="0" w:space="0" w:color="auto"/>
                                <w:bottom w:val="none" w:sz="0" w:space="0" w:color="auto"/>
                                <w:right w:val="none" w:sz="0" w:space="0" w:color="auto"/>
                              </w:divBdr>
                            </w:div>
                          </w:divsChild>
                        </w:div>
                        <w:div w:id="1570845880">
                          <w:marLeft w:val="0"/>
                          <w:marRight w:val="0"/>
                          <w:marTop w:val="0"/>
                          <w:marBottom w:val="0"/>
                          <w:divBdr>
                            <w:top w:val="none" w:sz="0" w:space="0" w:color="auto"/>
                            <w:left w:val="none" w:sz="0" w:space="0" w:color="auto"/>
                            <w:bottom w:val="none" w:sz="0" w:space="0" w:color="auto"/>
                            <w:right w:val="none" w:sz="0" w:space="0" w:color="auto"/>
                          </w:divBdr>
                          <w:divsChild>
                            <w:div w:id="1570846148">
                              <w:marLeft w:val="0"/>
                              <w:marRight w:val="0"/>
                              <w:marTop w:val="0"/>
                              <w:marBottom w:val="0"/>
                              <w:divBdr>
                                <w:top w:val="none" w:sz="0" w:space="0" w:color="auto"/>
                                <w:left w:val="none" w:sz="0" w:space="0" w:color="auto"/>
                                <w:bottom w:val="none" w:sz="0" w:space="0" w:color="auto"/>
                                <w:right w:val="none" w:sz="0" w:space="0" w:color="auto"/>
                              </w:divBdr>
                            </w:div>
                            <w:div w:id="1570846206">
                              <w:marLeft w:val="0"/>
                              <w:marRight w:val="0"/>
                              <w:marTop w:val="0"/>
                              <w:marBottom w:val="0"/>
                              <w:divBdr>
                                <w:top w:val="none" w:sz="0" w:space="0" w:color="auto"/>
                                <w:left w:val="none" w:sz="0" w:space="0" w:color="auto"/>
                                <w:bottom w:val="none" w:sz="0" w:space="0" w:color="auto"/>
                                <w:right w:val="none" w:sz="0" w:space="0" w:color="auto"/>
                              </w:divBdr>
                            </w:div>
                          </w:divsChild>
                        </w:div>
                        <w:div w:id="1570845882">
                          <w:marLeft w:val="0"/>
                          <w:marRight w:val="0"/>
                          <w:marTop w:val="0"/>
                          <w:marBottom w:val="0"/>
                          <w:divBdr>
                            <w:top w:val="none" w:sz="0" w:space="0" w:color="auto"/>
                            <w:left w:val="none" w:sz="0" w:space="0" w:color="auto"/>
                            <w:bottom w:val="none" w:sz="0" w:space="0" w:color="auto"/>
                            <w:right w:val="none" w:sz="0" w:space="0" w:color="auto"/>
                          </w:divBdr>
                          <w:divsChild>
                            <w:div w:id="1570846111">
                              <w:marLeft w:val="0"/>
                              <w:marRight w:val="0"/>
                              <w:marTop w:val="0"/>
                              <w:marBottom w:val="0"/>
                              <w:divBdr>
                                <w:top w:val="none" w:sz="0" w:space="0" w:color="auto"/>
                                <w:left w:val="none" w:sz="0" w:space="0" w:color="auto"/>
                                <w:bottom w:val="none" w:sz="0" w:space="0" w:color="auto"/>
                                <w:right w:val="none" w:sz="0" w:space="0" w:color="auto"/>
                              </w:divBdr>
                            </w:div>
                            <w:div w:id="1570846293">
                              <w:marLeft w:val="0"/>
                              <w:marRight w:val="0"/>
                              <w:marTop w:val="0"/>
                              <w:marBottom w:val="0"/>
                              <w:divBdr>
                                <w:top w:val="none" w:sz="0" w:space="0" w:color="auto"/>
                                <w:left w:val="none" w:sz="0" w:space="0" w:color="auto"/>
                                <w:bottom w:val="none" w:sz="0" w:space="0" w:color="auto"/>
                                <w:right w:val="none" w:sz="0" w:space="0" w:color="auto"/>
                              </w:divBdr>
                            </w:div>
                          </w:divsChild>
                        </w:div>
                        <w:div w:id="1570845887">
                          <w:marLeft w:val="0"/>
                          <w:marRight w:val="0"/>
                          <w:marTop w:val="0"/>
                          <w:marBottom w:val="0"/>
                          <w:divBdr>
                            <w:top w:val="none" w:sz="0" w:space="0" w:color="auto"/>
                            <w:left w:val="none" w:sz="0" w:space="0" w:color="auto"/>
                            <w:bottom w:val="none" w:sz="0" w:space="0" w:color="auto"/>
                            <w:right w:val="none" w:sz="0" w:space="0" w:color="auto"/>
                          </w:divBdr>
                          <w:divsChild>
                            <w:div w:id="1570846174">
                              <w:marLeft w:val="0"/>
                              <w:marRight w:val="0"/>
                              <w:marTop w:val="0"/>
                              <w:marBottom w:val="0"/>
                              <w:divBdr>
                                <w:top w:val="none" w:sz="0" w:space="0" w:color="auto"/>
                                <w:left w:val="none" w:sz="0" w:space="0" w:color="auto"/>
                                <w:bottom w:val="none" w:sz="0" w:space="0" w:color="auto"/>
                                <w:right w:val="none" w:sz="0" w:space="0" w:color="auto"/>
                              </w:divBdr>
                            </w:div>
                          </w:divsChild>
                        </w:div>
                        <w:div w:id="1570845891">
                          <w:marLeft w:val="0"/>
                          <w:marRight w:val="0"/>
                          <w:marTop w:val="0"/>
                          <w:marBottom w:val="0"/>
                          <w:divBdr>
                            <w:top w:val="none" w:sz="0" w:space="0" w:color="auto"/>
                            <w:left w:val="none" w:sz="0" w:space="0" w:color="auto"/>
                            <w:bottom w:val="none" w:sz="0" w:space="0" w:color="auto"/>
                            <w:right w:val="none" w:sz="0" w:space="0" w:color="auto"/>
                          </w:divBdr>
                          <w:divsChild>
                            <w:div w:id="1570845925">
                              <w:marLeft w:val="0"/>
                              <w:marRight w:val="0"/>
                              <w:marTop w:val="0"/>
                              <w:marBottom w:val="0"/>
                              <w:divBdr>
                                <w:top w:val="none" w:sz="0" w:space="0" w:color="auto"/>
                                <w:left w:val="none" w:sz="0" w:space="0" w:color="auto"/>
                                <w:bottom w:val="none" w:sz="0" w:space="0" w:color="auto"/>
                                <w:right w:val="none" w:sz="0" w:space="0" w:color="auto"/>
                              </w:divBdr>
                            </w:div>
                            <w:div w:id="1570846071">
                              <w:marLeft w:val="0"/>
                              <w:marRight w:val="0"/>
                              <w:marTop w:val="0"/>
                              <w:marBottom w:val="0"/>
                              <w:divBdr>
                                <w:top w:val="none" w:sz="0" w:space="0" w:color="auto"/>
                                <w:left w:val="none" w:sz="0" w:space="0" w:color="auto"/>
                                <w:bottom w:val="none" w:sz="0" w:space="0" w:color="auto"/>
                                <w:right w:val="none" w:sz="0" w:space="0" w:color="auto"/>
                              </w:divBdr>
                            </w:div>
                          </w:divsChild>
                        </w:div>
                        <w:div w:id="1570845905">
                          <w:marLeft w:val="0"/>
                          <w:marRight w:val="0"/>
                          <w:marTop w:val="0"/>
                          <w:marBottom w:val="0"/>
                          <w:divBdr>
                            <w:top w:val="none" w:sz="0" w:space="0" w:color="auto"/>
                            <w:left w:val="none" w:sz="0" w:space="0" w:color="auto"/>
                            <w:bottom w:val="none" w:sz="0" w:space="0" w:color="auto"/>
                            <w:right w:val="none" w:sz="0" w:space="0" w:color="auto"/>
                          </w:divBdr>
                          <w:divsChild>
                            <w:div w:id="1570846260">
                              <w:marLeft w:val="0"/>
                              <w:marRight w:val="0"/>
                              <w:marTop w:val="0"/>
                              <w:marBottom w:val="0"/>
                              <w:divBdr>
                                <w:top w:val="none" w:sz="0" w:space="0" w:color="auto"/>
                                <w:left w:val="none" w:sz="0" w:space="0" w:color="auto"/>
                                <w:bottom w:val="none" w:sz="0" w:space="0" w:color="auto"/>
                                <w:right w:val="none" w:sz="0" w:space="0" w:color="auto"/>
                              </w:divBdr>
                            </w:div>
                            <w:div w:id="1570846288">
                              <w:marLeft w:val="0"/>
                              <w:marRight w:val="0"/>
                              <w:marTop w:val="0"/>
                              <w:marBottom w:val="0"/>
                              <w:divBdr>
                                <w:top w:val="none" w:sz="0" w:space="0" w:color="auto"/>
                                <w:left w:val="none" w:sz="0" w:space="0" w:color="auto"/>
                                <w:bottom w:val="none" w:sz="0" w:space="0" w:color="auto"/>
                                <w:right w:val="none" w:sz="0" w:space="0" w:color="auto"/>
                              </w:divBdr>
                            </w:div>
                          </w:divsChild>
                        </w:div>
                        <w:div w:id="1570845914">
                          <w:marLeft w:val="0"/>
                          <w:marRight w:val="0"/>
                          <w:marTop w:val="0"/>
                          <w:marBottom w:val="0"/>
                          <w:divBdr>
                            <w:top w:val="none" w:sz="0" w:space="0" w:color="auto"/>
                            <w:left w:val="none" w:sz="0" w:space="0" w:color="auto"/>
                            <w:bottom w:val="none" w:sz="0" w:space="0" w:color="auto"/>
                            <w:right w:val="none" w:sz="0" w:space="0" w:color="auto"/>
                          </w:divBdr>
                          <w:divsChild>
                            <w:div w:id="1570845908">
                              <w:marLeft w:val="0"/>
                              <w:marRight w:val="0"/>
                              <w:marTop w:val="0"/>
                              <w:marBottom w:val="0"/>
                              <w:divBdr>
                                <w:top w:val="none" w:sz="0" w:space="0" w:color="auto"/>
                                <w:left w:val="none" w:sz="0" w:space="0" w:color="auto"/>
                                <w:bottom w:val="none" w:sz="0" w:space="0" w:color="auto"/>
                                <w:right w:val="none" w:sz="0" w:space="0" w:color="auto"/>
                              </w:divBdr>
                            </w:div>
                            <w:div w:id="1570846302">
                              <w:marLeft w:val="0"/>
                              <w:marRight w:val="0"/>
                              <w:marTop w:val="0"/>
                              <w:marBottom w:val="0"/>
                              <w:divBdr>
                                <w:top w:val="none" w:sz="0" w:space="0" w:color="auto"/>
                                <w:left w:val="none" w:sz="0" w:space="0" w:color="auto"/>
                                <w:bottom w:val="none" w:sz="0" w:space="0" w:color="auto"/>
                                <w:right w:val="none" w:sz="0" w:space="0" w:color="auto"/>
                              </w:divBdr>
                            </w:div>
                          </w:divsChild>
                        </w:div>
                        <w:div w:id="1570845924">
                          <w:marLeft w:val="0"/>
                          <w:marRight w:val="0"/>
                          <w:marTop w:val="0"/>
                          <w:marBottom w:val="0"/>
                          <w:divBdr>
                            <w:top w:val="none" w:sz="0" w:space="0" w:color="auto"/>
                            <w:left w:val="none" w:sz="0" w:space="0" w:color="auto"/>
                            <w:bottom w:val="none" w:sz="0" w:space="0" w:color="auto"/>
                            <w:right w:val="none" w:sz="0" w:space="0" w:color="auto"/>
                          </w:divBdr>
                          <w:divsChild>
                            <w:div w:id="1570846223">
                              <w:marLeft w:val="0"/>
                              <w:marRight w:val="0"/>
                              <w:marTop w:val="0"/>
                              <w:marBottom w:val="0"/>
                              <w:divBdr>
                                <w:top w:val="none" w:sz="0" w:space="0" w:color="auto"/>
                                <w:left w:val="none" w:sz="0" w:space="0" w:color="auto"/>
                                <w:bottom w:val="none" w:sz="0" w:space="0" w:color="auto"/>
                                <w:right w:val="none" w:sz="0" w:space="0" w:color="auto"/>
                              </w:divBdr>
                            </w:div>
                            <w:div w:id="1570846307">
                              <w:marLeft w:val="0"/>
                              <w:marRight w:val="0"/>
                              <w:marTop w:val="0"/>
                              <w:marBottom w:val="0"/>
                              <w:divBdr>
                                <w:top w:val="none" w:sz="0" w:space="0" w:color="auto"/>
                                <w:left w:val="none" w:sz="0" w:space="0" w:color="auto"/>
                                <w:bottom w:val="none" w:sz="0" w:space="0" w:color="auto"/>
                                <w:right w:val="none" w:sz="0" w:space="0" w:color="auto"/>
                              </w:divBdr>
                            </w:div>
                          </w:divsChild>
                        </w:div>
                        <w:div w:id="1570845926">
                          <w:marLeft w:val="0"/>
                          <w:marRight w:val="0"/>
                          <w:marTop w:val="0"/>
                          <w:marBottom w:val="0"/>
                          <w:divBdr>
                            <w:top w:val="none" w:sz="0" w:space="0" w:color="auto"/>
                            <w:left w:val="none" w:sz="0" w:space="0" w:color="auto"/>
                            <w:bottom w:val="none" w:sz="0" w:space="0" w:color="auto"/>
                            <w:right w:val="none" w:sz="0" w:space="0" w:color="auto"/>
                          </w:divBdr>
                          <w:divsChild>
                            <w:div w:id="1570846190">
                              <w:marLeft w:val="0"/>
                              <w:marRight w:val="0"/>
                              <w:marTop w:val="0"/>
                              <w:marBottom w:val="0"/>
                              <w:divBdr>
                                <w:top w:val="none" w:sz="0" w:space="0" w:color="auto"/>
                                <w:left w:val="none" w:sz="0" w:space="0" w:color="auto"/>
                                <w:bottom w:val="none" w:sz="0" w:space="0" w:color="auto"/>
                                <w:right w:val="none" w:sz="0" w:space="0" w:color="auto"/>
                              </w:divBdr>
                            </w:div>
                            <w:div w:id="1570846274">
                              <w:marLeft w:val="0"/>
                              <w:marRight w:val="0"/>
                              <w:marTop w:val="0"/>
                              <w:marBottom w:val="0"/>
                              <w:divBdr>
                                <w:top w:val="none" w:sz="0" w:space="0" w:color="auto"/>
                                <w:left w:val="none" w:sz="0" w:space="0" w:color="auto"/>
                                <w:bottom w:val="none" w:sz="0" w:space="0" w:color="auto"/>
                                <w:right w:val="none" w:sz="0" w:space="0" w:color="auto"/>
                              </w:divBdr>
                            </w:div>
                          </w:divsChild>
                        </w:div>
                        <w:div w:id="1570845928">
                          <w:marLeft w:val="0"/>
                          <w:marRight w:val="0"/>
                          <w:marTop w:val="0"/>
                          <w:marBottom w:val="0"/>
                          <w:divBdr>
                            <w:top w:val="none" w:sz="0" w:space="0" w:color="auto"/>
                            <w:left w:val="none" w:sz="0" w:space="0" w:color="auto"/>
                            <w:bottom w:val="none" w:sz="0" w:space="0" w:color="auto"/>
                            <w:right w:val="none" w:sz="0" w:space="0" w:color="auto"/>
                          </w:divBdr>
                          <w:divsChild>
                            <w:div w:id="1570846070">
                              <w:marLeft w:val="0"/>
                              <w:marRight w:val="0"/>
                              <w:marTop w:val="0"/>
                              <w:marBottom w:val="0"/>
                              <w:divBdr>
                                <w:top w:val="none" w:sz="0" w:space="0" w:color="auto"/>
                                <w:left w:val="none" w:sz="0" w:space="0" w:color="auto"/>
                                <w:bottom w:val="none" w:sz="0" w:space="0" w:color="auto"/>
                                <w:right w:val="none" w:sz="0" w:space="0" w:color="auto"/>
                              </w:divBdr>
                            </w:div>
                            <w:div w:id="1570846264">
                              <w:marLeft w:val="0"/>
                              <w:marRight w:val="0"/>
                              <w:marTop w:val="0"/>
                              <w:marBottom w:val="0"/>
                              <w:divBdr>
                                <w:top w:val="none" w:sz="0" w:space="0" w:color="auto"/>
                                <w:left w:val="none" w:sz="0" w:space="0" w:color="auto"/>
                                <w:bottom w:val="none" w:sz="0" w:space="0" w:color="auto"/>
                                <w:right w:val="none" w:sz="0" w:space="0" w:color="auto"/>
                              </w:divBdr>
                            </w:div>
                          </w:divsChild>
                        </w:div>
                        <w:div w:id="1570845937">
                          <w:marLeft w:val="0"/>
                          <w:marRight w:val="0"/>
                          <w:marTop w:val="0"/>
                          <w:marBottom w:val="0"/>
                          <w:divBdr>
                            <w:top w:val="none" w:sz="0" w:space="0" w:color="auto"/>
                            <w:left w:val="none" w:sz="0" w:space="0" w:color="auto"/>
                            <w:bottom w:val="none" w:sz="0" w:space="0" w:color="auto"/>
                            <w:right w:val="none" w:sz="0" w:space="0" w:color="auto"/>
                          </w:divBdr>
                          <w:divsChild>
                            <w:div w:id="1570846090">
                              <w:marLeft w:val="0"/>
                              <w:marRight w:val="0"/>
                              <w:marTop w:val="0"/>
                              <w:marBottom w:val="0"/>
                              <w:divBdr>
                                <w:top w:val="none" w:sz="0" w:space="0" w:color="auto"/>
                                <w:left w:val="none" w:sz="0" w:space="0" w:color="auto"/>
                                <w:bottom w:val="none" w:sz="0" w:space="0" w:color="auto"/>
                                <w:right w:val="none" w:sz="0" w:space="0" w:color="auto"/>
                              </w:divBdr>
                            </w:div>
                            <w:div w:id="1570846249">
                              <w:marLeft w:val="0"/>
                              <w:marRight w:val="0"/>
                              <w:marTop w:val="0"/>
                              <w:marBottom w:val="0"/>
                              <w:divBdr>
                                <w:top w:val="none" w:sz="0" w:space="0" w:color="auto"/>
                                <w:left w:val="none" w:sz="0" w:space="0" w:color="auto"/>
                                <w:bottom w:val="none" w:sz="0" w:space="0" w:color="auto"/>
                                <w:right w:val="none" w:sz="0" w:space="0" w:color="auto"/>
                              </w:divBdr>
                            </w:div>
                          </w:divsChild>
                        </w:div>
                        <w:div w:id="1570845945">
                          <w:marLeft w:val="0"/>
                          <w:marRight w:val="0"/>
                          <w:marTop w:val="0"/>
                          <w:marBottom w:val="0"/>
                          <w:divBdr>
                            <w:top w:val="none" w:sz="0" w:space="0" w:color="auto"/>
                            <w:left w:val="none" w:sz="0" w:space="0" w:color="auto"/>
                            <w:bottom w:val="none" w:sz="0" w:space="0" w:color="auto"/>
                            <w:right w:val="none" w:sz="0" w:space="0" w:color="auto"/>
                          </w:divBdr>
                          <w:divsChild>
                            <w:div w:id="1570846107">
                              <w:marLeft w:val="0"/>
                              <w:marRight w:val="0"/>
                              <w:marTop w:val="0"/>
                              <w:marBottom w:val="0"/>
                              <w:divBdr>
                                <w:top w:val="none" w:sz="0" w:space="0" w:color="auto"/>
                                <w:left w:val="none" w:sz="0" w:space="0" w:color="auto"/>
                                <w:bottom w:val="none" w:sz="0" w:space="0" w:color="auto"/>
                                <w:right w:val="none" w:sz="0" w:space="0" w:color="auto"/>
                              </w:divBdr>
                            </w:div>
                            <w:div w:id="1570846224">
                              <w:marLeft w:val="0"/>
                              <w:marRight w:val="0"/>
                              <w:marTop w:val="0"/>
                              <w:marBottom w:val="0"/>
                              <w:divBdr>
                                <w:top w:val="none" w:sz="0" w:space="0" w:color="auto"/>
                                <w:left w:val="none" w:sz="0" w:space="0" w:color="auto"/>
                                <w:bottom w:val="none" w:sz="0" w:space="0" w:color="auto"/>
                                <w:right w:val="none" w:sz="0" w:space="0" w:color="auto"/>
                              </w:divBdr>
                            </w:div>
                          </w:divsChild>
                        </w:div>
                        <w:div w:id="1570845947">
                          <w:marLeft w:val="0"/>
                          <w:marRight w:val="0"/>
                          <w:marTop w:val="0"/>
                          <w:marBottom w:val="0"/>
                          <w:divBdr>
                            <w:top w:val="none" w:sz="0" w:space="0" w:color="auto"/>
                            <w:left w:val="none" w:sz="0" w:space="0" w:color="auto"/>
                            <w:bottom w:val="none" w:sz="0" w:space="0" w:color="auto"/>
                            <w:right w:val="none" w:sz="0" w:space="0" w:color="auto"/>
                          </w:divBdr>
                          <w:divsChild>
                            <w:div w:id="1570846054">
                              <w:marLeft w:val="0"/>
                              <w:marRight w:val="0"/>
                              <w:marTop w:val="0"/>
                              <w:marBottom w:val="0"/>
                              <w:divBdr>
                                <w:top w:val="none" w:sz="0" w:space="0" w:color="auto"/>
                                <w:left w:val="none" w:sz="0" w:space="0" w:color="auto"/>
                                <w:bottom w:val="none" w:sz="0" w:space="0" w:color="auto"/>
                                <w:right w:val="none" w:sz="0" w:space="0" w:color="auto"/>
                              </w:divBdr>
                            </w:div>
                            <w:div w:id="1570846227">
                              <w:marLeft w:val="0"/>
                              <w:marRight w:val="0"/>
                              <w:marTop w:val="0"/>
                              <w:marBottom w:val="0"/>
                              <w:divBdr>
                                <w:top w:val="none" w:sz="0" w:space="0" w:color="auto"/>
                                <w:left w:val="none" w:sz="0" w:space="0" w:color="auto"/>
                                <w:bottom w:val="none" w:sz="0" w:space="0" w:color="auto"/>
                                <w:right w:val="none" w:sz="0" w:space="0" w:color="auto"/>
                              </w:divBdr>
                            </w:div>
                          </w:divsChild>
                        </w:div>
                        <w:div w:id="1570845959">
                          <w:marLeft w:val="0"/>
                          <w:marRight w:val="0"/>
                          <w:marTop w:val="0"/>
                          <w:marBottom w:val="0"/>
                          <w:divBdr>
                            <w:top w:val="none" w:sz="0" w:space="0" w:color="auto"/>
                            <w:left w:val="none" w:sz="0" w:space="0" w:color="auto"/>
                            <w:bottom w:val="none" w:sz="0" w:space="0" w:color="auto"/>
                            <w:right w:val="none" w:sz="0" w:space="0" w:color="auto"/>
                          </w:divBdr>
                          <w:divsChild>
                            <w:div w:id="1570846153">
                              <w:marLeft w:val="0"/>
                              <w:marRight w:val="0"/>
                              <w:marTop w:val="0"/>
                              <w:marBottom w:val="0"/>
                              <w:divBdr>
                                <w:top w:val="none" w:sz="0" w:space="0" w:color="auto"/>
                                <w:left w:val="none" w:sz="0" w:space="0" w:color="auto"/>
                                <w:bottom w:val="none" w:sz="0" w:space="0" w:color="auto"/>
                                <w:right w:val="none" w:sz="0" w:space="0" w:color="auto"/>
                              </w:divBdr>
                            </w:div>
                            <w:div w:id="1570846312">
                              <w:marLeft w:val="0"/>
                              <w:marRight w:val="0"/>
                              <w:marTop w:val="0"/>
                              <w:marBottom w:val="0"/>
                              <w:divBdr>
                                <w:top w:val="none" w:sz="0" w:space="0" w:color="auto"/>
                                <w:left w:val="none" w:sz="0" w:space="0" w:color="auto"/>
                                <w:bottom w:val="none" w:sz="0" w:space="0" w:color="auto"/>
                                <w:right w:val="none" w:sz="0" w:space="0" w:color="auto"/>
                              </w:divBdr>
                            </w:div>
                          </w:divsChild>
                        </w:div>
                        <w:div w:id="1570845961">
                          <w:marLeft w:val="0"/>
                          <w:marRight w:val="0"/>
                          <w:marTop w:val="0"/>
                          <w:marBottom w:val="0"/>
                          <w:divBdr>
                            <w:top w:val="none" w:sz="0" w:space="0" w:color="auto"/>
                            <w:left w:val="none" w:sz="0" w:space="0" w:color="auto"/>
                            <w:bottom w:val="none" w:sz="0" w:space="0" w:color="auto"/>
                            <w:right w:val="none" w:sz="0" w:space="0" w:color="auto"/>
                          </w:divBdr>
                          <w:divsChild>
                            <w:div w:id="1570846137">
                              <w:marLeft w:val="0"/>
                              <w:marRight w:val="0"/>
                              <w:marTop w:val="0"/>
                              <w:marBottom w:val="0"/>
                              <w:divBdr>
                                <w:top w:val="none" w:sz="0" w:space="0" w:color="auto"/>
                                <w:left w:val="none" w:sz="0" w:space="0" w:color="auto"/>
                                <w:bottom w:val="none" w:sz="0" w:space="0" w:color="auto"/>
                                <w:right w:val="none" w:sz="0" w:space="0" w:color="auto"/>
                              </w:divBdr>
                            </w:div>
                            <w:div w:id="1570846149">
                              <w:marLeft w:val="0"/>
                              <w:marRight w:val="0"/>
                              <w:marTop w:val="0"/>
                              <w:marBottom w:val="0"/>
                              <w:divBdr>
                                <w:top w:val="none" w:sz="0" w:space="0" w:color="auto"/>
                                <w:left w:val="none" w:sz="0" w:space="0" w:color="auto"/>
                                <w:bottom w:val="none" w:sz="0" w:space="0" w:color="auto"/>
                                <w:right w:val="none" w:sz="0" w:space="0" w:color="auto"/>
                              </w:divBdr>
                            </w:div>
                          </w:divsChild>
                        </w:div>
                        <w:div w:id="1570845968">
                          <w:marLeft w:val="0"/>
                          <w:marRight w:val="0"/>
                          <w:marTop w:val="0"/>
                          <w:marBottom w:val="0"/>
                          <w:divBdr>
                            <w:top w:val="none" w:sz="0" w:space="0" w:color="auto"/>
                            <w:left w:val="none" w:sz="0" w:space="0" w:color="auto"/>
                            <w:bottom w:val="none" w:sz="0" w:space="0" w:color="auto"/>
                            <w:right w:val="none" w:sz="0" w:space="0" w:color="auto"/>
                          </w:divBdr>
                          <w:divsChild>
                            <w:div w:id="1570846177">
                              <w:marLeft w:val="0"/>
                              <w:marRight w:val="0"/>
                              <w:marTop w:val="0"/>
                              <w:marBottom w:val="0"/>
                              <w:divBdr>
                                <w:top w:val="none" w:sz="0" w:space="0" w:color="auto"/>
                                <w:left w:val="none" w:sz="0" w:space="0" w:color="auto"/>
                                <w:bottom w:val="none" w:sz="0" w:space="0" w:color="auto"/>
                                <w:right w:val="none" w:sz="0" w:space="0" w:color="auto"/>
                              </w:divBdr>
                            </w:div>
                            <w:div w:id="1570846313">
                              <w:marLeft w:val="0"/>
                              <w:marRight w:val="0"/>
                              <w:marTop w:val="0"/>
                              <w:marBottom w:val="0"/>
                              <w:divBdr>
                                <w:top w:val="none" w:sz="0" w:space="0" w:color="auto"/>
                                <w:left w:val="none" w:sz="0" w:space="0" w:color="auto"/>
                                <w:bottom w:val="none" w:sz="0" w:space="0" w:color="auto"/>
                                <w:right w:val="none" w:sz="0" w:space="0" w:color="auto"/>
                              </w:divBdr>
                            </w:div>
                          </w:divsChild>
                        </w:div>
                        <w:div w:id="1570845972">
                          <w:marLeft w:val="0"/>
                          <w:marRight w:val="0"/>
                          <w:marTop w:val="0"/>
                          <w:marBottom w:val="0"/>
                          <w:divBdr>
                            <w:top w:val="none" w:sz="0" w:space="0" w:color="auto"/>
                            <w:left w:val="none" w:sz="0" w:space="0" w:color="auto"/>
                            <w:bottom w:val="none" w:sz="0" w:space="0" w:color="auto"/>
                            <w:right w:val="none" w:sz="0" w:space="0" w:color="auto"/>
                          </w:divBdr>
                          <w:divsChild>
                            <w:div w:id="1570846043">
                              <w:marLeft w:val="0"/>
                              <w:marRight w:val="0"/>
                              <w:marTop w:val="0"/>
                              <w:marBottom w:val="0"/>
                              <w:divBdr>
                                <w:top w:val="none" w:sz="0" w:space="0" w:color="auto"/>
                                <w:left w:val="none" w:sz="0" w:space="0" w:color="auto"/>
                                <w:bottom w:val="none" w:sz="0" w:space="0" w:color="auto"/>
                                <w:right w:val="none" w:sz="0" w:space="0" w:color="auto"/>
                              </w:divBdr>
                            </w:div>
                            <w:div w:id="1570846295">
                              <w:marLeft w:val="0"/>
                              <w:marRight w:val="0"/>
                              <w:marTop w:val="0"/>
                              <w:marBottom w:val="0"/>
                              <w:divBdr>
                                <w:top w:val="none" w:sz="0" w:space="0" w:color="auto"/>
                                <w:left w:val="none" w:sz="0" w:space="0" w:color="auto"/>
                                <w:bottom w:val="none" w:sz="0" w:space="0" w:color="auto"/>
                                <w:right w:val="none" w:sz="0" w:space="0" w:color="auto"/>
                              </w:divBdr>
                            </w:div>
                          </w:divsChild>
                        </w:div>
                        <w:div w:id="1570845973">
                          <w:marLeft w:val="0"/>
                          <w:marRight w:val="0"/>
                          <w:marTop w:val="0"/>
                          <w:marBottom w:val="0"/>
                          <w:divBdr>
                            <w:top w:val="none" w:sz="0" w:space="0" w:color="auto"/>
                            <w:left w:val="none" w:sz="0" w:space="0" w:color="auto"/>
                            <w:bottom w:val="none" w:sz="0" w:space="0" w:color="auto"/>
                            <w:right w:val="none" w:sz="0" w:space="0" w:color="auto"/>
                          </w:divBdr>
                          <w:divsChild>
                            <w:div w:id="1570846063">
                              <w:marLeft w:val="0"/>
                              <w:marRight w:val="0"/>
                              <w:marTop w:val="0"/>
                              <w:marBottom w:val="0"/>
                              <w:divBdr>
                                <w:top w:val="none" w:sz="0" w:space="0" w:color="auto"/>
                                <w:left w:val="none" w:sz="0" w:space="0" w:color="auto"/>
                                <w:bottom w:val="none" w:sz="0" w:space="0" w:color="auto"/>
                                <w:right w:val="none" w:sz="0" w:space="0" w:color="auto"/>
                              </w:divBdr>
                            </w:div>
                            <w:div w:id="1570846151">
                              <w:marLeft w:val="0"/>
                              <w:marRight w:val="0"/>
                              <w:marTop w:val="0"/>
                              <w:marBottom w:val="0"/>
                              <w:divBdr>
                                <w:top w:val="none" w:sz="0" w:space="0" w:color="auto"/>
                                <w:left w:val="none" w:sz="0" w:space="0" w:color="auto"/>
                                <w:bottom w:val="none" w:sz="0" w:space="0" w:color="auto"/>
                                <w:right w:val="none" w:sz="0" w:space="0" w:color="auto"/>
                              </w:divBdr>
                            </w:div>
                          </w:divsChild>
                        </w:div>
                        <w:div w:id="1570845976">
                          <w:marLeft w:val="0"/>
                          <w:marRight w:val="0"/>
                          <w:marTop w:val="0"/>
                          <w:marBottom w:val="0"/>
                          <w:divBdr>
                            <w:top w:val="none" w:sz="0" w:space="0" w:color="auto"/>
                            <w:left w:val="none" w:sz="0" w:space="0" w:color="auto"/>
                            <w:bottom w:val="none" w:sz="0" w:space="0" w:color="auto"/>
                            <w:right w:val="none" w:sz="0" w:space="0" w:color="auto"/>
                          </w:divBdr>
                          <w:divsChild>
                            <w:div w:id="1570846033">
                              <w:marLeft w:val="0"/>
                              <w:marRight w:val="0"/>
                              <w:marTop w:val="0"/>
                              <w:marBottom w:val="0"/>
                              <w:divBdr>
                                <w:top w:val="none" w:sz="0" w:space="0" w:color="auto"/>
                                <w:left w:val="none" w:sz="0" w:space="0" w:color="auto"/>
                                <w:bottom w:val="none" w:sz="0" w:space="0" w:color="auto"/>
                                <w:right w:val="none" w:sz="0" w:space="0" w:color="auto"/>
                              </w:divBdr>
                            </w:div>
                            <w:div w:id="1570846161">
                              <w:marLeft w:val="0"/>
                              <w:marRight w:val="0"/>
                              <w:marTop w:val="0"/>
                              <w:marBottom w:val="0"/>
                              <w:divBdr>
                                <w:top w:val="none" w:sz="0" w:space="0" w:color="auto"/>
                                <w:left w:val="none" w:sz="0" w:space="0" w:color="auto"/>
                                <w:bottom w:val="none" w:sz="0" w:space="0" w:color="auto"/>
                                <w:right w:val="none" w:sz="0" w:space="0" w:color="auto"/>
                              </w:divBdr>
                            </w:div>
                          </w:divsChild>
                        </w:div>
                        <w:div w:id="1570845984">
                          <w:marLeft w:val="0"/>
                          <w:marRight w:val="0"/>
                          <w:marTop w:val="0"/>
                          <w:marBottom w:val="0"/>
                          <w:divBdr>
                            <w:top w:val="none" w:sz="0" w:space="0" w:color="auto"/>
                            <w:left w:val="none" w:sz="0" w:space="0" w:color="auto"/>
                            <w:bottom w:val="none" w:sz="0" w:space="0" w:color="auto"/>
                            <w:right w:val="none" w:sz="0" w:space="0" w:color="auto"/>
                          </w:divBdr>
                          <w:divsChild>
                            <w:div w:id="1570846065">
                              <w:marLeft w:val="0"/>
                              <w:marRight w:val="0"/>
                              <w:marTop w:val="0"/>
                              <w:marBottom w:val="0"/>
                              <w:divBdr>
                                <w:top w:val="none" w:sz="0" w:space="0" w:color="auto"/>
                                <w:left w:val="none" w:sz="0" w:space="0" w:color="auto"/>
                                <w:bottom w:val="none" w:sz="0" w:space="0" w:color="auto"/>
                                <w:right w:val="none" w:sz="0" w:space="0" w:color="auto"/>
                              </w:divBdr>
                            </w:div>
                            <w:div w:id="1570846303">
                              <w:marLeft w:val="0"/>
                              <w:marRight w:val="0"/>
                              <w:marTop w:val="0"/>
                              <w:marBottom w:val="0"/>
                              <w:divBdr>
                                <w:top w:val="none" w:sz="0" w:space="0" w:color="auto"/>
                                <w:left w:val="none" w:sz="0" w:space="0" w:color="auto"/>
                                <w:bottom w:val="none" w:sz="0" w:space="0" w:color="auto"/>
                                <w:right w:val="none" w:sz="0" w:space="0" w:color="auto"/>
                              </w:divBdr>
                            </w:div>
                          </w:divsChild>
                        </w:div>
                        <w:div w:id="1570845986">
                          <w:marLeft w:val="0"/>
                          <w:marRight w:val="0"/>
                          <w:marTop w:val="0"/>
                          <w:marBottom w:val="0"/>
                          <w:divBdr>
                            <w:top w:val="none" w:sz="0" w:space="0" w:color="auto"/>
                            <w:left w:val="none" w:sz="0" w:space="0" w:color="auto"/>
                            <w:bottom w:val="none" w:sz="0" w:space="0" w:color="auto"/>
                            <w:right w:val="none" w:sz="0" w:space="0" w:color="auto"/>
                          </w:divBdr>
                          <w:divsChild>
                            <w:div w:id="1570845912">
                              <w:marLeft w:val="0"/>
                              <w:marRight w:val="0"/>
                              <w:marTop w:val="0"/>
                              <w:marBottom w:val="0"/>
                              <w:divBdr>
                                <w:top w:val="none" w:sz="0" w:space="0" w:color="auto"/>
                                <w:left w:val="none" w:sz="0" w:space="0" w:color="auto"/>
                                <w:bottom w:val="none" w:sz="0" w:space="0" w:color="auto"/>
                                <w:right w:val="none" w:sz="0" w:space="0" w:color="auto"/>
                              </w:divBdr>
                            </w:div>
                            <w:div w:id="1570845970">
                              <w:marLeft w:val="0"/>
                              <w:marRight w:val="0"/>
                              <w:marTop w:val="0"/>
                              <w:marBottom w:val="0"/>
                              <w:divBdr>
                                <w:top w:val="none" w:sz="0" w:space="0" w:color="auto"/>
                                <w:left w:val="none" w:sz="0" w:space="0" w:color="auto"/>
                                <w:bottom w:val="none" w:sz="0" w:space="0" w:color="auto"/>
                                <w:right w:val="none" w:sz="0" w:space="0" w:color="auto"/>
                              </w:divBdr>
                            </w:div>
                          </w:divsChild>
                        </w:div>
                        <w:div w:id="1570845987">
                          <w:marLeft w:val="0"/>
                          <w:marRight w:val="0"/>
                          <w:marTop w:val="0"/>
                          <w:marBottom w:val="0"/>
                          <w:divBdr>
                            <w:top w:val="none" w:sz="0" w:space="0" w:color="auto"/>
                            <w:left w:val="none" w:sz="0" w:space="0" w:color="auto"/>
                            <w:bottom w:val="none" w:sz="0" w:space="0" w:color="auto"/>
                            <w:right w:val="none" w:sz="0" w:space="0" w:color="auto"/>
                          </w:divBdr>
                          <w:divsChild>
                            <w:div w:id="1570846045">
                              <w:marLeft w:val="0"/>
                              <w:marRight w:val="0"/>
                              <w:marTop w:val="0"/>
                              <w:marBottom w:val="0"/>
                              <w:divBdr>
                                <w:top w:val="none" w:sz="0" w:space="0" w:color="auto"/>
                                <w:left w:val="none" w:sz="0" w:space="0" w:color="auto"/>
                                <w:bottom w:val="none" w:sz="0" w:space="0" w:color="auto"/>
                                <w:right w:val="none" w:sz="0" w:space="0" w:color="auto"/>
                              </w:divBdr>
                            </w:div>
                            <w:div w:id="1570846188">
                              <w:marLeft w:val="0"/>
                              <w:marRight w:val="0"/>
                              <w:marTop w:val="0"/>
                              <w:marBottom w:val="0"/>
                              <w:divBdr>
                                <w:top w:val="none" w:sz="0" w:space="0" w:color="auto"/>
                                <w:left w:val="none" w:sz="0" w:space="0" w:color="auto"/>
                                <w:bottom w:val="none" w:sz="0" w:space="0" w:color="auto"/>
                                <w:right w:val="none" w:sz="0" w:space="0" w:color="auto"/>
                              </w:divBdr>
                            </w:div>
                          </w:divsChild>
                        </w:div>
                        <w:div w:id="1570845990">
                          <w:marLeft w:val="0"/>
                          <w:marRight w:val="0"/>
                          <w:marTop w:val="0"/>
                          <w:marBottom w:val="0"/>
                          <w:divBdr>
                            <w:top w:val="none" w:sz="0" w:space="0" w:color="auto"/>
                            <w:left w:val="none" w:sz="0" w:space="0" w:color="auto"/>
                            <w:bottom w:val="none" w:sz="0" w:space="0" w:color="auto"/>
                            <w:right w:val="none" w:sz="0" w:space="0" w:color="auto"/>
                          </w:divBdr>
                          <w:divsChild>
                            <w:div w:id="1570845929">
                              <w:marLeft w:val="0"/>
                              <w:marRight w:val="0"/>
                              <w:marTop w:val="0"/>
                              <w:marBottom w:val="0"/>
                              <w:divBdr>
                                <w:top w:val="none" w:sz="0" w:space="0" w:color="auto"/>
                                <w:left w:val="none" w:sz="0" w:space="0" w:color="auto"/>
                                <w:bottom w:val="none" w:sz="0" w:space="0" w:color="auto"/>
                                <w:right w:val="none" w:sz="0" w:space="0" w:color="auto"/>
                              </w:divBdr>
                            </w:div>
                            <w:div w:id="1570845977">
                              <w:marLeft w:val="0"/>
                              <w:marRight w:val="0"/>
                              <w:marTop w:val="0"/>
                              <w:marBottom w:val="0"/>
                              <w:divBdr>
                                <w:top w:val="none" w:sz="0" w:space="0" w:color="auto"/>
                                <w:left w:val="none" w:sz="0" w:space="0" w:color="auto"/>
                                <w:bottom w:val="none" w:sz="0" w:space="0" w:color="auto"/>
                                <w:right w:val="none" w:sz="0" w:space="0" w:color="auto"/>
                              </w:divBdr>
                            </w:div>
                          </w:divsChild>
                        </w:div>
                        <w:div w:id="1570845992">
                          <w:marLeft w:val="0"/>
                          <w:marRight w:val="0"/>
                          <w:marTop w:val="0"/>
                          <w:marBottom w:val="0"/>
                          <w:divBdr>
                            <w:top w:val="none" w:sz="0" w:space="0" w:color="auto"/>
                            <w:left w:val="none" w:sz="0" w:space="0" w:color="auto"/>
                            <w:bottom w:val="none" w:sz="0" w:space="0" w:color="auto"/>
                            <w:right w:val="none" w:sz="0" w:space="0" w:color="auto"/>
                          </w:divBdr>
                          <w:divsChild>
                            <w:div w:id="1570846044">
                              <w:marLeft w:val="0"/>
                              <w:marRight w:val="0"/>
                              <w:marTop w:val="0"/>
                              <w:marBottom w:val="0"/>
                              <w:divBdr>
                                <w:top w:val="none" w:sz="0" w:space="0" w:color="auto"/>
                                <w:left w:val="none" w:sz="0" w:space="0" w:color="auto"/>
                                <w:bottom w:val="none" w:sz="0" w:space="0" w:color="auto"/>
                                <w:right w:val="none" w:sz="0" w:space="0" w:color="auto"/>
                              </w:divBdr>
                            </w:div>
                            <w:div w:id="1570846048">
                              <w:marLeft w:val="0"/>
                              <w:marRight w:val="0"/>
                              <w:marTop w:val="0"/>
                              <w:marBottom w:val="0"/>
                              <w:divBdr>
                                <w:top w:val="none" w:sz="0" w:space="0" w:color="auto"/>
                                <w:left w:val="none" w:sz="0" w:space="0" w:color="auto"/>
                                <w:bottom w:val="none" w:sz="0" w:space="0" w:color="auto"/>
                                <w:right w:val="none" w:sz="0" w:space="0" w:color="auto"/>
                              </w:divBdr>
                            </w:div>
                          </w:divsChild>
                        </w:div>
                        <w:div w:id="1570845996">
                          <w:marLeft w:val="0"/>
                          <w:marRight w:val="0"/>
                          <w:marTop w:val="0"/>
                          <w:marBottom w:val="0"/>
                          <w:divBdr>
                            <w:top w:val="none" w:sz="0" w:space="0" w:color="auto"/>
                            <w:left w:val="none" w:sz="0" w:space="0" w:color="auto"/>
                            <w:bottom w:val="none" w:sz="0" w:space="0" w:color="auto"/>
                            <w:right w:val="none" w:sz="0" w:space="0" w:color="auto"/>
                          </w:divBdr>
                          <w:divsChild>
                            <w:div w:id="1570845868">
                              <w:marLeft w:val="0"/>
                              <w:marRight w:val="0"/>
                              <w:marTop w:val="0"/>
                              <w:marBottom w:val="0"/>
                              <w:divBdr>
                                <w:top w:val="none" w:sz="0" w:space="0" w:color="auto"/>
                                <w:left w:val="none" w:sz="0" w:space="0" w:color="auto"/>
                                <w:bottom w:val="none" w:sz="0" w:space="0" w:color="auto"/>
                                <w:right w:val="none" w:sz="0" w:space="0" w:color="auto"/>
                              </w:divBdr>
                            </w:div>
                            <w:div w:id="1570846004">
                              <w:marLeft w:val="0"/>
                              <w:marRight w:val="0"/>
                              <w:marTop w:val="0"/>
                              <w:marBottom w:val="0"/>
                              <w:divBdr>
                                <w:top w:val="none" w:sz="0" w:space="0" w:color="auto"/>
                                <w:left w:val="none" w:sz="0" w:space="0" w:color="auto"/>
                                <w:bottom w:val="none" w:sz="0" w:space="0" w:color="auto"/>
                                <w:right w:val="none" w:sz="0" w:space="0" w:color="auto"/>
                              </w:divBdr>
                            </w:div>
                          </w:divsChild>
                        </w:div>
                        <w:div w:id="1570845997">
                          <w:marLeft w:val="0"/>
                          <w:marRight w:val="0"/>
                          <w:marTop w:val="0"/>
                          <w:marBottom w:val="0"/>
                          <w:divBdr>
                            <w:top w:val="none" w:sz="0" w:space="0" w:color="auto"/>
                            <w:left w:val="none" w:sz="0" w:space="0" w:color="auto"/>
                            <w:bottom w:val="none" w:sz="0" w:space="0" w:color="auto"/>
                            <w:right w:val="none" w:sz="0" w:space="0" w:color="auto"/>
                          </w:divBdr>
                          <w:divsChild>
                            <w:div w:id="1570845911">
                              <w:marLeft w:val="0"/>
                              <w:marRight w:val="0"/>
                              <w:marTop w:val="0"/>
                              <w:marBottom w:val="0"/>
                              <w:divBdr>
                                <w:top w:val="none" w:sz="0" w:space="0" w:color="auto"/>
                                <w:left w:val="none" w:sz="0" w:space="0" w:color="auto"/>
                                <w:bottom w:val="none" w:sz="0" w:space="0" w:color="auto"/>
                                <w:right w:val="none" w:sz="0" w:space="0" w:color="auto"/>
                              </w:divBdr>
                            </w:div>
                            <w:div w:id="1570846083">
                              <w:marLeft w:val="0"/>
                              <w:marRight w:val="0"/>
                              <w:marTop w:val="0"/>
                              <w:marBottom w:val="0"/>
                              <w:divBdr>
                                <w:top w:val="none" w:sz="0" w:space="0" w:color="auto"/>
                                <w:left w:val="none" w:sz="0" w:space="0" w:color="auto"/>
                                <w:bottom w:val="none" w:sz="0" w:space="0" w:color="auto"/>
                                <w:right w:val="none" w:sz="0" w:space="0" w:color="auto"/>
                              </w:divBdr>
                            </w:div>
                          </w:divsChild>
                        </w:div>
                        <w:div w:id="1570846001">
                          <w:marLeft w:val="0"/>
                          <w:marRight w:val="0"/>
                          <w:marTop w:val="0"/>
                          <w:marBottom w:val="0"/>
                          <w:divBdr>
                            <w:top w:val="none" w:sz="0" w:space="0" w:color="auto"/>
                            <w:left w:val="none" w:sz="0" w:space="0" w:color="auto"/>
                            <w:bottom w:val="none" w:sz="0" w:space="0" w:color="auto"/>
                            <w:right w:val="none" w:sz="0" w:space="0" w:color="auto"/>
                          </w:divBdr>
                          <w:divsChild>
                            <w:div w:id="1570845955">
                              <w:marLeft w:val="0"/>
                              <w:marRight w:val="0"/>
                              <w:marTop w:val="0"/>
                              <w:marBottom w:val="0"/>
                              <w:divBdr>
                                <w:top w:val="none" w:sz="0" w:space="0" w:color="auto"/>
                                <w:left w:val="none" w:sz="0" w:space="0" w:color="auto"/>
                                <w:bottom w:val="none" w:sz="0" w:space="0" w:color="auto"/>
                                <w:right w:val="none" w:sz="0" w:space="0" w:color="auto"/>
                              </w:divBdr>
                            </w:div>
                            <w:div w:id="1570846140">
                              <w:marLeft w:val="0"/>
                              <w:marRight w:val="0"/>
                              <w:marTop w:val="0"/>
                              <w:marBottom w:val="0"/>
                              <w:divBdr>
                                <w:top w:val="none" w:sz="0" w:space="0" w:color="auto"/>
                                <w:left w:val="none" w:sz="0" w:space="0" w:color="auto"/>
                                <w:bottom w:val="none" w:sz="0" w:space="0" w:color="auto"/>
                                <w:right w:val="none" w:sz="0" w:space="0" w:color="auto"/>
                              </w:divBdr>
                            </w:div>
                          </w:divsChild>
                        </w:div>
                        <w:div w:id="1570846003">
                          <w:marLeft w:val="0"/>
                          <w:marRight w:val="0"/>
                          <w:marTop w:val="0"/>
                          <w:marBottom w:val="0"/>
                          <w:divBdr>
                            <w:top w:val="none" w:sz="0" w:space="0" w:color="auto"/>
                            <w:left w:val="none" w:sz="0" w:space="0" w:color="auto"/>
                            <w:bottom w:val="none" w:sz="0" w:space="0" w:color="auto"/>
                            <w:right w:val="none" w:sz="0" w:space="0" w:color="auto"/>
                          </w:divBdr>
                          <w:divsChild>
                            <w:div w:id="1570846067">
                              <w:marLeft w:val="0"/>
                              <w:marRight w:val="0"/>
                              <w:marTop w:val="0"/>
                              <w:marBottom w:val="0"/>
                              <w:divBdr>
                                <w:top w:val="none" w:sz="0" w:space="0" w:color="auto"/>
                                <w:left w:val="none" w:sz="0" w:space="0" w:color="auto"/>
                                <w:bottom w:val="none" w:sz="0" w:space="0" w:color="auto"/>
                                <w:right w:val="none" w:sz="0" w:space="0" w:color="auto"/>
                              </w:divBdr>
                            </w:div>
                            <w:div w:id="1570846102">
                              <w:marLeft w:val="0"/>
                              <w:marRight w:val="0"/>
                              <w:marTop w:val="0"/>
                              <w:marBottom w:val="0"/>
                              <w:divBdr>
                                <w:top w:val="none" w:sz="0" w:space="0" w:color="auto"/>
                                <w:left w:val="none" w:sz="0" w:space="0" w:color="auto"/>
                                <w:bottom w:val="none" w:sz="0" w:space="0" w:color="auto"/>
                                <w:right w:val="none" w:sz="0" w:space="0" w:color="auto"/>
                              </w:divBdr>
                            </w:div>
                          </w:divsChild>
                        </w:div>
                        <w:div w:id="1570846011">
                          <w:marLeft w:val="0"/>
                          <w:marRight w:val="0"/>
                          <w:marTop w:val="0"/>
                          <w:marBottom w:val="0"/>
                          <w:divBdr>
                            <w:top w:val="none" w:sz="0" w:space="0" w:color="auto"/>
                            <w:left w:val="none" w:sz="0" w:space="0" w:color="auto"/>
                            <w:bottom w:val="none" w:sz="0" w:space="0" w:color="auto"/>
                            <w:right w:val="none" w:sz="0" w:space="0" w:color="auto"/>
                          </w:divBdr>
                          <w:divsChild>
                            <w:div w:id="1570846252">
                              <w:marLeft w:val="0"/>
                              <w:marRight w:val="0"/>
                              <w:marTop w:val="0"/>
                              <w:marBottom w:val="0"/>
                              <w:divBdr>
                                <w:top w:val="none" w:sz="0" w:space="0" w:color="auto"/>
                                <w:left w:val="none" w:sz="0" w:space="0" w:color="auto"/>
                                <w:bottom w:val="none" w:sz="0" w:space="0" w:color="auto"/>
                                <w:right w:val="none" w:sz="0" w:space="0" w:color="auto"/>
                              </w:divBdr>
                            </w:div>
                            <w:div w:id="1570846257">
                              <w:marLeft w:val="0"/>
                              <w:marRight w:val="0"/>
                              <w:marTop w:val="0"/>
                              <w:marBottom w:val="0"/>
                              <w:divBdr>
                                <w:top w:val="none" w:sz="0" w:space="0" w:color="auto"/>
                                <w:left w:val="none" w:sz="0" w:space="0" w:color="auto"/>
                                <w:bottom w:val="none" w:sz="0" w:space="0" w:color="auto"/>
                                <w:right w:val="none" w:sz="0" w:space="0" w:color="auto"/>
                              </w:divBdr>
                            </w:div>
                          </w:divsChild>
                        </w:div>
                        <w:div w:id="1570846014">
                          <w:marLeft w:val="0"/>
                          <w:marRight w:val="0"/>
                          <w:marTop w:val="0"/>
                          <w:marBottom w:val="0"/>
                          <w:divBdr>
                            <w:top w:val="none" w:sz="0" w:space="0" w:color="auto"/>
                            <w:left w:val="none" w:sz="0" w:space="0" w:color="auto"/>
                            <w:bottom w:val="none" w:sz="0" w:space="0" w:color="auto"/>
                            <w:right w:val="none" w:sz="0" w:space="0" w:color="auto"/>
                          </w:divBdr>
                          <w:divsChild>
                            <w:div w:id="1570845946">
                              <w:marLeft w:val="0"/>
                              <w:marRight w:val="0"/>
                              <w:marTop w:val="0"/>
                              <w:marBottom w:val="0"/>
                              <w:divBdr>
                                <w:top w:val="none" w:sz="0" w:space="0" w:color="auto"/>
                                <w:left w:val="none" w:sz="0" w:space="0" w:color="auto"/>
                                <w:bottom w:val="none" w:sz="0" w:space="0" w:color="auto"/>
                                <w:right w:val="none" w:sz="0" w:space="0" w:color="auto"/>
                              </w:divBdr>
                            </w:div>
                            <w:div w:id="1570846074">
                              <w:marLeft w:val="0"/>
                              <w:marRight w:val="0"/>
                              <w:marTop w:val="0"/>
                              <w:marBottom w:val="0"/>
                              <w:divBdr>
                                <w:top w:val="none" w:sz="0" w:space="0" w:color="auto"/>
                                <w:left w:val="none" w:sz="0" w:space="0" w:color="auto"/>
                                <w:bottom w:val="none" w:sz="0" w:space="0" w:color="auto"/>
                                <w:right w:val="none" w:sz="0" w:space="0" w:color="auto"/>
                              </w:divBdr>
                            </w:div>
                          </w:divsChild>
                        </w:div>
                        <w:div w:id="1570846016">
                          <w:marLeft w:val="0"/>
                          <w:marRight w:val="0"/>
                          <w:marTop w:val="0"/>
                          <w:marBottom w:val="0"/>
                          <w:divBdr>
                            <w:top w:val="none" w:sz="0" w:space="0" w:color="auto"/>
                            <w:left w:val="none" w:sz="0" w:space="0" w:color="auto"/>
                            <w:bottom w:val="none" w:sz="0" w:space="0" w:color="auto"/>
                            <w:right w:val="none" w:sz="0" w:space="0" w:color="auto"/>
                          </w:divBdr>
                          <w:divsChild>
                            <w:div w:id="1570845927">
                              <w:marLeft w:val="0"/>
                              <w:marRight w:val="0"/>
                              <w:marTop w:val="0"/>
                              <w:marBottom w:val="0"/>
                              <w:divBdr>
                                <w:top w:val="none" w:sz="0" w:space="0" w:color="auto"/>
                                <w:left w:val="none" w:sz="0" w:space="0" w:color="auto"/>
                                <w:bottom w:val="none" w:sz="0" w:space="0" w:color="auto"/>
                                <w:right w:val="none" w:sz="0" w:space="0" w:color="auto"/>
                              </w:divBdr>
                            </w:div>
                            <w:div w:id="1570846056">
                              <w:marLeft w:val="0"/>
                              <w:marRight w:val="0"/>
                              <w:marTop w:val="0"/>
                              <w:marBottom w:val="0"/>
                              <w:divBdr>
                                <w:top w:val="none" w:sz="0" w:space="0" w:color="auto"/>
                                <w:left w:val="none" w:sz="0" w:space="0" w:color="auto"/>
                                <w:bottom w:val="none" w:sz="0" w:space="0" w:color="auto"/>
                                <w:right w:val="none" w:sz="0" w:space="0" w:color="auto"/>
                              </w:divBdr>
                            </w:div>
                          </w:divsChild>
                        </w:div>
                        <w:div w:id="1570846017">
                          <w:marLeft w:val="0"/>
                          <w:marRight w:val="0"/>
                          <w:marTop w:val="0"/>
                          <w:marBottom w:val="0"/>
                          <w:divBdr>
                            <w:top w:val="none" w:sz="0" w:space="0" w:color="auto"/>
                            <w:left w:val="none" w:sz="0" w:space="0" w:color="auto"/>
                            <w:bottom w:val="none" w:sz="0" w:space="0" w:color="auto"/>
                            <w:right w:val="none" w:sz="0" w:space="0" w:color="auto"/>
                          </w:divBdr>
                          <w:divsChild>
                            <w:div w:id="1570846211">
                              <w:marLeft w:val="0"/>
                              <w:marRight w:val="0"/>
                              <w:marTop w:val="0"/>
                              <w:marBottom w:val="0"/>
                              <w:divBdr>
                                <w:top w:val="none" w:sz="0" w:space="0" w:color="auto"/>
                                <w:left w:val="none" w:sz="0" w:space="0" w:color="auto"/>
                                <w:bottom w:val="none" w:sz="0" w:space="0" w:color="auto"/>
                                <w:right w:val="none" w:sz="0" w:space="0" w:color="auto"/>
                              </w:divBdr>
                            </w:div>
                            <w:div w:id="1570846259">
                              <w:marLeft w:val="0"/>
                              <w:marRight w:val="0"/>
                              <w:marTop w:val="0"/>
                              <w:marBottom w:val="0"/>
                              <w:divBdr>
                                <w:top w:val="none" w:sz="0" w:space="0" w:color="auto"/>
                                <w:left w:val="none" w:sz="0" w:space="0" w:color="auto"/>
                                <w:bottom w:val="none" w:sz="0" w:space="0" w:color="auto"/>
                                <w:right w:val="none" w:sz="0" w:space="0" w:color="auto"/>
                              </w:divBdr>
                            </w:div>
                          </w:divsChild>
                        </w:div>
                        <w:div w:id="1570846020">
                          <w:marLeft w:val="0"/>
                          <w:marRight w:val="0"/>
                          <w:marTop w:val="0"/>
                          <w:marBottom w:val="0"/>
                          <w:divBdr>
                            <w:top w:val="none" w:sz="0" w:space="0" w:color="auto"/>
                            <w:left w:val="none" w:sz="0" w:space="0" w:color="auto"/>
                            <w:bottom w:val="none" w:sz="0" w:space="0" w:color="auto"/>
                            <w:right w:val="none" w:sz="0" w:space="0" w:color="auto"/>
                          </w:divBdr>
                          <w:divsChild>
                            <w:div w:id="1570846086">
                              <w:marLeft w:val="0"/>
                              <w:marRight w:val="0"/>
                              <w:marTop w:val="0"/>
                              <w:marBottom w:val="0"/>
                              <w:divBdr>
                                <w:top w:val="none" w:sz="0" w:space="0" w:color="auto"/>
                                <w:left w:val="none" w:sz="0" w:space="0" w:color="auto"/>
                                <w:bottom w:val="none" w:sz="0" w:space="0" w:color="auto"/>
                                <w:right w:val="none" w:sz="0" w:space="0" w:color="auto"/>
                              </w:divBdr>
                            </w:div>
                            <w:div w:id="1570846159">
                              <w:marLeft w:val="0"/>
                              <w:marRight w:val="0"/>
                              <w:marTop w:val="0"/>
                              <w:marBottom w:val="0"/>
                              <w:divBdr>
                                <w:top w:val="none" w:sz="0" w:space="0" w:color="auto"/>
                                <w:left w:val="none" w:sz="0" w:space="0" w:color="auto"/>
                                <w:bottom w:val="none" w:sz="0" w:space="0" w:color="auto"/>
                                <w:right w:val="none" w:sz="0" w:space="0" w:color="auto"/>
                              </w:divBdr>
                            </w:div>
                          </w:divsChild>
                        </w:div>
                        <w:div w:id="1570846025">
                          <w:marLeft w:val="0"/>
                          <w:marRight w:val="0"/>
                          <w:marTop w:val="0"/>
                          <w:marBottom w:val="0"/>
                          <w:divBdr>
                            <w:top w:val="none" w:sz="0" w:space="0" w:color="auto"/>
                            <w:left w:val="none" w:sz="0" w:space="0" w:color="auto"/>
                            <w:bottom w:val="none" w:sz="0" w:space="0" w:color="auto"/>
                            <w:right w:val="none" w:sz="0" w:space="0" w:color="auto"/>
                          </w:divBdr>
                          <w:divsChild>
                            <w:div w:id="1570845899">
                              <w:marLeft w:val="0"/>
                              <w:marRight w:val="0"/>
                              <w:marTop w:val="0"/>
                              <w:marBottom w:val="0"/>
                              <w:divBdr>
                                <w:top w:val="none" w:sz="0" w:space="0" w:color="auto"/>
                                <w:left w:val="none" w:sz="0" w:space="0" w:color="auto"/>
                                <w:bottom w:val="none" w:sz="0" w:space="0" w:color="auto"/>
                                <w:right w:val="none" w:sz="0" w:space="0" w:color="auto"/>
                              </w:divBdr>
                            </w:div>
                            <w:div w:id="1570846109">
                              <w:marLeft w:val="0"/>
                              <w:marRight w:val="0"/>
                              <w:marTop w:val="0"/>
                              <w:marBottom w:val="0"/>
                              <w:divBdr>
                                <w:top w:val="none" w:sz="0" w:space="0" w:color="auto"/>
                                <w:left w:val="none" w:sz="0" w:space="0" w:color="auto"/>
                                <w:bottom w:val="none" w:sz="0" w:space="0" w:color="auto"/>
                                <w:right w:val="none" w:sz="0" w:space="0" w:color="auto"/>
                              </w:divBdr>
                            </w:div>
                          </w:divsChild>
                        </w:div>
                        <w:div w:id="1570846037">
                          <w:marLeft w:val="0"/>
                          <w:marRight w:val="0"/>
                          <w:marTop w:val="0"/>
                          <w:marBottom w:val="0"/>
                          <w:divBdr>
                            <w:top w:val="none" w:sz="0" w:space="0" w:color="auto"/>
                            <w:left w:val="none" w:sz="0" w:space="0" w:color="auto"/>
                            <w:bottom w:val="none" w:sz="0" w:space="0" w:color="auto"/>
                            <w:right w:val="none" w:sz="0" w:space="0" w:color="auto"/>
                          </w:divBdr>
                          <w:divsChild>
                            <w:div w:id="1570845960">
                              <w:marLeft w:val="0"/>
                              <w:marRight w:val="0"/>
                              <w:marTop w:val="0"/>
                              <w:marBottom w:val="0"/>
                              <w:divBdr>
                                <w:top w:val="none" w:sz="0" w:space="0" w:color="auto"/>
                                <w:left w:val="none" w:sz="0" w:space="0" w:color="auto"/>
                                <w:bottom w:val="none" w:sz="0" w:space="0" w:color="auto"/>
                                <w:right w:val="none" w:sz="0" w:space="0" w:color="auto"/>
                              </w:divBdr>
                            </w:div>
                            <w:div w:id="1570846163">
                              <w:marLeft w:val="0"/>
                              <w:marRight w:val="0"/>
                              <w:marTop w:val="0"/>
                              <w:marBottom w:val="0"/>
                              <w:divBdr>
                                <w:top w:val="none" w:sz="0" w:space="0" w:color="auto"/>
                                <w:left w:val="none" w:sz="0" w:space="0" w:color="auto"/>
                                <w:bottom w:val="none" w:sz="0" w:space="0" w:color="auto"/>
                                <w:right w:val="none" w:sz="0" w:space="0" w:color="auto"/>
                              </w:divBdr>
                            </w:div>
                          </w:divsChild>
                        </w:div>
                        <w:div w:id="1570846040">
                          <w:marLeft w:val="0"/>
                          <w:marRight w:val="0"/>
                          <w:marTop w:val="0"/>
                          <w:marBottom w:val="0"/>
                          <w:divBdr>
                            <w:top w:val="none" w:sz="0" w:space="0" w:color="auto"/>
                            <w:left w:val="none" w:sz="0" w:space="0" w:color="auto"/>
                            <w:bottom w:val="none" w:sz="0" w:space="0" w:color="auto"/>
                            <w:right w:val="none" w:sz="0" w:space="0" w:color="auto"/>
                          </w:divBdr>
                          <w:divsChild>
                            <w:div w:id="1570846000">
                              <w:marLeft w:val="0"/>
                              <w:marRight w:val="0"/>
                              <w:marTop w:val="0"/>
                              <w:marBottom w:val="0"/>
                              <w:divBdr>
                                <w:top w:val="none" w:sz="0" w:space="0" w:color="auto"/>
                                <w:left w:val="none" w:sz="0" w:space="0" w:color="auto"/>
                                <w:bottom w:val="none" w:sz="0" w:space="0" w:color="auto"/>
                                <w:right w:val="none" w:sz="0" w:space="0" w:color="auto"/>
                              </w:divBdr>
                            </w:div>
                            <w:div w:id="1570846244">
                              <w:marLeft w:val="0"/>
                              <w:marRight w:val="0"/>
                              <w:marTop w:val="0"/>
                              <w:marBottom w:val="0"/>
                              <w:divBdr>
                                <w:top w:val="none" w:sz="0" w:space="0" w:color="auto"/>
                                <w:left w:val="none" w:sz="0" w:space="0" w:color="auto"/>
                                <w:bottom w:val="none" w:sz="0" w:space="0" w:color="auto"/>
                                <w:right w:val="none" w:sz="0" w:space="0" w:color="auto"/>
                              </w:divBdr>
                            </w:div>
                          </w:divsChild>
                        </w:div>
                        <w:div w:id="1570846042">
                          <w:marLeft w:val="0"/>
                          <w:marRight w:val="0"/>
                          <w:marTop w:val="0"/>
                          <w:marBottom w:val="0"/>
                          <w:divBdr>
                            <w:top w:val="none" w:sz="0" w:space="0" w:color="auto"/>
                            <w:left w:val="none" w:sz="0" w:space="0" w:color="auto"/>
                            <w:bottom w:val="none" w:sz="0" w:space="0" w:color="auto"/>
                            <w:right w:val="none" w:sz="0" w:space="0" w:color="auto"/>
                          </w:divBdr>
                          <w:divsChild>
                            <w:div w:id="1570846117">
                              <w:marLeft w:val="0"/>
                              <w:marRight w:val="0"/>
                              <w:marTop w:val="0"/>
                              <w:marBottom w:val="0"/>
                              <w:divBdr>
                                <w:top w:val="none" w:sz="0" w:space="0" w:color="auto"/>
                                <w:left w:val="none" w:sz="0" w:space="0" w:color="auto"/>
                                <w:bottom w:val="none" w:sz="0" w:space="0" w:color="auto"/>
                                <w:right w:val="none" w:sz="0" w:space="0" w:color="auto"/>
                              </w:divBdr>
                            </w:div>
                            <w:div w:id="1570846165">
                              <w:marLeft w:val="0"/>
                              <w:marRight w:val="0"/>
                              <w:marTop w:val="0"/>
                              <w:marBottom w:val="0"/>
                              <w:divBdr>
                                <w:top w:val="none" w:sz="0" w:space="0" w:color="auto"/>
                                <w:left w:val="none" w:sz="0" w:space="0" w:color="auto"/>
                                <w:bottom w:val="none" w:sz="0" w:space="0" w:color="auto"/>
                                <w:right w:val="none" w:sz="0" w:space="0" w:color="auto"/>
                              </w:divBdr>
                            </w:div>
                          </w:divsChild>
                        </w:div>
                        <w:div w:id="1570846051">
                          <w:marLeft w:val="0"/>
                          <w:marRight w:val="0"/>
                          <w:marTop w:val="0"/>
                          <w:marBottom w:val="0"/>
                          <w:divBdr>
                            <w:top w:val="none" w:sz="0" w:space="0" w:color="auto"/>
                            <w:left w:val="none" w:sz="0" w:space="0" w:color="auto"/>
                            <w:bottom w:val="none" w:sz="0" w:space="0" w:color="auto"/>
                            <w:right w:val="none" w:sz="0" w:space="0" w:color="auto"/>
                          </w:divBdr>
                          <w:divsChild>
                            <w:div w:id="1570845978">
                              <w:marLeft w:val="0"/>
                              <w:marRight w:val="0"/>
                              <w:marTop w:val="0"/>
                              <w:marBottom w:val="0"/>
                              <w:divBdr>
                                <w:top w:val="none" w:sz="0" w:space="0" w:color="auto"/>
                                <w:left w:val="none" w:sz="0" w:space="0" w:color="auto"/>
                                <w:bottom w:val="none" w:sz="0" w:space="0" w:color="auto"/>
                                <w:right w:val="none" w:sz="0" w:space="0" w:color="auto"/>
                              </w:divBdr>
                            </w:div>
                            <w:div w:id="1570846217">
                              <w:marLeft w:val="0"/>
                              <w:marRight w:val="0"/>
                              <w:marTop w:val="0"/>
                              <w:marBottom w:val="0"/>
                              <w:divBdr>
                                <w:top w:val="none" w:sz="0" w:space="0" w:color="auto"/>
                                <w:left w:val="none" w:sz="0" w:space="0" w:color="auto"/>
                                <w:bottom w:val="none" w:sz="0" w:space="0" w:color="auto"/>
                                <w:right w:val="none" w:sz="0" w:space="0" w:color="auto"/>
                              </w:divBdr>
                            </w:div>
                          </w:divsChild>
                        </w:div>
                        <w:div w:id="1570846053">
                          <w:marLeft w:val="0"/>
                          <w:marRight w:val="0"/>
                          <w:marTop w:val="0"/>
                          <w:marBottom w:val="0"/>
                          <w:divBdr>
                            <w:top w:val="none" w:sz="0" w:space="0" w:color="auto"/>
                            <w:left w:val="none" w:sz="0" w:space="0" w:color="auto"/>
                            <w:bottom w:val="none" w:sz="0" w:space="0" w:color="auto"/>
                            <w:right w:val="none" w:sz="0" w:space="0" w:color="auto"/>
                          </w:divBdr>
                          <w:divsChild>
                            <w:div w:id="1570845890">
                              <w:marLeft w:val="0"/>
                              <w:marRight w:val="0"/>
                              <w:marTop w:val="0"/>
                              <w:marBottom w:val="0"/>
                              <w:divBdr>
                                <w:top w:val="none" w:sz="0" w:space="0" w:color="auto"/>
                                <w:left w:val="none" w:sz="0" w:space="0" w:color="auto"/>
                                <w:bottom w:val="none" w:sz="0" w:space="0" w:color="auto"/>
                                <w:right w:val="none" w:sz="0" w:space="0" w:color="auto"/>
                              </w:divBdr>
                            </w:div>
                            <w:div w:id="1570846242">
                              <w:marLeft w:val="0"/>
                              <w:marRight w:val="0"/>
                              <w:marTop w:val="0"/>
                              <w:marBottom w:val="0"/>
                              <w:divBdr>
                                <w:top w:val="none" w:sz="0" w:space="0" w:color="auto"/>
                                <w:left w:val="none" w:sz="0" w:space="0" w:color="auto"/>
                                <w:bottom w:val="none" w:sz="0" w:space="0" w:color="auto"/>
                                <w:right w:val="none" w:sz="0" w:space="0" w:color="auto"/>
                              </w:divBdr>
                            </w:div>
                          </w:divsChild>
                        </w:div>
                        <w:div w:id="1570846061">
                          <w:marLeft w:val="0"/>
                          <w:marRight w:val="0"/>
                          <w:marTop w:val="0"/>
                          <w:marBottom w:val="0"/>
                          <w:divBdr>
                            <w:top w:val="none" w:sz="0" w:space="0" w:color="auto"/>
                            <w:left w:val="none" w:sz="0" w:space="0" w:color="auto"/>
                            <w:bottom w:val="none" w:sz="0" w:space="0" w:color="auto"/>
                            <w:right w:val="none" w:sz="0" w:space="0" w:color="auto"/>
                          </w:divBdr>
                          <w:divsChild>
                            <w:div w:id="1570846186">
                              <w:marLeft w:val="0"/>
                              <w:marRight w:val="0"/>
                              <w:marTop w:val="0"/>
                              <w:marBottom w:val="0"/>
                              <w:divBdr>
                                <w:top w:val="none" w:sz="0" w:space="0" w:color="auto"/>
                                <w:left w:val="none" w:sz="0" w:space="0" w:color="auto"/>
                                <w:bottom w:val="none" w:sz="0" w:space="0" w:color="auto"/>
                                <w:right w:val="none" w:sz="0" w:space="0" w:color="auto"/>
                              </w:divBdr>
                            </w:div>
                            <w:div w:id="1570846314">
                              <w:marLeft w:val="0"/>
                              <w:marRight w:val="0"/>
                              <w:marTop w:val="0"/>
                              <w:marBottom w:val="0"/>
                              <w:divBdr>
                                <w:top w:val="none" w:sz="0" w:space="0" w:color="auto"/>
                                <w:left w:val="none" w:sz="0" w:space="0" w:color="auto"/>
                                <w:bottom w:val="none" w:sz="0" w:space="0" w:color="auto"/>
                                <w:right w:val="none" w:sz="0" w:space="0" w:color="auto"/>
                              </w:divBdr>
                            </w:div>
                          </w:divsChild>
                        </w:div>
                        <w:div w:id="1570846066">
                          <w:marLeft w:val="0"/>
                          <w:marRight w:val="0"/>
                          <w:marTop w:val="0"/>
                          <w:marBottom w:val="0"/>
                          <w:divBdr>
                            <w:top w:val="none" w:sz="0" w:space="0" w:color="auto"/>
                            <w:left w:val="none" w:sz="0" w:space="0" w:color="auto"/>
                            <w:bottom w:val="none" w:sz="0" w:space="0" w:color="auto"/>
                            <w:right w:val="none" w:sz="0" w:space="0" w:color="auto"/>
                          </w:divBdr>
                          <w:divsChild>
                            <w:div w:id="1570845855">
                              <w:marLeft w:val="0"/>
                              <w:marRight w:val="0"/>
                              <w:marTop w:val="0"/>
                              <w:marBottom w:val="0"/>
                              <w:divBdr>
                                <w:top w:val="none" w:sz="0" w:space="0" w:color="auto"/>
                                <w:left w:val="none" w:sz="0" w:space="0" w:color="auto"/>
                                <w:bottom w:val="none" w:sz="0" w:space="0" w:color="auto"/>
                                <w:right w:val="none" w:sz="0" w:space="0" w:color="auto"/>
                              </w:divBdr>
                            </w:div>
                            <w:div w:id="1570846183">
                              <w:marLeft w:val="0"/>
                              <w:marRight w:val="0"/>
                              <w:marTop w:val="0"/>
                              <w:marBottom w:val="0"/>
                              <w:divBdr>
                                <w:top w:val="none" w:sz="0" w:space="0" w:color="auto"/>
                                <w:left w:val="none" w:sz="0" w:space="0" w:color="auto"/>
                                <w:bottom w:val="none" w:sz="0" w:space="0" w:color="auto"/>
                                <w:right w:val="none" w:sz="0" w:space="0" w:color="auto"/>
                              </w:divBdr>
                            </w:div>
                          </w:divsChild>
                        </w:div>
                        <w:div w:id="1570846084">
                          <w:marLeft w:val="0"/>
                          <w:marRight w:val="0"/>
                          <w:marTop w:val="0"/>
                          <w:marBottom w:val="0"/>
                          <w:divBdr>
                            <w:top w:val="none" w:sz="0" w:space="0" w:color="auto"/>
                            <w:left w:val="none" w:sz="0" w:space="0" w:color="auto"/>
                            <w:bottom w:val="none" w:sz="0" w:space="0" w:color="auto"/>
                            <w:right w:val="none" w:sz="0" w:space="0" w:color="auto"/>
                          </w:divBdr>
                          <w:divsChild>
                            <w:div w:id="1570846251">
                              <w:marLeft w:val="0"/>
                              <w:marRight w:val="0"/>
                              <w:marTop w:val="0"/>
                              <w:marBottom w:val="0"/>
                              <w:divBdr>
                                <w:top w:val="none" w:sz="0" w:space="0" w:color="auto"/>
                                <w:left w:val="none" w:sz="0" w:space="0" w:color="auto"/>
                                <w:bottom w:val="none" w:sz="0" w:space="0" w:color="auto"/>
                                <w:right w:val="none" w:sz="0" w:space="0" w:color="auto"/>
                              </w:divBdr>
                            </w:div>
                            <w:div w:id="1570846308">
                              <w:marLeft w:val="0"/>
                              <w:marRight w:val="0"/>
                              <w:marTop w:val="0"/>
                              <w:marBottom w:val="0"/>
                              <w:divBdr>
                                <w:top w:val="none" w:sz="0" w:space="0" w:color="auto"/>
                                <w:left w:val="none" w:sz="0" w:space="0" w:color="auto"/>
                                <w:bottom w:val="none" w:sz="0" w:space="0" w:color="auto"/>
                                <w:right w:val="none" w:sz="0" w:space="0" w:color="auto"/>
                              </w:divBdr>
                            </w:div>
                          </w:divsChild>
                        </w:div>
                        <w:div w:id="1570846091">
                          <w:marLeft w:val="0"/>
                          <w:marRight w:val="0"/>
                          <w:marTop w:val="0"/>
                          <w:marBottom w:val="0"/>
                          <w:divBdr>
                            <w:top w:val="none" w:sz="0" w:space="0" w:color="auto"/>
                            <w:left w:val="none" w:sz="0" w:space="0" w:color="auto"/>
                            <w:bottom w:val="none" w:sz="0" w:space="0" w:color="auto"/>
                            <w:right w:val="none" w:sz="0" w:space="0" w:color="auto"/>
                          </w:divBdr>
                          <w:divsChild>
                            <w:div w:id="1570845881">
                              <w:marLeft w:val="0"/>
                              <w:marRight w:val="0"/>
                              <w:marTop w:val="0"/>
                              <w:marBottom w:val="0"/>
                              <w:divBdr>
                                <w:top w:val="none" w:sz="0" w:space="0" w:color="auto"/>
                                <w:left w:val="none" w:sz="0" w:space="0" w:color="auto"/>
                                <w:bottom w:val="none" w:sz="0" w:space="0" w:color="auto"/>
                                <w:right w:val="none" w:sz="0" w:space="0" w:color="auto"/>
                              </w:divBdr>
                            </w:div>
                            <w:div w:id="1570845885">
                              <w:marLeft w:val="0"/>
                              <w:marRight w:val="0"/>
                              <w:marTop w:val="0"/>
                              <w:marBottom w:val="0"/>
                              <w:divBdr>
                                <w:top w:val="none" w:sz="0" w:space="0" w:color="auto"/>
                                <w:left w:val="none" w:sz="0" w:space="0" w:color="auto"/>
                                <w:bottom w:val="none" w:sz="0" w:space="0" w:color="auto"/>
                                <w:right w:val="none" w:sz="0" w:space="0" w:color="auto"/>
                              </w:divBdr>
                            </w:div>
                          </w:divsChild>
                        </w:div>
                        <w:div w:id="1570846104">
                          <w:marLeft w:val="0"/>
                          <w:marRight w:val="0"/>
                          <w:marTop w:val="0"/>
                          <w:marBottom w:val="0"/>
                          <w:divBdr>
                            <w:top w:val="none" w:sz="0" w:space="0" w:color="auto"/>
                            <w:left w:val="none" w:sz="0" w:space="0" w:color="auto"/>
                            <w:bottom w:val="none" w:sz="0" w:space="0" w:color="auto"/>
                            <w:right w:val="none" w:sz="0" w:space="0" w:color="auto"/>
                          </w:divBdr>
                          <w:divsChild>
                            <w:div w:id="1570846081">
                              <w:marLeft w:val="0"/>
                              <w:marRight w:val="0"/>
                              <w:marTop w:val="0"/>
                              <w:marBottom w:val="0"/>
                              <w:divBdr>
                                <w:top w:val="none" w:sz="0" w:space="0" w:color="auto"/>
                                <w:left w:val="none" w:sz="0" w:space="0" w:color="auto"/>
                                <w:bottom w:val="none" w:sz="0" w:space="0" w:color="auto"/>
                                <w:right w:val="none" w:sz="0" w:space="0" w:color="auto"/>
                              </w:divBdr>
                            </w:div>
                            <w:div w:id="1570846208">
                              <w:marLeft w:val="0"/>
                              <w:marRight w:val="0"/>
                              <w:marTop w:val="0"/>
                              <w:marBottom w:val="0"/>
                              <w:divBdr>
                                <w:top w:val="none" w:sz="0" w:space="0" w:color="auto"/>
                                <w:left w:val="none" w:sz="0" w:space="0" w:color="auto"/>
                                <w:bottom w:val="none" w:sz="0" w:space="0" w:color="auto"/>
                                <w:right w:val="none" w:sz="0" w:space="0" w:color="auto"/>
                              </w:divBdr>
                            </w:div>
                          </w:divsChild>
                        </w:div>
                        <w:div w:id="1570846105">
                          <w:marLeft w:val="0"/>
                          <w:marRight w:val="0"/>
                          <w:marTop w:val="0"/>
                          <w:marBottom w:val="0"/>
                          <w:divBdr>
                            <w:top w:val="none" w:sz="0" w:space="0" w:color="auto"/>
                            <w:left w:val="none" w:sz="0" w:space="0" w:color="auto"/>
                            <w:bottom w:val="none" w:sz="0" w:space="0" w:color="auto"/>
                            <w:right w:val="none" w:sz="0" w:space="0" w:color="auto"/>
                          </w:divBdr>
                          <w:divsChild>
                            <w:div w:id="1570845889">
                              <w:marLeft w:val="0"/>
                              <w:marRight w:val="0"/>
                              <w:marTop w:val="0"/>
                              <w:marBottom w:val="0"/>
                              <w:divBdr>
                                <w:top w:val="none" w:sz="0" w:space="0" w:color="auto"/>
                                <w:left w:val="none" w:sz="0" w:space="0" w:color="auto"/>
                                <w:bottom w:val="none" w:sz="0" w:space="0" w:color="auto"/>
                                <w:right w:val="none" w:sz="0" w:space="0" w:color="auto"/>
                              </w:divBdr>
                            </w:div>
                            <w:div w:id="1570845966">
                              <w:marLeft w:val="0"/>
                              <w:marRight w:val="0"/>
                              <w:marTop w:val="0"/>
                              <w:marBottom w:val="0"/>
                              <w:divBdr>
                                <w:top w:val="none" w:sz="0" w:space="0" w:color="auto"/>
                                <w:left w:val="none" w:sz="0" w:space="0" w:color="auto"/>
                                <w:bottom w:val="none" w:sz="0" w:space="0" w:color="auto"/>
                                <w:right w:val="none" w:sz="0" w:space="0" w:color="auto"/>
                              </w:divBdr>
                            </w:div>
                          </w:divsChild>
                        </w:div>
                        <w:div w:id="1570846114">
                          <w:marLeft w:val="0"/>
                          <w:marRight w:val="0"/>
                          <w:marTop w:val="0"/>
                          <w:marBottom w:val="0"/>
                          <w:divBdr>
                            <w:top w:val="none" w:sz="0" w:space="0" w:color="auto"/>
                            <w:left w:val="none" w:sz="0" w:space="0" w:color="auto"/>
                            <w:bottom w:val="none" w:sz="0" w:space="0" w:color="auto"/>
                            <w:right w:val="none" w:sz="0" w:space="0" w:color="auto"/>
                          </w:divBdr>
                          <w:divsChild>
                            <w:div w:id="1570846135">
                              <w:marLeft w:val="0"/>
                              <w:marRight w:val="0"/>
                              <w:marTop w:val="0"/>
                              <w:marBottom w:val="0"/>
                              <w:divBdr>
                                <w:top w:val="none" w:sz="0" w:space="0" w:color="auto"/>
                                <w:left w:val="none" w:sz="0" w:space="0" w:color="auto"/>
                                <w:bottom w:val="none" w:sz="0" w:space="0" w:color="auto"/>
                                <w:right w:val="none" w:sz="0" w:space="0" w:color="auto"/>
                              </w:divBdr>
                            </w:div>
                            <w:div w:id="1570846247">
                              <w:marLeft w:val="0"/>
                              <w:marRight w:val="0"/>
                              <w:marTop w:val="0"/>
                              <w:marBottom w:val="0"/>
                              <w:divBdr>
                                <w:top w:val="none" w:sz="0" w:space="0" w:color="auto"/>
                                <w:left w:val="none" w:sz="0" w:space="0" w:color="auto"/>
                                <w:bottom w:val="none" w:sz="0" w:space="0" w:color="auto"/>
                                <w:right w:val="none" w:sz="0" w:space="0" w:color="auto"/>
                              </w:divBdr>
                            </w:div>
                          </w:divsChild>
                        </w:div>
                        <w:div w:id="1570846116">
                          <w:marLeft w:val="0"/>
                          <w:marRight w:val="0"/>
                          <w:marTop w:val="0"/>
                          <w:marBottom w:val="0"/>
                          <w:divBdr>
                            <w:top w:val="none" w:sz="0" w:space="0" w:color="auto"/>
                            <w:left w:val="none" w:sz="0" w:space="0" w:color="auto"/>
                            <w:bottom w:val="none" w:sz="0" w:space="0" w:color="auto"/>
                            <w:right w:val="none" w:sz="0" w:space="0" w:color="auto"/>
                          </w:divBdr>
                          <w:divsChild>
                            <w:div w:id="1570846035">
                              <w:marLeft w:val="0"/>
                              <w:marRight w:val="0"/>
                              <w:marTop w:val="0"/>
                              <w:marBottom w:val="0"/>
                              <w:divBdr>
                                <w:top w:val="none" w:sz="0" w:space="0" w:color="auto"/>
                                <w:left w:val="none" w:sz="0" w:space="0" w:color="auto"/>
                                <w:bottom w:val="none" w:sz="0" w:space="0" w:color="auto"/>
                                <w:right w:val="none" w:sz="0" w:space="0" w:color="auto"/>
                              </w:divBdr>
                            </w:div>
                            <w:div w:id="1570846115">
                              <w:marLeft w:val="0"/>
                              <w:marRight w:val="0"/>
                              <w:marTop w:val="0"/>
                              <w:marBottom w:val="0"/>
                              <w:divBdr>
                                <w:top w:val="none" w:sz="0" w:space="0" w:color="auto"/>
                                <w:left w:val="none" w:sz="0" w:space="0" w:color="auto"/>
                                <w:bottom w:val="none" w:sz="0" w:space="0" w:color="auto"/>
                                <w:right w:val="none" w:sz="0" w:space="0" w:color="auto"/>
                              </w:divBdr>
                            </w:div>
                          </w:divsChild>
                        </w:div>
                        <w:div w:id="1570846119">
                          <w:marLeft w:val="0"/>
                          <w:marRight w:val="0"/>
                          <w:marTop w:val="0"/>
                          <w:marBottom w:val="0"/>
                          <w:divBdr>
                            <w:top w:val="none" w:sz="0" w:space="0" w:color="auto"/>
                            <w:left w:val="none" w:sz="0" w:space="0" w:color="auto"/>
                            <w:bottom w:val="none" w:sz="0" w:space="0" w:color="auto"/>
                            <w:right w:val="none" w:sz="0" w:space="0" w:color="auto"/>
                          </w:divBdr>
                          <w:divsChild>
                            <w:div w:id="1570845879">
                              <w:marLeft w:val="0"/>
                              <w:marRight w:val="0"/>
                              <w:marTop w:val="0"/>
                              <w:marBottom w:val="0"/>
                              <w:divBdr>
                                <w:top w:val="none" w:sz="0" w:space="0" w:color="auto"/>
                                <w:left w:val="none" w:sz="0" w:space="0" w:color="auto"/>
                                <w:bottom w:val="none" w:sz="0" w:space="0" w:color="auto"/>
                                <w:right w:val="none" w:sz="0" w:space="0" w:color="auto"/>
                              </w:divBdr>
                            </w:div>
                            <w:div w:id="1570846178">
                              <w:marLeft w:val="0"/>
                              <w:marRight w:val="0"/>
                              <w:marTop w:val="0"/>
                              <w:marBottom w:val="0"/>
                              <w:divBdr>
                                <w:top w:val="none" w:sz="0" w:space="0" w:color="auto"/>
                                <w:left w:val="none" w:sz="0" w:space="0" w:color="auto"/>
                                <w:bottom w:val="none" w:sz="0" w:space="0" w:color="auto"/>
                                <w:right w:val="none" w:sz="0" w:space="0" w:color="auto"/>
                              </w:divBdr>
                            </w:div>
                          </w:divsChild>
                        </w:div>
                        <w:div w:id="1570846120">
                          <w:marLeft w:val="0"/>
                          <w:marRight w:val="0"/>
                          <w:marTop w:val="0"/>
                          <w:marBottom w:val="0"/>
                          <w:divBdr>
                            <w:top w:val="none" w:sz="0" w:space="0" w:color="auto"/>
                            <w:left w:val="none" w:sz="0" w:space="0" w:color="auto"/>
                            <w:bottom w:val="none" w:sz="0" w:space="0" w:color="auto"/>
                            <w:right w:val="none" w:sz="0" w:space="0" w:color="auto"/>
                          </w:divBdr>
                          <w:divsChild>
                            <w:div w:id="1570845897">
                              <w:marLeft w:val="0"/>
                              <w:marRight w:val="0"/>
                              <w:marTop w:val="0"/>
                              <w:marBottom w:val="0"/>
                              <w:divBdr>
                                <w:top w:val="none" w:sz="0" w:space="0" w:color="auto"/>
                                <w:left w:val="none" w:sz="0" w:space="0" w:color="auto"/>
                                <w:bottom w:val="none" w:sz="0" w:space="0" w:color="auto"/>
                                <w:right w:val="none" w:sz="0" w:space="0" w:color="auto"/>
                              </w:divBdr>
                            </w:div>
                            <w:div w:id="1570846182">
                              <w:marLeft w:val="0"/>
                              <w:marRight w:val="0"/>
                              <w:marTop w:val="0"/>
                              <w:marBottom w:val="0"/>
                              <w:divBdr>
                                <w:top w:val="none" w:sz="0" w:space="0" w:color="auto"/>
                                <w:left w:val="none" w:sz="0" w:space="0" w:color="auto"/>
                                <w:bottom w:val="none" w:sz="0" w:space="0" w:color="auto"/>
                                <w:right w:val="none" w:sz="0" w:space="0" w:color="auto"/>
                              </w:divBdr>
                            </w:div>
                          </w:divsChild>
                        </w:div>
                        <w:div w:id="1570846124">
                          <w:marLeft w:val="0"/>
                          <w:marRight w:val="0"/>
                          <w:marTop w:val="0"/>
                          <w:marBottom w:val="0"/>
                          <w:divBdr>
                            <w:top w:val="none" w:sz="0" w:space="0" w:color="auto"/>
                            <w:left w:val="none" w:sz="0" w:space="0" w:color="auto"/>
                            <w:bottom w:val="none" w:sz="0" w:space="0" w:color="auto"/>
                            <w:right w:val="none" w:sz="0" w:space="0" w:color="auto"/>
                          </w:divBdr>
                          <w:divsChild>
                            <w:div w:id="1570846113">
                              <w:marLeft w:val="0"/>
                              <w:marRight w:val="0"/>
                              <w:marTop w:val="0"/>
                              <w:marBottom w:val="0"/>
                              <w:divBdr>
                                <w:top w:val="none" w:sz="0" w:space="0" w:color="auto"/>
                                <w:left w:val="none" w:sz="0" w:space="0" w:color="auto"/>
                                <w:bottom w:val="none" w:sz="0" w:space="0" w:color="auto"/>
                                <w:right w:val="none" w:sz="0" w:space="0" w:color="auto"/>
                              </w:divBdr>
                            </w:div>
                            <w:div w:id="1570846189">
                              <w:marLeft w:val="0"/>
                              <w:marRight w:val="0"/>
                              <w:marTop w:val="0"/>
                              <w:marBottom w:val="0"/>
                              <w:divBdr>
                                <w:top w:val="none" w:sz="0" w:space="0" w:color="auto"/>
                                <w:left w:val="none" w:sz="0" w:space="0" w:color="auto"/>
                                <w:bottom w:val="none" w:sz="0" w:space="0" w:color="auto"/>
                                <w:right w:val="none" w:sz="0" w:space="0" w:color="auto"/>
                              </w:divBdr>
                            </w:div>
                          </w:divsChild>
                        </w:div>
                        <w:div w:id="1570846130">
                          <w:marLeft w:val="0"/>
                          <w:marRight w:val="0"/>
                          <w:marTop w:val="0"/>
                          <w:marBottom w:val="0"/>
                          <w:divBdr>
                            <w:top w:val="none" w:sz="0" w:space="0" w:color="auto"/>
                            <w:left w:val="none" w:sz="0" w:space="0" w:color="auto"/>
                            <w:bottom w:val="none" w:sz="0" w:space="0" w:color="auto"/>
                            <w:right w:val="none" w:sz="0" w:space="0" w:color="auto"/>
                          </w:divBdr>
                          <w:divsChild>
                            <w:div w:id="1570845915">
                              <w:marLeft w:val="0"/>
                              <w:marRight w:val="0"/>
                              <w:marTop w:val="0"/>
                              <w:marBottom w:val="0"/>
                              <w:divBdr>
                                <w:top w:val="none" w:sz="0" w:space="0" w:color="auto"/>
                                <w:left w:val="none" w:sz="0" w:space="0" w:color="auto"/>
                                <w:bottom w:val="none" w:sz="0" w:space="0" w:color="auto"/>
                                <w:right w:val="none" w:sz="0" w:space="0" w:color="auto"/>
                              </w:divBdr>
                            </w:div>
                            <w:div w:id="1570846089">
                              <w:marLeft w:val="0"/>
                              <w:marRight w:val="0"/>
                              <w:marTop w:val="0"/>
                              <w:marBottom w:val="0"/>
                              <w:divBdr>
                                <w:top w:val="none" w:sz="0" w:space="0" w:color="auto"/>
                                <w:left w:val="none" w:sz="0" w:space="0" w:color="auto"/>
                                <w:bottom w:val="none" w:sz="0" w:space="0" w:color="auto"/>
                                <w:right w:val="none" w:sz="0" w:space="0" w:color="auto"/>
                              </w:divBdr>
                            </w:div>
                          </w:divsChild>
                        </w:div>
                        <w:div w:id="1570846134">
                          <w:marLeft w:val="0"/>
                          <w:marRight w:val="0"/>
                          <w:marTop w:val="0"/>
                          <w:marBottom w:val="0"/>
                          <w:divBdr>
                            <w:top w:val="none" w:sz="0" w:space="0" w:color="auto"/>
                            <w:left w:val="none" w:sz="0" w:space="0" w:color="auto"/>
                            <w:bottom w:val="none" w:sz="0" w:space="0" w:color="auto"/>
                            <w:right w:val="none" w:sz="0" w:space="0" w:color="auto"/>
                          </w:divBdr>
                          <w:divsChild>
                            <w:div w:id="1570845853">
                              <w:marLeft w:val="0"/>
                              <w:marRight w:val="0"/>
                              <w:marTop w:val="0"/>
                              <w:marBottom w:val="0"/>
                              <w:divBdr>
                                <w:top w:val="none" w:sz="0" w:space="0" w:color="auto"/>
                                <w:left w:val="none" w:sz="0" w:space="0" w:color="auto"/>
                                <w:bottom w:val="none" w:sz="0" w:space="0" w:color="auto"/>
                                <w:right w:val="none" w:sz="0" w:space="0" w:color="auto"/>
                              </w:divBdr>
                            </w:div>
                            <w:div w:id="1570846213">
                              <w:marLeft w:val="0"/>
                              <w:marRight w:val="0"/>
                              <w:marTop w:val="0"/>
                              <w:marBottom w:val="0"/>
                              <w:divBdr>
                                <w:top w:val="none" w:sz="0" w:space="0" w:color="auto"/>
                                <w:left w:val="none" w:sz="0" w:space="0" w:color="auto"/>
                                <w:bottom w:val="none" w:sz="0" w:space="0" w:color="auto"/>
                                <w:right w:val="none" w:sz="0" w:space="0" w:color="auto"/>
                              </w:divBdr>
                            </w:div>
                          </w:divsChild>
                        </w:div>
                        <w:div w:id="1570846138">
                          <w:marLeft w:val="0"/>
                          <w:marRight w:val="0"/>
                          <w:marTop w:val="0"/>
                          <w:marBottom w:val="0"/>
                          <w:divBdr>
                            <w:top w:val="none" w:sz="0" w:space="0" w:color="auto"/>
                            <w:left w:val="none" w:sz="0" w:space="0" w:color="auto"/>
                            <w:bottom w:val="none" w:sz="0" w:space="0" w:color="auto"/>
                            <w:right w:val="none" w:sz="0" w:space="0" w:color="auto"/>
                          </w:divBdr>
                          <w:divsChild>
                            <w:div w:id="1570845895">
                              <w:marLeft w:val="0"/>
                              <w:marRight w:val="0"/>
                              <w:marTop w:val="0"/>
                              <w:marBottom w:val="0"/>
                              <w:divBdr>
                                <w:top w:val="none" w:sz="0" w:space="0" w:color="auto"/>
                                <w:left w:val="none" w:sz="0" w:space="0" w:color="auto"/>
                                <w:bottom w:val="none" w:sz="0" w:space="0" w:color="auto"/>
                                <w:right w:val="none" w:sz="0" w:space="0" w:color="auto"/>
                              </w:divBdr>
                            </w:div>
                            <w:div w:id="1570846031">
                              <w:marLeft w:val="0"/>
                              <w:marRight w:val="0"/>
                              <w:marTop w:val="0"/>
                              <w:marBottom w:val="0"/>
                              <w:divBdr>
                                <w:top w:val="none" w:sz="0" w:space="0" w:color="auto"/>
                                <w:left w:val="none" w:sz="0" w:space="0" w:color="auto"/>
                                <w:bottom w:val="none" w:sz="0" w:space="0" w:color="auto"/>
                                <w:right w:val="none" w:sz="0" w:space="0" w:color="auto"/>
                              </w:divBdr>
                            </w:div>
                          </w:divsChild>
                        </w:div>
                        <w:div w:id="1570846143">
                          <w:marLeft w:val="0"/>
                          <w:marRight w:val="0"/>
                          <w:marTop w:val="0"/>
                          <w:marBottom w:val="0"/>
                          <w:divBdr>
                            <w:top w:val="none" w:sz="0" w:space="0" w:color="auto"/>
                            <w:left w:val="none" w:sz="0" w:space="0" w:color="auto"/>
                            <w:bottom w:val="none" w:sz="0" w:space="0" w:color="auto"/>
                            <w:right w:val="none" w:sz="0" w:space="0" w:color="auto"/>
                          </w:divBdr>
                          <w:divsChild>
                            <w:div w:id="1570845982">
                              <w:marLeft w:val="0"/>
                              <w:marRight w:val="0"/>
                              <w:marTop w:val="0"/>
                              <w:marBottom w:val="0"/>
                              <w:divBdr>
                                <w:top w:val="none" w:sz="0" w:space="0" w:color="auto"/>
                                <w:left w:val="none" w:sz="0" w:space="0" w:color="auto"/>
                                <w:bottom w:val="none" w:sz="0" w:space="0" w:color="auto"/>
                                <w:right w:val="none" w:sz="0" w:space="0" w:color="auto"/>
                              </w:divBdr>
                            </w:div>
                            <w:div w:id="1570846166">
                              <w:marLeft w:val="0"/>
                              <w:marRight w:val="0"/>
                              <w:marTop w:val="0"/>
                              <w:marBottom w:val="0"/>
                              <w:divBdr>
                                <w:top w:val="none" w:sz="0" w:space="0" w:color="auto"/>
                                <w:left w:val="none" w:sz="0" w:space="0" w:color="auto"/>
                                <w:bottom w:val="none" w:sz="0" w:space="0" w:color="auto"/>
                                <w:right w:val="none" w:sz="0" w:space="0" w:color="auto"/>
                              </w:divBdr>
                            </w:div>
                          </w:divsChild>
                        </w:div>
                        <w:div w:id="1570846155">
                          <w:marLeft w:val="0"/>
                          <w:marRight w:val="0"/>
                          <w:marTop w:val="0"/>
                          <w:marBottom w:val="0"/>
                          <w:divBdr>
                            <w:top w:val="none" w:sz="0" w:space="0" w:color="auto"/>
                            <w:left w:val="none" w:sz="0" w:space="0" w:color="auto"/>
                            <w:bottom w:val="none" w:sz="0" w:space="0" w:color="auto"/>
                            <w:right w:val="none" w:sz="0" w:space="0" w:color="auto"/>
                          </w:divBdr>
                          <w:divsChild>
                            <w:div w:id="1570845942">
                              <w:marLeft w:val="0"/>
                              <w:marRight w:val="0"/>
                              <w:marTop w:val="0"/>
                              <w:marBottom w:val="0"/>
                              <w:divBdr>
                                <w:top w:val="none" w:sz="0" w:space="0" w:color="auto"/>
                                <w:left w:val="none" w:sz="0" w:space="0" w:color="auto"/>
                                <w:bottom w:val="none" w:sz="0" w:space="0" w:color="auto"/>
                                <w:right w:val="none" w:sz="0" w:space="0" w:color="auto"/>
                              </w:divBdr>
                            </w:div>
                            <w:div w:id="1570846310">
                              <w:marLeft w:val="0"/>
                              <w:marRight w:val="0"/>
                              <w:marTop w:val="0"/>
                              <w:marBottom w:val="0"/>
                              <w:divBdr>
                                <w:top w:val="none" w:sz="0" w:space="0" w:color="auto"/>
                                <w:left w:val="none" w:sz="0" w:space="0" w:color="auto"/>
                                <w:bottom w:val="none" w:sz="0" w:space="0" w:color="auto"/>
                                <w:right w:val="none" w:sz="0" w:space="0" w:color="auto"/>
                              </w:divBdr>
                            </w:div>
                          </w:divsChild>
                        </w:div>
                        <w:div w:id="1570846158">
                          <w:marLeft w:val="0"/>
                          <w:marRight w:val="0"/>
                          <w:marTop w:val="0"/>
                          <w:marBottom w:val="0"/>
                          <w:divBdr>
                            <w:top w:val="none" w:sz="0" w:space="0" w:color="auto"/>
                            <w:left w:val="none" w:sz="0" w:space="0" w:color="auto"/>
                            <w:bottom w:val="none" w:sz="0" w:space="0" w:color="auto"/>
                            <w:right w:val="none" w:sz="0" w:space="0" w:color="auto"/>
                          </w:divBdr>
                          <w:divsChild>
                            <w:div w:id="1570845902">
                              <w:marLeft w:val="0"/>
                              <w:marRight w:val="0"/>
                              <w:marTop w:val="0"/>
                              <w:marBottom w:val="0"/>
                              <w:divBdr>
                                <w:top w:val="none" w:sz="0" w:space="0" w:color="auto"/>
                                <w:left w:val="none" w:sz="0" w:space="0" w:color="auto"/>
                                <w:bottom w:val="none" w:sz="0" w:space="0" w:color="auto"/>
                                <w:right w:val="none" w:sz="0" w:space="0" w:color="auto"/>
                              </w:divBdr>
                            </w:div>
                            <w:div w:id="1570846032">
                              <w:marLeft w:val="0"/>
                              <w:marRight w:val="0"/>
                              <w:marTop w:val="0"/>
                              <w:marBottom w:val="0"/>
                              <w:divBdr>
                                <w:top w:val="none" w:sz="0" w:space="0" w:color="auto"/>
                                <w:left w:val="none" w:sz="0" w:space="0" w:color="auto"/>
                                <w:bottom w:val="none" w:sz="0" w:space="0" w:color="auto"/>
                                <w:right w:val="none" w:sz="0" w:space="0" w:color="auto"/>
                              </w:divBdr>
                            </w:div>
                          </w:divsChild>
                        </w:div>
                        <w:div w:id="1570846164">
                          <w:marLeft w:val="0"/>
                          <w:marRight w:val="0"/>
                          <w:marTop w:val="0"/>
                          <w:marBottom w:val="0"/>
                          <w:divBdr>
                            <w:top w:val="none" w:sz="0" w:space="0" w:color="auto"/>
                            <w:left w:val="none" w:sz="0" w:space="0" w:color="auto"/>
                            <w:bottom w:val="none" w:sz="0" w:space="0" w:color="auto"/>
                            <w:right w:val="none" w:sz="0" w:space="0" w:color="auto"/>
                          </w:divBdr>
                          <w:divsChild>
                            <w:div w:id="1570845907">
                              <w:marLeft w:val="0"/>
                              <w:marRight w:val="0"/>
                              <w:marTop w:val="0"/>
                              <w:marBottom w:val="0"/>
                              <w:divBdr>
                                <w:top w:val="none" w:sz="0" w:space="0" w:color="auto"/>
                                <w:left w:val="none" w:sz="0" w:space="0" w:color="auto"/>
                                <w:bottom w:val="none" w:sz="0" w:space="0" w:color="auto"/>
                                <w:right w:val="none" w:sz="0" w:space="0" w:color="auto"/>
                              </w:divBdr>
                            </w:div>
                            <w:div w:id="1570846297">
                              <w:marLeft w:val="0"/>
                              <w:marRight w:val="0"/>
                              <w:marTop w:val="0"/>
                              <w:marBottom w:val="0"/>
                              <w:divBdr>
                                <w:top w:val="none" w:sz="0" w:space="0" w:color="auto"/>
                                <w:left w:val="none" w:sz="0" w:space="0" w:color="auto"/>
                                <w:bottom w:val="none" w:sz="0" w:space="0" w:color="auto"/>
                                <w:right w:val="none" w:sz="0" w:space="0" w:color="auto"/>
                              </w:divBdr>
                            </w:div>
                          </w:divsChild>
                        </w:div>
                        <w:div w:id="1570846169">
                          <w:marLeft w:val="0"/>
                          <w:marRight w:val="0"/>
                          <w:marTop w:val="0"/>
                          <w:marBottom w:val="0"/>
                          <w:divBdr>
                            <w:top w:val="none" w:sz="0" w:space="0" w:color="auto"/>
                            <w:left w:val="none" w:sz="0" w:space="0" w:color="auto"/>
                            <w:bottom w:val="none" w:sz="0" w:space="0" w:color="auto"/>
                            <w:right w:val="none" w:sz="0" w:space="0" w:color="auto"/>
                          </w:divBdr>
                          <w:divsChild>
                            <w:div w:id="1570845919">
                              <w:marLeft w:val="0"/>
                              <w:marRight w:val="0"/>
                              <w:marTop w:val="0"/>
                              <w:marBottom w:val="0"/>
                              <w:divBdr>
                                <w:top w:val="none" w:sz="0" w:space="0" w:color="auto"/>
                                <w:left w:val="none" w:sz="0" w:space="0" w:color="auto"/>
                                <w:bottom w:val="none" w:sz="0" w:space="0" w:color="auto"/>
                                <w:right w:val="none" w:sz="0" w:space="0" w:color="auto"/>
                              </w:divBdr>
                            </w:div>
                            <w:div w:id="1570846052">
                              <w:marLeft w:val="0"/>
                              <w:marRight w:val="0"/>
                              <w:marTop w:val="0"/>
                              <w:marBottom w:val="0"/>
                              <w:divBdr>
                                <w:top w:val="none" w:sz="0" w:space="0" w:color="auto"/>
                                <w:left w:val="none" w:sz="0" w:space="0" w:color="auto"/>
                                <w:bottom w:val="none" w:sz="0" w:space="0" w:color="auto"/>
                                <w:right w:val="none" w:sz="0" w:space="0" w:color="auto"/>
                              </w:divBdr>
                            </w:div>
                          </w:divsChild>
                        </w:div>
                        <w:div w:id="1570846170">
                          <w:marLeft w:val="0"/>
                          <w:marRight w:val="0"/>
                          <w:marTop w:val="0"/>
                          <w:marBottom w:val="0"/>
                          <w:divBdr>
                            <w:top w:val="none" w:sz="0" w:space="0" w:color="auto"/>
                            <w:left w:val="none" w:sz="0" w:space="0" w:color="auto"/>
                            <w:bottom w:val="none" w:sz="0" w:space="0" w:color="auto"/>
                            <w:right w:val="none" w:sz="0" w:space="0" w:color="auto"/>
                          </w:divBdr>
                          <w:divsChild>
                            <w:div w:id="1570846079">
                              <w:marLeft w:val="0"/>
                              <w:marRight w:val="0"/>
                              <w:marTop w:val="0"/>
                              <w:marBottom w:val="0"/>
                              <w:divBdr>
                                <w:top w:val="none" w:sz="0" w:space="0" w:color="auto"/>
                                <w:left w:val="none" w:sz="0" w:space="0" w:color="auto"/>
                                <w:bottom w:val="none" w:sz="0" w:space="0" w:color="auto"/>
                                <w:right w:val="none" w:sz="0" w:space="0" w:color="auto"/>
                              </w:divBdr>
                            </w:div>
                            <w:div w:id="1570846125">
                              <w:marLeft w:val="0"/>
                              <w:marRight w:val="0"/>
                              <w:marTop w:val="0"/>
                              <w:marBottom w:val="0"/>
                              <w:divBdr>
                                <w:top w:val="none" w:sz="0" w:space="0" w:color="auto"/>
                                <w:left w:val="none" w:sz="0" w:space="0" w:color="auto"/>
                                <w:bottom w:val="none" w:sz="0" w:space="0" w:color="auto"/>
                                <w:right w:val="none" w:sz="0" w:space="0" w:color="auto"/>
                              </w:divBdr>
                            </w:div>
                          </w:divsChild>
                        </w:div>
                        <w:div w:id="1570846176">
                          <w:marLeft w:val="0"/>
                          <w:marRight w:val="0"/>
                          <w:marTop w:val="0"/>
                          <w:marBottom w:val="0"/>
                          <w:divBdr>
                            <w:top w:val="none" w:sz="0" w:space="0" w:color="auto"/>
                            <w:left w:val="none" w:sz="0" w:space="0" w:color="auto"/>
                            <w:bottom w:val="none" w:sz="0" w:space="0" w:color="auto"/>
                            <w:right w:val="none" w:sz="0" w:space="0" w:color="auto"/>
                          </w:divBdr>
                          <w:divsChild>
                            <w:div w:id="1570845965">
                              <w:marLeft w:val="0"/>
                              <w:marRight w:val="0"/>
                              <w:marTop w:val="0"/>
                              <w:marBottom w:val="0"/>
                              <w:divBdr>
                                <w:top w:val="none" w:sz="0" w:space="0" w:color="auto"/>
                                <w:left w:val="none" w:sz="0" w:space="0" w:color="auto"/>
                                <w:bottom w:val="none" w:sz="0" w:space="0" w:color="auto"/>
                                <w:right w:val="none" w:sz="0" w:space="0" w:color="auto"/>
                              </w:divBdr>
                            </w:div>
                            <w:div w:id="1570846010">
                              <w:marLeft w:val="0"/>
                              <w:marRight w:val="0"/>
                              <w:marTop w:val="0"/>
                              <w:marBottom w:val="0"/>
                              <w:divBdr>
                                <w:top w:val="none" w:sz="0" w:space="0" w:color="auto"/>
                                <w:left w:val="none" w:sz="0" w:space="0" w:color="auto"/>
                                <w:bottom w:val="none" w:sz="0" w:space="0" w:color="auto"/>
                                <w:right w:val="none" w:sz="0" w:space="0" w:color="auto"/>
                              </w:divBdr>
                            </w:div>
                          </w:divsChild>
                        </w:div>
                        <w:div w:id="1570846180">
                          <w:marLeft w:val="0"/>
                          <w:marRight w:val="0"/>
                          <w:marTop w:val="0"/>
                          <w:marBottom w:val="0"/>
                          <w:divBdr>
                            <w:top w:val="none" w:sz="0" w:space="0" w:color="auto"/>
                            <w:left w:val="none" w:sz="0" w:space="0" w:color="auto"/>
                            <w:bottom w:val="none" w:sz="0" w:space="0" w:color="auto"/>
                            <w:right w:val="none" w:sz="0" w:space="0" w:color="auto"/>
                          </w:divBdr>
                          <w:divsChild>
                            <w:div w:id="1570846112">
                              <w:marLeft w:val="0"/>
                              <w:marRight w:val="0"/>
                              <w:marTop w:val="0"/>
                              <w:marBottom w:val="0"/>
                              <w:divBdr>
                                <w:top w:val="none" w:sz="0" w:space="0" w:color="auto"/>
                                <w:left w:val="none" w:sz="0" w:space="0" w:color="auto"/>
                                <w:bottom w:val="none" w:sz="0" w:space="0" w:color="auto"/>
                                <w:right w:val="none" w:sz="0" w:space="0" w:color="auto"/>
                              </w:divBdr>
                            </w:div>
                            <w:div w:id="1570846290">
                              <w:marLeft w:val="0"/>
                              <w:marRight w:val="0"/>
                              <w:marTop w:val="0"/>
                              <w:marBottom w:val="0"/>
                              <w:divBdr>
                                <w:top w:val="none" w:sz="0" w:space="0" w:color="auto"/>
                                <w:left w:val="none" w:sz="0" w:space="0" w:color="auto"/>
                                <w:bottom w:val="none" w:sz="0" w:space="0" w:color="auto"/>
                                <w:right w:val="none" w:sz="0" w:space="0" w:color="auto"/>
                              </w:divBdr>
                            </w:div>
                          </w:divsChild>
                        </w:div>
                        <w:div w:id="1570846184">
                          <w:marLeft w:val="0"/>
                          <w:marRight w:val="0"/>
                          <w:marTop w:val="0"/>
                          <w:marBottom w:val="0"/>
                          <w:divBdr>
                            <w:top w:val="none" w:sz="0" w:space="0" w:color="auto"/>
                            <w:left w:val="none" w:sz="0" w:space="0" w:color="auto"/>
                            <w:bottom w:val="none" w:sz="0" w:space="0" w:color="auto"/>
                            <w:right w:val="none" w:sz="0" w:space="0" w:color="auto"/>
                          </w:divBdr>
                          <w:divsChild>
                            <w:div w:id="1570845994">
                              <w:marLeft w:val="0"/>
                              <w:marRight w:val="0"/>
                              <w:marTop w:val="0"/>
                              <w:marBottom w:val="0"/>
                              <w:divBdr>
                                <w:top w:val="none" w:sz="0" w:space="0" w:color="auto"/>
                                <w:left w:val="none" w:sz="0" w:space="0" w:color="auto"/>
                                <w:bottom w:val="none" w:sz="0" w:space="0" w:color="auto"/>
                                <w:right w:val="none" w:sz="0" w:space="0" w:color="auto"/>
                              </w:divBdr>
                            </w:div>
                            <w:div w:id="1570846049">
                              <w:marLeft w:val="0"/>
                              <w:marRight w:val="0"/>
                              <w:marTop w:val="0"/>
                              <w:marBottom w:val="0"/>
                              <w:divBdr>
                                <w:top w:val="none" w:sz="0" w:space="0" w:color="auto"/>
                                <w:left w:val="none" w:sz="0" w:space="0" w:color="auto"/>
                                <w:bottom w:val="none" w:sz="0" w:space="0" w:color="auto"/>
                                <w:right w:val="none" w:sz="0" w:space="0" w:color="auto"/>
                              </w:divBdr>
                            </w:div>
                          </w:divsChild>
                        </w:div>
                        <w:div w:id="1570846193">
                          <w:marLeft w:val="0"/>
                          <w:marRight w:val="0"/>
                          <w:marTop w:val="0"/>
                          <w:marBottom w:val="0"/>
                          <w:divBdr>
                            <w:top w:val="none" w:sz="0" w:space="0" w:color="auto"/>
                            <w:left w:val="none" w:sz="0" w:space="0" w:color="auto"/>
                            <w:bottom w:val="none" w:sz="0" w:space="0" w:color="auto"/>
                            <w:right w:val="none" w:sz="0" w:space="0" w:color="auto"/>
                          </w:divBdr>
                          <w:divsChild>
                            <w:div w:id="1570845974">
                              <w:marLeft w:val="0"/>
                              <w:marRight w:val="0"/>
                              <w:marTop w:val="0"/>
                              <w:marBottom w:val="0"/>
                              <w:divBdr>
                                <w:top w:val="none" w:sz="0" w:space="0" w:color="auto"/>
                                <w:left w:val="none" w:sz="0" w:space="0" w:color="auto"/>
                                <w:bottom w:val="none" w:sz="0" w:space="0" w:color="auto"/>
                                <w:right w:val="none" w:sz="0" w:space="0" w:color="auto"/>
                              </w:divBdr>
                            </w:div>
                            <w:div w:id="1570846263">
                              <w:marLeft w:val="0"/>
                              <w:marRight w:val="0"/>
                              <w:marTop w:val="0"/>
                              <w:marBottom w:val="0"/>
                              <w:divBdr>
                                <w:top w:val="none" w:sz="0" w:space="0" w:color="auto"/>
                                <w:left w:val="none" w:sz="0" w:space="0" w:color="auto"/>
                                <w:bottom w:val="none" w:sz="0" w:space="0" w:color="auto"/>
                                <w:right w:val="none" w:sz="0" w:space="0" w:color="auto"/>
                              </w:divBdr>
                            </w:div>
                          </w:divsChild>
                        </w:div>
                        <w:div w:id="1570846210">
                          <w:marLeft w:val="0"/>
                          <w:marRight w:val="0"/>
                          <w:marTop w:val="0"/>
                          <w:marBottom w:val="0"/>
                          <w:divBdr>
                            <w:top w:val="none" w:sz="0" w:space="0" w:color="auto"/>
                            <w:left w:val="none" w:sz="0" w:space="0" w:color="auto"/>
                            <w:bottom w:val="none" w:sz="0" w:space="0" w:color="auto"/>
                            <w:right w:val="none" w:sz="0" w:space="0" w:color="auto"/>
                          </w:divBdr>
                          <w:divsChild>
                            <w:div w:id="1570845916">
                              <w:marLeft w:val="0"/>
                              <w:marRight w:val="0"/>
                              <w:marTop w:val="0"/>
                              <w:marBottom w:val="0"/>
                              <w:divBdr>
                                <w:top w:val="none" w:sz="0" w:space="0" w:color="auto"/>
                                <w:left w:val="none" w:sz="0" w:space="0" w:color="auto"/>
                                <w:bottom w:val="none" w:sz="0" w:space="0" w:color="auto"/>
                                <w:right w:val="none" w:sz="0" w:space="0" w:color="auto"/>
                              </w:divBdr>
                            </w:div>
                            <w:div w:id="1570846018">
                              <w:marLeft w:val="0"/>
                              <w:marRight w:val="0"/>
                              <w:marTop w:val="0"/>
                              <w:marBottom w:val="0"/>
                              <w:divBdr>
                                <w:top w:val="none" w:sz="0" w:space="0" w:color="auto"/>
                                <w:left w:val="none" w:sz="0" w:space="0" w:color="auto"/>
                                <w:bottom w:val="none" w:sz="0" w:space="0" w:color="auto"/>
                                <w:right w:val="none" w:sz="0" w:space="0" w:color="auto"/>
                              </w:divBdr>
                            </w:div>
                          </w:divsChild>
                        </w:div>
                        <w:div w:id="1570846215">
                          <w:marLeft w:val="0"/>
                          <w:marRight w:val="0"/>
                          <w:marTop w:val="0"/>
                          <w:marBottom w:val="0"/>
                          <w:divBdr>
                            <w:top w:val="none" w:sz="0" w:space="0" w:color="auto"/>
                            <w:left w:val="none" w:sz="0" w:space="0" w:color="auto"/>
                            <w:bottom w:val="none" w:sz="0" w:space="0" w:color="auto"/>
                            <w:right w:val="none" w:sz="0" w:space="0" w:color="auto"/>
                          </w:divBdr>
                          <w:divsChild>
                            <w:div w:id="1570845940">
                              <w:marLeft w:val="0"/>
                              <w:marRight w:val="0"/>
                              <w:marTop w:val="0"/>
                              <w:marBottom w:val="0"/>
                              <w:divBdr>
                                <w:top w:val="none" w:sz="0" w:space="0" w:color="auto"/>
                                <w:left w:val="none" w:sz="0" w:space="0" w:color="auto"/>
                                <w:bottom w:val="none" w:sz="0" w:space="0" w:color="auto"/>
                                <w:right w:val="none" w:sz="0" w:space="0" w:color="auto"/>
                              </w:divBdr>
                            </w:div>
                            <w:div w:id="1570846218">
                              <w:marLeft w:val="0"/>
                              <w:marRight w:val="0"/>
                              <w:marTop w:val="0"/>
                              <w:marBottom w:val="0"/>
                              <w:divBdr>
                                <w:top w:val="none" w:sz="0" w:space="0" w:color="auto"/>
                                <w:left w:val="none" w:sz="0" w:space="0" w:color="auto"/>
                                <w:bottom w:val="none" w:sz="0" w:space="0" w:color="auto"/>
                                <w:right w:val="none" w:sz="0" w:space="0" w:color="auto"/>
                              </w:divBdr>
                            </w:div>
                          </w:divsChild>
                        </w:div>
                        <w:div w:id="1570846220">
                          <w:marLeft w:val="0"/>
                          <w:marRight w:val="0"/>
                          <w:marTop w:val="0"/>
                          <w:marBottom w:val="0"/>
                          <w:divBdr>
                            <w:top w:val="none" w:sz="0" w:space="0" w:color="auto"/>
                            <w:left w:val="none" w:sz="0" w:space="0" w:color="auto"/>
                            <w:bottom w:val="none" w:sz="0" w:space="0" w:color="auto"/>
                            <w:right w:val="none" w:sz="0" w:space="0" w:color="auto"/>
                          </w:divBdr>
                          <w:divsChild>
                            <w:div w:id="1570846030">
                              <w:marLeft w:val="0"/>
                              <w:marRight w:val="0"/>
                              <w:marTop w:val="0"/>
                              <w:marBottom w:val="0"/>
                              <w:divBdr>
                                <w:top w:val="none" w:sz="0" w:space="0" w:color="auto"/>
                                <w:left w:val="none" w:sz="0" w:space="0" w:color="auto"/>
                                <w:bottom w:val="none" w:sz="0" w:space="0" w:color="auto"/>
                                <w:right w:val="none" w:sz="0" w:space="0" w:color="auto"/>
                              </w:divBdr>
                            </w:div>
                            <w:div w:id="1570846194">
                              <w:marLeft w:val="0"/>
                              <w:marRight w:val="0"/>
                              <w:marTop w:val="0"/>
                              <w:marBottom w:val="0"/>
                              <w:divBdr>
                                <w:top w:val="none" w:sz="0" w:space="0" w:color="auto"/>
                                <w:left w:val="none" w:sz="0" w:space="0" w:color="auto"/>
                                <w:bottom w:val="none" w:sz="0" w:space="0" w:color="auto"/>
                                <w:right w:val="none" w:sz="0" w:space="0" w:color="auto"/>
                              </w:divBdr>
                            </w:div>
                          </w:divsChild>
                        </w:div>
                        <w:div w:id="1570846222">
                          <w:marLeft w:val="0"/>
                          <w:marRight w:val="0"/>
                          <w:marTop w:val="0"/>
                          <w:marBottom w:val="0"/>
                          <w:divBdr>
                            <w:top w:val="none" w:sz="0" w:space="0" w:color="auto"/>
                            <w:left w:val="none" w:sz="0" w:space="0" w:color="auto"/>
                            <w:bottom w:val="none" w:sz="0" w:space="0" w:color="auto"/>
                            <w:right w:val="none" w:sz="0" w:space="0" w:color="auto"/>
                          </w:divBdr>
                          <w:divsChild>
                            <w:div w:id="1570845980">
                              <w:marLeft w:val="0"/>
                              <w:marRight w:val="0"/>
                              <w:marTop w:val="0"/>
                              <w:marBottom w:val="0"/>
                              <w:divBdr>
                                <w:top w:val="none" w:sz="0" w:space="0" w:color="auto"/>
                                <w:left w:val="none" w:sz="0" w:space="0" w:color="auto"/>
                                <w:bottom w:val="none" w:sz="0" w:space="0" w:color="auto"/>
                                <w:right w:val="none" w:sz="0" w:space="0" w:color="auto"/>
                              </w:divBdr>
                            </w:div>
                            <w:div w:id="1570846087">
                              <w:marLeft w:val="0"/>
                              <w:marRight w:val="0"/>
                              <w:marTop w:val="0"/>
                              <w:marBottom w:val="0"/>
                              <w:divBdr>
                                <w:top w:val="none" w:sz="0" w:space="0" w:color="auto"/>
                                <w:left w:val="none" w:sz="0" w:space="0" w:color="auto"/>
                                <w:bottom w:val="none" w:sz="0" w:space="0" w:color="auto"/>
                                <w:right w:val="none" w:sz="0" w:space="0" w:color="auto"/>
                              </w:divBdr>
                            </w:div>
                          </w:divsChild>
                        </w:div>
                        <w:div w:id="1570846225">
                          <w:marLeft w:val="0"/>
                          <w:marRight w:val="0"/>
                          <w:marTop w:val="0"/>
                          <w:marBottom w:val="0"/>
                          <w:divBdr>
                            <w:top w:val="none" w:sz="0" w:space="0" w:color="auto"/>
                            <w:left w:val="none" w:sz="0" w:space="0" w:color="auto"/>
                            <w:bottom w:val="none" w:sz="0" w:space="0" w:color="auto"/>
                            <w:right w:val="none" w:sz="0" w:space="0" w:color="auto"/>
                          </w:divBdr>
                          <w:divsChild>
                            <w:div w:id="1570846076">
                              <w:marLeft w:val="0"/>
                              <w:marRight w:val="0"/>
                              <w:marTop w:val="0"/>
                              <w:marBottom w:val="0"/>
                              <w:divBdr>
                                <w:top w:val="none" w:sz="0" w:space="0" w:color="auto"/>
                                <w:left w:val="none" w:sz="0" w:space="0" w:color="auto"/>
                                <w:bottom w:val="none" w:sz="0" w:space="0" w:color="auto"/>
                                <w:right w:val="none" w:sz="0" w:space="0" w:color="auto"/>
                              </w:divBdr>
                            </w:div>
                            <w:div w:id="1570846234">
                              <w:marLeft w:val="0"/>
                              <w:marRight w:val="0"/>
                              <w:marTop w:val="0"/>
                              <w:marBottom w:val="0"/>
                              <w:divBdr>
                                <w:top w:val="none" w:sz="0" w:space="0" w:color="auto"/>
                                <w:left w:val="none" w:sz="0" w:space="0" w:color="auto"/>
                                <w:bottom w:val="none" w:sz="0" w:space="0" w:color="auto"/>
                                <w:right w:val="none" w:sz="0" w:space="0" w:color="auto"/>
                              </w:divBdr>
                            </w:div>
                          </w:divsChild>
                        </w:div>
                        <w:div w:id="1570846226">
                          <w:marLeft w:val="0"/>
                          <w:marRight w:val="0"/>
                          <w:marTop w:val="0"/>
                          <w:marBottom w:val="0"/>
                          <w:divBdr>
                            <w:top w:val="none" w:sz="0" w:space="0" w:color="auto"/>
                            <w:left w:val="none" w:sz="0" w:space="0" w:color="auto"/>
                            <w:bottom w:val="none" w:sz="0" w:space="0" w:color="auto"/>
                            <w:right w:val="none" w:sz="0" w:space="0" w:color="auto"/>
                          </w:divBdr>
                          <w:divsChild>
                            <w:div w:id="1570845872">
                              <w:marLeft w:val="0"/>
                              <w:marRight w:val="0"/>
                              <w:marTop w:val="0"/>
                              <w:marBottom w:val="0"/>
                              <w:divBdr>
                                <w:top w:val="none" w:sz="0" w:space="0" w:color="auto"/>
                                <w:left w:val="none" w:sz="0" w:space="0" w:color="auto"/>
                                <w:bottom w:val="none" w:sz="0" w:space="0" w:color="auto"/>
                                <w:right w:val="none" w:sz="0" w:space="0" w:color="auto"/>
                              </w:divBdr>
                            </w:div>
                            <w:div w:id="1570846096">
                              <w:marLeft w:val="0"/>
                              <w:marRight w:val="0"/>
                              <w:marTop w:val="0"/>
                              <w:marBottom w:val="0"/>
                              <w:divBdr>
                                <w:top w:val="none" w:sz="0" w:space="0" w:color="auto"/>
                                <w:left w:val="none" w:sz="0" w:space="0" w:color="auto"/>
                                <w:bottom w:val="none" w:sz="0" w:space="0" w:color="auto"/>
                                <w:right w:val="none" w:sz="0" w:space="0" w:color="auto"/>
                              </w:divBdr>
                            </w:div>
                          </w:divsChild>
                        </w:div>
                        <w:div w:id="1570846236">
                          <w:marLeft w:val="0"/>
                          <w:marRight w:val="0"/>
                          <w:marTop w:val="0"/>
                          <w:marBottom w:val="0"/>
                          <w:divBdr>
                            <w:top w:val="none" w:sz="0" w:space="0" w:color="auto"/>
                            <w:left w:val="none" w:sz="0" w:space="0" w:color="auto"/>
                            <w:bottom w:val="none" w:sz="0" w:space="0" w:color="auto"/>
                            <w:right w:val="none" w:sz="0" w:space="0" w:color="auto"/>
                          </w:divBdr>
                          <w:divsChild>
                            <w:div w:id="1570845950">
                              <w:marLeft w:val="0"/>
                              <w:marRight w:val="0"/>
                              <w:marTop w:val="0"/>
                              <w:marBottom w:val="0"/>
                              <w:divBdr>
                                <w:top w:val="none" w:sz="0" w:space="0" w:color="auto"/>
                                <w:left w:val="none" w:sz="0" w:space="0" w:color="auto"/>
                                <w:bottom w:val="none" w:sz="0" w:space="0" w:color="auto"/>
                                <w:right w:val="none" w:sz="0" w:space="0" w:color="auto"/>
                              </w:divBdr>
                            </w:div>
                            <w:div w:id="1570846094">
                              <w:marLeft w:val="0"/>
                              <w:marRight w:val="0"/>
                              <w:marTop w:val="0"/>
                              <w:marBottom w:val="0"/>
                              <w:divBdr>
                                <w:top w:val="none" w:sz="0" w:space="0" w:color="auto"/>
                                <w:left w:val="none" w:sz="0" w:space="0" w:color="auto"/>
                                <w:bottom w:val="none" w:sz="0" w:space="0" w:color="auto"/>
                                <w:right w:val="none" w:sz="0" w:space="0" w:color="auto"/>
                              </w:divBdr>
                            </w:div>
                          </w:divsChild>
                        </w:div>
                        <w:div w:id="1570846237">
                          <w:marLeft w:val="0"/>
                          <w:marRight w:val="0"/>
                          <w:marTop w:val="0"/>
                          <w:marBottom w:val="0"/>
                          <w:divBdr>
                            <w:top w:val="none" w:sz="0" w:space="0" w:color="auto"/>
                            <w:left w:val="none" w:sz="0" w:space="0" w:color="auto"/>
                            <w:bottom w:val="none" w:sz="0" w:space="0" w:color="auto"/>
                            <w:right w:val="none" w:sz="0" w:space="0" w:color="auto"/>
                          </w:divBdr>
                          <w:divsChild>
                            <w:div w:id="1570845859">
                              <w:marLeft w:val="0"/>
                              <w:marRight w:val="0"/>
                              <w:marTop w:val="0"/>
                              <w:marBottom w:val="0"/>
                              <w:divBdr>
                                <w:top w:val="none" w:sz="0" w:space="0" w:color="auto"/>
                                <w:left w:val="none" w:sz="0" w:space="0" w:color="auto"/>
                                <w:bottom w:val="none" w:sz="0" w:space="0" w:color="auto"/>
                                <w:right w:val="none" w:sz="0" w:space="0" w:color="auto"/>
                              </w:divBdr>
                            </w:div>
                            <w:div w:id="1570845971">
                              <w:marLeft w:val="0"/>
                              <w:marRight w:val="0"/>
                              <w:marTop w:val="0"/>
                              <w:marBottom w:val="0"/>
                              <w:divBdr>
                                <w:top w:val="none" w:sz="0" w:space="0" w:color="auto"/>
                                <w:left w:val="none" w:sz="0" w:space="0" w:color="auto"/>
                                <w:bottom w:val="none" w:sz="0" w:space="0" w:color="auto"/>
                                <w:right w:val="none" w:sz="0" w:space="0" w:color="auto"/>
                              </w:divBdr>
                            </w:div>
                          </w:divsChild>
                        </w:div>
                        <w:div w:id="1570846239">
                          <w:marLeft w:val="0"/>
                          <w:marRight w:val="0"/>
                          <w:marTop w:val="0"/>
                          <w:marBottom w:val="0"/>
                          <w:divBdr>
                            <w:top w:val="none" w:sz="0" w:space="0" w:color="auto"/>
                            <w:left w:val="none" w:sz="0" w:space="0" w:color="auto"/>
                            <w:bottom w:val="none" w:sz="0" w:space="0" w:color="auto"/>
                            <w:right w:val="none" w:sz="0" w:space="0" w:color="auto"/>
                          </w:divBdr>
                          <w:divsChild>
                            <w:div w:id="1570846036">
                              <w:marLeft w:val="0"/>
                              <w:marRight w:val="0"/>
                              <w:marTop w:val="0"/>
                              <w:marBottom w:val="0"/>
                              <w:divBdr>
                                <w:top w:val="none" w:sz="0" w:space="0" w:color="auto"/>
                                <w:left w:val="none" w:sz="0" w:space="0" w:color="auto"/>
                                <w:bottom w:val="none" w:sz="0" w:space="0" w:color="auto"/>
                                <w:right w:val="none" w:sz="0" w:space="0" w:color="auto"/>
                              </w:divBdr>
                            </w:div>
                            <w:div w:id="1570846150">
                              <w:marLeft w:val="0"/>
                              <w:marRight w:val="0"/>
                              <w:marTop w:val="0"/>
                              <w:marBottom w:val="0"/>
                              <w:divBdr>
                                <w:top w:val="none" w:sz="0" w:space="0" w:color="auto"/>
                                <w:left w:val="none" w:sz="0" w:space="0" w:color="auto"/>
                                <w:bottom w:val="none" w:sz="0" w:space="0" w:color="auto"/>
                                <w:right w:val="none" w:sz="0" w:space="0" w:color="auto"/>
                              </w:divBdr>
                            </w:div>
                          </w:divsChild>
                        </w:div>
                        <w:div w:id="1570846250">
                          <w:marLeft w:val="0"/>
                          <w:marRight w:val="0"/>
                          <w:marTop w:val="0"/>
                          <w:marBottom w:val="0"/>
                          <w:divBdr>
                            <w:top w:val="none" w:sz="0" w:space="0" w:color="auto"/>
                            <w:left w:val="none" w:sz="0" w:space="0" w:color="auto"/>
                            <w:bottom w:val="none" w:sz="0" w:space="0" w:color="auto"/>
                            <w:right w:val="none" w:sz="0" w:space="0" w:color="auto"/>
                          </w:divBdr>
                          <w:divsChild>
                            <w:div w:id="1570845981">
                              <w:marLeft w:val="0"/>
                              <w:marRight w:val="0"/>
                              <w:marTop w:val="0"/>
                              <w:marBottom w:val="0"/>
                              <w:divBdr>
                                <w:top w:val="none" w:sz="0" w:space="0" w:color="auto"/>
                                <w:left w:val="none" w:sz="0" w:space="0" w:color="auto"/>
                                <w:bottom w:val="none" w:sz="0" w:space="0" w:color="auto"/>
                                <w:right w:val="none" w:sz="0" w:space="0" w:color="auto"/>
                              </w:divBdr>
                            </w:div>
                            <w:div w:id="1570846118">
                              <w:marLeft w:val="0"/>
                              <w:marRight w:val="0"/>
                              <w:marTop w:val="0"/>
                              <w:marBottom w:val="0"/>
                              <w:divBdr>
                                <w:top w:val="none" w:sz="0" w:space="0" w:color="auto"/>
                                <w:left w:val="none" w:sz="0" w:space="0" w:color="auto"/>
                                <w:bottom w:val="none" w:sz="0" w:space="0" w:color="auto"/>
                                <w:right w:val="none" w:sz="0" w:space="0" w:color="auto"/>
                              </w:divBdr>
                            </w:div>
                          </w:divsChild>
                        </w:div>
                        <w:div w:id="1570846255">
                          <w:marLeft w:val="0"/>
                          <w:marRight w:val="0"/>
                          <w:marTop w:val="0"/>
                          <w:marBottom w:val="0"/>
                          <w:divBdr>
                            <w:top w:val="none" w:sz="0" w:space="0" w:color="auto"/>
                            <w:left w:val="none" w:sz="0" w:space="0" w:color="auto"/>
                            <w:bottom w:val="none" w:sz="0" w:space="0" w:color="auto"/>
                            <w:right w:val="none" w:sz="0" w:space="0" w:color="auto"/>
                          </w:divBdr>
                          <w:divsChild>
                            <w:div w:id="1570846097">
                              <w:marLeft w:val="0"/>
                              <w:marRight w:val="0"/>
                              <w:marTop w:val="0"/>
                              <w:marBottom w:val="0"/>
                              <w:divBdr>
                                <w:top w:val="none" w:sz="0" w:space="0" w:color="auto"/>
                                <w:left w:val="none" w:sz="0" w:space="0" w:color="auto"/>
                                <w:bottom w:val="none" w:sz="0" w:space="0" w:color="auto"/>
                                <w:right w:val="none" w:sz="0" w:space="0" w:color="auto"/>
                              </w:divBdr>
                            </w:div>
                            <w:div w:id="1570846185">
                              <w:marLeft w:val="0"/>
                              <w:marRight w:val="0"/>
                              <w:marTop w:val="0"/>
                              <w:marBottom w:val="0"/>
                              <w:divBdr>
                                <w:top w:val="none" w:sz="0" w:space="0" w:color="auto"/>
                                <w:left w:val="none" w:sz="0" w:space="0" w:color="auto"/>
                                <w:bottom w:val="none" w:sz="0" w:space="0" w:color="auto"/>
                                <w:right w:val="none" w:sz="0" w:space="0" w:color="auto"/>
                              </w:divBdr>
                            </w:div>
                          </w:divsChild>
                        </w:div>
                        <w:div w:id="1570846258">
                          <w:marLeft w:val="0"/>
                          <w:marRight w:val="0"/>
                          <w:marTop w:val="0"/>
                          <w:marBottom w:val="0"/>
                          <w:divBdr>
                            <w:top w:val="none" w:sz="0" w:space="0" w:color="auto"/>
                            <w:left w:val="none" w:sz="0" w:space="0" w:color="auto"/>
                            <w:bottom w:val="none" w:sz="0" w:space="0" w:color="auto"/>
                            <w:right w:val="none" w:sz="0" w:space="0" w:color="auto"/>
                          </w:divBdr>
                          <w:divsChild>
                            <w:div w:id="1570846139">
                              <w:marLeft w:val="0"/>
                              <w:marRight w:val="0"/>
                              <w:marTop w:val="0"/>
                              <w:marBottom w:val="0"/>
                              <w:divBdr>
                                <w:top w:val="none" w:sz="0" w:space="0" w:color="auto"/>
                                <w:left w:val="none" w:sz="0" w:space="0" w:color="auto"/>
                                <w:bottom w:val="none" w:sz="0" w:space="0" w:color="auto"/>
                                <w:right w:val="none" w:sz="0" w:space="0" w:color="auto"/>
                              </w:divBdr>
                            </w:div>
                            <w:div w:id="1570846173">
                              <w:marLeft w:val="0"/>
                              <w:marRight w:val="0"/>
                              <w:marTop w:val="0"/>
                              <w:marBottom w:val="0"/>
                              <w:divBdr>
                                <w:top w:val="none" w:sz="0" w:space="0" w:color="auto"/>
                                <w:left w:val="none" w:sz="0" w:space="0" w:color="auto"/>
                                <w:bottom w:val="none" w:sz="0" w:space="0" w:color="auto"/>
                                <w:right w:val="none" w:sz="0" w:space="0" w:color="auto"/>
                              </w:divBdr>
                            </w:div>
                          </w:divsChild>
                        </w:div>
                        <w:div w:id="1570846262">
                          <w:marLeft w:val="0"/>
                          <w:marRight w:val="0"/>
                          <w:marTop w:val="0"/>
                          <w:marBottom w:val="0"/>
                          <w:divBdr>
                            <w:top w:val="none" w:sz="0" w:space="0" w:color="auto"/>
                            <w:left w:val="none" w:sz="0" w:space="0" w:color="auto"/>
                            <w:bottom w:val="none" w:sz="0" w:space="0" w:color="auto"/>
                            <w:right w:val="none" w:sz="0" w:space="0" w:color="auto"/>
                          </w:divBdr>
                          <w:divsChild>
                            <w:div w:id="1570845898">
                              <w:marLeft w:val="0"/>
                              <w:marRight w:val="0"/>
                              <w:marTop w:val="0"/>
                              <w:marBottom w:val="0"/>
                              <w:divBdr>
                                <w:top w:val="none" w:sz="0" w:space="0" w:color="auto"/>
                                <w:left w:val="none" w:sz="0" w:space="0" w:color="auto"/>
                                <w:bottom w:val="none" w:sz="0" w:space="0" w:color="auto"/>
                                <w:right w:val="none" w:sz="0" w:space="0" w:color="auto"/>
                              </w:divBdr>
                            </w:div>
                            <w:div w:id="1570846121">
                              <w:marLeft w:val="0"/>
                              <w:marRight w:val="0"/>
                              <w:marTop w:val="0"/>
                              <w:marBottom w:val="0"/>
                              <w:divBdr>
                                <w:top w:val="none" w:sz="0" w:space="0" w:color="auto"/>
                                <w:left w:val="none" w:sz="0" w:space="0" w:color="auto"/>
                                <w:bottom w:val="none" w:sz="0" w:space="0" w:color="auto"/>
                                <w:right w:val="none" w:sz="0" w:space="0" w:color="auto"/>
                              </w:divBdr>
                            </w:div>
                          </w:divsChild>
                        </w:div>
                        <w:div w:id="1570846267">
                          <w:marLeft w:val="0"/>
                          <w:marRight w:val="0"/>
                          <w:marTop w:val="0"/>
                          <w:marBottom w:val="0"/>
                          <w:divBdr>
                            <w:top w:val="none" w:sz="0" w:space="0" w:color="auto"/>
                            <w:left w:val="none" w:sz="0" w:space="0" w:color="auto"/>
                            <w:bottom w:val="none" w:sz="0" w:space="0" w:color="auto"/>
                            <w:right w:val="none" w:sz="0" w:space="0" w:color="auto"/>
                          </w:divBdr>
                          <w:divsChild>
                            <w:div w:id="1570846232">
                              <w:marLeft w:val="0"/>
                              <w:marRight w:val="0"/>
                              <w:marTop w:val="0"/>
                              <w:marBottom w:val="0"/>
                              <w:divBdr>
                                <w:top w:val="none" w:sz="0" w:space="0" w:color="auto"/>
                                <w:left w:val="none" w:sz="0" w:space="0" w:color="auto"/>
                                <w:bottom w:val="none" w:sz="0" w:space="0" w:color="auto"/>
                                <w:right w:val="none" w:sz="0" w:space="0" w:color="auto"/>
                              </w:divBdr>
                            </w:div>
                            <w:div w:id="1570846238">
                              <w:marLeft w:val="0"/>
                              <w:marRight w:val="0"/>
                              <w:marTop w:val="0"/>
                              <w:marBottom w:val="0"/>
                              <w:divBdr>
                                <w:top w:val="none" w:sz="0" w:space="0" w:color="auto"/>
                                <w:left w:val="none" w:sz="0" w:space="0" w:color="auto"/>
                                <w:bottom w:val="none" w:sz="0" w:space="0" w:color="auto"/>
                                <w:right w:val="none" w:sz="0" w:space="0" w:color="auto"/>
                              </w:divBdr>
                            </w:div>
                          </w:divsChild>
                        </w:div>
                        <w:div w:id="1570846269">
                          <w:marLeft w:val="0"/>
                          <w:marRight w:val="0"/>
                          <w:marTop w:val="0"/>
                          <w:marBottom w:val="0"/>
                          <w:divBdr>
                            <w:top w:val="none" w:sz="0" w:space="0" w:color="auto"/>
                            <w:left w:val="none" w:sz="0" w:space="0" w:color="auto"/>
                            <w:bottom w:val="none" w:sz="0" w:space="0" w:color="auto"/>
                            <w:right w:val="none" w:sz="0" w:space="0" w:color="auto"/>
                          </w:divBdr>
                          <w:divsChild>
                            <w:div w:id="1570846088">
                              <w:marLeft w:val="0"/>
                              <w:marRight w:val="0"/>
                              <w:marTop w:val="0"/>
                              <w:marBottom w:val="0"/>
                              <w:divBdr>
                                <w:top w:val="none" w:sz="0" w:space="0" w:color="auto"/>
                                <w:left w:val="none" w:sz="0" w:space="0" w:color="auto"/>
                                <w:bottom w:val="none" w:sz="0" w:space="0" w:color="auto"/>
                                <w:right w:val="none" w:sz="0" w:space="0" w:color="auto"/>
                              </w:divBdr>
                            </w:div>
                            <w:div w:id="1570846092">
                              <w:marLeft w:val="0"/>
                              <w:marRight w:val="0"/>
                              <w:marTop w:val="0"/>
                              <w:marBottom w:val="0"/>
                              <w:divBdr>
                                <w:top w:val="none" w:sz="0" w:space="0" w:color="auto"/>
                                <w:left w:val="none" w:sz="0" w:space="0" w:color="auto"/>
                                <w:bottom w:val="none" w:sz="0" w:space="0" w:color="auto"/>
                                <w:right w:val="none" w:sz="0" w:space="0" w:color="auto"/>
                              </w:divBdr>
                            </w:div>
                          </w:divsChild>
                        </w:div>
                        <w:div w:id="1570846270">
                          <w:marLeft w:val="0"/>
                          <w:marRight w:val="0"/>
                          <w:marTop w:val="0"/>
                          <w:marBottom w:val="0"/>
                          <w:divBdr>
                            <w:top w:val="none" w:sz="0" w:space="0" w:color="auto"/>
                            <w:left w:val="none" w:sz="0" w:space="0" w:color="auto"/>
                            <w:bottom w:val="none" w:sz="0" w:space="0" w:color="auto"/>
                            <w:right w:val="none" w:sz="0" w:space="0" w:color="auto"/>
                          </w:divBdr>
                          <w:divsChild>
                            <w:div w:id="1570846073">
                              <w:marLeft w:val="0"/>
                              <w:marRight w:val="0"/>
                              <w:marTop w:val="0"/>
                              <w:marBottom w:val="0"/>
                              <w:divBdr>
                                <w:top w:val="none" w:sz="0" w:space="0" w:color="auto"/>
                                <w:left w:val="none" w:sz="0" w:space="0" w:color="auto"/>
                                <w:bottom w:val="none" w:sz="0" w:space="0" w:color="auto"/>
                                <w:right w:val="none" w:sz="0" w:space="0" w:color="auto"/>
                              </w:divBdr>
                            </w:div>
                            <w:div w:id="1570846075">
                              <w:marLeft w:val="0"/>
                              <w:marRight w:val="0"/>
                              <w:marTop w:val="0"/>
                              <w:marBottom w:val="0"/>
                              <w:divBdr>
                                <w:top w:val="none" w:sz="0" w:space="0" w:color="auto"/>
                                <w:left w:val="none" w:sz="0" w:space="0" w:color="auto"/>
                                <w:bottom w:val="none" w:sz="0" w:space="0" w:color="auto"/>
                                <w:right w:val="none" w:sz="0" w:space="0" w:color="auto"/>
                              </w:divBdr>
                            </w:div>
                          </w:divsChild>
                        </w:div>
                        <w:div w:id="1570846271">
                          <w:marLeft w:val="0"/>
                          <w:marRight w:val="0"/>
                          <w:marTop w:val="0"/>
                          <w:marBottom w:val="0"/>
                          <w:divBdr>
                            <w:top w:val="none" w:sz="0" w:space="0" w:color="auto"/>
                            <w:left w:val="none" w:sz="0" w:space="0" w:color="auto"/>
                            <w:bottom w:val="none" w:sz="0" w:space="0" w:color="auto"/>
                            <w:right w:val="none" w:sz="0" w:space="0" w:color="auto"/>
                          </w:divBdr>
                          <w:divsChild>
                            <w:div w:id="1570845878">
                              <w:marLeft w:val="0"/>
                              <w:marRight w:val="0"/>
                              <w:marTop w:val="0"/>
                              <w:marBottom w:val="0"/>
                              <w:divBdr>
                                <w:top w:val="none" w:sz="0" w:space="0" w:color="auto"/>
                                <w:left w:val="none" w:sz="0" w:space="0" w:color="auto"/>
                                <w:bottom w:val="none" w:sz="0" w:space="0" w:color="auto"/>
                                <w:right w:val="none" w:sz="0" w:space="0" w:color="auto"/>
                              </w:divBdr>
                            </w:div>
                            <w:div w:id="1570846057">
                              <w:marLeft w:val="0"/>
                              <w:marRight w:val="0"/>
                              <w:marTop w:val="0"/>
                              <w:marBottom w:val="0"/>
                              <w:divBdr>
                                <w:top w:val="none" w:sz="0" w:space="0" w:color="auto"/>
                                <w:left w:val="none" w:sz="0" w:space="0" w:color="auto"/>
                                <w:bottom w:val="none" w:sz="0" w:space="0" w:color="auto"/>
                                <w:right w:val="none" w:sz="0" w:space="0" w:color="auto"/>
                              </w:divBdr>
                            </w:div>
                          </w:divsChild>
                        </w:div>
                        <w:div w:id="1570846280">
                          <w:marLeft w:val="0"/>
                          <w:marRight w:val="0"/>
                          <w:marTop w:val="0"/>
                          <w:marBottom w:val="0"/>
                          <w:divBdr>
                            <w:top w:val="none" w:sz="0" w:space="0" w:color="auto"/>
                            <w:left w:val="none" w:sz="0" w:space="0" w:color="auto"/>
                            <w:bottom w:val="none" w:sz="0" w:space="0" w:color="auto"/>
                            <w:right w:val="none" w:sz="0" w:space="0" w:color="auto"/>
                          </w:divBdr>
                          <w:divsChild>
                            <w:div w:id="1570845963">
                              <w:marLeft w:val="0"/>
                              <w:marRight w:val="0"/>
                              <w:marTop w:val="0"/>
                              <w:marBottom w:val="0"/>
                              <w:divBdr>
                                <w:top w:val="none" w:sz="0" w:space="0" w:color="auto"/>
                                <w:left w:val="none" w:sz="0" w:space="0" w:color="auto"/>
                                <w:bottom w:val="none" w:sz="0" w:space="0" w:color="auto"/>
                                <w:right w:val="none" w:sz="0" w:space="0" w:color="auto"/>
                              </w:divBdr>
                            </w:div>
                            <w:div w:id="1570846128">
                              <w:marLeft w:val="0"/>
                              <w:marRight w:val="0"/>
                              <w:marTop w:val="0"/>
                              <w:marBottom w:val="0"/>
                              <w:divBdr>
                                <w:top w:val="none" w:sz="0" w:space="0" w:color="auto"/>
                                <w:left w:val="none" w:sz="0" w:space="0" w:color="auto"/>
                                <w:bottom w:val="none" w:sz="0" w:space="0" w:color="auto"/>
                                <w:right w:val="none" w:sz="0" w:space="0" w:color="auto"/>
                              </w:divBdr>
                            </w:div>
                          </w:divsChild>
                        </w:div>
                        <w:div w:id="1570846283">
                          <w:marLeft w:val="0"/>
                          <w:marRight w:val="0"/>
                          <w:marTop w:val="0"/>
                          <w:marBottom w:val="0"/>
                          <w:divBdr>
                            <w:top w:val="none" w:sz="0" w:space="0" w:color="auto"/>
                            <w:left w:val="none" w:sz="0" w:space="0" w:color="auto"/>
                            <w:bottom w:val="none" w:sz="0" w:space="0" w:color="auto"/>
                            <w:right w:val="none" w:sz="0" w:space="0" w:color="auto"/>
                          </w:divBdr>
                          <w:divsChild>
                            <w:div w:id="1570845951">
                              <w:marLeft w:val="0"/>
                              <w:marRight w:val="0"/>
                              <w:marTop w:val="0"/>
                              <w:marBottom w:val="0"/>
                              <w:divBdr>
                                <w:top w:val="none" w:sz="0" w:space="0" w:color="auto"/>
                                <w:left w:val="none" w:sz="0" w:space="0" w:color="auto"/>
                                <w:bottom w:val="none" w:sz="0" w:space="0" w:color="auto"/>
                                <w:right w:val="none" w:sz="0" w:space="0" w:color="auto"/>
                              </w:divBdr>
                            </w:div>
                            <w:div w:id="1570846167">
                              <w:marLeft w:val="0"/>
                              <w:marRight w:val="0"/>
                              <w:marTop w:val="0"/>
                              <w:marBottom w:val="0"/>
                              <w:divBdr>
                                <w:top w:val="none" w:sz="0" w:space="0" w:color="auto"/>
                                <w:left w:val="none" w:sz="0" w:space="0" w:color="auto"/>
                                <w:bottom w:val="none" w:sz="0" w:space="0" w:color="auto"/>
                                <w:right w:val="none" w:sz="0" w:space="0" w:color="auto"/>
                              </w:divBdr>
                            </w:div>
                          </w:divsChild>
                        </w:div>
                        <w:div w:id="1570846284">
                          <w:marLeft w:val="0"/>
                          <w:marRight w:val="0"/>
                          <w:marTop w:val="0"/>
                          <w:marBottom w:val="0"/>
                          <w:divBdr>
                            <w:top w:val="none" w:sz="0" w:space="0" w:color="auto"/>
                            <w:left w:val="none" w:sz="0" w:space="0" w:color="auto"/>
                            <w:bottom w:val="none" w:sz="0" w:space="0" w:color="auto"/>
                            <w:right w:val="none" w:sz="0" w:space="0" w:color="auto"/>
                          </w:divBdr>
                          <w:divsChild>
                            <w:div w:id="1570845985">
                              <w:marLeft w:val="0"/>
                              <w:marRight w:val="0"/>
                              <w:marTop w:val="0"/>
                              <w:marBottom w:val="0"/>
                              <w:divBdr>
                                <w:top w:val="none" w:sz="0" w:space="0" w:color="auto"/>
                                <w:left w:val="none" w:sz="0" w:space="0" w:color="auto"/>
                                <w:bottom w:val="none" w:sz="0" w:space="0" w:color="auto"/>
                                <w:right w:val="none" w:sz="0" w:space="0" w:color="auto"/>
                              </w:divBdr>
                            </w:div>
                            <w:div w:id="1570845988">
                              <w:marLeft w:val="0"/>
                              <w:marRight w:val="0"/>
                              <w:marTop w:val="0"/>
                              <w:marBottom w:val="0"/>
                              <w:divBdr>
                                <w:top w:val="none" w:sz="0" w:space="0" w:color="auto"/>
                                <w:left w:val="none" w:sz="0" w:space="0" w:color="auto"/>
                                <w:bottom w:val="none" w:sz="0" w:space="0" w:color="auto"/>
                                <w:right w:val="none" w:sz="0" w:space="0" w:color="auto"/>
                              </w:divBdr>
                            </w:div>
                          </w:divsChild>
                        </w:div>
                        <w:div w:id="1570846286">
                          <w:marLeft w:val="0"/>
                          <w:marRight w:val="0"/>
                          <w:marTop w:val="0"/>
                          <w:marBottom w:val="0"/>
                          <w:divBdr>
                            <w:top w:val="none" w:sz="0" w:space="0" w:color="auto"/>
                            <w:left w:val="none" w:sz="0" w:space="0" w:color="auto"/>
                            <w:bottom w:val="none" w:sz="0" w:space="0" w:color="auto"/>
                            <w:right w:val="none" w:sz="0" w:space="0" w:color="auto"/>
                          </w:divBdr>
                          <w:divsChild>
                            <w:div w:id="1570846013">
                              <w:marLeft w:val="0"/>
                              <w:marRight w:val="0"/>
                              <w:marTop w:val="0"/>
                              <w:marBottom w:val="0"/>
                              <w:divBdr>
                                <w:top w:val="none" w:sz="0" w:space="0" w:color="auto"/>
                                <w:left w:val="none" w:sz="0" w:space="0" w:color="auto"/>
                                <w:bottom w:val="none" w:sz="0" w:space="0" w:color="auto"/>
                                <w:right w:val="none" w:sz="0" w:space="0" w:color="auto"/>
                              </w:divBdr>
                            </w:div>
                            <w:div w:id="1570846058">
                              <w:marLeft w:val="0"/>
                              <w:marRight w:val="0"/>
                              <w:marTop w:val="0"/>
                              <w:marBottom w:val="0"/>
                              <w:divBdr>
                                <w:top w:val="none" w:sz="0" w:space="0" w:color="auto"/>
                                <w:left w:val="none" w:sz="0" w:space="0" w:color="auto"/>
                                <w:bottom w:val="none" w:sz="0" w:space="0" w:color="auto"/>
                                <w:right w:val="none" w:sz="0" w:space="0" w:color="auto"/>
                              </w:divBdr>
                            </w:div>
                          </w:divsChild>
                        </w:div>
                        <w:div w:id="1570846289">
                          <w:marLeft w:val="0"/>
                          <w:marRight w:val="0"/>
                          <w:marTop w:val="0"/>
                          <w:marBottom w:val="0"/>
                          <w:divBdr>
                            <w:top w:val="none" w:sz="0" w:space="0" w:color="auto"/>
                            <w:left w:val="none" w:sz="0" w:space="0" w:color="auto"/>
                            <w:bottom w:val="none" w:sz="0" w:space="0" w:color="auto"/>
                            <w:right w:val="none" w:sz="0" w:space="0" w:color="auto"/>
                          </w:divBdr>
                          <w:divsChild>
                            <w:div w:id="1570845962">
                              <w:marLeft w:val="0"/>
                              <w:marRight w:val="0"/>
                              <w:marTop w:val="0"/>
                              <w:marBottom w:val="0"/>
                              <w:divBdr>
                                <w:top w:val="none" w:sz="0" w:space="0" w:color="auto"/>
                                <w:left w:val="none" w:sz="0" w:space="0" w:color="auto"/>
                                <w:bottom w:val="none" w:sz="0" w:space="0" w:color="auto"/>
                                <w:right w:val="none" w:sz="0" w:space="0" w:color="auto"/>
                              </w:divBdr>
                            </w:div>
                            <w:div w:id="1570846129">
                              <w:marLeft w:val="0"/>
                              <w:marRight w:val="0"/>
                              <w:marTop w:val="0"/>
                              <w:marBottom w:val="0"/>
                              <w:divBdr>
                                <w:top w:val="none" w:sz="0" w:space="0" w:color="auto"/>
                                <w:left w:val="none" w:sz="0" w:space="0" w:color="auto"/>
                                <w:bottom w:val="none" w:sz="0" w:space="0" w:color="auto"/>
                                <w:right w:val="none" w:sz="0" w:space="0" w:color="auto"/>
                              </w:divBdr>
                            </w:div>
                          </w:divsChild>
                        </w:div>
                        <w:div w:id="1570846299">
                          <w:marLeft w:val="0"/>
                          <w:marRight w:val="0"/>
                          <w:marTop w:val="0"/>
                          <w:marBottom w:val="0"/>
                          <w:divBdr>
                            <w:top w:val="none" w:sz="0" w:space="0" w:color="auto"/>
                            <w:left w:val="none" w:sz="0" w:space="0" w:color="auto"/>
                            <w:bottom w:val="none" w:sz="0" w:space="0" w:color="auto"/>
                            <w:right w:val="none" w:sz="0" w:space="0" w:color="auto"/>
                          </w:divBdr>
                          <w:divsChild>
                            <w:div w:id="1570846265">
                              <w:marLeft w:val="0"/>
                              <w:marRight w:val="0"/>
                              <w:marTop w:val="0"/>
                              <w:marBottom w:val="0"/>
                              <w:divBdr>
                                <w:top w:val="none" w:sz="0" w:space="0" w:color="auto"/>
                                <w:left w:val="none" w:sz="0" w:space="0" w:color="auto"/>
                                <w:bottom w:val="none" w:sz="0" w:space="0" w:color="auto"/>
                                <w:right w:val="none" w:sz="0" w:space="0" w:color="auto"/>
                              </w:divBdr>
                            </w:div>
                            <w:div w:id="1570846311">
                              <w:marLeft w:val="0"/>
                              <w:marRight w:val="0"/>
                              <w:marTop w:val="0"/>
                              <w:marBottom w:val="0"/>
                              <w:divBdr>
                                <w:top w:val="none" w:sz="0" w:space="0" w:color="auto"/>
                                <w:left w:val="none" w:sz="0" w:space="0" w:color="auto"/>
                                <w:bottom w:val="none" w:sz="0" w:space="0" w:color="auto"/>
                                <w:right w:val="none" w:sz="0" w:space="0" w:color="auto"/>
                              </w:divBdr>
                            </w:div>
                          </w:divsChild>
                        </w:div>
                        <w:div w:id="1570846304">
                          <w:marLeft w:val="0"/>
                          <w:marRight w:val="0"/>
                          <w:marTop w:val="0"/>
                          <w:marBottom w:val="0"/>
                          <w:divBdr>
                            <w:top w:val="none" w:sz="0" w:space="0" w:color="auto"/>
                            <w:left w:val="none" w:sz="0" w:space="0" w:color="auto"/>
                            <w:bottom w:val="none" w:sz="0" w:space="0" w:color="auto"/>
                            <w:right w:val="none" w:sz="0" w:space="0" w:color="auto"/>
                          </w:divBdr>
                          <w:divsChild>
                            <w:div w:id="1570845869">
                              <w:marLeft w:val="0"/>
                              <w:marRight w:val="0"/>
                              <w:marTop w:val="0"/>
                              <w:marBottom w:val="0"/>
                              <w:divBdr>
                                <w:top w:val="none" w:sz="0" w:space="0" w:color="auto"/>
                                <w:left w:val="none" w:sz="0" w:space="0" w:color="auto"/>
                                <w:bottom w:val="none" w:sz="0" w:space="0" w:color="auto"/>
                                <w:right w:val="none" w:sz="0" w:space="0" w:color="auto"/>
                              </w:divBdr>
                            </w:div>
                            <w:div w:id="1570846279">
                              <w:marLeft w:val="0"/>
                              <w:marRight w:val="0"/>
                              <w:marTop w:val="0"/>
                              <w:marBottom w:val="0"/>
                              <w:divBdr>
                                <w:top w:val="none" w:sz="0" w:space="0" w:color="auto"/>
                                <w:left w:val="none" w:sz="0" w:space="0" w:color="auto"/>
                                <w:bottom w:val="none" w:sz="0" w:space="0" w:color="auto"/>
                                <w:right w:val="none" w:sz="0" w:space="0" w:color="auto"/>
                              </w:divBdr>
                            </w:div>
                          </w:divsChild>
                        </w:div>
                        <w:div w:id="1570846305">
                          <w:marLeft w:val="0"/>
                          <w:marRight w:val="0"/>
                          <w:marTop w:val="0"/>
                          <w:marBottom w:val="0"/>
                          <w:divBdr>
                            <w:top w:val="none" w:sz="0" w:space="0" w:color="auto"/>
                            <w:left w:val="none" w:sz="0" w:space="0" w:color="auto"/>
                            <w:bottom w:val="none" w:sz="0" w:space="0" w:color="auto"/>
                            <w:right w:val="none" w:sz="0" w:space="0" w:color="auto"/>
                          </w:divBdr>
                          <w:divsChild>
                            <w:div w:id="1570846064">
                              <w:marLeft w:val="0"/>
                              <w:marRight w:val="0"/>
                              <w:marTop w:val="0"/>
                              <w:marBottom w:val="0"/>
                              <w:divBdr>
                                <w:top w:val="none" w:sz="0" w:space="0" w:color="auto"/>
                                <w:left w:val="none" w:sz="0" w:space="0" w:color="auto"/>
                                <w:bottom w:val="none" w:sz="0" w:space="0" w:color="auto"/>
                                <w:right w:val="none" w:sz="0" w:space="0" w:color="auto"/>
                              </w:divBdr>
                            </w:div>
                            <w:div w:id="1570846068">
                              <w:marLeft w:val="0"/>
                              <w:marRight w:val="0"/>
                              <w:marTop w:val="0"/>
                              <w:marBottom w:val="0"/>
                              <w:divBdr>
                                <w:top w:val="none" w:sz="0" w:space="0" w:color="auto"/>
                                <w:left w:val="none" w:sz="0" w:space="0" w:color="auto"/>
                                <w:bottom w:val="none" w:sz="0" w:space="0" w:color="auto"/>
                                <w:right w:val="none" w:sz="0" w:space="0" w:color="auto"/>
                              </w:divBdr>
                            </w:div>
                          </w:divsChild>
                        </w:div>
                        <w:div w:id="1570846306">
                          <w:marLeft w:val="0"/>
                          <w:marRight w:val="0"/>
                          <w:marTop w:val="0"/>
                          <w:marBottom w:val="0"/>
                          <w:divBdr>
                            <w:top w:val="none" w:sz="0" w:space="0" w:color="auto"/>
                            <w:left w:val="none" w:sz="0" w:space="0" w:color="auto"/>
                            <w:bottom w:val="none" w:sz="0" w:space="0" w:color="auto"/>
                            <w:right w:val="none" w:sz="0" w:space="0" w:color="auto"/>
                          </w:divBdr>
                          <w:divsChild>
                            <w:div w:id="1570845865">
                              <w:marLeft w:val="0"/>
                              <w:marRight w:val="0"/>
                              <w:marTop w:val="0"/>
                              <w:marBottom w:val="0"/>
                              <w:divBdr>
                                <w:top w:val="none" w:sz="0" w:space="0" w:color="auto"/>
                                <w:left w:val="none" w:sz="0" w:space="0" w:color="auto"/>
                                <w:bottom w:val="none" w:sz="0" w:space="0" w:color="auto"/>
                                <w:right w:val="none" w:sz="0" w:space="0" w:color="auto"/>
                              </w:divBdr>
                            </w:div>
                            <w:div w:id="1570846195">
                              <w:marLeft w:val="0"/>
                              <w:marRight w:val="0"/>
                              <w:marTop w:val="0"/>
                              <w:marBottom w:val="0"/>
                              <w:divBdr>
                                <w:top w:val="none" w:sz="0" w:space="0" w:color="auto"/>
                                <w:left w:val="none" w:sz="0" w:space="0" w:color="auto"/>
                                <w:bottom w:val="none" w:sz="0" w:space="0" w:color="auto"/>
                                <w:right w:val="none" w:sz="0" w:space="0" w:color="auto"/>
                              </w:divBdr>
                            </w:div>
                          </w:divsChild>
                        </w:div>
                        <w:div w:id="1570846317">
                          <w:marLeft w:val="0"/>
                          <w:marRight w:val="0"/>
                          <w:marTop w:val="0"/>
                          <w:marBottom w:val="0"/>
                          <w:divBdr>
                            <w:top w:val="none" w:sz="0" w:space="0" w:color="auto"/>
                            <w:left w:val="none" w:sz="0" w:space="0" w:color="auto"/>
                            <w:bottom w:val="none" w:sz="0" w:space="0" w:color="auto"/>
                            <w:right w:val="none" w:sz="0" w:space="0" w:color="auto"/>
                          </w:divBdr>
                          <w:divsChild>
                            <w:div w:id="1570845861">
                              <w:marLeft w:val="0"/>
                              <w:marRight w:val="0"/>
                              <w:marTop w:val="0"/>
                              <w:marBottom w:val="0"/>
                              <w:divBdr>
                                <w:top w:val="none" w:sz="0" w:space="0" w:color="auto"/>
                                <w:left w:val="none" w:sz="0" w:space="0" w:color="auto"/>
                                <w:bottom w:val="none" w:sz="0" w:space="0" w:color="auto"/>
                                <w:right w:val="none" w:sz="0" w:space="0" w:color="auto"/>
                              </w:divBdr>
                            </w:div>
                            <w:div w:id="1570846093">
                              <w:marLeft w:val="0"/>
                              <w:marRight w:val="0"/>
                              <w:marTop w:val="0"/>
                              <w:marBottom w:val="0"/>
                              <w:divBdr>
                                <w:top w:val="none" w:sz="0" w:space="0" w:color="auto"/>
                                <w:left w:val="none" w:sz="0" w:space="0" w:color="auto"/>
                                <w:bottom w:val="none" w:sz="0" w:space="0" w:color="auto"/>
                                <w:right w:val="none" w:sz="0" w:space="0" w:color="auto"/>
                              </w:divBdr>
                            </w:div>
                          </w:divsChild>
                        </w:div>
                        <w:div w:id="1570846319">
                          <w:marLeft w:val="0"/>
                          <w:marRight w:val="0"/>
                          <w:marTop w:val="0"/>
                          <w:marBottom w:val="0"/>
                          <w:divBdr>
                            <w:top w:val="none" w:sz="0" w:space="0" w:color="auto"/>
                            <w:left w:val="none" w:sz="0" w:space="0" w:color="auto"/>
                            <w:bottom w:val="none" w:sz="0" w:space="0" w:color="auto"/>
                            <w:right w:val="none" w:sz="0" w:space="0" w:color="auto"/>
                          </w:divBdr>
                          <w:divsChild>
                            <w:div w:id="1570846085">
                              <w:marLeft w:val="0"/>
                              <w:marRight w:val="0"/>
                              <w:marTop w:val="0"/>
                              <w:marBottom w:val="0"/>
                              <w:divBdr>
                                <w:top w:val="none" w:sz="0" w:space="0" w:color="auto"/>
                                <w:left w:val="none" w:sz="0" w:space="0" w:color="auto"/>
                                <w:bottom w:val="none" w:sz="0" w:space="0" w:color="auto"/>
                                <w:right w:val="none" w:sz="0" w:space="0" w:color="auto"/>
                              </w:divBdr>
                            </w:div>
                            <w:div w:id="15708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292">
      <w:marLeft w:val="0"/>
      <w:marRight w:val="0"/>
      <w:marTop w:val="0"/>
      <w:marBottom w:val="0"/>
      <w:divBdr>
        <w:top w:val="none" w:sz="0" w:space="0" w:color="auto"/>
        <w:left w:val="none" w:sz="0" w:space="0" w:color="auto"/>
        <w:bottom w:val="none" w:sz="0" w:space="0" w:color="auto"/>
        <w:right w:val="none" w:sz="0" w:space="0" w:color="auto"/>
      </w:divBdr>
      <w:divsChild>
        <w:div w:id="1570845893">
          <w:marLeft w:val="0"/>
          <w:marRight w:val="0"/>
          <w:marTop w:val="0"/>
          <w:marBottom w:val="0"/>
          <w:divBdr>
            <w:top w:val="none" w:sz="0" w:space="0" w:color="auto"/>
            <w:left w:val="none" w:sz="0" w:space="0" w:color="auto"/>
            <w:bottom w:val="none" w:sz="0" w:space="0" w:color="auto"/>
            <w:right w:val="none" w:sz="0" w:space="0" w:color="auto"/>
          </w:divBdr>
          <w:divsChild>
            <w:div w:id="1570846273">
              <w:marLeft w:val="0"/>
              <w:marRight w:val="0"/>
              <w:marTop w:val="0"/>
              <w:marBottom w:val="0"/>
              <w:divBdr>
                <w:top w:val="none" w:sz="0" w:space="0" w:color="auto"/>
                <w:left w:val="none" w:sz="0" w:space="0" w:color="auto"/>
                <w:bottom w:val="none" w:sz="0" w:space="0" w:color="auto"/>
                <w:right w:val="none" w:sz="0" w:space="0" w:color="auto"/>
              </w:divBdr>
              <w:divsChild>
                <w:div w:id="1570846196">
                  <w:marLeft w:val="0"/>
                  <w:marRight w:val="0"/>
                  <w:marTop w:val="0"/>
                  <w:marBottom w:val="0"/>
                  <w:divBdr>
                    <w:top w:val="none" w:sz="0" w:space="0" w:color="auto"/>
                    <w:left w:val="none" w:sz="0" w:space="0" w:color="auto"/>
                    <w:bottom w:val="none" w:sz="0" w:space="0" w:color="auto"/>
                    <w:right w:val="none" w:sz="0" w:space="0" w:color="auto"/>
                  </w:divBdr>
                  <w:divsChild>
                    <w:div w:id="1570846278">
                      <w:marLeft w:val="0"/>
                      <w:marRight w:val="0"/>
                      <w:marTop w:val="0"/>
                      <w:marBottom w:val="0"/>
                      <w:divBdr>
                        <w:top w:val="none" w:sz="0" w:space="0" w:color="auto"/>
                        <w:left w:val="none" w:sz="0" w:space="0" w:color="auto"/>
                        <w:bottom w:val="none" w:sz="0" w:space="0" w:color="auto"/>
                        <w:right w:val="none" w:sz="0" w:space="0" w:color="auto"/>
                      </w:divBdr>
                      <w:divsChild>
                        <w:div w:id="1570846144">
                          <w:marLeft w:val="0"/>
                          <w:marRight w:val="0"/>
                          <w:marTop w:val="0"/>
                          <w:marBottom w:val="0"/>
                          <w:divBdr>
                            <w:top w:val="none" w:sz="0" w:space="0" w:color="auto"/>
                            <w:left w:val="none" w:sz="0" w:space="0" w:color="auto"/>
                            <w:bottom w:val="none" w:sz="0" w:space="0" w:color="auto"/>
                            <w:right w:val="none" w:sz="0" w:space="0" w:color="auto"/>
                          </w:divBdr>
                          <w:divsChild>
                            <w:div w:id="1570845949">
                              <w:marLeft w:val="0"/>
                              <w:marRight w:val="0"/>
                              <w:marTop w:val="0"/>
                              <w:marBottom w:val="0"/>
                              <w:divBdr>
                                <w:top w:val="none" w:sz="0" w:space="0" w:color="auto"/>
                                <w:left w:val="none" w:sz="0" w:space="0" w:color="auto"/>
                                <w:bottom w:val="none" w:sz="0" w:space="0" w:color="auto"/>
                                <w:right w:val="none" w:sz="0" w:space="0" w:color="auto"/>
                              </w:divBdr>
                            </w:div>
                            <w:div w:id="1570845991">
                              <w:marLeft w:val="0"/>
                              <w:marRight w:val="0"/>
                              <w:marTop w:val="240"/>
                              <w:marBottom w:val="0"/>
                              <w:divBdr>
                                <w:top w:val="none" w:sz="0" w:space="0" w:color="auto"/>
                                <w:left w:val="none" w:sz="0" w:space="0" w:color="auto"/>
                                <w:bottom w:val="none" w:sz="0" w:space="0" w:color="auto"/>
                                <w:right w:val="none" w:sz="0" w:space="0" w:color="auto"/>
                              </w:divBdr>
                              <w:divsChild>
                                <w:div w:id="1570845999">
                                  <w:marLeft w:val="0"/>
                                  <w:marRight w:val="240"/>
                                  <w:marTop w:val="0"/>
                                  <w:marBottom w:val="0"/>
                                  <w:divBdr>
                                    <w:top w:val="none" w:sz="0" w:space="0" w:color="auto"/>
                                    <w:left w:val="none" w:sz="0" w:space="0" w:color="auto"/>
                                    <w:bottom w:val="none" w:sz="0" w:space="0" w:color="auto"/>
                                    <w:right w:val="none" w:sz="0" w:space="0" w:color="auto"/>
                                  </w:divBdr>
                                </w:div>
                                <w:div w:id="1570846201">
                                  <w:marLeft w:val="0"/>
                                  <w:marRight w:val="240"/>
                                  <w:marTop w:val="0"/>
                                  <w:marBottom w:val="0"/>
                                  <w:divBdr>
                                    <w:top w:val="none" w:sz="0" w:space="0" w:color="auto"/>
                                    <w:left w:val="none" w:sz="0" w:space="0" w:color="auto"/>
                                    <w:bottom w:val="none" w:sz="0" w:space="0" w:color="auto"/>
                                    <w:right w:val="none" w:sz="0" w:space="0" w:color="auto"/>
                                  </w:divBdr>
                                </w:div>
                              </w:divsChild>
                            </w:div>
                            <w:div w:id="1570846103">
                              <w:marLeft w:val="0"/>
                              <w:marRight w:val="0"/>
                              <w:marTop w:val="240"/>
                              <w:marBottom w:val="0"/>
                              <w:divBdr>
                                <w:top w:val="none" w:sz="0" w:space="0" w:color="auto"/>
                                <w:left w:val="none" w:sz="0" w:space="0" w:color="auto"/>
                                <w:bottom w:val="none" w:sz="0" w:space="0" w:color="auto"/>
                                <w:right w:val="none" w:sz="0" w:space="0" w:color="auto"/>
                              </w:divBdr>
                            </w:div>
                            <w:div w:id="1570846126">
                              <w:marLeft w:val="0"/>
                              <w:marRight w:val="0"/>
                              <w:marTop w:val="0"/>
                              <w:marBottom w:val="0"/>
                              <w:divBdr>
                                <w:top w:val="none" w:sz="0" w:space="0" w:color="auto"/>
                                <w:left w:val="none" w:sz="0" w:space="0" w:color="auto"/>
                                <w:bottom w:val="none" w:sz="0" w:space="0" w:color="auto"/>
                                <w:right w:val="none" w:sz="0" w:space="0" w:color="auto"/>
                              </w:divBdr>
                            </w:div>
                            <w:div w:id="1570846146">
                              <w:marLeft w:val="0"/>
                              <w:marRight w:val="0"/>
                              <w:marTop w:val="0"/>
                              <w:marBottom w:val="0"/>
                              <w:divBdr>
                                <w:top w:val="none" w:sz="0" w:space="0" w:color="auto"/>
                                <w:left w:val="none" w:sz="0" w:space="0" w:color="auto"/>
                                <w:bottom w:val="none" w:sz="0" w:space="0" w:color="auto"/>
                                <w:right w:val="none" w:sz="0" w:space="0" w:color="auto"/>
                              </w:divBdr>
                              <w:divsChild>
                                <w:div w:id="1570845995">
                                  <w:marLeft w:val="0"/>
                                  <w:marRight w:val="0"/>
                                  <w:marTop w:val="0"/>
                                  <w:marBottom w:val="0"/>
                                  <w:divBdr>
                                    <w:top w:val="none" w:sz="0" w:space="0" w:color="auto"/>
                                    <w:left w:val="none" w:sz="0" w:space="0" w:color="auto"/>
                                    <w:bottom w:val="none" w:sz="0" w:space="0" w:color="auto"/>
                                    <w:right w:val="none" w:sz="0" w:space="0" w:color="auto"/>
                                  </w:divBdr>
                                  <w:divsChild>
                                    <w:div w:id="15708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620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6320">
      <w:marLeft w:val="0"/>
      <w:marRight w:val="0"/>
      <w:marTop w:val="0"/>
      <w:marBottom w:val="0"/>
      <w:divBdr>
        <w:top w:val="none" w:sz="0" w:space="0" w:color="auto"/>
        <w:left w:val="none" w:sz="0" w:space="0" w:color="auto"/>
        <w:bottom w:val="none" w:sz="0" w:space="0" w:color="auto"/>
        <w:right w:val="none" w:sz="0" w:space="0" w:color="auto"/>
      </w:divBdr>
    </w:div>
    <w:div w:id="1570846321">
      <w:marLeft w:val="0"/>
      <w:marRight w:val="0"/>
      <w:marTop w:val="0"/>
      <w:marBottom w:val="0"/>
      <w:divBdr>
        <w:top w:val="none" w:sz="0" w:space="0" w:color="auto"/>
        <w:left w:val="none" w:sz="0" w:space="0" w:color="auto"/>
        <w:bottom w:val="none" w:sz="0" w:space="0" w:color="auto"/>
        <w:right w:val="none" w:sz="0" w:space="0" w:color="auto"/>
      </w:divBdr>
    </w:div>
    <w:div w:id="1570846322">
      <w:marLeft w:val="0"/>
      <w:marRight w:val="0"/>
      <w:marTop w:val="0"/>
      <w:marBottom w:val="0"/>
      <w:divBdr>
        <w:top w:val="none" w:sz="0" w:space="0" w:color="auto"/>
        <w:left w:val="none" w:sz="0" w:space="0" w:color="auto"/>
        <w:bottom w:val="none" w:sz="0" w:space="0" w:color="auto"/>
        <w:right w:val="none" w:sz="0" w:space="0" w:color="auto"/>
      </w:divBdr>
    </w:div>
    <w:div w:id="1570846323">
      <w:marLeft w:val="0"/>
      <w:marRight w:val="0"/>
      <w:marTop w:val="0"/>
      <w:marBottom w:val="0"/>
      <w:divBdr>
        <w:top w:val="none" w:sz="0" w:space="0" w:color="auto"/>
        <w:left w:val="none" w:sz="0" w:space="0" w:color="auto"/>
        <w:bottom w:val="none" w:sz="0" w:space="0" w:color="auto"/>
        <w:right w:val="none" w:sz="0" w:space="0" w:color="auto"/>
      </w:divBdr>
    </w:div>
    <w:div w:id="1570846324">
      <w:marLeft w:val="0"/>
      <w:marRight w:val="0"/>
      <w:marTop w:val="0"/>
      <w:marBottom w:val="0"/>
      <w:divBdr>
        <w:top w:val="none" w:sz="0" w:space="0" w:color="auto"/>
        <w:left w:val="none" w:sz="0" w:space="0" w:color="auto"/>
        <w:bottom w:val="none" w:sz="0" w:space="0" w:color="auto"/>
        <w:right w:val="none" w:sz="0" w:space="0" w:color="auto"/>
      </w:divBdr>
    </w:div>
    <w:div w:id="1570846325">
      <w:marLeft w:val="0"/>
      <w:marRight w:val="0"/>
      <w:marTop w:val="0"/>
      <w:marBottom w:val="0"/>
      <w:divBdr>
        <w:top w:val="none" w:sz="0" w:space="0" w:color="auto"/>
        <w:left w:val="none" w:sz="0" w:space="0" w:color="auto"/>
        <w:bottom w:val="none" w:sz="0" w:space="0" w:color="auto"/>
        <w:right w:val="none" w:sz="0" w:space="0" w:color="auto"/>
      </w:divBdr>
    </w:div>
    <w:div w:id="1570846326">
      <w:marLeft w:val="0"/>
      <w:marRight w:val="0"/>
      <w:marTop w:val="0"/>
      <w:marBottom w:val="0"/>
      <w:divBdr>
        <w:top w:val="none" w:sz="0" w:space="0" w:color="auto"/>
        <w:left w:val="none" w:sz="0" w:space="0" w:color="auto"/>
        <w:bottom w:val="none" w:sz="0" w:space="0" w:color="auto"/>
        <w:right w:val="none" w:sz="0" w:space="0" w:color="auto"/>
      </w:divBdr>
    </w:div>
    <w:div w:id="1570846327">
      <w:marLeft w:val="0"/>
      <w:marRight w:val="0"/>
      <w:marTop w:val="0"/>
      <w:marBottom w:val="0"/>
      <w:divBdr>
        <w:top w:val="none" w:sz="0" w:space="0" w:color="auto"/>
        <w:left w:val="none" w:sz="0" w:space="0" w:color="auto"/>
        <w:bottom w:val="none" w:sz="0" w:space="0" w:color="auto"/>
        <w:right w:val="none" w:sz="0" w:space="0" w:color="auto"/>
      </w:divBdr>
    </w:div>
    <w:div w:id="1570846328">
      <w:marLeft w:val="0"/>
      <w:marRight w:val="0"/>
      <w:marTop w:val="0"/>
      <w:marBottom w:val="0"/>
      <w:divBdr>
        <w:top w:val="none" w:sz="0" w:space="0" w:color="auto"/>
        <w:left w:val="none" w:sz="0" w:space="0" w:color="auto"/>
        <w:bottom w:val="none" w:sz="0" w:space="0" w:color="auto"/>
        <w:right w:val="none" w:sz="0" w:space="0" w:color="auto"/>
      </w:divBdr>
    </w:div>
    <w:div w:id="1570846329">
      <w:marLeft w:val="0"/>
      <w:marRight w:val="0"/>
      <w:marTop w:val="0"/>
      <w:marBottom w:val="0"/>
      <w:divBdr>
        <w:top w:val="none" w:sz="0" w:space="0" w:color="auto"/>
        <w:left w:val="none" w:sz="0" w:space="0" w:color="auto"/>
        <w:bottom w:val="none" w:sz="0" w:space="0" w:color="auto"/>
        <w:right w:val="none" w:sz="0" w:space="0" w:color="auto"/>
      </w:divBdr>
    </w:div>
    <w:div w:id="15708463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wmf"/><Relationship Id="rId26" Type="http://schemas.openxmlformats.org/officeDocument/2006/relationships/oleObject" Target="embeddings/oleObject6.bin"/><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oleObject" Target="embeddings/oleObject10.bin"/><Relationship Id="rId42" Type="http://schemas.openxmlformats.org/officeDocument/2006/relationships/image" Target="media/image16.wmf"/><Relationship Id="rId47" Type="http://schemas.openxmlformats.org/officeDocument/2006/relationships/hyperlink" Target="http://www.mfsr.sk/Default.aspx?CatID=9789" TargetMode="External"/><Relationship Id="rId50"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image" Target="media/image10.wmf"/><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5.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image" Target="media/image11.wmf"/><Relationship Id="rId44" Type="http://schemas.openxmlformats.org/officeDocument/2006/relationships/image" Target="media/image17.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footer" Target="footer4.xml"/><Relationship Id="rId27" Type="http://schemas.openxmlformats.org/officeDocument/2006/relationships/image" Target="media/image9.wmf"/><Relationship Id="rId30" Type="http://schemas.openxmlformats.org/officeDocument/2006/relationships/oleObject" Target="embeddings/oleObject8.bin"/><Relationship Id="rId35" Type="http://schemas.openxmlformats.org/officeDocument/2006/relationships/image" Target="media/image13.wmf"/><Relationship Id="rId43" Type="http://schemas.openxmlformats.org/officeDocument/2006/relationships/oleObject" Target="embeddings/oleObject15.bin"/><Relationship Id="rId48"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4.wmf"/><Relationship Id="rId46" Type="http://schemas.openxmlformats.org/officeDocument/2006/relationships/footer" Target="footer5.xml"/><Relationship Id="rId20" Type="http://schemas.openxmlformats.org/officeDocument/2006/relationships/image" Target="media/image6.wmf"/><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F3CEFEECFA49AC8F05CBECE0F4A8AA"/>
        <w:category>
          <w:name w:val="Všeobecné"/>
          <w:gallery w:val="placeholder"/>
        </w:category>
        <w:types>
          <w:type w:val="bbPlcHdr"/>
        </w:types>
        <w:behaviors>
          <w:behavior w:val="content"/>
        </w:behaviors>
        <w:guid w:val="{5F72D8E9-BEA4-412C-99C8-C33F9CBA8483}"/>
      </w:docPartPr>
      <w:docPartBody>
        <w:p w:rsidR="003A2419" w:rsidRDefault="0054691D" w:rsidP="0054691D">
          <w:pPr>
            <w:pStyle w:val="65F3CEFEECFA49AC8F05CBECE0F4A8AA"/>
          </w:pPr>
          <w:r w:rsidRPr="00F64F3B">
            <w:rPr>
              <w:rStyle w:val="Zstupntext"/>
              <w:rFonts w:eastAsiaTheme="minorHAnsi"/>
            </w:rPr>
            <w:t>Vyberte položku.</w:t>
          </w:r>
        </w:p>
      </w:docPartBody>
    </w:docPart>
    <w:docPart>
      <w:docPartPr>
        <w:name w:val="C3A97CA06CF6461B9B6154FC9DFAA7B6"/>
        <w:category>
          <w:name w:val="Všeobecné"/>
          <w:gallery w:val="placeholder"/>
        </w:category>
        <w:types>
          <w:type w:val="bbPlcHdr"/>
        </w:types>
        <w:behaviors>
          <w:behavior w:val="content"/>
        </w:behaviors>
        <w:guid w:val="{3EFC42C3-49DF-4442-AD92-FD5231865261}"/>
      </w:docPartPr>
      <w:docPartBody>
        <w:p w:rsidR="003A2419" w:rsidRDefault="0054691D" w:rsidP="0054691D">
          <w:pPr>
            <w:pStyle w:val="C3A97CA06CF6461B9B6154FC9DFAA7B6"/>
          </w:pPr>
          <w:r w:rsidRPr="00F64F3B">
            <w:rPr>
              <w:rStyle w:val="Zstupntext"/>
              <w:rFonts w:eastAsiaTheme="minorHAnsi"/>
            </w:rPr>
            <w:t>Vyberte položku.</w:t>
          </w:r>
        </w:p>
      </w:docPartBody>
    </w:docPart>
    <w:docPart>
      <w:docPartPr>
        <w:name w:val="E4313DF4AA4C41259DD7680288E9EA04"/>
        <w:category>
          <w:name w:val="Všeobecné"/>
          <w:gallery w:val="placeholder"/>
        </w:category>
        <w:types>
          <w:type w:val="bbPlcHdr"/>
        </w:types>
        <w:behaviors>
          <w:behavior w:val="content"/>
        </w:behaviors>
        <w:guid w:val="{F745016A-7F86-45EA-8551-BCC7FABE424C}"/>
      </w:docPartPr>
      <w:docPartBody>
        <w:p w:rsidR="003A2419" w:rsidRDefault="0054691D" w:rsidP="0054691D">
          <w:pPr>
            <w:pStyle w:val="E4313DF4AA4C41259DD7680288E9EA04"/>
          </w:pPr>
          <w:r w:rsidRPr="00F64F3B">
            <w:rPr>
              <w:rStyle w:val="Zstupntext"/>
              <w:rFonts w:eastAsiaTheme="minorHAnsi"/>
            </w:rPr>
            <w:t>Vyberte položku.</w:t>
          </w:r>
        </w:p>
      </w:docPartBody>
    </w:docPart>
    <w:docPart>
      <w:docPartPr>
        <w:name w:val="5D6057BBCD39494682453550E1D4983A"/>
        <w:category>
          <w:name w:val="Všeobecné"/>
          <w:gallery w:val="placeholder"/>
        </w:category>
        <w:types>
          <w:type w:val="bbPlcHdr"/>
        </w:types>
        <w:behaviors>
          <w:behavior w:val="content"/>
        </w:behaviors>
        <w:guid w:val="{CBC44F6B-1C3D-4D85-A486-92920E05A6DE}"/>
      </w:docPartPr>
      <w:docPartBody>
        <w:p w:rsidR="003A2419" w:rsidRDefault="0054691D" w:rsidP="0054691D">
          <w:pPr>
            <w:pStyle w:val="5D6057BBCD39494682453550E1D4983A"/>
          </w:pPr>
          <w:r w:rsidRPr="00F64F3B">
            <w:rPr>
              <w:rStyle w:val="Zstupntext"/>
              <w:rFonts w:eastAsiaTheme="minorHAnsi"/>
            </w:rPr>
            <w:t>Vyberte položku.</w:t>
          </w:r>
        </w:p>
      </w:docPartBody>
    </w:docPart>
    <w:docPart>
      <w:docPartPr>
        <w:name w:val="B76D6B0BEC0141C1B96D12372689DE4A"/>
        <w:category>
          <w:name w:val="Všeobecné"/>
          <w:gallery w:val="placeholder"/>
        </w:category>
        <w:types>
          <w:type w:val="bbPlcHdr"/>
        </w:types>
        <w:behaviors>
          <w:behavior w:val="content"/>
        </w:behaviors>
        <w:guid w:val="{6A719824-700D-45C3-860F-7494E4B66CB2}"/>
      </w:docPartPr>
      <w:docPartBody>
        <w:p w:rsidR="003A2419" w:rsidRDefault="0054691D" w:rsidP="0054691D">
          <w:pPr>
            <w:pStyle w:val="B76D6B0BEC0141C1B96D12372689DE4A"/>
          </w:pPr>
          <w:r w:rsidRPr="00F64F3B">
            <w:rPr>
              <w:rStyle w:val="Zstupntext"/>
            </w:rPr>
            <w:t>Kliknutím zadáte dátum.</w:t>
          </w:r>
        </w:p>
      </w:docPartBody>
    </w:docPart>
    <w:docPart>
      <w:docPartPr>
        <w:name w:val="2B711A31E3924F95A3377C47A1412D53"/>
        <w:category>
          <w:name w:val="Všeobecné"/>
          <w:gallery w:val="placeholder"/>
        </w:category>
        <w:types>
          <w:type w:val="bbPlcHdr"/>
        </w:types>
        <w:behaviors>
          <w:behavior w:val="content"/>
        </w:behaviors>
        <w:guid w:val="{BBABAACD-AE6F-47D0-AEEB-3210C47A859B}"/>
      </w:docPartPr>
      <w:docPartBody>
        <w:p w:rsidR="003A2419" w:rsidRDefault="0054691D" w:rsidP="0054691D">
          <w:pPr>
            <w:pStyle w:val="2B711A31E3924F95A3377C47A1412D53"/>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1D"/>
    <w:rsid w:val="003A2419"/>
    <w:rsid w:val="003D6026"/>
    <w:rsid w:val="0054691D"/>
    <w:rsid w:val="00834155"/>
    <w:rsid w:val="008D097F"/>
    <w:rsid w:val="00F53094"/>
    <w:rsid w:val="00FE0CAC"/>
    <w:rsid w:val="00FE7B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4691D"/>
    <w:rPr>
      <w:color w:val="808080"/>
    </w:rPr>
  </w:style>
  <w:style w:type="paragraph" w:customStyle="1" w:styleId="70292260C264458D82BB2C0056969C14">
    <w:name w:val="70292260C264458D82BB2C0056969C14"/>
    <w:rsid w:val="0054691D"/>
  </w:style>
  <w:style w:type="paragraph" w:customStyle="1" w:styleId="E7BBEA37414946069C9D9E3C8F8FA044">
    <w:name w:val="E7BBEA37414946069C9D9E3C8F8FA044"/>
    <w:rsid w:val="0054691D"/>
  </w:style>
  <w:style w:type="paragraph" w:customStyle="1" w:styleId="65F3CEFEECFA49AC8F05CBECE0F4A8AA">
    <w:name w:val="65F3CEFEECFA49AC8F05CBECE0F4A8AA"/>
    <w:rsid w:val="0054691D"/>
  </w:style>
  <w:style w:type="paragraph" w:customStyle="1" w:styleId="C3A97CA06CF6461B9B6154FC9DFAA7B6">
    <w:name w:val="C3A97CA06CF6461B9B6154FC9DFAA7B6"/>
    <w:rsid w:val="0054691D"/>
  </w:style>
  <w:style w:type="paragraph" w:customStyle="1" w:styleId="5087840C23A24991B7BDD11E9083342C">
    <w:name w:val="5087840C23A24991B7BDD11E9083342C"/>
    <w:rsid w:val="0054691D"/>
  </w:style>
  <w:style w:type="paragraph" w:customStyle="1" w:styleId="E4313DF4AA4C41259DD7680288E9EA04">
    <w:name w:val="E4313DF4AA4C41259DD7680288E9EA04"/>
    <w:rsid w:val="0054691D"/>
  </w:style>
  <w:style w:type="paragraph" w:customStyle="1" w:styleId="19647A709E784CCB98C83579A45A3683">
    <w:name w:val="19647A709E784CCB98C83579A45A3683"/>
    <w:rsid w:val="0054691D"/>
  </w:style>
  <w:style w:type="paragraph" w:customStyle="1" w:styleId="5D6057BBCD39494682453550E1D4983A">
    <w:name w:val="5D6057BBCD39494682453550E1D4983A"/>
    <w:rsid w:val="0054691D"/>
  </w:style>
  <w:style w:type="paragraph" w:customStyle="1" w:styleId="274C14D504EA4A789DE00A03AF5C1A7C">
    <w:name w:val="274C14D504EA4A789DE00A03AF5C1A7C"/>
    <w:rsid w:val="0054691D"/>
  </w:style>
  <w:style w:type="paragraph" w:customStyle="1" w:styleId="B76D6B0BEC0141C1B96D12372689DE4A">
    <w:name w:val="B76D6B0BEC0141C1B96D12372689DE4A"/>
    <w:rsid w:val="0054691D"/>
  </w:style>
  <w:style w:type="paragraph" w:customStyle="1" w:styleId="84096DE059DD4EC29F84FD26C330B629">
    <w:name w:val="84096DE059DD4EC29F84FD26C330B629"/>
    <w:rsid w:val="0054691D"/>
  </w:style>
  <w:style w:type="paragraph" w:customStyle="1" w:styleId="2B711A31E3924F95A3377C47A1412D53">
    <w:name w:val="2B711A31E3924F95A3377C47A1412D53"/>
    <w:rsid w:val="005469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21509</Words>
  <Characters>122607</Characters>
  <Application>Microsoft Office Word</Application>
  <DocSecurity>0</DocSecurity>
  <Lines>1021</Lines>
  <Paragraphs>287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2016-01-08T07:08:00Z</dcterms:created>
  <dcterms:modified xsi:type="dcterms:W3CDTF">2022-05-05T08:12:00Z</dcterms:modified>
</cp:coreProperties>
</file>