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1F6CD" w14:textId="77777777" w:rsidR="00523847" w:rsidRPr="00135038" w:rsidRDefault="00523847" w:rsidP="0054563E">
      <w:r w:rsidRPr="008E2D31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68331C80" wp14:editId="0BD946DA">
            <wp:simplePos x="0" y="0"/>
            <wp:positionH relativeFrom="column">
              <wp:posOffset>10795</wp:posOffset>
            </wp:positionH>
            <wp:positionV relativeFrom="paragraph">
              <wp:posOffset>86995</wp:posOffset>
            </wp:positionV>
            <wp:extent cx="1374775" cy="899795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038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297FBF56" wp14:editId="24DC0B2E">
            <wp:simplePos x="0" y="0"/>
            <wp:positionH relativeFrom="column">
              <wp:posOffset>4489450</wp:posOffset>
            </wp:positionH>
            <wp:positionV relativeFrom="paragraph">
              <wp:posOffset>88900</wp:posOffset>
            </wp:positionV>
            <wp:extent cx="1234440" cy="899795"/>
            <wp:effectExtent l="0" t="0" r="3810" b="0"/>
            <wp:wrapTight wrapText="bothSides">
              <wp:wrapPolygon edited="0">
                <wp:start x="0" y="0"/>
                <wp:lineTo x="0" y="21036"/>
                <wp:lineTo x="21333" y="21036"/>
                <wp:lineTo x="21333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CC6">
        <w:t>                    </w:t>
      </w:r>
      <w:r w:rsidRPr="00135038" w:rsidDel="00E701EB">
        <w:t xml:space="preserve"> </w:t>
      </w:r>
      <w:r w:rsidRPr="00135038">
        <w:tab/>
      </w:r>
      <w:r w:rsidRPr="00135038">
        <w:tab/>
      </w:r>
    </w:p>
    <w:p w14:paraId="0315F4F6" w14:textId="77777777" w:rsidR="00523847" w:rsidRPr="00135038" w:rsidRDefault="00523847" w:rsidP="0054563E"/>
    <w:p w14:paraId="7C6336B6" w14:textId="77777777" w:rsidR="00523847" w:rsidRPr="00135038" w:rsidRDefault="00523847" w:rsidP="0054563E">
      <w:pPr>
        <w:rPr>
          <w:b/>
        </w:rPr>
      </w:pPr>
      <w:r w:rsidRPr="00135038">
        <w:tab/>
      </w:r>
      <w:r w:rsidRPr="00135038">
        <w:tab/>
      </w:r>
      <w:r w:rsidRPr="00135038">
        <w:tab/>
        <w:t xml:space="preserve">    </w:t>
      </w:r>
      <w:r w:rsidRPr="00135038">
        <w:tab/>
      </w:r>
      <w:r w:rsidRPr="00135038">
        <w:tab/>
      </w:r>
      <w:r w:rsidRPr="00135038">
        <w:tab/>
      </w:r>
    </w:p>
    <w:p w14:paraId="0536F0EA" w14:textId="77777777" w:rsidR="00523847" w:rsidRPr="00135038" w:rsidRDefault="00523847" w:rsidP="0054563E">
      <w:pPr>
        <w:rPr>
          <w:b/>
        </w:rPr>
      </w:pPr>
    </w:p>
    <w:p w14:paraId="27C4F0BD" w14:textId="77777777" w:rsidR="00523847" w:rsidRPr="00135038" w:rsidRDefault="00523847" w:rsidP="0054563E">
      <w:pPr>
        <w:rPr>
          <w:b/>
        </w:rPr>
      </w:pPr>
    </w:p>
    <w:p w14:paraId="4954512F" w14:textId="77777777" w:rsidR="00523847" w:rsidRPr="00135038" w:rsidRDefault="00523847" w:rsidP="0054563E">
      <w:pPr>
        <w:rPr>
          <w:b/>
        </w:rPr>
      </w:pPr>
    </w:p>
    <w:p w14:paraId="42BB5FB3" w14:textId="77777777" w:rsidR="00523847" w:rsidRPr="00135038" w:rsidRDefault="00523847" w:rsidP="0054563E">
      <w:pPr>
        <w:rPr>
          <w:b/>
        </w:rPr>
      </w:pPr>
    </w:p>
    <w:p w14:paraId="295337E3" w14:textId="77777777" w:rsidR="00523847" w:rsidRPr="00135038" w:rsidRDefault="00523847" w:rsidP="0054563E">
      <w:pPr>
        <w:jc w:val="center"/>
        <w:rPr>
          <w:rFonts w:ascii="Arial" w:hAnsi="Arial" w:cs="Arial"/>
        </w:rPr>
      </w:pPr>
      <w:r w:rsidRPr="00135038">
        <w:rPr>
          <w:rFonts w:ascii="Arial" w:hAnsi="Arial" w:cs="Arial"/>
        </w:rPr>
        <w:t>Európska únia</w:t>
      </w:r>
    </w:p>
    <w:p w14:paraId="7893BB7B" w14:textId="77777777" w:rsidR="00523847" w:rsidRPr="00135038" w:rsidRDefault="00523847" w:rsidP="0054563E">
      <w:pPr>
        <w:jc w:val="center"/>
        <w:rPr>
          <w:rFonts w:ascii="Arial" w:hAnsi="Arial" w:cs="Arial"/>
        </w:rPr>
      </w:pPr>
      <w:r w:rsidRPr="00135038">
        <w:rPr>
          <w:rFonts w:ascii="Arial" w:hAnsi="Arial" w:cs="Arial"/>
        </w:rPr>
        <w:t>Európsky fond regionálneho</w:t>
      </w:r>
    </w:p>
    <w:p w14:paraId="568C4A7A" w14:textId="77777777" w:rsidR="00523847" w:rsidRPr="00135038" w:rsidRDefault="00523847" w:rsidP="0054563E">
      <w:pPr>
        <w:jc w:val="center"/>
        <w:rPr>
          <w:b/>
        </w:rPr>
      </w:pPr>
      <w:r w:rsidRPr="00135038">
        <w:rPr>
          <w:rFonts w:ascii="Arial" w:hAnsi="Arial" w:cs="Arial"/>
        </w:rPr>
        <w:t>rozvoja</w:t>
      </w:r>
    </w:p>
    <w:p w14:paraId="5F1220A1" w14:textId="77777777" w:rsidR="00523847" w:rsidRPr="00135038" w:rsidRDefault="00523847" w:rsidP="0054563E">
      <w:pPr>
        <w:jc w:val="center"/>
        <w:rPr>
          <w:b/>
        </w:rPr>
      </w:pPr>
    </w:p>
    <w:p w14:paraId="557AB96C" w14:textId="77777777" w:rsidR="00523847" w:rsidRPr="00135038" w:rsidRDefault="00523847" w:rsidP="0054563E">
      <w:pPr>
        <w:jc w:val="center"/>
        <w:rPr>
          <w:b/>
          <w:color w:val="FF0000"/>
        </w:rPr>
      </w:pPr>
      <w:r w:rsidRPr="00135038">
        <w:rPr>
          <w:b/>
        </w:rPr>
        <w:t xml:space="preserve">Usmernenie CKO č. </w:t>
      </w:r>
      <w:r w:rsidR="00A3130C" w:rsidRPr="00135038">
        <w:rPr>
          <w:b/>
        </w:rPr>
        <w:t>9</w:t>
      </w:r>
    </w:p>
    <w:p w14:paraId="60284484" w14:textId="77777777" w:rsidR="00523847" w:rsidRPr="00135038" w:rsidRDefault="00523847" w:rsidP="0054563E">
      <w:pPr>
        <w:jc w:val="center"/>
        <w:rPr>
          <w:b/>
        </w:rPr>
      </w:pPr>
      <w:r w:rsidRPr="00135038">
        <w:rPr>
          <w:b/>
        </w:rPr>
        <w:t xml:space="preserve">verzia </w:t>
      </w:r>
      <w:sdt>
        <w:sdtPr>
          <w:rPr>
            <w:b/>
          </w:rPr>
          <w:alias w:val="Poradové číslo vzoru"/>
          <w:tag w:val="Poradové číslo vzoru"/>
          <w:id w:val="-1645188027"/>
          <w:placeholder>
            <w:docPart w:val="55330B350F214E16A85597CEAB5AC733"/>
          </w:placeholder>
          <w:dropDownList>
            <w:listItem w:value="Vyberte položku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  <w:listItem w:displayText="41" w:value="41"/>
            <w:listItem w:displayText="42" w:value="42"/>
            <w:listItem w:displayText="43" w:value="43"/>
            <w:listItem w:displayText="44" w:value="44"/>
            <w:listItem w:displayText="45" w:value="45"/>
            <w:listItem w:displayText="46" w:value="46"/>
            <w:listItem w:displayText="47" w:value="47"/>
            <w:listItem w:displayText="48" w:value="48"/>
            <w:listItem w:displayText="49" w:value="49"/>
            <w:listItem w:displayText="50" w:value="50"/>
            <w:listItem w:displayText="51" w:value="51"/>
            <w:listItem w:displayText="52" w:value="52"/>
            <w:listItem w:displayText="53" w:value="53"/>
            <w:listItem w:displayText="54" w:value="54"/>
            <w:listItem w:displayText="55" w:value="55"/>
            <w:listItem w:displayText="56" w:value="56"/>
            <w:listItem w:displayText="57" w:value="57"/>
            <w:listItem w:displayText="58" w:value="58"/>
            <w:listItem w:displayText="59" w:value="59"/>
            <w:listItem w:displayText="60" w:value="60"/>
            <w:listItem w:displayText="61" w:value="61"/>
            <w:listItem w:displayText="62" w:value="62"/>
            <w:listItem w:displayText="63" w:value="63"/>
            <w:listItem w:displayText="64" w:value="64"/>
            <w:listItem w:displayText="65" w:value="65"/>
            <w:listItem w:displayText="66" w:value="66"/>
            <w:listItem w:displayText="67" w:value="67"/>
            <w:listItem w:displayText="68" w:value="68"/>
            <w:listItem w:displayText="69" w:value="69"/>
            <w:listItem w:displayText="70" w:value="70"/>
            <w:listItem w:displayText="71" w:value="71"/>
            <w:listItem w:displayText="72" w:value="72"/>
            <w:listItem w:displayText="73" w:value="73"/>
            <w:listItem w:displayText="74" w:value="74"/>
            <w:listItem w:displayText="75" w:value="75"/>
            <w:listItem w:displayText="76" w:value="76"/>
            <w:listItem w:displayText="77" w:value="77"/>
            <w:listItem w:displayText="78" w:value="78"/>
            <w:listItem w:displayText="79" w:value="79"/>
            <w:listItem w:displayText="80" w:value="80"/>
            <w:listItem w:displayText="81" w:value="81"/>
            <w:listItem w:displayText="82" w:value="82"/>
            <w:listItem w:displayText="83" w:value="83"/>
            <w:listItem w:displayText="84" w:value="84"/>
            <w:listItem w:displayText="85" w:value="85"/>
            <w:listItem w:displayText="86" w:value="86"/>
            <w:listItem w:displayText="87" w:value="87"/>
            <w:listItem w:displayText="88" w:value="88"/>
            <w:listItem w:displayText="89" w:value="89"/>
            <w:listItem w:displayText="90" w:value="90"/>
            <w:listItem w:displayText="91" w:value="91"/>
            <w:listItem w:displayText="92" w:value="92"/>
            <w:listItem w:displayText="93" w:value="93"/>
            <w:listItem w:displayText="94" w:value="94"/>
            <w:listItem w:displayText="95" w:value="95"/>
            <w:listItem w:displayText="96" w:value="96"/>
            <w:listItem w:displayText="97" w:value="97"/>
            <w:listItem w:displayText="98" w:value="98"/>
            <w:listItem w:displayText="99" w:value="99"/>
            <w:listItem w:displayText="100" w:value="100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5" w:value="105"/>
            <w:listItem w:displayText="106" w:value="106"/>
            <w:listItem w:displayText="107" w:value="107"/>
            <w:listItem w:displayText="108" w:value="108"/>
            <w:listItem w:displayText="109" w:value="109"/>
            <w:listItem w:displayText="110" w:value="110"/>
            <w:listItem w:displayText="111" w:value="111"/>
            <w:listItem w:displayText="112" w:value="112"/>
            <w:listItem w:displayText="113" w:value="113"/>
            <w:listItem w:displayText="114" w:value="114"/>
            <w:listItem w:displayText="115" w:value="115"/>
            <w:listItem w:displayText="116" w:value="116"/>
            <w:listItem w:displayText="117" w:value="117"/>
            <w:listItem w:displayText="118" w:value="118"/>
            <w:listItem w:displayText="119" w:value="119"/>
            <w:listItem w:displayText="120" w:value="120"/>
            <w:listItem w:displayText="121" w:value="121"/>
            <w:listItem w:displayText="122" w:value="122"/>
            <w:listItem w:displayText="123" w:value="123"/>
            <w:listItem w:displayText="124" w:value="124"/>
            <w:listItem w:displayText="125" w:value="125"/>
            <w:listItem w:displayText="126" w:value="126"/>
            <w:listItem w:displayText="127" w:value="127"/>
            <w:listItem w:displayText="128" w:value="128"/>
            <w:listItem w:displayText="129" w:value="129"/>
            <w:listItem w:displayText="130" w:value="130"/>
            <w:listItem w:displayText="131" w:value="131"/>
            <w:listItem w:displayText="132" w:value="132"/>
            <w:listItem w:displayText="133" w:value="133"/>
            <w:listItem w:displayText="134" w:value="134"/>
            <w:listItem w:displayText="135" w:value="135"/>
            <w:listItem w:displayText="136" w:value="136"/>
            <w:listItem w:displayText="137" w:value="137"/>
            <w:listItem w:displayText="138" w:value="138"/>
            <w:listItem w:displayText="139" w:value="139"/>
            <w:listItem w:displayText="140" w:value="140"/>
            <w:listItem w:displayText="141" w:value="141"/>
            <w:listItem w:displayText="142" w:value="142"/>
            <w:listItem w:displayText="143" w:value="143"/>
            <w:listItem w:displayText="144" w:value="144"/>
            <w:listItem w:displayText="145" w:value="145"/>
            <w:listItem w:displayText="146" w:value="146"/>
            <w:listItem w:displayText="147" w:value="147"/>
            <w:listItem w:displayText="148" w:value="148"/>
            <w:listItem w:displayText="149" w:value="149"/>
            <w:listItem w:displayText="150" w:value="150"/>
            <w:listItem w:displayText="151" w:value="151"/>
            <w:listItem w:displayText="152" w:value="152"/>
            <w:listItem w:displayText="153" w:value="153"/>
            <w:listItem w:displayText="154" w:value="154"/>
            <w:listItem w:displayText="155" w:value="155"/>
            <w:listItem w:displayText="156" w:value="156"/>
            <w:listItem w:displayText="157" w:value="157"/>
            <w:listItem w:displayText="158" w:value="158"/>
            <w:listItem w:displayText="159" w:value="159"/>
            <w:listItem w:displayText="160" w:value="160"/>
            <w:listItem w:displayText="161" w:value="161"/>
            <w:listItem w:displayText="162" w:value="162"/>
            <w:listItem w:displayText="163" w:value="163"/>
            <w:listItem w:displayText="164" w:value="164"/>
            <w:listItem w:displayText="165" w:value="165"/>
            <w:listItem w:displayText="166" w:value="166"/>
            <w:listItem w:displayText="167" w:value="167"/>
            <w:listItem w:displayText="168" w:value="168"/>
            <w:listItem w:displayText="169" w:value="169"/>
            <w:listItem w:displayText="170" w:value="170"/>
            <w:listItem w:displayText="171" w:value="171"/>
            <w:listItem w:displayText="172" w:value="172"/>
            <w:listItem w:displayText="173" w:value="173"/>
            <w:listItem w:displayText="174" w:value="174"/>
            <w:listItem w:displayText="175" w:value="175"/>
            <w:listItem w:displayText="176" w:value="176"/>
            <w:listItem w:displayText="177" w:value="177"/>
            <w:listItem w:displayText="178" w:value="178"/>
            <w:listItem w:displayText="179" w:value="179"/>
            <w:listItem w:displayText="180" w:value="180"/>
            <w:listItem w:displayText="181" w:value="181"/>
            <w:listItem w:displayText="182" w:value="182"/>
            <w:listItem w:displayText="183" w:value="183"/>
            <w:listItem w:displayText="184" w:value="184"/>
            <w:listItem w:displayText="185" w:value="185"/>
            <w:listItem w:displayText="186" w:value="186"/>
            <w:listItem w:displayText="187" w:value="187"/>
            <w:listItem w:displayText="188" w:value="188"/>
            <w:listItem w:displayText="189" w:value="189"/>
            <w:listItem w:displayText="190" w:value="190"/>
            <w:listItem w:displayText="191" w:value="191"/>
            <w:listItem w:displayText="192" w:value="192"/>
            <w:listItem w:displayText="193" w:value="193"/>
            <w:listItem w:displayText="194" w:value="194"/>
            <w:listItem w:displayText="195" w:value="195"/>
            <w:listItem w:displayText="196" w:value="196"/>
            <w:listItem w:displayText="197" w:value="197"/>
            <w:listItem w:displayText="198" w:value="198"/>
            <w:listItem w:displayText="199" w:value="199"/>
            <w:listItem w:displayText="200" w:value="200"/>
          </w:dropDownList>
        </w:sdtPr>
        <w:sdtEndPr/>
        <w:sdtContent>
          <w:r w:rsidRPr="00135038">
            <w:rPr>
              <w:b/>
            </w:rPr>
            <w:t>1</w:t>
          </w:r>
        </w:sdtContent>
      </w:sdt>
    </w:p>
    <w:p w14:paraId="03D96575" w14:textId="77777777" w:rsidR="00523847" w:rsidRPr="00135038" w:rsidRDefault="00523847" w:rsidP="0054563E">
      <w:pPr>
        <w:jc w:val="center"/>
        <w:rPr>
          <w:b/>
        </w:rPr>
      </w:pPr>
    </w:p>
    <w:p w14:paraId="4615E364" w14:textId="77777777" w:rsidR="00523847" w:rsidRPr="00135038" w:rsidRDefault="00523847" w:rsidP="0054563E">
      <w:pPr>
        <w:jc w:val="center"/>
        <w:rPr>
          <w:b/>
        </w:rPr>
      </w:pPr>
      <w:r w:rsidRPr="00135038">
        <w:rPr>
          <w:b/>
        </w:rPr>
        <w:t>Programové obdobie 2014 – 2020</w:t>
      </w:r>
    </w:p>
    <w:tbl>
      <w:tblPr>
        <w:tblStyle w:val="Mriekatabuky1"/>
        <w:tblW w:w="8964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2268"/>
        <w:gridCol w:w="6696"/>
      </w:tblGrid>
      <w:tr w:rsidR="00523847" w:rsidRPr="008E2D31" w14:paraId="408CC08D" w14:textId="77777777" w:rsidTr="00523847">
        <w:tc>
          <w:tcPr>
            <w:tcW w:w="2268" w:type="dxa"/>
            <w:shd w:val="clear" w:color="auto" w:fill="C2D69B"/>
          </w:tcPr>
          <w:p w14:paraId="50C13B69" w14:textId="77777777" w:rsidR="00523847" w:rsidRPr="00135038" w:rsidRDefault="00523847" w:rsidP="0054563E">
            <w:pPr>
              <w:rPr>
                <w:b/>
              </w:rPr>
            </w:pPr>
          </w:p>
          <w:p w14:paraId="2010FAF2" w14:textId="77777777" w:rsidR="00523847" w:rsidRPr="00135038" w:rsidRDefault="00523847" w:rsidP="0054563E">
            <w:pPr>
              <w:rPr>
                <w:b/>
              </w:rPr>
            </w:pPr>
            <w:r w:rsidRPr="00135038">
              <w:rPr>
                <w:b/>
              </w:rPr>
              <w:t>Vec:</w:t>
            </w:r>
          </w:p>
          <w:p w14:paraId="4677DA8C" w14:textId="77777777" w:rsidR="00523847" w:rsidRPr="00135038" w:rsidRDefault="00523847" w:rsidP="0054563E">
            <w:pPr>
              <w:rPr>
                <w:b/>
              </w:rPr>
            </w:pPr>
          </w:p>
          <w:p w14:paraId="7F081561" w14:textId="77777777" w:rsidR="00523847" w:rsidRPr="00135038" w:rsidRDefault="00523847" w:rsidP="0054563E">
            <w:pPr>
              <w:rPr>
                <w:b/>
              </w:rPr>
            </w:pPr>
          </w:p>
          <w:p w14:paraId="74293959" w14:textId="77777777" w:rsidR="00523847" w:rsidRPr="00135038" w:rsidRDefault="00523847" w:rsidP="0054563E">
            <w:pPr>
              <w:rPr>
                <w:b/>
              </w:rPr>
            </w:pPr>
          </w:p>
        </w:tc>
        <w:tc>
          <w:tcPr>
            <w:tcW w:w="6696" w:type="dxa"/>
            <w:shd w:val="clear" w:color="auto" w:fill="C2D69B"/>
          </w:tcPr>
          <w:p w14:paraId="6C8A0922" w14:textId="77777777" w:rsidR="00523847" w:rsidRPr="00AB14FB" w:rsidRDefault="00523847" w:rsidP="0054563E">
            <w:pPr>
              <w:jc w:val="both"/>
            </w:pPr>
          </w:p>
          <w:p w14:paraId="068D5CA9" w14:textId="77777777" w:rsidR="00523847" w:rsidRPr="00E5621C" w:rsidRDefault="00F61718" w:rsidP="0054563E">
            <w:pPr>
              <w:jc w:val="both"/>
            </w:pPr>
            <w:r w:rsidRPr="006710D3">
              <w:t>E</w:t>
            </w:r>
            <w:r w:rsidR="00A71D02" w:rsidRPr="006710D3">
              <w:t>videnci</w:t>
            </w:r>
            <w:r w:rsidR="00A3130C" w:rsidRPr="006710D3">
              <w:t>a</w:t>
            </w:r>
            <w:r w:rsidR="00A71D02" w:rsidRPr="006710D3">
              <w:t xml:space="preserve"> </w:t>
            </w:r>
            <w:r w:rsidR="00175D73" w:rsidRPr="006710D3">
              <w:t>kontrol</w:t>
            </w:r>
            <w:r w:rsidR="00D076F4" w:rsidRPr="006710D3">
              <w:t>y</w:t>
            </w:r>
            <w:r w:rsidR="00175D73" w:rsidRPr="006710D3">
              <w:t xml:space="preserve"> </w:t>
            </w:r>
            <w:r w:rsidR="00C5753E" w:rsidRPr="00F20B76">
              <w:t>v systéme ITMS2014+</w:t>
            </w:r>
          </w:p>
          <w:p w14:paraId="782863E2" w14:textId="77777777" w:rsidR="00523847" w:rsidRPr="006B1BE4" w:rsidRDefault="00523847" w:rsidP="0054563E">
            <w:pPr>
              <w:jc w:val="both"/>
              <w:rPr>
                <w:b/>
              </w:rPr>
            </w:pPr>
          </w:p>
        </w:tc>
      </w:tr>
      <w:tr w:rsidR="00523847" w:rsidRPr="008E2D31" w14:paraId="31BE282E" w14:textId="77777777" w:rsidTr="00523847">
        <w:tc>
          <w:tcPr>
            <w:tcW w:w="2268" w:type="dxa"/>
            <w:shd w:val="clear" w:color="auto" w:fill="C2D69B"/>
          </w:tcPr>
          <w:p w14:paraId="72C3A6FA" w14:textId="77777777" w:rsidR="00523847" w:rsidRPr="00135038" w:rsidRDefault="00523847" w:rsidP="0054563E">
            <w:pPr>
              <w:rPr>
                <w:b/>
              </w:rPr>
            </w:pPr>
            <w:r w:rsidRPr="00135038">
              <w:rPr>
                <w:b/>
              </w:rPr>
              <w:t>Určené pre:</w:t>
            </w:r>
          </w:p>
          <w:p w14:paraId="56E9C925" w14:textId="77777777" w:rsidR="00523847" w:rsidRPr="00135038" w:rsidRDefault="00523847" w:rsidP="0054563E">
            <w:pPr>
              <w:rPr>
                <w:b/>
              </w:rPr>
            </w:pPr>
          </w:p>
          <w:p w14:paraId="61D661E3" w14:textId="77777777" w:rsidR="00523847" w:rsidRPr="00135038" w:rsidRDefault="00523847" w:rsidP="0054563E">
            <w:pPr>
              <w:rPr>
                <w:b/>
              </w:rPr>
            </w:pPr>
          </w:p>
          <w:p w14:paraId="78762C4F" w14:textId="77777777" w:rsidR="00523847" w:rsidRPr="00135038" w:rsidRDefault="00523847" w:rsidP="0054563E">
            <w:pPr>
              <w:rPr>
                <w:b/>
              </w:rPr>
            </w:pPr>
          </w:p>
        </w:tc>
        <w:tc>
          <w:tcPr>
            <w:tcW w:w="6696" w:type="dxa"/>
            <w:shd w:val="clear" w:color="auto" w:fill="C2D69B"/>
          </w:tcPr>
          <w:p w14:paraId="688ED3A6" w14:textId="77777777" w:rsidR="00523847" w:rsidRPr="00135038" w:rsidRDefault="00523847" w:rsidP="0054563E">
            <w:pPr>
              <w:jc w:val="both"/>
            </w:pPr>
            <w:r w:rsidRPr="00135038">
              <w:t xml:space="preserve">Riadiace orgány </w:t>
            </w:r>
          </w:p>
          <w:p w14:paraId="4A5A785F" w14:textId="77777777" w:rsidR="00523847" w:rsidRPr="00135038" w:rsidRDefault="00523847" w:rsidP="0054563E">
            <w:pPr>
              <w:jc w:val="both"/>
            </w:pPr>
            <w:r w:rsidRPr="00135038">
              <w:t>Sprostredkovateľské orgány</w:t>
            </w:r>
          </w:p>
          <w:p w14:paraId="0BC8B207" w14:textId="77777777" w:rsidR="00523847" w:rsidRPr="00135038" w:rsidRDefault="00523847" w:rsidP="0054563E">
            <w:pPr>
              <w:jc w:val="both"/>
            </w:pPr>
          </w:p>
          <w:p w14:paraId="2D625E08" w14:textId="77777777" w:rsidR="00523847" w:rsidRPr="00135038" w:rsidRDefault="00523847" w:rsidP="0054563E">
            <w:pPr>
              <w:jc w:val="both"/>
            </w:pPr>
          </w:p>
        </w:tc>
      </w:tr>
      <w:tr w:rsidR="00523847" w:rsidRPr="008E2D31" w14:paraId="576E571E" w14:textId="77777777" w:rsidTr="00523847">
        <w:tc>
          <w:tcPr>
            <w:tcW w:w="2268" w:type="dxa"/>
            <w:shd w:val="clear" w:color="auto" w:fill="C2D69B"/>
          </w:tcPr>
          <w:p w14:paraId="67184D4B" w14:textId="77777777" w:rsidR="00523847" w:rsidRPr="00135038" w:rsidRDefault="00523847" w:rsidP="0054563E">
            <w:pPr>
              <w:rPr>
                <w:b/>
              </w:rPr>
            </w:pPr>
            <w:r w:rsidRPr="00135038">
              <w:rPr>
                <w:b/>
              </w:rPr>
              <w:t>Na vedomie:</w:t>
            </w:r>
          </w:p>
          <w:p w14:paraId="2A5A1542" w14:textId="77777777" w:rsidR="00523847" w:rsidRPr="00135038" w:rsidRDefault="00523847" w:rsidP="0054563E">
            <w:pPr>
              <w:rPr>
                <w:b/>
              </w:rPr>
            </w:pPr>
          </w:p>
          <w:p w14:paraId="5CEE44BD" w14:textId="77777777" w:rsidR="00523847" w:rsidRPr="00135038" w:rsidRDefault="00523847" w:rsidP="0054563E">
            <w:pPr>
              <w:rPr>
                <w:b/>
              </w:rPr>
            </w:pPr>
          </w:p>
        </w:tc>
        <w:tc>
          <w:tcPr>
            <w:tcW w:w="6696" w:type="dxa"/>
            <w:shd w:val="clear" w:color="auto" w:fill="C2D69B"/>
          </w:tcPr>
          <w:p w14:paraId="3BCFF69B" w14:textId="77777777" w:rsidR="00523847" w:rsidRPr="00135038" w:rsidRDefault="00BA7A1F" w:rsidP="0054563E">
            <w:pPr>
              <w:jc w:val="both"/>
            </w:pPr>
            <w:r w:rsidRPr="00135038">
              <w:t>Certifikačný orgán</w:t>
            </w:r>
          </w:p>
          <w:p w14:paraId="34345A06" w14:textId="77777777" w:rsidR="00BA7A1F" w:rsidRPr="00135038" w:rsidRDefault="00BA7A1F" w:rsidP="0054563E">
            <w:pPr>
              <w:jc w:val="both"/>
            </w:pPr>
            <w:r w:rsidRPr="00135038">
              <w:t>Orgán auditu</w:t>
            </w:r>
          </w:p>
        </w:tc>
      </w:tr>
      <w:tr w:rsidR="00523847" w:rsidRPr="008E2D31" w14:paraId="307A3A72" w14:textId="77777777" w:rsidTr="00523847">
        <w:tc>
          <w:tcPr>
            <w:tcW w:w="2268" w:type="dxa"/>
            <w:shd w:val="clear" w:color="auto" w:fill="C2D69B"/>
          </w:tcPr>
          <w:p w14:paraId="3F1109EB" w14:textId="77777777" w:rsidR="00523847" w:rsidRPr="00135038" w:rsidRDefault="00523847" w:rsidP="0054563E">
            <w:pPr>
              <w:rPr>
                <w:b/>
              </w:rPr>
            </w:pPr>
            <w:r w:rsidRPr="00135038">
              <w:rPr>
                <w:b/>
              </w:rPr>
              <w:t>Vydáva:</w:t>
            </w:r>
          </w:p>
          <w:p w14:paraId="0BB6450E" w14:textId="77777777" w:rsidR="00523847" w:rsidRPr="00135038" w:rsidRDefault="00523847" w:rsidP="0054563E">
            <w:pPr>
              <w:rPr>
                <w:b/>
              </w:rPr>
            </w:pPr>
          </w:p>
          <w:p w14:paraId="6A83E4E7" w14:textId="77777777" w:rsidR="00523847" w:rsidRPr="00135038" w:rsidRDefault="00523847" w:rsidP="0054563E">
            <w:pPr>
              <w:rPr>
                <w:b/>
              </w:rPr>
            </w:pPr>
          </w:p>
          <w:p w14:paraId="60F1624F" w14:textId="77777777" w:rsidR="00523847" w:rsidRPr="00135038" w:rsidRDefault="00523847" w:rsidP="0054563E">
            <w:pPr>
              <w:rPr>
                <w:b/>
              </w:rPr>
            </w:pPr>
          </w:p>
          <w:p w14:paraId="27555C39" w14:textId="77777777" w:rsidR="00523847" w:rsidRPr="00135038" w:rsidRDefault="00523847" w:rsidP="0054563E">
            <w:pPr>
              <w:rPr>
                <w:b/>
              </w:rPr>
            </w:pPr>
          </w:p>
          <w:p w14:paraId="10BFC349" w14:textId="77777777" w:rsidR="00523847" w:rsidRPr="00135038" w:rsidRDefault="00523847" w:rsidP="0054563E">
            <w:pPr>
              <w:rPr>
                <w:b/>
              </w:rPr>
            </w:pPr>
          </w:p>
        </w:tc>
        <w:tc>
          <w:tcPr>
            <w:tcW w:w="6696" w:type="dxa"/>
            <w:shd w:val="clear" w:color="auto" w:fill="C2D69B"/>
          </w:tcPr>
          <w:p w14:paraId="27B3936C" w14:textId="77777777" w:rsidR="00523847" w:rsidRPr="000A4BFC" w:rsidRDefault="00523847" w:rsidP="0054563E">
            <w:pPr>
              <w:jc w:val="both"/>
            </w:pPr>
            <w:r w:rsidRPr="000A4BFC">
              <w:t>Centrálny koordinačný orgán</w:t>
            </w:r>
          </w:p>
          <w:p w14:paraId="2F2B7026" w14:textId="77777777" w:rsidR="00523847" w:rsidRPr="000A4BFC" w:rsidRDefault="009152B1" w:rsidP="0054563E">
            <w:pPr>
              <w:jc w:val="both"/>
            </w:pPr>
            <w:r w:rsidRPr="000A4BFC">
              <w:t>Ministerstvo investícií, regionálneho rozvoja a informatizácie Slovenskej republiky</w:t>
            </w:r>
          </w:p>
        </w:tc>
      </w:tr>
      <w:tr w:rsidR="00523847" w:rsidRPr="008E2D31" w14:paraId="6C6B1D9D" w14:textId="77777777" w:rsidTr="00523847">
        <w:tc>
          <w:tcPr>
            <w:tcW w:w="2268" w:type="dxa"/>
            <w:shd w:val="clear" w:color="auto" w:fill="C2D69B"/>
          </w:tcPr>
          <w:p w14:paraId="5C20FCAE" w14:textId="77777777" w:rsidR="00523847" w:rsidRPr="00135038" w:rsidRDefault="00523847" w:rsidP="0054563E">
            <w:pPr>
              <w:rPr>
                <w:b/>
              </w:rPr>
            </w:pPr>
            <w:r w:rsidRPr="00135038">
              <w:rPr>
                <w:b/>
              </w:rPr>
              <w:t>Záväznosť:</w:t>
            </w:r>
          </w:p>
          <w:p w14:paraId="788A942C" w14:textId="77777777" w:rsidR="00523847" w:rsidRPr="00135038" w:rsidRDefault="00523847" w:rsidP="0054563E">
            <w:pPr>
              <w:rPr>
                <w:b/>
              </w:rPr>
            </w:pPr>
          </w:p>
          <w:p w14:paraId="77634A93" w14:textId="77777777" w:rsidR="00523847" w:rsidRPr="00135038" w:rsidRDefault="00523847" w:rsidP="0054563E">
            <w:pPr>
              <w:rPr>
                <w:b/>
              </w:rPr>
            </w:pPr>
          </w:p>
          <w:p w14:paraId="3730ED80" w14:textId="77777777" w:rsidR="00523847" w:rsidRPr="00135038" w:rsidRDefault="00523847" w:rsidP="0054563E">
            <w:pPr>
              <w:rPr>
                <w:b/>
              </w:rPr>
            </w:pPr>
          </w:p>
          <w:p w14:paraId="6B142A54" w14:textId="77777777" w:rsidR="00523847" w:rsidRPr="00135038" w:rsidRDefault="00523847" w:rsidP="0054563E">
            <w:pPr>
              <w:rPr>
                <w:b/>
              </w:rPr>
            </w:pPr>
          </w:p>
          <w:p w14:paraId="7FA8C8C1" w14:textId="77777777" w:rsidR="00523847" w:rsidRPr="00135038" w:rsidRDefault="00523847" w:rsidP="0054563E">
            <w:pPr>
              <w:rPr>
                <w:b/>
              </w:rPr>
            </w:pPr>
          </w:p>
          <w:p w14:paraId="092A9837" w14:textId="77777777" w:rsidR="00523847" w:rsidRPr="00135038" w:rsidRDefault="00523847" w:rsidP="0054563E">
            <w:pPr>
              <w:rPr>
                <w:b/>
              </w:rPr>
            </w:pPr>
          </w:p>
        </w:tc>
        <w:tc>
          <w:tcPr>
            <w:tcW w:w="6696" w:type="dxa"/>
            <w:shd w:val="clear" w:color="auto" w:fill="C2D69B"/>
          </w:tcPr>
          <w:p w14:paraId="421E3273" w14:textId="77777777" w:rsidR="00BA7A1F" w:rsidRPr="000A4BFC" w:rsidRDefault="00523847" w:rsidP="0054563E">
            <w:pPr>
              <w:jc w:val="both"/>
            </w:pPr>
            <w:r w:rsidRPr="000A4BFC">
              <w:t xml:space="preserve">Usmernenie má </w:t>
            </w:r>
            <w:r w:rsidRPr="00135038">
              <w:t xml:space="preserve">záväzný </w:t>
            </w:r>
            <w:r w:rsidRPr="000A4BFC">
              <w:t xml:space="preserve">charakter pri </w:t>
            </w:r>
            <w:r w:rsidR="00BA7A1F" w:rsidRPr="000A4BFC">
              <w:t>postupe a využívaní ITMS2014+</w:t>
            </w:r>
          </w:p>
          <w:p w14:paraId="1B822FA9" w14:textId="77777777" w:rsidR="00523847" w:rsidRPr="000A4BFC" w:rsidRDefault="00523847" w:rsidP="0054563E">
            <w:pPr>
              <w:jc w:val="both"/>
            </w:pPr>
          </w:p>
        </w:tc>
      </w:tr>
      <w:tr w:rsidR="00523847" w:rsidRPr="008E2D31" w14:paraId="3C0DBDC7" w14:textId="77777777" w:rsidTr="00523847">
        <w:tc>
          <w:tcPr>
            <w:tcW w:w="2268" w:type="dxa"/>
            <w:shd w:val="clear" w:color="auto" w:fill="C2D69B"/>
          </w:tcPr>
          <w:p w14:paraId="645C0B37" w14:textId="77777777" w:rsidR="00523847" w:rsidRPr="00135038" w:rsidRDefault="00523847" w:rsidP="0054563E">
            <w:pPr>
              <w:rPr>
                <w:b/>
              </w:rPr>
            </w:pPr>
            <w:r w:rsidRPr="00135038">
              <w:rPr>
                <w:b/>
              </w:rPr>
              <w:t>Počet príloh:</w:t>
            </w:r>
          </w:p>
          <w:p w14:paraId="3A272E7F" w14:textId="77777777" w:rsidR="00523847" w:rsidRPr="00AB14FB" w:rsidRDefault="00523847" w:rsidP="0054563E">
            <w:pPr>
              <w:rPr>
                <w:b/>
              </w:rPr>
            </w:pPr>
          </w:p>
          <w:p w14:paraId="0C2F9F19" w14:textId="77777777" w:rsidR="00523847" w:rsidRPr="008E2D31" w:rsidRDefault="00523847" w:rsidP="0054563E">
            <w:pPr>
              <w:rPr>
                <w:b/>
              </w:rPr>
            </w:pPr>
          </w:p>
        </w:tc>
        <w:tc>
          <w:tcPr>
            <w:tcW w:w="6696" w:type="dxa"/>
            <w:shd w:val="clear" w:color="auto" w:fill="C2D69B"/>
          </w:tcPr>
          <w:p w14:paraId="19F73735" w14:textId="77777777" w:rsidR="00523847" w:rsidRPr="00135038" w:rsidRDefault="005575E7" w:rsidP="0054563E">
            <w:pPr>
              <w:jc w:val="both"/>
              <w:rPr>
                <w:rFonts w:eastAsia="Calibri"/>
              </w:rPr>
            </w:pPr>
            <w:r w:rsidRPr="00135038">
              <w:t>0</w:t>
            </w:r>
          </w:p>
        </w:tc>
      </w:tr>
      <w:tr w:rsidR="00523847" w:rsidRPr="008E2D31" w14:paraId="481BCA64" w14:textId="77777777" w:rsidTr="00523847">
        <w:tc>
          <w:tcPr>
            <w:tcW w:w="2268" w:type="dxa"/>
            <w:shd w:val="clear" w:color="auto" w:fill="C2D69B"/>
          </w:tcPr>
          <w:p w14:paraId="763646BE" w14:textId="77777777" w:rsidR="00523847" w:rsidRPr="00135038" w:rsidRDefault="00523847" w:rsidP="0054563E">
            <w:pPr>
              <w:rPr>
                <w:b/>
              </w:rPr>
            </w:pPr>
            <w:r w:rsidRPr="00135038">
              <w:rPr>
                <w:b/>
              </w:rPr>
              <w:t>Dátum vydania:</w:t>
            </w:r>
          </w:p>
          <w:p w14:paraId="1B44E3DB" w14:textId="77777777" w:rsidR="00523847" w:rsidRPr="00135038" w:rsidRDefault="00523847" w:rsidP="0054563E">
            <w:pPr>
              <w:rPr>
                <w:b/>
              </w:rPr>
            </w:pPr>
          </w:p>
          <w:p w14:paraId="3CE613B6" w14:textId="77777777" w:rsidR="00523847" w:rsidRPr="00135038" w:rsidRDefault="00523847" w:rsidP="0054563E">
            <w:pPr>
              <w:rPr>
                <w:b/>
              </w:rPr>
            </w:pPr>
          </w:p>
        </w:tc>
        <w:tc>
          <w:tcPr>
            <w:tcW w:w="6696" w:type="dxa"/>
            <w:shd w:val="clear" w:color="auto" w:fill="C2D69B"/>
          </w:tcPr>
          <w:p w14:paraId="618F0E13" w14:textId="7913A67F" w:rsidR="00523847" w:rsidRPr="00135038" w:rsidRDefault="00CB71E1" w:rsidP="00F77ADC">
            <w:pPr>
              <w:jc w:val="both"/>
            </w:pPr>
            <w:r>
              <w:t>30.09.2021</w:t>
            </w:r>
          </w:p>
        </w:tc>
      </w:tr>
      <w:tr w:rsidR="00523847" w:rsidRPr="008E2D31" w14:paraId="055D05E2" w14:textId="77777777" w:rsidTr="00523847">
        <w:tc>
          <w:tcPr>
            <w:tcW w:w="2268" w:type="dxa"/>
            <w:shd w:val="clear" w:color="auto" w:fill="C2D69B"/>
          </w:tcPr>
          <w:p w14:paraId="6D302FD9" w14:textId="77777777" w:rsidR="00523847" w:rsidRPr="00135038" w:rsidRDefault="00523847" w:rsidP="0054563E">
            <w:pPr>
              <w:rPr>
                <w:b/>
              </w:rPr>
            </w:pPr>
            <w:r w:rsidRPr="00135038">
              <w:rPr>
                <w:b/>
              </w:rPr>
              <w:t>Dátum účinnosti:</w:t>
            </w:r>
          </w:p>
          <w:p w14:paraId="6CA889A5" w14:textId="77777777" w:rsidR="00523847" w:rsidRPr="00135038" w:rsidRDefault="00523847" w:rsidP="0054563E">
            <w:pPr>
              <w:rPr>
                <w:b/>
              </w:rPr>
            </w:pPr>
          </w:p>
        </w:tc>
        <w:tc>
          <w:tcPr>
            <w:tcW w:w="6696" w:type="dxa"/>
            <w:shd w:val="clear" w:color="auto" w:fill="C2D69B"/>
          </w:tcPr>
          <w:p w14:paraId="18B57BD9" w14:textId="1F3D9029" w:rsidR="00523847" w:rsidRPr="00135038" w:rsidRDefault="00CB71E1" w:rsidP="00A71D02">
            <w:pPr>
              <w:jc w:val="both"/>
            </w:pPr>
            <w:r>
              <w:t>01.10.2021</w:t>
            </w:r>
          </w:p>
        </w:tc>
      </w:tr>
      <w:tr w:rsidR="00523847" w:rsidRPr="008E2D31" w14:paraId="6BF52DBE" w14:textId="77777777" w:rsidTr="00523847">
        <w:tc>
          <w:tcPr>
            <w:tcW w:w="2268" w:type="dxa"/>
            <w:shd w:val="clear" w:color="auto" w:fill="C2D69B"/>
          </w:tcPr>
          <w:p w14:paraId="5CB75E9B" w14:textId="77777777" w:rsidR="00523847" w:rsidRPr="00135038" w:rsidRDefault="00523847" w:rsidP="0054563E">
            <w:pPr>
              <w:rPr>
                <w:b/>
              </w:rPr>
            </w:pPr>
            <w:r w:rsidRPr="00135038">
              <w:rPr>
                <w:b/>
              </w:rPr>
              <w:t>Schválil:</w:t>
            </w:r>
          </w:p>
        </w:tc>
        <w:tc>
          <w:tcPr>
            <w:tcW w:w="6696" w:type="dxa"/>
            <w:shd w:val="clear" w:color="auto" w:fill="C2D69B"/>
          </w:tcPr>
          <w:p w14:paraId="01B5404C" w14:textId="77777777" w:rsidR="00523847" w:rsidRPr="00135038" w:rsidRDefault="00A71D02" w:rsidP="0054563E">
            <w:pPr>
              <w:jc w:val="both"/>
            </w:pPr>
            <w:r w:rsidRPr="00135038">
              <w:t>Mgr. Marcela Zubriczká</w:t>
            </w:r>
          </w:p>
          <w:p w14:paraId="21704AE0" w14:textId="77777777" w:rsidR="00523847" w:rsidRPr="000A4BFC" w:rsidRDefault="00A71D02" w:rsidP="00A71D02">
            <w:pPr>
              <w:jc w:val="both"/>
            </w:pPr>
            <w:r w:rsidRPr="00135038">
              <w:t>generálna riaditeľka sekcie financovania fondov</w:t>
            </w:r>
          </w:p>
        </w:tc>
      </w:tr>
    </w:tbl>
    <w:p w14:paraId="37E8D5F9" w14:textId="77777777" w:rsidR="00232445" w:rsidRPr="008E2D31" w:rsidRDefault="00232445" w:rsidP="0054563E">
      <w:bookmarkStart w:id="0" w:name="_GoBack"/>
      <w:bookmarkEnd w:id="0"/>
    </w:p>
    <w:p w14:paraId="7A658659" w14:textId="77777777" w:rsidR="00C5244B" w:rsidRPr="008E2D31" w:rsidRDefault="00C5244B" w:rsidP="0054563E"/>
    <w:p w14:paraId="23DFFCD2" w14:textId="77777777" w:rsidR="00C5244B" w:rsidRPr="008E2D31" w:rsidRDefault="00C5244B" w:rsidP="0054563E"/>
    <w:p w14:paraId="62F2BAC3" w14:textId="77777777" w:rsidR="00C5244B" w:rsidRPr="008E2D31" w:rsidRDefault="00C5244B" w:rsidP="0054563E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8481438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4F3A6B4" w14:textId="77777777" w:rsidR="0024380A" w:rsidRPr="00135038" w:rsidRDefault="0024380A" w:rsidP="0054563E">
          <w:pPr>
            <w:pStyle w:val="Hlavikaobsahu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35038">
            <w:rPr>
              <w:rFonts w:ascii="Times New Roman" w:hAnsi="Times New Roman" w:cs="Times New Roman"/>
              <w:b/>
              <w:sz w:val="24"/>
              <w:szCs w:val="24"/>
            </w:rPr>
            <w:t>Obsah</w:t>
          </w:r>
        </w:p>
        <w:p w14:paraId="33683EC2" w14:textId="6FB42304" w:rsidR="00CB71E1" w:rsidRDefault="0024380A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B14FB">
            <w:rPr>
              <w:b/>
              <w:bCs/>
            </w:rPr>
            <w:fldChar w:fldCharType="begin"/>
          </w:r>
          <w:r w:rsidRPr="008E2D31">
            <w:rPr>
              <w:b/>
              <w:bCs/>
            </w:rPr>
            <w:instrText xml:space="preserve"> TOC \o "1-3" \h \z \u </w:instrText>
          </w:r>
          <w:r w:rsidRPr="00AB14FB">
            <w:rPr>
              <w:b/>
              <w:bCs/>
            </w:rPr>
            <w:fldChar w:fldCharType="separate"/>
          </w:r>
          <w:hyperlink w:anchor="_Toc83893757" w:history="1">
            <w:r w:rsidR="00CB71E1" w:rsidRPr="00E37AD1">
              <w:rPr>
                <w:rStyle w:val="Hypertextovprepojenie"/>
                <w:noProof/>
              </w:rPr>
              <w:t>1.</w:t>
            </w:r>
            <w:r w:rsidR="00CB71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B71E1" w:rsidRPr="00E37AD1">
              <w:rPr>
                <w:rStyle w:val="Hypertextovprepojenie"/>
                <w:noProof/>
              </w:rPr>
              <w:t>Úvod</w:t>
            </w:r>
            <w:r w:rsidR="00CB71E1">
              <w:rPr>
                <w:noProof/>
                <w:webHidden/>
              </w:rPr>
              <w:tab/>
            </w:r>
            <w:r w:rsidR="00CB71E1">
              <w:rPr>
                <w:noProof/>
                <w:webHidden/>
              </w:rPr>
              <w:fldChar w:fldCharType="begin"/>
            </w:r>
            <w:r w:rsidR="00CB71E1">
              <w:rPr>
                <w:noProof/>
                <w:webHidden/>
              </w:rPr>
              <w:instrText xml:space="preserve"> PAGEREF _Toc83893757 \h </w:instrText>
            </w:r>
            <w:r w:rsidR="00CB71E1">
              <w:rPr>
                <w:noProof/>
                <w:webHidden/>
              </w:rPr>
            </w:r>
            <w:r w:rsidR="00CB71E1">
              <w:rPr>
                <w:noProof/>
                <w:webHidden/>
              </w:rPr>
              <w:fldChar w:fldCharType="separate"/>
            </w:r>
            <w:r w:rsidR="00406773">
              <w:rPr>
                <w:noProof/>
                <w:webHidden/>
              </w:rPr>
              <w:t>1</w:t>
            </w:r>
            <w:r w:rsidR="00CB71E1">
              <w:rPr>
                <w:noProof/>
                <w:webHidden/>
              </w:rPr>
              <w:fldChar w:fldCharType="end"/>
            </w:r>
          </w:hyperlink>
        </w:p>
        <w:p w14:paraId="413C7576" w14:textId="6CB03814" w:rsidR="00CB71E1" w:rsidRDefault="00A32238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893758" w:history="1">
            <w:r w:rsidR="00CB71E1" w:rsidRPr="00E37AD1">
              <w:rPr>
                <w:rStyle w:val="Hypertextovprepojenie"/>
                <w:noProof/>
              </w:rPr>
              <w:t>2.</w:t>
            </w:r>
            <w:r w:rsidR="00CB71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B71E1" w:rsidRPr="00E37AD1">
              <w:rPr>
                <w:rStyle w:val="Hypertextovprepojenie"/>
                <w:noProof/>
              </w:rPr>
              <w:t>Zoznam použitých skratiek a pojmov</w:t>
            </w:r>
            <w:r w:rsidR="00CB71E1">
              <w:rPr>
                <w:noProof/>
                <w:webHidden/>
              </w:rPr>
              <w:tab/>
            </w:r>
            <w:r w:rsidR="00CB71E1">
              <w:rPr>
                <w:noProof/>
                <w:webHidden/>
              </w:rPr>
              <w:fldChar w:fldCharType="begin"/>
            </w:r>
            <w:r w:rsidR="00CB71E1">
              <w:rPr>
                <w:noProof/>
                <w:webHidden/>
              </w:rPr>
              <w:instrText xml:space="preserve"> PAGEREF _Toc83893758 \h </w:instrText>
            </w:r>
            <w:r w:rsidR="00CB71E1">
              <w:rPr>
                <w:noProof/>
                <w:webHidden/>
              </w:rPr>
            </w:r>
            <w:r w:rsidR="00CB71E1">
              <w:rPr>
                <w:noProof/>
                <w:webHidden/>
              </w:rPr>
              <w:fldChar w:fldCharType="separate"/>
            </w:r>
            <w:r w:rsidR="00406773">
              <w:rPr>
                <w:noProof/>
                <w:webHidden/>
              </w:rPr>
              <w:t>1</w:t>
            </w:r>
            <w:r w:rsidR="00CB71E1">
              <w:rPr>
                <w:noProof/>
                <w:webHidden/>
              </w:rPr>
              <w:fldChar w:fldCharType="end"/>
            </w:r>
          </w:hyperlink>
        </w:p>
        <w:p w14:paraId="477319AA" w14:textId="3F643933" w:rsidR="00CB71E1" w:rsidRDefault="00A32238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893759" w:history="1">
            <w:r w:rsidR="00CB71E1" w:rsidRPr="00E37AD1">
              <w:rPr>
                <w:rStyle w:val="Hypertextovprepojenie"/>
                <w:noProof/>
              </w:rPr>
              <w:t>3.</w:t>
            </w:r>
            <w:r w:rsidR="00CB71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B71E1" w:rsidRPr="00E37AD1">
              <w:rPr>
                <w:rStyle w:val="Hypertextovprepojenie"/>
                <w:noProof/>
              </w:rPr>
              <w:t>Základná práca so zoznamom KŽoP</w:t>
            </w:r>
            <w:r w:rsidR="00CB71E1">
              <w:rPr>
                <w:noProof/>
                <w:webHidden/>
              </w:rPr>
              <w:tab/>
            </w:r>
            <w:r w:rsidR="00CB71E1">
              <w:rPr>
                <w:noProof/>
                <w:webHidden/>
              </w:rPr>
              <w:fldChar w:fldCharType="begin"/>
            </w:r>
            <w:r w:rsidR="00CB71E1">
              <w:rPr>
                <w:noProof/>
                <w:webHidden/>
              </w:rPr>
              <w:instrText xml:space="preserve"> PAGEREF _Toc83893759 \h </w:instrText>
            </w:r>
            <w:r w:rsidR="00CB71E1">
              <w:rPr>
                <w:noProof/>
                <w:webHidden/>
              </w:rPr>
            </w:r>
            <w:r w:rsidR="00CB71E1">
              <w:rPr>
                <w:noProof/>
                <w:webHidden/>
              </w:rPr>
              <w:fldChar w:fldCharType="separate"/>
            </w:r>
            <w:r w:rsidR="00406773">
              <w:rPr>
                <w:noProof/>
                <w:webHidden/>
              </w:rPr>
              <w:t>1</w:t>
            </w:r>
            <w:r w:rsidR="00CB71E1">
              <w:rPr>
                <w:noProof/>
                <w:webHidden/>
              </w:rPr>
              <w:fldChar w:fldCharType="end"/>
            </w:r>
          </w:hyperlink>
        </w:p>
        <w:p w14:paraId="25AC7AE2" w14:textId="02F31C98" w:rsidR="00CB71E1" w:rsidRDefault="00A32238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893760" w:history="1">
            <w:r w:rsidR="00CB71E1" w:rsidRPr="00E37AD1">
              <w:rPr>
                <w:rStyle w:val="Hypertextovprepojenie"/>
                <w:noProof/>
              </w:rPr>
              <w:t>4.</w:t>
            </w:r>
            <w:r w:rsidR="00CB71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B71E1" w:rsidRPr="00E37AD1">
              <w:rPr>
                <w:rStyle w:val="Hypertextovprepojenie"/>
                <w:noProof/>
              </w:rPr>
              <w:t>Vytvorenie kontroly - KŽoP</w:t>
            </w:r>
            <w:r w:rsidR="00CB71E1">
              <w:rPr>
                <w:noProof/>
                <w:webHidden/>
              </w:rPr>
              <w:tab/>
            </w:r>
            <w:r w:rsidR="00CB71E1">
              <w:rPr>
                <w:noProof/>
                <w:webHidden/>
              </w:rPr>
              <w:fldChar w:fldCharType="begin"/>
            </w:r>
            <w:r w:rsidR="00CB71E1">
              <w:rPr>
                <w:noProof/>
                <w:webHidden/>
              </w:rPr>
              <w:instrText xml:space="preserve"> PAGEREF _Toc83893760 \h </w:instrText>
            </w:r>
            <w:r w:rsidR="00CB71E1">
              <w:rPr>
                <w:noProof/>
                <w:webHidden/>
              </w:rPr>
            </w:r>
            <w:r w:rsidR="00CB71E1">
              <w:rPr>
                <w:noProof/>
                <w:webHidden/>
              </w:rPr>
              <w:fldChar w:fldCharType="separate"/>
            </w:r>
            <w:r w:rsidR="00406773">
              <w:rPr>
                <w:noProof/>
                <w:webHidden/>
              </w:rPr>
              <w:t>1</w:t>
            </w:r>
            <w:r w:rsidR="00CB71E1">
              <w:rPr>
                <w:noProof/>
                <w:webHidden/>
              </w:rPr>
              <w:fldChar w:fldCharType="end"/>
            </w:r>
          </w:hyperlink>
        </w:p>
        <w:p w14:paraId="64F2E7B2" w14:textId="439C9623" w:rsidR="00CB71E1" w:rsidRDefault="00A32238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893761" w:history="1">
            <w:r w:rsidR="00CB71E1" w:rsidRPr="00E37AD1">
              <w:rPr>
                <w:rStyle w:val="Hypertextovprepojenie"/>
                <w:noProof/>
              </w:rPr>
              <w:t>5.</w:t>
            </w:r>
            <w:r w:rsidR="00CB71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B71E1" w:rsidRPr="00E37AD1">
              <w:rPr>
                <w:rStyle w:val="Hypertextovprepojenie"/>
                <w:noProof/>
              </w:rPr>
              <w:t>Práca s detailom KŽoP</w:t>
            </w:r>
            <w:r w:rsidR="00CB71E1">
              <w:rPr>
                <w:noProof/>
                <w:webHidden/>
              </w:rPr>
              <w:tab/>
            </w:r>
            <w:r w:rsidR="00CB71E1">
              <w:rPr>
                <w:noProof/>
                <w:webHidden/>
              </w:rPr>
              <w:fldChar w:fldCharType="begin"/>
            </w:r>
            <w:r w:rsidR="00CB71E1">
              <w:rPr>
                <w:noProof/>
                <w:webHidden/>
              </w:rPr>
              <w:instrText xml:space="preserve"> PAGEREF _Toc83893761 \h </w:instrText>
            </w:r>
            <w:r w:rsidR="00CB71E1">
              <w:rPr>
                <w:noProof/>
                <w:webHidden/>
              </w:rPr>
            </w:r>
            <w:r w:rsidR="00CB71E1">
              <w:rPr>
                <w:noProof/>
                <w:webHidden/>
              </w:rPr>
              <w:fldChar w:fldCharType="separate"/>
            </w:r>
            <w:r w:rsidR="00406773">
              <w:rPr>
                <w:noProof/>
                <w:webHidden/>
              </w:rPr>
              <w:t>1</w:t>
            </w:r>
            <w:r w:rsidR="00CB71E1">
              <w:rPr>
                <w:noProof/>
                <w:webHidden/>
              </w:rPr>
              <w:fldChar w:fldCharType="end"/>
            </w:r>
          </w:hyperlink>
        </w:p>
        <w:p w14:paraId="55AF8F53" w14:textId="693888EB" w:rsidR="00CB71E1" w:rsidRDefault="00A3223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893762" w:history="1">
            <w:r w:rsidR="00CB71E1" w:rsidRPr="00E37AD1">
              <w:rPr>
                <w:rStyle w:val="Hypertextovprepojenie"/>
                <w:noProof/>
              </w:rPr>
              <w:t>5.1</w:t>
            </w:r>
            <w:r w:rsidR="00CB71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B71E1" w:rsidRPr="00E37AD1">
              <w:rPr>
                <w:rStyle w:val="Hypertextovprepojenie"/>
                <w:noProof/>
              </w:rPr>
              <w:t>Práca so záložkami KŽoP</w:t>
            </w:r>
            <w:r w:rsidR="00CB71E1">
              <w:rPr>
                <w:noProof/>
                <w:webHidden/>
              </w:rPr>
              <w:tab/>
            </w:r>
            <w:r w:rsidR="00CB71E1">
              <w:rPr>
                <w:noProof/>
                <w:webHidden/>
              </w:rPr>
              <w:fldChar w:fldCharType="begin"/>
            </w:r>
            <w:r w:rsidR="00CB71E1">
              <w:rPr>
                <w:noProof/>
                <w:webHidden/>
              </w:rPr>
              <w:instrText xml:space="preserve"> PAGEREF _Toc83893762 \h </w:instrText>
            </w:r>
            <w:r w:rsidR="00CB71E1">
              <w:rPr>
                <w:noProof/>
                <w:webHidden/>
              </w:rPr>
            </w:r>
            <w:r w:rsidR="00CB71E1">
              <w:rPr>
                <w:noProof/>
                <w:webHidden/>
              </w:rPr>
              <w:fldChar w:fldCharType="separate"/>
            </w:r>
            <w:r w:rsidR="00406773">
              <w:rPr>
                <w:noProof/>
                <w:webHidden/>
              </w:rPr>
              <w:t>1</w:t>
            </w:r>
            <w:r w:rsidR="00CB71E1">
              <w:rPr>
                <w:noProof/>
                <w:webHidden/>
              </w:rPr>
              <w:fldChar w:fldCharType="end"/>
            </w:r>
          </w:hyperlink>
        </w:p>
        <w:p w14:paraId="4B1A4010" w14:textId="38E985CC" w:rsidR="00CB71E1" w:rsidRDefault="00A3223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893763" w:history="1">
            <w:r w:rsidR="00CB71E1" w:rsidRPr="00E37AD1">
              <w:rPr>
                <w:rStyle w:val="Hypertextovprepojenie"/>
                <w:noProof/>
              </w:rPr>
              <w:t>5.2</w:t>
            </w:r>
            <w:r w:rsidR="00CB71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B71E1" w:rsidRPr="00E37AD1">
              <w:rPr>
                <w:rStyle w:val="Hypertextovprepojenie"/>
                <w:noProof/>
              </w:rPr>
              <w:t>Práca s tlačidlami KŽoP</w:t>
            </w:r>
            <w:r w:rsidR="00CB71E1">
              <w:rPr>
                <w:noProof/>
                <w:webHidden/>
              </w:rPr>
              <w:tab/>
            </w:r>
            <w:r w:rsidR="00CB71E1">
              <w:rPr>
                <w:noProof/>
                <w:webHidden/>
              </w:rPr>
              <w:fldChar w:fldCharType="begin"/>
            </w:r>
            <w:r w:rsidR="00CB71E1">
              <w:rPr>
                <w:noProof/>
                <w:webHidden/>
              </w:rPr>
              <w:instrText xml:space="preserve"> PAGEREF _Toc83893763 \h </w:instrText>
            </w:r>
            <w:r w:rsidR="00CB71E1">
              <w:rPr>
                <w:noProof/>
                <w:webHidden/>
              </w:rPr>
            </w:r>
            <w:r w:rsidR="00CB71E1">
              <w:rPr>
                <w:noProof/>
                <w:webHidden/>
              </w:rPr>
              <w:fldChar w:fldCharType="separate"/>
            </w:r>
            <w:r w:rsidR="00406773">
              <w:rPr>
                <w:noProof/>
                <w:webHidden/>
              </w:rPr>
              <w:t>1</w:t>
            </w:r>
            <w:r w:rsidR="00CB71E1">
              <w:rPr>
                <w:noProof/>
                <w:webHidden/>
              </w:rPr>
              <w:fldChar w:fldCharType="end"/>
            </w:r>
          </w:hyperlink>
        </w:p>
        <w:p w14:paraId="491888A5" w14:textId="71BEC88F" w:rsidR="00CB71E1" w:rsidRDefault="00A3223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893764" w:history="1">
            <w:r w:rsidR="00CB71E1" w:rsidRPr="00E37AD1">
              <w:rPr>
                <w:rStyle w:val="Hypertextovprepojenie"/>
                <w:noProof/>
              </w:rPr>
              <w:t>5.3</w:t>
            </w:r>
            <w:r w:rsidR="00CB71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B71E1" w:rsidRPr="00E37AD1">
              <w:rPr>
                <w:rStyle w:val="Hypertextovprepojenie"/>
                <w:noProof/>
              </w:rPr>
              <w:t>Práca so záložkami KPRJ</w:t>
            </w:r>
            <w:r w:rsidR="00CB71E1">
              <w:rPr>
                <w:noProof/>
                <w:webHidden/>
              </w:rPr>
              <w:tab/>
            </w:r>
            <w:r w:rsidR="00CB71E1">
              <w:rPr>
                <w:noProof/>
                <w:webHidden/>
              </w:rPr>
              <w:fldChar w:fldCharType="begin"/>
            </w:r>
            <w:r w:rsidR="00CB71E1">
              <w:rPr>
                <w:noProof/>
                <w:webHidden/>
              </w:rPr>
              <w:instrText xml:space="preserve"> PAGEREF _Toc83893764 \h </w:instrText>
            </w:r>
            <w:r w:rsidR="00CB71E1">
              <w:rPr>
                <w:noProof/>
                <w:webHidden/>
              </w:rPr>
            </w:r>
            <w:r w:rsidR="00CB71E1">
              <w:rPr>
                <w:noProof/>
                <w:webHidden/>
              </w:rPr>
              <w:fldChar w:fldCharType="separate"/>
            </w:r>
            <w:r w:rsidR="00406773">
              <w:rPr>
                <w:noProof/>
                <w:webHidden/>
              </w:rPr>
              <w:t>1</w:t>
            </w:r>
            <w:r w:rsidR="00CB71E1">
              <w:rPr>
                <w:noProof/>
                <w:webHidden/>
              </w:rPr>
              <w:fldChar w:fldCharType="end"/>
            </w:r>
          </w:hyperlink>
        </w:p>
        <w:p w14:paraId="4D3EEBD2" w14:textId="3F2113E7" w:rsidR="00CB71E1" w:rsidRDefault="00A3223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893765" w:history="1">
            <w:r w:rsidR="00CB71E1" w:rsidRPr="00E37AD1">
              <w:rPr>
                <w:rStyle w:val="Hypertextovprepojenie"/>
                <w:noProof/>
              </w:rPr>
              <w:t>5.4</w:t>
            </w:r>
            <w:r w:rsidR="00CB71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B71E1" w:rsidRPr="00E37AD1">
              <w:rPr>
                <w:rStyle w:val="Hypertextovprepojenie"/>
                <w:noProof/>
              </w:rPr>
              <w:t>Práca so záložkami Verejné obstarávania pri KVO</w:t>
            </w:r>
            <w:r w:rsidR="00CB71E1">
              <w:rPr>
                <w:noProof/>
                <w:webHidden/>
              </w:rPr>
              <w:tab/>
            </w:r>
            <w:r w:rsidR="00CB71E1">
              <w:rPr>
                <w:noProof/>
                <w:webHidden/>
              </w:rPr>
              <w:fldChar w:fldCharType="begin"/>
            </w:r>
            <w:r w:rsidR="00CB71E1">
              <w:rPr>
                <w:noProof/>
                <w:webHidden/>
              </w:rPr>
              <w:instrText xml:space="preserve"> PAGEREF _Toc83893765 \h </w:instrText>
            </w:r>
            <w:r w:rsidR="00CB71E1">
              <w:rPr>
                <w:noProof/>
                <w:webHidden/>
              </w:rPr>
            </w:r>
            <w:r w:rsidR="00CB71E1">
              <w:rPr>
                <w:noProof/>
                <w:webHidden/>
              </w:rPr>
              <w:fldChar w:fldCharType="separate"/>
            </w:r>
            <w:r w:rsidR="00406773">
              <w:rPr>
                <w:noProof/>
                <w:webHidden/>
              </w:rPr>
              <w:t>1</w:t>
            </w:r>
            <w:r w:rsidR="00CB71E1">
              <w:rPr>
                <w:noProof/>
                <w:webHidden/>
              </w:rPr>
              <w:fldChar w:fldCharType="end"/>
            </w:r>
          </w:hyperlink>
        </w:p>
        <w:p w14:paraId="01E9B4E1" w14:textId="73056BCB" w:rsidR="00CB71E1" w:rsidRDefault="00A3223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893766" w:history="1">
            <w:r w:rsidR="00CB71E1" w:rsidRPr="00E37AD1">
              <w:rPr>
                <w:rStyle w:val="Hypertextovprepojenie"/>
                <w:noProof/>
              </w:rPr>
              <w:t>5.5</w:t>
            </w:r>
            <w:r w:rsidR="00CB71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B71E1" w:rsidRPr="00E37AD1">
              <w:rPr>
                <w:rStyle w:val="Hypertextovprepojenie"/>
                <w:noProof/>
              </w:rPr>
              <w:t>Práca s tlačidlami KPRJ</w:t>
            </w:r>
            <w:r w:rsidR="00CB71E1">
              <w:rPr>
                <w:noProof/>
                <w:webHidden/>
              </w:rPr>
              <w:tab/>
            </w:r>
            <w:r w:rsidR="00CB71E1">
              <w:rPr>
                <w:noProof/>
                <w:webHidden/>
              </w:rPr>
              <w:fldChar w:fldCharType="begin"/>
            </w:r>
            <w:r w:rsidR="00CB71E1">
              <w:rPr>
                <w:noProof/>
                <w:webHidden/>
              </w:rPr>
              <w:instrText xml:space="preserve"> PAGEREF _Toc83893766 \h </w:instrText>
            </w:r>
            <w:r w:rsidR="00CB71E1">
              <w:rPr>
                <w:noProof/>
                <w:webHidden/>
              </w:rPr>
            </w:r>
            <w:r w:rsidR="00CB71E1">
              <w:rPr>
                <w:noProof/>
                <w:webHidden/>
              </w:rPr>
              <w:fldChar w:fldCharType="separate"/>
            </w:r>
            <w:r w:rsidR="00406773">
              <w:rPr>
                <w:noProof/>
                <w:webHidden/>
              </w:rPr>
              <w:t>1</w:t>
            </w:r>
            <w:r w:rsidR="00CB71E1">
              <w:rPr>
                <w:noProof/>
                <w:webHidden/>
              </w:rPr>
              <w:fldChar w:fldCharType="end"/>
            </w:r>
          </w:hyperlink>
        </w:p>
        <w:p w14:paraId="7DCCCA31" w14:textId="320533A6" w:rsidR="00CB71E1" w:rsidRDefault="00A32238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893767" w:history="1">
            <w:r w:rsidR="00CB71E1" w:rsidRPr="00E37AD1">
              <w:rPr>
                <w:rStyle w:val="Hypertextovprepojenie"/>
                <w:noProof/>
              </w:rPr>
              <w:t>6.</w:t>
            </w:r>
            <w:r w:rsidR="00CB71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B71E1" w:rsidRPr="00E37AD1">
              <w:rPr>
                <w:rStyle w:val="Hypertextovprepojenie"/>
                <w:noProof/>
              </w:rPr>
              <w:t>Evidencia „Kontroly“ na verejnej časti</w:t>
            </w:r>
            <w:r w:rsidR="00CB71E1">
              <w:rPr>
                <w:noProof/>
                <w:webHidden/>
              </w:rPr>
              <w:tab/>
            </w:r>
            <w:r w:rsidR="00CB71E1">
              <w:rPr>
                <w:noProof/>
                <w:webHidden/>
              </w:rPr>
              <w:fldChar w:fldCharType="begin"/>
            </w:r>
            <w:r w:rsidR="00CB71E1">
              <w:rPr>
                <w:noProof/>
                <w:webHidden/>
              </w:rPr>
              <w:instrText xml:space="preserve"> PAGEREF _Toc83893767 \h </w:instrText>
            </w:r>
            <w:r w:rsidR="00CB71E1">
              <w:rPr>
                <w:noProof/>
                <w:webHidden/>
              </w:rPr>
            </w:r>
            <w:r w:rsidR="00CB71E1">
              <w:rPr>
                <w:noProof/>
                <w:webHidden/>
              </w:rPr>
              <w:fldChar w:fldCharType="separate"/>
            </w:r>
            <w:r w:rsidR="00406773">
              <w:rPr>
                <w:noProof/>
                <w:webHidden/>
              </w:rPr>
              <w:t>1</w:t>
            </w:r>
            <w:r w:rsidR="00CB71E1">
              <w:rPr>
                <w:noProof/>
                <w:webHidden/>
              </w:rPr>
              <w:fldChar w:fldCharType="end"/>
            </w:r>
          </w:hyperlink>
        </w:p>
        <w:p w14:paraId="3475AB52" w14:textId="0C9B262C" w:rsidR="00CB71E1" w:rsidRDefault="00A3223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893768" w:history="1">
            <w:r w:rsidR="00CB71E1" w:rsidRPr="00E37AD1">
              <w:rPr>
                <w:rStyle w:val="Hypertextovprepojenie"/>
                <w:noProof/>
              </w:rPr>
              <w:t>6.1</w:t>
            </w:r>
            <w:r w:rsidR="00CB71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B71E1" w:rsidRPr="00E37AD1">
              <w:rPr>
                <w:rStyle w:val="Hypertextovprepojenie"/>
                <w:noProof/>
              </w:rPr>
              <w:t>Práca s detailom kontroly</w:t>
            </w:r>
            <w:r w:rsidR="00CB71E1">
              <w:rPr>
                <w:noProof/>
                <w:webHidden/>
              </w:rPr>
              <w:tab/>
            </w:r>
            <w:r w:rsidR="00CB71E1">
              <w:rPr>
                <w:noProof/>
                <w:webHidden/>
              </w:rPr>
              <w:fldChar w:fldCharType="begin"/>
            </w:r>
            <w:r w:rsidR="00CB71E1">
              <w:rPr>
                <w:noProof/>
                <w:webHidden/>
              </w:rPr>
              <w:instrText xml:space="preserve"> PAGEREF _Toc83893768 \h </w:instrText>
            </w:r>
            <w:r w:rsidR="00CB71E1">
              <w:rPr>
                <w:noProof/>
                <w:webHidden/>
              </w:rPr>
            </w:r>
            <w:r w:rsidR="00CB71E1">
              <w:rPr>
                <w:noProof/>
                <w:webHidden/>
              </w:rPr>
              <w:fldChar w:fldCharType="separate"/>
            </w:r>
            <w:r w:rsidR="00406773">
              <w:rPr>
                <w:noProof/>
                <w:webHidden/>
              </w:rPr>
              <w:t>1</w:t>
            </w:r>
            <w:r w:rsidR="00CB71E1">
              <w:rPr>
                <w:noProof/>
                <w:webHidden/>
              </w:rPr>
              <w:fldChar w:fldCharType="end"/>
            </w:r>
          </w:hyperlink>
        </w:p>
        <w:p w14:paraId="213A3A63" w14:textId="371428AC" w:rsidR="00CB71E1" w:rsidRDefault="00A3223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893769" w:history="1">
            <w:r w:rsidR="00CB71E1" w:rsidRPr="00E37AD1">
              <w:rPr>
                <w:rStyle w:val="Hypertextovprepojenie"/>
                <w:noProof/>
              </w:rPr>
              <w:t>6.2</w:t>
            </w:r>
            <w:r w:rsidR="00CB71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B71E1" w:rsidRPr="00E37AD1">
              <w:rPr>
                <w:rStyle w:val="Hypertextovprepojenie"/>
                <w:noProof/>
              </w:rPr>
              <w:t>Práca so záložkami kontrol</w:t>
            </w:r>
            <w:r w:rsidR="00CB71E1">
              <w:rPr>
                <w:noProof/>
                <w:webHidden/>
              </w:rPr>
              <w:tab/>
            </w:r>
            <w:r w:rsidR="00CB71E1">
              <w:rPr>
                <w:noProof/>
                <w:webHidden/>
              </w:rPr>
              <w:fldChar w:fldCharType="begin"/>
            </w:r>
            <w:r w:rsidR="00CB71E1">
              <w:rPr>
                <w:noProof/>
                <w:webHidden/>
              </w:rPr>
              <w:instrText xml:space="preserve"> PAGEREF _Toc83893769 \h </w:instrText>
            </w:r>
            <w:r w:rsidR="00CB71E1">
              <w:rPr>
                <w:noProof/>
                <w:webHidden/>
              </w:rPr>
            </w:r>
            <w:r w:rsidR="00CB71E1">
              <w:rPr>
                <w:noProof/>
                <w:webHidden/>
              </w:rPr>
              <w:fldChar w:fldCharType="separate"/>
            </w:r>
            <w:r w:rsidR="00406773">
              <w:rPr>
                <w:noProof/>
                <w:webHidden/>
              </w:rPr>
              <w:t>1</w:t>
            </w:r>
            <w:r w:rsidR="00CB71E1">
              <w:rPr>
                <w:noProof/>
                <w:webHidden/>
              </w:rPr>
              <w:fldChar w:fldCharType="end"/>
            </w:r>
          </w:hyperlink>
        </w:p>
        <w:p w14:paraId="51DEBA63" w14:textId="1B691B4A" w:rsidR="00CB71E1" w:rsidRDefault="00A3223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893770" w:history="1">
            <w:r w:rsidR="00CB71E1" w:rsidRPr="00E37AD1">
              <w:rPr>
                <w:rStyle w:val="Hypertextovprepojenie"/>
                <w:noProof/>
              </w:rPr>
              <w:t>6.3</w:t>
            </w:r>
            <w:r w:rsidR="00CB71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B71E1" w:rsidRPr="00E37AD1">
              <w:rPr>
                <w:rStyle w:val="Hypertextovprepojenie"/>
                <w:noProof/>
              </w:rPr>
              <w:t>Zaevidovanie a odosielanie námietok</w:t>
            </w:r>
            <w:r w:rsidR="00CB71E1">
              <w:rPr>
                <w:noProof/>
                <w:webHidden/>
              </w:rPr>
              <w:tab/>
            </w:r>
            <w:r w:rsidR="00CB71E1">
              <w:rPr>
                <w:noProof/>
                <w:webHidden/>
              </w:rPr>
              <w:fldChar w:fldCharType="begin"/>
            </w:r>
            <w:r w:rsidR="00CB71E1">
              <w:rPr>
                <w:noProof/>
                <w:webHidden/>
              </w:rPr>
              <w:instrText xml:space="preserve"> PAGEREF _Toc83893770 \h </w:instrText>
            </w:r>
            <w:r w:rsidR="00CB71E1">
              <w:rPr>
                <w:noProof/>
                <w:webHidden/>
              </w:rPr>
            </w:r>
            <w:r w:rsidR="00CB71E1">
              <w:rPr>
                <w:noProof/>
                <w:webHidden/>
              </w:rPr>
              <w:fldChar w:fldCharType="separate"/>
            </w:r>
            <w:r w:rsidR="00406773">
              <w:rPr>
                <w:noProof/>
                <w:webHidden/>
              </w:rPr>
              <w:t>1</w:t>
            </w:r>
            <w:r w:rsidR="00CB71E1">
              <w:rPr>
                <w:noProof/>
                <w:webHidden/>
              </w:rPr>
              <w:fldChar w:fldCharType="end"/>
            </w:r>
          </w:hyperlink>
        </w:p>
        <w:p w14:paraId="68A13A4F" w14:textId="2A48A054" w:rsidR="00CB71E1" w:rsidRDefault="00A32238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893771" w:history="1">
            <w:r w:rsidR="00CB71E1" w:rsidRPr="00E37AD1">
              <w:rPr>
                <w:rStyle w:val="Hypertextovprepojenie"/>
                <w:noProof/>
              </w:rPr>
              <w:t>7.</w:t>
            </w:r>
            <w:r w:rsidR="00CB71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B71E1" w:rsidRPr="00E37AD1">
              <w:rPr>
                <w:rStyle w:val="Hypertextovprepojenie"/>
                <w:noProof/>
              </w:rPr>
              <w:t>Záver</w:t>
            </w:r>
            <w:r w:rsidR="00CB71E1">
              <w:rPr>
                <w:noProof/>
                <w:webHidden/>
              </w:rPr>
              <w:tab/>
            </w:r>
            <w:r w:rsidR="00CB71E1">
              <w:rPr>
                <w:noProof/>
                <w:webHidden/>
              </w:rPr>
              <w:fldChar w:fldCharType="begin"/>
            </w:r>
            <w:r w:rsidR="00CB71E1">
              <w:rPr>
                <w:noProof/>
                <w:webHidden/>
              </w:rPr>
              <w:instrText xml:space="preserve"> PAGEREF _Toc83893771 \h </w:instrText>
            </w:r>
            <w:r w:rsidR="00CB71E1">
              <w:rPr>
                <w:noProof/>
                <w:webHidden/>
              </w:rPr>
            </w:r>
            <w:r w:rsidR="00CB71E1">
              <w:rPr>
                <w:noProof/>
                <w:webHidden/>
              </w:rPr>
              <w:fldChar w:fldCharType="separate"/>
            </w:r>
            <w:r w:rsidR="00406773">
              <w:rPr>
                <w:noProof/>
                <w:webHidden/>
              </w:rPr>
              <w:t>1</w:t>
            </w:r>
            <w:r w:rsidR="00CB71E1">
              <w:rPr>
                <w:noProof/>
                <w:webHidden/>
              </w:rPr>
              <w:fldChar w:fldCharType="end"/>
            </w:r>
          </w:hyperlink>
        </w:p>
        <w:p w14:paraId="5C5F4432" w14:textId="77777777" w:rsidR="0024380A" w:rsidRPr="00AB14FB" w:rsidRDefault="0024380A" w:rsidP="0054563E">
          <w:r w:rsidRPr="00AB14FB">
            <w:rPr>
              <w:b/>
              <w:bCs/>
            </w:rPr>
            <w:fldChar w:fldCharType="end"/>
          </w:r>
        </w:p>
      </w:sdtContent>
    </w:sdt>
    <w:p w14:paraId="4DC814D8" w14:textId="77777777" w:rsidR="006710D3" w:rsidRDefault="006710D3">
      <w:pPr>
        <w:spacing w:after="160" w:line="259" w:lineRule="auto"/>
      </w:pPr>
      <w:r>
        <w:br w:type="page"/>
      </w:r>
    </w:p>
    <w:p w14:paraId="0FD484C7" w14:textId="77777777" w:rsidR="00A3130C" w:rsidRPr="002E4CC6" w:rsidRDefault="00A3130C" w:rsidP="00135038">
      <w:pPr>
        <w:pStyle w:val="Nadpis1"/>
      </w:pPr>
      <w:bookmarkStart w:id="1" w:name="_Toc76467727"/>
      <w:bookmarkStart w:id="2" w:name="_Toc83893757"/>
      <w:r w:rsidRPr="00135038">
        <w:rPr>
          <w:sz w:val="24"/>
          <w:szCs w:val="24"/>
        </w:rPr>
        <w:lastRenderedPageBreak/>
        <w:t>Úvod</w:t>
      </w:r>
      <w:bookmarkEnd w:id="1"/>
      <w:bookmarkEnd w:id="2"/>
    </w:p>
    <w:p w14:paraId="66F685C1" w14:textId="77777777" w:rsidR="009E22CC" w:rsidRPr="00AB14FB" w:rsidRDefault="009E22CC" w:rsidP="00A3130C">
      <w:pPr>
        <w:numPr>
          <w:ilvl w:val="0"/>
          <w:numId w:val="72"/>
        </w:numPr>
        <w:contextualSpacing/>
        <w:jc w:val="both"/>
      </w:pPr>
      <w:r w:rsidRPr="00AB14FB">
        <w:t xml:space="preserve">Usmernenie definuje spôsob využívania funkcionalít evidencie kontroly v neverejnej ako aj verejnej časti ITMS2014+. </w:t>
      </w:r>
    </w:p>
    <w:p w14:paraId="1A76378C" w14:textId="77777777" w:rsidR="00A3130C" w:rsidRPr="008E2D31" w:rsidRDefault="00A3130C" w:rsidP="009E22CC">
      <w:pPr>
        <w:numPr>
          <w:ilvl w:val="0"/>
          <w:numId w:val="72"/>
        </w:numPr>
        <w:contextualSpacing/>
        <w:jc w:val="both"/>
      </w:pPr>
      <w:r w:rsidRPr="008E2D31">
        <w:t xml:space="preserve">Cieľom usmernenia je poskytnúť technicko-funkčný popis funkcionalít spojených s evidovaním </w:t>
      </w:r>
      <w:r w:rsidR="009E22CC" w:rsidRPr="008E2D31">
        <w:t>kontroly</w:t>
      </w:r>
      <w:r w:rsidR="008E2D31">
        <w:t xml:space="preserve"> a aktualizáciou údajov</w:t>
      </w:r>
      <w:r w:rsidRPr="00AB14FB">
        <w:t xml:space="preserve"> na </w:t>
      </w:r>
      <w:r w:rsidR="009E22CC" w:rsidRPr="00AB14FB">
        <w:t>neverejnej</w:t>
      </w:r>
      <w:r w:rsidR="009E22CC" w:rsidRPr="008E2D31">
        <w:t>/</w:t>
      </w:r>
      <w:r w:rsidRPr="008E2D31">
        <w:t>verejnej časti ITMS2014+.</w:t>
      </w:r>
    </w:p>
    <w:p w14:paraId="443DC80E" w14:textId="480C54D0" w:rsidR="00A000C6" w:rsidRPr="008E2D31" w:rsidRDefault="00A000C6" w:rsidP="00A000C6">
      <w:pPr>
        <w:numPr>
          <w:ilvl w:val="0"/>
          <w:numId w:val="72"/>
        </w:numPr>
        <w:contextualSpacing/>
        <w:jc w:val="both"/>
      </w:pPr>
      <w:r w:rsidRPr="008E2D31">
        <w:t>Usmernenie popisuje základný proces evidencie Kontroly žiadosti o platbu (ďalej aj „KŽoP“), Kontroly projektu (ďalej aj „KPRJ“), Kontroly verejného obstarávania (ďalej aj „KVO“)</w:t>
      </w:r>
      <w:r w:rsidR="007160BB">
        <w:t>.</w:t>
      </w:r>
      <w:r w:rsidRPr="008E2D31">
        <w:t xml:space="preserve"> Kontrol</w:t>
      </w:r>
      <w:r w:rsidR="007160BB">
        <w:t>u</w:t>
      </w:r>
      <w:r w:rsidRPr="008E2D31">
        <w:t xml:space="preserve"> delegovaných právomocí (ďalej aj „KDP“) v systéme ITMS2014+</w:t>
      </w:r>
      <w:r w:rsidR="007160BB">
        <w:t xml:space="preserve"> eviduje používateľ ITMS2014+ podľa postupov uvedených pri KŽoP ako aj KPRJ, ktoré aplikuje primerane</w:t>
      </w:r>
      <w:r w:rsidRPr="008E2D31">
        <w:t>.</w:t>
      </w:r>
    </w:p>
    <w:p w14:paraId="1130A4E5" w14:textId="1C1E8D27" w:rsidR="00A3130C" w:rsidRPr="008E2D31" w:rsidRDefault="00A3130C" w:rsidP="009E22CC">
      <w:pPr>
        <w:numPr>
          <w:ilvl w:val="0"/>
          <w:numId w:val="72"/>
        </w:numPr>
        <w:contextualSpacing/>
        <w:jc w:val="both"/>
      </w:pPr>
      <w:r w:rsidRPr="008E2D31">
        <w:t xml:space="preserve">Usmernenie je primárne určené </w:t>
      </w:r>
      <w:r w:rsidR="009E22CC" w:rsidRPr="008E2D31">
        <w:t>pre zamestnancov riadiacich a sprostredkovateľských  orgánov, ktorí pracujú s evidenciou kontroly v ITMS2014+. Prijímatelia a ďalší používatelia verejnej časti ITMS2014+</w:t>
      </w:r>
      <w:r w:rsidR="00A000C6" w:rsidRPr="008E2D31">
        <w:t xml:space="preserve"> majú k dispozícii </w:t>
      </w:r>
      <w:r w:rsidR="009E22CC" w:rsidRPr="008E2D31">
        <w:t xml:space="preserve"> usmernenie </w:t>
      </w:r>
      <w:r w:rsidR="00A000C6" w:rsidRPr="008E2D31">
        <w:t>na vedomie</w:t>
      </w:r>
      <w:r w:rsidRPr="008E2D31">
        <w:t xml:space="preserve">. </w:t>
      </w:r>
    </w:p>
    <w:p w14:paraId="12329693" w14:textId="77777777" w:rsidR="00A3130C" w:rsidRPr="008E2D31" w:rsidRDefault="00A3130C" w:rsidP="009038DF">
      <w:pPr>
        <w:numPr>
          <w:ilvl w:val="0"/>
          <w:numId w:val="72"/>
        </w:numPr>
        <w:contextualSpacing/>
        <w:jc w:val="both"/>
      </w:pPr>
      <w:r w:rsidRPr="008E2D31">
        <w:t xml:space="preserve">Usmernenie nenahrádza žiadne záväzné </w:t>
      </w:r>
      <w:r w:rsidR="009038DF" w:rsidRPr="008E2D31">
        <w:t>postupy vyplývajúce zo zákona č. 357/2015 Z. z. o finančnej kontrole a audite a o zmene a doplnení niektorých zákonov</w:t>
      </w:r>
      <w:r w:rsidRPr="008E2D31">
        <w:t xml:space="preserve">. </w:t>
      </w:r>
    </w:p>
    <w:p w14:paraId="39C72D6A" w14:textId="77777777" w:rsidR="00780D5C" w:rsidRDefault="00A3130C" w:rsidP="00A3130C">
      <w:pPr>
        <w:numPr>
          <w:ilvl w:val="0"/>
          <w:numId w:val="72"/>
        </w:numPr>
        <w:spacing w:before="120" w:after="120"/>
        <w:contextualSpacing/>
        <w:jc w:val="both"/>
      </w:pPr>
      <w:r w:rsidRPr="008E2D31">
        <w:t>Zmeny samotného textu usmernenia budú realizované prostredníctvom ďalšej písomnej verzie usmernenia alebo aj priamo nasadením ďalšej verzie aplikácie ITMS2014+</w:t>
      </w:r>
      <w:r w:rsidR="00CC0F44" w:rsidRPr="008E2D31">
        <w:t>(o</w:t>
      </w:r>
      <w:r w:rsidR="001C6699" w:rsidRPr="008E2D31">
        <w:t xml:space="preserve"> zmene</w:t>
      </w:r>
      <w:r w:rsidR="00CC0F44" w:rsidRPr="008E2D31">
        <w:t xml:space="preserve"> bude používateľ ITMS2014+ informovaný priamo prostredníctvom aktuality)</w:t>
      </w:r>
      <w:r w:rsidRPr="008E2D31">
        <w:t xml:space="preserve"> a ich následným zohľadnením v ďalšej písomnej verzii usmernenia.</w:t>
      </w:r>
    </w:p>
    <w:p w14:paraId="29261533" w14:textId="77777777" w:rsidR="00A3130C" w:rsidRPr="008E2D31" w:rsidRDefault="00780D5C" w:rsidP="00A3130C">
      <w:pPr>
        <w:numPr>
          <w:ilvl w:val="0"/>
          <w:numId w:val="72"/>
        </w:numPr>
        <w:spacing w:before="120" w:after="120"/>
        <w:contextualSpacing/>
        <w:jc w:val="both"/>
      </w:pPr>
      <w:r>
        <w:t xml:space="preserve">Ustanovenia tohto usmernenia obsahujú popis funkcionalít evidencie Kontroly v ITMS2014+ </w:t>
      </w:r>
      <w:r w:rsidR="00A00ED1">
        <w:t xml:space="preserve">nachádzajúce sa </w:t>
      </w:r>
      <w:r>
        <w:t>vo verzii 15.5, ktorá bude uvoľnená do produktívnej prevádzky v 4. štvrťroku 2021, preto najmä časť 5.1.4</w:t>
      </w:r>
      <w:r w:rsidR="00A00ED1">
        <w:t xml:space="preserve"> a 6.3</w:t>
      </w:r>
      <w:r>
        <w:t xml:space="preserve"> Usmernenia môže obsahovať zmeny v porovnaní s aktuálnou verziou ITMS2014+.   </w:t>
      </w:r>
      <w:r w:rsidR="00A3130C" w:rsidRPr="008E2D31">
        <w:t xml:space="preserve">  </w:t>
      </w:r>
    </w:p>
    <w:p w14:paraId="35080943" w14:textId="77777777" w:rsidR="00A3130C" w:rsidRDefault="00A3130C" w:rsidP="00F70B0B">
      <w:pPr>
        <w:numPr>
          <w:ilvl w:val="0"/>
          <w:numId w:val="72"/>
        </w:numPr>
        <w:spacing w:before="120" w:after="120"/>
        <w:contextualSpacing/>
        <w:jc w:val="both"/>
      </w:pPr>
      <w:r w:rsidRPr="008E2D31">
        <w:t>Pojem „</w:t>
      </w:r>
      <w:r w:rsidR="00F70B0B" w:rsidRPr="008E2D31">
        <w:t>kontroly</w:t>
      </w:r>
      <w:r w:rsidRPr="008E2D31">
        <w:t xml:space="preserve">“ uvedený v tomto usmernení zahŕňa aj postupy </w:t>
      </w:r>
      <w:r w:rsidR="00F70B0B" w:rsidRPr="008E2D31">
        <w:t>finančnej kontroly v zmysle zákona č. 357/2015 Z. z. o finančnej kontrole a audite a o zmene a doplnení niektorých zákonov</w:t>
      </w:r>
      <w:r w:rsidRPr="008E2D31">
        <w:t>.</w:t>
      </w:r>
    </w:p>
    <w:p w14:paraId="105830FA" w14:textId="77777777" w:rsidR="00F20B76" w:rsidRDefault="00F20B76" w:rsidP="00F70B0B">
      <w:pPr>
        <w:numPr>
          <w:ilvl w:val="0"/>
          <w:numId w:val="72"/>
        </w:numPr>
        <w:spacing w:before="120" w:after="120"/>
        <w:contextualSpacing/>
        <w:jc w:val="both"/>
      </w:pPr>
      <w:r>
        <w:t xml:space="preserve">Používatelia neverejnej časti ITMS2014+ evidujú informácie týkajúce sa kontroly takým spôsobom, aby zabezpečili </w:t>
      </w:r>
      <w:r w:rsidRPr="00F20B76">
        <w:t>aktuálnosť, pravdivosť, úplnosť a správnosť nimi vložených údajov</w:t>
      </w:r>
      <w:r w:rsidR="008C3E43">
        <w:t>.</w:t>
      </w:r>
    </w:p>
    <w:p w14:paraId="225B8DEF" w14:textId="77777777" w:rsidR="004862DA" w:rsidRDefault="008C3E43" w:rsidP="008C3E43">
      <w:pPr>
        <w:numPr>
          <w:ilvl w:val="0"/>
          <w:numId w:val="72"/>
        </w:numPr>
        <w:spacing w:before="120" w:after="120"/>
        <w:contextualSpacing/>
        <w:jc w:val="both"/>
      </w:pPr>
      <w:r>
        <w:t xml:space="preserve">Metodické ustanovenia týkajúce sa kontroly je možné vyhľadať na webovom sídle CKO  v časti: </w:t>
      </w:r>
      <w:hyperlink r:id="rId10" w:history="1">
        <w:r w:rsidRPr="00F2492F">
          <w:rPr>
            <w:rStyle w:val="Hypertextovprepojenie"/>
          </w:rPr>
          <w:t>https://www.partnerskadohoda.gov.sk/zakladne-dokumenty/</w:t>
        </w:r>
      </w:hyperlink>
      <w:r>
        <w:t xml:space="preserve">, </w:t>
      </w:r>
      <w:r w:rsidRPr="008C3E43">
        <w:t>Systém riadenia Európskych štrukturálnych a investičných fondov</w:t>
      </w:r>
      <w:r>
        <w:t xml:space="preserve"> v platnom znení</w:t>
      </w:r>
      <w:r w:rsidR="004B681E">
        <w:t xml:space="preserve"> (ďalej len „Systém riadenia“)</w:t>
      </w:r>
      <w:r>
        <w:t xml:space="preserve">, kapitola </w:t>
      </w:r>
      <w:r w:rsidRPr="008C3E43">
        <w:t>3.3.6 Kontrola projektu</w:t>
      </w:r>
      <w:r>
        <w:t>, kapitola 3.3.7</w:t>
      </w:r>
      <w:r w:rsidRPr="008C3E43">
        <w:t xml:space="preserve"> Kontrola verejného obstarávania</w:t>
      </w:r>
      <w:r>
        <w:t xml:space="preserve">. </w:t>
      </w:r>
    </w:p>
    <w:p w14:paraId="2D60DC9F" w14:textId="77777777" w:rsidR="004862DA" w:rsidRDefault="004862DA">
      <w:pPr>
        <w:spacing w:after="160" w:line="259" w:lineRule="auto"/>
      </w:pPr>
      <w:r>
        <w:br w:type="page"/>
      </w:r>
    </w:p>
    <w:p w14:paraId="77FC8E95" w14:textId="77777777" w:rsidR="008A497D" w:rsidRPr="00135038" w:rsidRDefault="00A3130C" w:rsidP="00A3130C">
      <w:pPr>
        <w:pStyle w:val="Nadpis1"/>
        <w:rPr>
          <w:sz w:val="24"/>
          <w:szCs w:val="24"/>
        </w:rPr>
      </w:pPr>
      <w:bookmarkStart w:id="3" w:name="_Toc83893758"/>
      <w:r w:rsidRPr="00135038">
        <w:rPr>
          <w:sz w:val="24"/>
          <w:szCs w:val="24"/>
        </w:rPr>
        <w:lastRenderedPageBreak/>
        <w:t>Zoznam použitých skratiek a pojmov</w:t>
      </w:r>
      <w:bookmarkEnd w:id="3"/>
    </w:p>
    <w:tbl>
      <w:tblPr>
        <w:tblStyle w:val="Tabukasmriekou4zvraznenie11"/>
        <w:tblW w:w="9067" w:type="dxa"/>
        <w:tblLook w:val="04A0" w:firstRow="1" w:lastRow="0" w:firstColumn="1" w:lastColumn="0" w:noHBand="0" w:noVBand="1"/>
      </w:tblPr>
      <w:tblGrid>
        <w:gridCol w:w="3463"/>
        <w:gridCol w:w="5604"/>
      </w:tblGrid>
      <w:tr w:rsidR="0008435B" w:rsidRPr="008E2D31" w14:paraId="733B5DAB" w14:textId="77777777" w:rsidTr="0013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2EF6EDA1" w14:textId="77777777" w:rsidR="0008435B" w:rsidRPr="00AB14FB" w:rsidRDefault="0008435B" w:rsidP="00A71D02">
            <w:pPr>
              <w:jc w:val="both"/>
              <w:rPr>
                <w:b w:val="0"/>
                <w:noProof/>
              </w:rPr>
            </w:pPr>
            <w:r w:rsidRPr="00AB14FB">
              <w:rPr>
                <w:b w:val="0"/>
                <w:noProof/>
              </w:rPr>
              <w:t>Skratka</w:t>
            </w:r>
          </w:p>
        </w:tc>
        <w:tc>
          <w:tcPr>
            <w:tcW w:w="5604" w:type="dxa"/>
          </w:tcPr>
          <w:p w14:paraId="52070AEF" w14:textId="77777777" w:rsidR="0008435B" w:rsidRPr="00135038" w:rsidRDefault="0008435B" w:rsidP="00A71D0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  <w:r w:rsidRPr="008E2D31">
              <w:rPr>
                <w:noProof/>
              </w:rPr>
              <w:t>Popis</w:t>
            </w:r>
          </w:p>
        </w:tc>
      </w:tr>
      <w:tr w:rsidR="00F70B0B" w:rsidRPr="008E2D31" w14:paraId="7F0688D1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47856A13" w14:textId="77777777" w:rsidR="00F70B0B" w:rsidRPr="006710D3" w:rsidRDefault="00F70B0B" w:rsidP="00A71D02">
            <w:pPr>
              <w:jc w:val="both"/>
              <w:rPr>
                <w:b w:val="0"/>
                <w:noProof/>
              </w:rPr>
            </w:pPr>
            <w:r w:rsidRPr="008E2D31">
              <w:t>CKO</w:t>
            </w:r>
          </w:p>
        </w:tc>
        <w:tc>
          <w:tcPr>
            <w:tcW w:w="5604" w:type="dxa"/>
          </w:tcPr>
          <w:p w14:paraId="6443259B" w14:textId="77777777" w:rsidR="00F70B0B" w:rsidRPr="008E2D31" w:rsidRDefault="00F70B0B" w:rsidP="00A71D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 w:rsidRPr="008E2D31">
              <w:t>Centrálny koordinačný orgán</w:t>
            </w:r>
          </w:p>
        </w:tc>
      </w:tr>
      <w:tr w:rsidR="00A3130C" w:rsidRPr="008E2D31" w14:paraId="1143BF27" w14:textId="77777777" w:rsidTr="00135038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38BBAE24" w14:textId="77777777" w:rsidR="00A3130C" w:rsidRPr="00135038" w:rsidRDefault="00A3130C" w:rsidP="00C451A7">
            <w:pPr>
              <w:spacing w:after="160"/>
            </w:pPr>
            <w:r w:rsidRPr="008E2D31">
              <w:t>KDP</w:t>
            </w:r>
          </w:p>
        </w:tc>
        <w:tc>
          <w:tcPr>
            <w:tcW w:w="5604" w:type="dxa"/>
          </w:tcPr>
          <w:p w14:paraId="13146A6E" w14:textId="77777777" w:rsidR="00A3130C" w:rsidRPr="008E2D31" w:rsidRDefault="00A3130C" w:rsidP="00C451A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E2D31">
              <w:rPr>
                <w:noProof/>
              </w:rPr>
              <w:t>Kontrola delegovných právomocí</w:t>
            </w:r>
          </w:p>
        </w:tc>
      </w:tr>
      <w:tr w:rsidR="0008435B" w:rsidRPr="008E2D31" w14:paraId="69FC87E4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6F08EFB1" w14:textId="77777777" w:rsidR="0008435B" w:rsidRPr="00135038" w:rsidRDefault="0008435B" w:rsidP="00C451A7">
            <w:pPr>
              <w:spacing w:after="160"/>
            </w:pPr>
            <w:r w:rsidRPr="008E2D31">
              <w:t>KŽoP</w:t>
            </w:r>
          </w:p>
        </w:tc>
        <w:tc>
          <w:tcPr>
            <w:tcW w:w="5604" w:type="dxa"/>
          </w:tcPr>
          <w:p w14:paraId="44E03FCD" w14:textId="77777777" w:rsidR="0008435B" w:rsidRPr="00AB14FB" w:rsidRDefault="0008435B" w:rsidP="00C451A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AB14FB">
              <w:rPr>
                <w:noProof/>
              </w:rPr>
              <w:t>Kontrola žiadosti o platbu</w:t>
            </w:r>
          </w:p>
        </w:tc>
      </w:tr>
      <w:tr w:rsidR="0008435B" w:rsidRPr="008E2D31" w14:paraId="469FB873" w14:textId="77777777" w:rsidTr="00135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17F62FAA" w14:textId="77777777" w:rsidR="0008435B" w:rsidRPr="00135038" w:rsidRDefault="0008435B" w:rsidP="00C451A7">
            <w:pPr>
              <w:spacing w:after="160"/>
            </w:pPr>
            <w:r w:rsidRPr="008E2D31">
              <w:t>KPRJ</w:t>
            </w:r>
          </w:p>
        </w:tc>
        <w:tc>
          <w:tcPr>
            <w:tcW w:w="5604" w:type="dxa"/>
          </w:tcPr>
          <w:p w14:paraId="5A8F4D92" w14:textId="77777777" w:rsidR="0008435B" w:rsidRPr="00AB14FB" w:rsidRDefault="0008435B" w:rsidP="00C451A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B14FB">
              <w:rPr>
                <w:noProof/>
              </w:rPr>
              <w:t>Kontrola projektu</w:t>
            </w:r>
          </w:p>
        </w:tc>
      </w:tr>
      <w:tr w:rsidR="0008435B" w:rsidRPr="008E2D31" w14:paraId="1375A384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7873E885" w14:textId="77777777" w:rsidR="0008435B" w:rsidRPr="00135038" w:rsidRDefault="0008435B" w:rsidP="00C451A7">
            <w:pPr>
              <w:spacing w:after="160"/>
            </w:pPr>
            <w:r w:rsidRPr="008E2D31">
              <w:t>KVO</w:t>
            </w:r>
          </w:p>
        </w:tc>
        <w:tc>
          <w:tcPr>
            <w:tcW w:w="5604" w:type="dxa"/>
          </w:tcPr>
          <w:p w14:paraId="11AC20DE" w14:textId="77777777" w:rsidR="0008435B" w:rsidRPr="00AB14FB" w:rsidRDefault="0008435B" w:rsidP="00C451A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AB14FB">
              <w:rPr>
                <w:noProof/>
              </w:rPr>
              <w:t>Kontrola verejného obstarávania</w:t>
            </w:r>
          </w:p>
        </w:tc>
      </w:tr>
      <w:tr w:rsidR="005179E6" w:rsidRPr="008E2D31" w14:paraId="6E01D30B" w14:textId="77777777" w:rsidTr="00135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230EC1A4" w14:textId="77777777" w:rsidR="005179E6" w:rsidRPr="00135038" w:rsidRDefault="005179E6" w:rsidP="00C451A7">
            <w:pPr>
              <w:spacing w:after="160"/>
            </w:pPr>
            <w:r w:rsidRPr="008E2D31">
              <w:t>ITMS2014+</w:t>
            </w:r>
          </w:p>
        </w:tc>
        <w:tc>
          <w:tcPr>
            <w:tcW w:w="5604" w:type="dxa"/>
          </w:tcPr>
          <w:p w14:paraId="08277D62" w14:textId="77777777" w:rsidR="005179E6" w:rsidRPr="00AB14FB" w:rsidRDefault="005179E6" w:rsidP="00C451A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B14FB">
              <w:rPr>
                <w:noProof/>
              </w:rPr>
              <w:t>Informačný monitorovací systém predstavuje centrálny informačný systém, ktorý slúži na evidenciu a následné spracovávanie, export a monitoring dát o programovaní, projektovom a finančnom riadení, kontrole a audite pre programové obdobie 2014 – 2020</w:t>
            </w:r>
          </w:p>
        </w:tc>
      </w:tr>
      <w:tr w:rsidR="00A3130C" w:rsidRPr="008E2D31" w14:paraId="3ADDDAB8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570A40E9" w14:textId="77777777" w:rsidR="00A3130C" w:rsidRPr="00135038" w:rsidRDefault="00A3130C" w:rsidP="00C451A7">
            <w:pPr>
              <w:spacing w:after="160"/>
            </w:pPr>
            <w:r w:rsidRPr="008E2D31">
              <w:t>Prijímateľ</w:t>
            </w:r>
          </w:p>
        </w:tc>
        <w:tc>
          <w:tcPr>
            <w:tcW w:w="5604" w:type="dxa"/>
          </w:tcPr>
          <w:p w14:paraId="3F69047C" w14:textId="77777777" w:rsidR="00A3130C" w:rsidRPr="008E2D31" w:rsidRDefault="00A3130C" w:rsidP="00BA12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rPr>
                <w:noProof/>
              </w:rPr>
              <w:t xml:space="preserve">Pre účely tohto usmernenia je ním orgán, organizácia, právnická osoba, fyzická osoba (podnikateľ) alebo administratívna jednotka, ktorej sú za účelom realizácie projektu / operácie poskytované prostriedky štátneho rozpočtu určené na spolufinancovanie </w:t>
            </w:r>
            <w:r w:rsidR="009038DF" w:rsidRPr="008E2D31">
              <w:rPr>
                <w:noProof/>
              </w:rPr>
              <w:t>a prostriedky z fondov EÚ</w:t>
            </w:r>
            <w:r w:rsidRPr="008E2D31">
              <w:rPr>
                <w:noProof/>
              </w:rPr>
              <w:t xml:space="preserve">. Podľa § 49 ods. 3 zákona č.  292/2014  Z. z. o príspevku poskytovanom z európskych štrukturálnych a investičných fondov a o zmene a doplnení niektorých zákonov prijímateľ eviduje a aktualizuje informácie a osobné údaje fyzických osôb v ITMS2014+ a zodpovedá za aktuálnosť, pravdivosť, úplnosť a správnosť nimi vložených údajov  </w:t>
            </w:r>
          </w:p>
        </w:tc>
      </w:tr>
      <w:tr w:rsidR="00A3130C" w:rsidRPr="008E2D31" w14:paraId="135EDBEF" w14:textId="77777777" w:rsidTr="00135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6C1C9E3B" w14:textId="77777777" w:rsidR="00A3130C" w:rsidRPr="00135038" w:rsidRDefault="00A3130C" w:rsidP="00A3130C">
            <w:pPr>
              <w:spacing w:after="160"/>
            </w:pPr>
            <w:r w:rsidRPr="008E2D31">
              <w:t xml:space="preserve">RO </w:t>
            </w:r>
          </w:p>
        </w:tc>
        <w:tc>
          <w:tcPr>
            <w:tcW w:w="5604" w:type="dxa"/>
          </w:tcPr>
          <w:p w14:paraId="20EF3206" w14:textId="77777777" w:rsidR="00A3130C" w:rsidRPr="008E2D31" w:rsidRDefault="00A3130C" w:rsidP="00A313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E2D31">
              <w:rPr>
                <w:noProof/>
              </w:rPr>
              <w:t>Riadiaci orgán</w:t>
            </w:r>
          </w:p>
        </w:tc>
      </w:tr>
      <w:tr w:rsidR="00A3130C" w:rsidRPr="008E2D31" w14:paraId="0FEFCF95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39282BCD" w14:textId="77777777" w:rsidR="00A3130C" w:rsidRPr="00135038" w:rsidRDefault="00A3130C" w:rsidP="00C451A7">
            <w:pPr>
              <w:spacing w:after="160"/>
            </w:pPr>
            <w:r w:rsidRPr="008E2D31">
              <w:t>SO</w:t>
            </w:r>
          </w:p>
        </w:tc>
        <w:tc>
          <w:tcPr>
            <w:tcW w:w="5604" w:type="dxa"/>
          </w:tcPr>
          <w:p w14:paraId="5525385B" w14:textId="77777777" w:rsidR="00A3130C" w:rsidRPr="008E2D31" w:rsidRDefault="00A3130C" w:rsidP="00C451A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rPr>
                <w:noProof/>
              </w:rPr>
              <w:t>Sprostredkovateľský orgán</w:t>
            </w:r>
          </w:p>
        </w:tc>
      </w:tr>
      <w:tr w:rsidR="004B681E" w:rsidRPr="008E2D31" w14:paraId="5B97D5D8" w14:textId="77777777" w:rsidTr="008C6F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7DFB3668" w14:textId="77777777" w:rsidR="004B681E" w:rsidRPr="008E2D31" w:rsidRDefault="00EE7B84" w:rsidP="00C451A7">
            <w:pPr>
              <w:spacing w:after="160"/>
            </w:pPr>
            <w:r w:rsidRPr="00EE7B84">
              <w:t>Systém riadenia</w:t>
            </w:r>
          </w:p>
        </w:tc>
        <w:tc>
          <w:tcPr>
            <w:tcW w:w="5604" w:type="dxa"/>
          </w:tcPr>
          <w:p w14:paraId="29632539" w14:textId="77777777" w:rsidR="004B681E" w:rsidRPr="008E2D31" w:rsidRDefault="00EE7B84" w:rsidP="00C451A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EE7B84">
              <w:rPr>
                <w:noProof/>
              </w:rPr>
              <w:t>Systém riadenia Európskych štrukturálnych a investičných fondov v platnom znení</w:t>
            </w:r>
          </w:p>
        </w:tc>
      </w:tr>
      <w:tr w:rsidR="00C473B0" w:rsidRPr="008E2D31" w14:paraId="5E8F0838" w14:textId="77777777" w:rsidTr="008C6F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6AF3AD03" w14:textId="77777777" w:rsidR="00C473B0" w:rsidRPr="00EE7B84" w:rsidRDefault="00C473B0" w:rsidP="00C451A7">
            <w:pPr>
              <w:spacing w:after="160"/>
            </w:pPr>
            <w:r>
              <w:t>VO</w:t>
            </w:r>
          </w:p>
        </w:tc>
        <w:tc>
          <w:tcPr>
            <w:tcW w:w="5604" w:type="dxa"/>
          </w:tcPr>
          <w:p w14:paraId="21413B5C" w14:textId="77777777" w:rsidR="00C473B0" w:rsidRPr="00EE7B84" w:rsidRDefault="00C473B0" w:rsidP="00C451A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Verejné obstarávanie</w:t>
            </w:r>
          </w:p>
        </w:tc>
      </w:tr>
      <w:tr w:rsidR="00A3130C" w:rsidRPr="008E2D31" w14:paraId="6C83F3BC" w14:textId="77777777" w:rsidTr="00135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303B3758" w14:textId="77777777" w:rsidR="00A3130C" w:rsidRPr="00135038" w:rsidRDefault="00A3130C" w:rsidP="00A3130C">
            <w:pPr>
              <w:spacing w:after="160"/>
            </w:pPr>
            <w:r w:rsidRPr="008E2D31">
              <w:t xml:space="preserve">Zákon o finančnej kontrole  </w:t>
            </w:r>
          </w:p>
        </w:tc>
        <w:tc>
          <w:tcPr>
            <w:tcW w:w="5604" w:type="dxa"/>
          </w:tcPr>
          <w:p w14:paraId="6AC6ED21" w14:textId="77777777" w:rsidR="00A3130C" w:rsidRPr="008E2D31" w:rsidRDefault="00A3130C" w:rsidP="00A313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E2D31">
              <w:t>Zákon č. 357/2015 Z. z. o finančnej kontrole a audite a o zmene a doplnení niektorých zákonov</w:t>
            </w:r>
          </w:p>
        </w:tc>
      </w:tr>
      <w:tr w:rsidR="00A3130C" w:rsidRPr="008E2D31" w14:paraId="77245FBE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1D2A711B" w14:textId="77777777" w:rsidR="00A3130C" w:rsidRPr="00135038" w:rsidRDefault="00A3130C" w:rsidP="00A3130C">
            <w:pPr>
              <w:spacing w:after="160"/>
            </w:pPr>
            <w:r w:rsidRPr="008E2D31">
              <w:t xml:space="preserve">ŽoNFP </w:t>
            </w:r>
          </w:p>
        </w:tc>
        <w:tc>
          <w:tcPr>
            <w:tcW w:w="5604" w:type="dxa"/>
          </w:tcPr>
          <w:p w14:paraId="0041CB64" w14:textId="77777777" w:rsidR="00A3130C" w:rsidRPr="008E2D31" w:rsidRDefault="00A3130C" w:rsidP="00A313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t>Žiadosť o poskytnutie nenávratného finančného príspevku</w:t>
            </w:r>
          </w:p>
        </w:tc>
      </w:tr>
      <w:tr w:rsidR="0008435B" w:rsidRPr="008E2D31" w14:paraId="077E23E9" w14:textId="77777777" w:rsidTr="00135038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4979E081" w14:textId="77777777" w:rsidR="0008435B" w:rsidRPr="00135038" w:rsidRDefault="0008435B" w:rsidP="00C451A7">
            <w:pPr>
              <w:spacing w:after="160"/>
            </w:pPr>
            <w:r w:rsidRPr="008E2D31">
              <w:t>ŽoP</w:t>
            </w:r>
          </w:p>
        </w:tc>
        <w:tc>
          <w:tcPr>
            <w:tcW w:w="5604" w:type="dxa"/>
          </w:tcPr>
          <w:p w14:paraId="63A68D0D" w14:textId="77777777" w:rsidR="0008435B" w:rsidRPr="00AB14FB" w:rsidRDefault="0008435B" w:rsidP="00C451A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B14FB">
              <w:rPr>
                <w:noProof/>
              </w:rPr>
              <w:t>Žiadosť o platbu</w:t>
            </w:r>
          </w:p>
        </w:tc>
      </w:tr>
      <w:tr w:rsidR="0008435B" w:rsidRPr="008E2D31" w14:paraId="7D66B988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0D34629C" w14:textId="77777777" w:rsidR="0008435B" w:rsidRPr="00135038" w:rsidRDefault="0008435B" w:rsidP="00C451A7">
            <w:pPr>
              <w:spacing w:after="160"/>
            </w:pPr>
            <w:r w:rsidRPr="008E2D31">
              <w:t>OVM</w:t>
            </w:r>
          </w:p>
        </w:tc>
        <w:tc>
          <w:tcPr>
            <w:tcW w:w="5604" w:type="dxa"/>
          </w:tcPr>
          <w:p w14:paraId="2DB7C0A8" w14:textId="77777777" w:rsidR="0008435B" w:rsidRPr="00AB14FB" w:rsidRDefault="0008435B" w:rsidP="00C451A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AB14FB">
              <w:rPr>
                <w:noProof/>
              </w:rPr>
              <w:t>Orgán verejnej moci</w:t>
            </w:r>
          </w:p>
        </w:tc>
      </w:tr>
    </w:tbl>
    <w:p w14:paraId="68E881B4" w14:textId="77777777" w:rsidR="004862DA" w:rsidRDefault="004862DA" w:rsidP="00C451A7">
      <w:pPr>
        <w:spacing w:after="160"/>
      </w:pPr>
    </w:p>
    <w:p w14:paraId="3AC4B46D" w14:textId="77777777" w:rsidR="004862DA" w:rsidRDefault="004862DA">
      <w:pPr>
        <w:spacing w:after="160" w:line="259" w:lineRule="auto"/>
      </w:pPr>
      <w:r>
        <w:br w:type="page"/>
      </w:r>
    </w:p>
    <w:p w14:paraId="274A91DD" w14:textId="77777777" w:rsidR="00DE1AF1" w:rsidRPr="00135038" w:rsidRDefault="00DE1AF1" w:rsidP="000B0293">
      <w:pPr>
        <w:pStyle w:val="Nadpis1"/>
        <w:rPr>
          <w:sz w:val="24"/>
          <w:szCs w:val="24"/>
        </w:rPr>
      </w:pPr>
      <w:bookmarkStart w:id="4" w:name="_Toc80885242"/>
      <w:bookmarkStart w:id="5" w:name="_Toc80886366"/>
      <w:bookmarkStart w:id="6" w:name="_Toc80886789"/>
      <w:bookmarkStart w:id="7" w:name="_Toc80885243"/>
      <w:bookmarkStart w:id="8" w:name="_Toc80886367"/>
      <w:bookmarkStart w:id="9" w:name="_Toc80886790"/>
      <w:bookmarkStart w:id="10" w:name="_Toc80885244"/>
      <w:bookmarkStart w:id="11" w:name="_Toc80886368"/>
      <w:bookmarkStart w:id="12" w:name="_Toc80886791"/>
      <w:bookmarkStart w:id="13" w:name="_Toc80885245"/>
      <w:bookmarkStart w:id="14" w:name="_Toc80886369"/>
      <w:bookmarkStart w:id="15" w:name="_Toc80886792"/>
      <w:bookmarkStart w:id="16" w:name="_Toc80885246"/>
      <w:bookmarkStart w:id="17" w:name="_Toc80886370"/>
      <w:bookmarkStart w:id="18" w:name="_Toc80886793"/>
      <w:bookmarkStart w:id="19" w:name="_Toc80885247"/>
      <w:bookmarkStart w:id="20" w:name="_Toc80886371"/>
      <w:bookmarkStart w:id="21" w:name="_Toc80886794"/>
      <w:bookmarkStart w:id="22" w:name="_Toc83893759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135038">
        <w:rPr>
          <w:sz w:val="24"/>
          <w:szCs w:val="24"/>
        </w:rPr>
        <w:lastRenderedPageBreak/>
        <w:t>Základná práca so zoznamom K</w:t>
      </w:r>
      <w:r w:rsidR="00BD06C2" w:rsidRPr="00135038">
        <w:rPr>
          <w:sz w:val="24"/>
          <w:szCs w:val="24"/>
        </w:rPr>
        <w:t>ŽoP</w:t>
      </w:r>
      <w:bookmarkEnd w:id="22"/>
    </w:p>
    <w:p w14:paraId="72CAA413" w14:textId="5B19BF9F" w:rsidR="00DE1AF1" w:rsidRDefault="00DE1AF1" w:rsidP="0076610C">
      <w:pPr>
        <w:ind w:firstLine="708"/>
        <w:jc w:val="both"/>
      </w:pPr>
      <w:r w:rsidRPr="00AB14FB">
        <w:t>Použív</w:t>
      </w:r>
      <w:r w:rsidR="00716A5F" w:rsidRPr="00AB14FB">
        <w:t>ateľ neverejnej časti ITMS2014+</w:t>
      </w:r>
      <w:r w:rsidRPr="00AB14FB">
        <w:t xml:space="preserve"> pomocou </w:t>
      </w:r>
      <w:r w:rsidR="001A44D6" w:rsidRPr="001A44D6">
        <w:t>hlavného</w:t>
      </w:r>
      <w:r w:rsidRPr="00AB14FB">
        <w:t xml:space="preserve"> menu n</w:t>
      </w:r>
      <w:r w:rsidRPr="008E2D31">
        <w:t>a ľavej strane</w:t>
      </w:r>
      <w:r w:rsidR="00F20A87">
        <w:t xml:space="preserve"> obrazovky</w:t>
      </w:r>
      <w:r w:rsidRPr="008E2D31">
        <w:t xml:space="preserve"> zvolí</w:t>
      </w:r>
      <w:r w:rsidR="00716A5F" w:rsidRPr="008E2D31">
        <w:t>:</w:t>
      </w:r>
      <w:r w:rsidRPr="008E2D31">
        <w:t xml:space="preserve"> Kontroly – Kontroly žiadosti o platbu. Zobrazí sa zoznam </w:t>
      </w:r>
      <w:r w:rsidR="00237579" w:rsidRPr="008E2D31">
        <w:t>so základnými údajmi K</w:t>
      </w:r>
      <w:r w:rsidR="00250EF9" w:rsidRPr="008E2D31">
        <w:t>ŽoP,</w:t>
      </w:r>
      <w:r w:rsidR="00237579" w:rsidRPr="008E2D31">
        <w:t xml:space="preserve"> </w:t>
      </w:r>
      <w:r w:rsidRPr="008E2D31">
        <w:t xml:space="preserve">ktorý môžete vidieť na obr. č. 1. V zozname je možné jednoduchým spôsobom zoraďovať objekty kliknutím na konkrétny stĺpec </w:t>
      </w:r>
      <w:r w:rsidR="00681057" w:rsidRPr="008E2D31">
        <w:t>v</w:t>
      </w:r>
      <w:r w:rsidR="00716A5F" w:rsidRPr="008E2D31">
        <w:t xml:space="preserve">zostupne a </w:t>
      </w:r>
      <w:r w:rsidR="00681057" w:rsidRPr="008E2D31">
        <w:t>zostupne</w:t>
      </w:r>
      <w:r w:rsidRPr="008E2D31">
        <w:t>.</w:t>
      </w:r>
    </w:p>
    <w:p w14:paraId="6305501B" w14:textId="77777777" w:rsidR="001A44D6" w:rsidRPr="008E2D31" w:rsidRDefault="001A44D6" w:rsidP="000B0293">
      <w:pPr>
        <w:jc w:val="both"/>
      </w:pPr>
    </w:p>
    <w:p w14:paraId="5DDF0887" w14:textId="77777777" w:rsidR="00DE1AF1" w:rsidRDefault="00DE1AF1" w:rsidP="0076610C">
      <w:pPr>
        <w:jc w:val="both"/>
      </w:pPr>
      <w:r w:rsidRPr="008E2D31">
        <w:t xml:space="preserve">Nad zoznamom je možné </w:t>
      </w:r>
      <w:r w:rsidR="008A497D" w:rsidRPr="008E2D31">
        <w:t xml:space="preserve">pomocou textového poľa vyhľadávať základné hodnoty v zozname, napr.: Kód kontroly, Kód </w:t>
      </w:r>
      <w:r w:rsidR="00BD06C2" w:rsidRPr="008E2D31">
        <w:t>ŽoP</w:t>
      </w:r>
      <w:r w:rsidR="00902E40" w:rsidRPr="008E2D31">
        <w:t>, Orgán vykonávajúci kontrolu, Kontrolovaná osoba/subjekt. V prípade detailnejšieho vyhľadávania, je možné využiť napravo od textového poľa zložitý filter, v ktorom je možné vyhľadávať nad viac ako 35 parametrami, napr.: Dátum ukončenia kontroly, Výsledok kontroly, Stav kontroly, Stav ŽoP</w:t>
      </w:r>
      <w:r w:rsidR="00716A5F" w:rsidRPr="008E2D31">
        <w:t xml:space="preserve"> a pod</w:t>
      </w:r>
      <w:r w:rsidR="00902E40" w:rsidRPr="008E2D31">
        <w:t>. Parametre je možn</w:t>
      </w:r>
      <w:r w:rsidR="00BD06C2" w:rsidRPr="008E2D31">
        <w:t>é medzi sebou kombinovať pomocou operátora „a súčasne“</w:t>
      </w:r>
      <w:r w:rsidR="00716A5F" w:rsidRPr="008E2D31">
        <w:t xml:space="preserve"> a </w:t>
      </w:r>
      <w:r w:rsidR="00BD06C2" w:rsidRPr="008E2D31">
        <w:t>„alebo“</w:t>
      </w:r>
      <w:r w:rsidR="00C14044" w:rsidRPr="008E2D31">
        <w:t>.</w:t>
      </w:r>
      <w:r w:rsidR="00716A5F" w:rsidRPr="008E2D31">
        <w:t xml:space="preserve"> </w:t>
      </w:r>
    </w:p>
    <w:p w14:paraId="50571263" w14:textId="77777777" w:rsidR="001A44D6" w:rsidRPr="008E2D31" w:rsidRDefault="001A44D6" w:rsidP="000B0293">
      <w:pPr>
        <w:ind w:firstLine="708"/>
        <w:jc w:val="both"/>
      </w:pPr>
    </w:p>
    <w:p w14:paraId="376936A8" w14:textId="77777777" w:rsidR="00902E40" w:rsidRPr="008E2D31" w:rsidRDefault="00902E40" w:rsidP="0076610C">
      <w:pPr>
        <w:jc w:val="both"/>
      </w:pPr>
      <w:r w:rsidRPr="008E2D31">
        <w:t xml:space="preserve">Tlačidlo </w:t>
      </w:r>
      <w:r w:rsidR="00DF3D6D" w:rsidRPr="00135038">
        <w:rPr>
          <w:b/>
        </w:rPr>
        <w:t>„</w:t>
      </w:r>
      <w:r w:rsidR="006F176C" w:rsidRPr="00135038">
        <w:rPr>
          <w:b/>
        </w:rPr>
        <w:t>+</w:t>
      </w:r>
      <w:r w:rsidRPr="00135038">
        <w:rPr>
          <w:b/>
        </w:rPr>
        <w:t>Vytvoriť</w:t>
      </w:r>
      <w:r w:rsidR="00DF3D6D" w:rsidRPr="00135038">
        <w:rPr>
          <w:b/>
        </w:rPr>
        <w:t>“</w:t>
      </w:r>
      <w:r w:rsidR="00716A5F" w:rsidRPr="008E2D31">
        <w:t>, ktoré je umiestnené nad zoznamom,</w:t>
      </w:r>
      <w:r w:rsidRPr="008E2D31">
        <w:t xml:space="preserve"> slúži na spustenie sprievodcu vytvorením kontroly. Tlačidlo </w:t>
      </w:r>
      <w:r w:rsidR="00DF3D6D" w:rsidRPr="008E2D31">
        <w:t>„</w:t>
      </w:r>
      <w:r w:rsidRPr="008E2D31">
        <w:t>Exportovať</w:t>
      </w:r>
      <w:r w:rsidR="00DF3D6D" w:rsidRPr="008E2D31">
        <w:t>“</w:t>
      </w:r>
      <w:r w:rsidRPr="008E2D31">
        <w:t xml:space="preserve"> slúži na vyexportovanie zobrazeného zoznamu K</w:t>
      </w:r>
      <w:r w:rsidR="00BD06C2" w:rsidRPr="008E2D31">
        <w:t>ŽoP</w:t>
      </w:r>
      <w:r w:rsidRPr="008E2D31">
        <w:t>. Kliknutím na konkrétny objekt v zozname sa používateľ vnorí do detailu K</w:t>
      </w:r>
      <w:r w:rsidR="00BD06C2" w:rsidRPr="008E2D31">
        <w:t>ŽoP</w:t>
      </w:r>
      <w:r w:rsidR="00AC751D" w:rsidRPr="008E2D31">
        <w:t>.</w:t>
      </w:r>
    </w:p>
    <w:p w14:paraId="5A62AAF0" w14:textId="77777777" w:rsidR="00902E40" w:rsidRPr="008E2D31" w:rsidRDefault="00902E40" w:rsidP="0054563E"/>
    <w:p w14:paraId="1644A636" w14:textId="77777777" w:rsidR="00902E40" w:rsidRPr="008E2D31" w:rsidRDefault="00902E40" w:rsidP="0054563E"/>
    <w:p w14:paraId="62A9241B" w14:textId="77777777" w:rsidR="00DE1AF1" w:rsidRPr="008E2D31" w:rsidRDefault="00DE1AF1" w:rsidP="0054563E"/>
    <w:p w14:paraId="0DDB0C62" w14:textId="77777777" w:rsidR="00DE1AF1" w:rsidRPr="008E2D31" w:rsidRDefault="00DE1AF1" w:rsidP="0054563E"/>
    <w:p w14:paraId="2776C6A6" w14:textId="77777777" w:rsidR="00DE1AF1" w:rsidRPr="008E2D31" w:rsidRDefault="00DE1AF1" w:rsidP="0054563E"/>
    <w:p w14:paraId="12AF86E1" w14:textId="77777777" w:rsidR="00DE1AF1" w:rsidRPr="008E2D31" w:rsidRDefault="00DE1AF1" w:rsidP="0054563E"/>
    <w:p w14:paraId="72D61E88" w14:textId="77777777" w:rsidR="00DE1AF1" w:rsidRPr="008E2D31" w:rsidRDefault="00DE1AF1" w:rsidP="0054563E"/>
    <w:p w14:paraId="1B5E3B79" w14:textId="77777777" w:rsidR="00DE1AF1" w:rsidRPr="00AB14FB" w:rsidRDefault="00DE1AF1" w:rsidP="0054563E">
      <w:r w:rsidRPr="00AB14FB">
        <w:rPr>
          <w:noProof/>
        </w:rPr>
        <w:drawing>
          <wp:inline distT="0" distB="0" distL="0" distR="0" wp14:anchorId="28A59B62" wp14:editId="7446D6DD">
            <wp:extent cx="6007568" cy="3381327"/>
            <wp:effectExtent l="19050" t="19050" r="12700" b="10160"/>
            <wp:docPr id="41" name="Obrázok 41" descr="C:\Users\kuban\AppData\Local\Microsoft\Windows\INetCache\Content.Word\chrome_7IBt5Z1AW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uban\AppData\Local\Microsoft\Windows\INetCache\Content.Word\chrome_7IBt5Z1AWj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166" cy="33827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1C5260" w14:textId="77777777" w:rsidR="00DE1AF1" w:rsidRPr="0076610C" w:rsidRDefault="00DE1AF1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Obrázok č. 1: zoznam K</w:t>
      </w:r>
      <w:r w:rsidR="00BD06C2" w:rsidRPr="0076610C">
        <w:rPr>
          <w:sz w:val="20"/>
          <w:szCs w:val="20"/>
        </w:rPr>
        <w:t>ŽoP</w:t>
      </w:r>
    </w:p>
    <w:p w14:paraId="1E90CFF2" w14:textId="77777777" w:rsidR="00DE1AF1" w:rsidRPr="008E2D31" w:rsidRDefault="00DE1AF1" w:rsidP="0054563E"/>
    <w:p w14:paraId="34862AB1" w14:textId="77777777" w:rsidR="00560D3C" w:rsidRPr="00135038" w:rsidRDefault="00F461E9" w:rsidP="000B0293">
      <w:pPr>
        <w:pStyle w:val="Nadpis1"/>
        <w:rPr>
          <w:sz w:val="24"/>
          <w:szCs w:val="24"/>
        </w:rPr>
      </w:pPr>
      <w:bookmarkStart w:id="23" w:name="_Toc83893760"/>
      <w:r w:rsidRPr="00135038">
        <w:rPr>
          <w:sz w:val="24"/>
          <w:szCs w:val="24"/>
        </w:rPr>
        <w:lastRenderedPageBreak/>
        <w:t xml:space="preserve">Vytvorenie </w:t>
      </w:r>
      <w:r w:rsidR="000042F3" w:rsidRPr="00135038">
        <w:rPr>
          <w:sz w:val="24"/>
          <w:szCs w:val="24"/>
        </w:rPr>
        <w:t>kontroly -</w:t>
      </w:r>
      <w:r w:rsidR="00F20A87">
        <w:rPr>
          <w:sz w:val="24"/>
          <w:szCs w:val="24"/>
        </w:rPr>
        <w:t xml:space="preserve"> </w:t>
      </w:r>
      <w:r w:rsidRPr="00135038">
        <w:rPr>
          <w:sz w:val="24"/>
          <w:szCs w:val="24"/>
        </w:rPr>
        <w:t>K</w:t>
      </w:r>
      <w:r w:rsidR="00BD06C2" w:rsidRPr="00135038">
        <w:rPr>
          <w:sz w:val="24"/>
          <w:szCs w:val="24"/>
        </w:rPr>
        <w:t>ŽoP</w:t>
      </w:r>
      <w:bookmarkEnd w:id="23"/>
      <w:r w:rsidRPr="00135038">
        <w:rPr>
          <w:sz w:val="24"/>
          <w:szCs w:val="24"/>
        </w:rPr>
        <w:t xml:space="preserve"> </w:t>
      </w:r>
    </w:p>
    <w:p w14:paraId="1A208F7C" w14:textId="77777777" w:rsidR="00B35460" w:rsidRDefault="001528F1" w:rsidP="0076610C">
      <w:pPr>
        <w:ind w:firstLine="708"/>
        <w:jc w:val="both"/>
        <w:rPr>
          <w:noProof/>
          <w:color w:val="000000" w:themeColor="text1"/>
        </w:rPr>
      </w:pPr>
      <w:r w:rsidRPr="00AB14FB">
        <w:rPr>
          <w:noProof/>
        </w:rPr>
        <w:t>K</w:t>
      </w:r>
      <w:r w:rsidR="00BD06C2" w:rsidRPr="00AB14FB">
        <w:rPr>
          <w:noProof/>
        </w:rPr>
        <w:t>ŽoP</w:t>
      </w:r>
      <w:r w:rsidR="00811A05" w:rsidRPr="008E2D31">
        <w:rPr>
          <w:noProof/>
        </w:rPr>
        <w:t xml:space="preserve"> môže vytvoriť používateľ</w:t>
      </w:r>
      <w:r w:rsidRPr="008E2D31">
        <w:rPr>
          <w:noProof/>
        </w:rPr>
        <w:t xml:space="preserve"> </w:t>
      </w:r>
      <w:r w:rsidR="00163B8C" w:rsidRPr="008E2D31">
        <w:rPr>
          <w:noProof/>
        </w:rPr>
        <w:t>manuálne</w:t>
      </w:r>
      <w:r w:rsidR="00163B8C" w:rsidRPr="00AB14FB">
        <w:rPr>
          <w:noProof/>
        </w:rPr>
        <w:t xml:space="preserve"> </w:t>
      </w:r>
      <w:r w:rsidRPr="00AB14FB">
        <w:rPr>
          <w:noProof/>
        </w:rPr>
        <w:t>z </w:t>
      </w:r>
      <w:r w:rsidR="000C7560" w:rsidRPr="008E2D31">
        <w:rPr>
          <w:noProof/>
        </w:rPr>
        <w:t>viacerých</w:t>
      </w:r>
      <w:r w:rsidRPr="008E2D31">
        <w:rPr>
          <w:noProof/>
        </w:rPr>
        <w:t xml:space="preserve"> </w:t>
      </w:r>
      <w:r w:rsidR="00756046" w:rsidRPr="008E2D31">
        <w:rPr>
          <w:noProof/>
        </w:rPr>
        <w:t>miest aplikácie</w:t>
      </w:r>
      <w:r w:rsidR="003667E1" w:rsidRPr="008E2D31">
        <w:rPr>
          <w:noProof/>
        </w:rPr>
        <w:t xml:space="preserve"> </w:t>
      </w:r>
      <w:r w:rsidR="00811A05" w:rsidRPr="008E2D31">
        <w:rPr>
          <w:noProof/>
          <w:color w:val="000000" w:themeColor="text1"/>
        </w:rPr>
        <w:t>alebo systém</w:t>
      </w:r>
      <w:r w:rsidR="00F61718" w:rsidRPr="008E2D31">
        <w:rPr>
          <w:noProof/>
          <w:color w:val="000000" w:themeColor="text1"/>
        </w:rPr>
        <w:t xml:space="preserve"> ITMS2014+</w:t>
      </w:r>
      <w:r w:rsidR="00811A05" w:rsidRPr="008E2D31">
        <w:rPr>
          <w:noProof/>
          <w:color w:val="000000" w:themeColor="text1"/>
        </w:rPr>
        <w:t xml:space="preserve"> automatickým spôsobom</w:t>
      </w:r>
      <w:r w:rsidR="00756046" w:rsidRPr="008E2D31">
        <w:rPr>
          <w:noProof/>
          <w:color w:val="000000" w:themeColor="text1"/>
        </w:rPr>
        <w:t xml:space="preserve">. </w:t>
      </w:r>
    </w:p>
    <w:p w14:paraId="6E2D50F3" w14:textId="05D92848" w:rsidR="00B35460" w:rsidRPr="008E2D31" w:rsidRDefault="00756046" w:rsidP="0076610C">
      <w:pPr>
        <w:jc w:val="both"/>
        <w:rPr>
          <w:noProof/>
        </w:rPr>
      </w:pPr>
      <w:r w:rsidRPr="008E2D31">
        <w:rPr>
          <w:noProof/>
        </w:rPr>
        <w:t xml:space="preserve">Prvý </w:t>
      </w:r>
      <w:r w:rsidR="00811A05" w:rsidRPr="008E2D31">
        <w:rPr>
          <w:noProof/>
        </w:rPr>
        <w:t xml:space="preserve">manuálny </w:t>
      </w:r>
      <w:r w:rsidRPr="008E2D31">
        <w:rPr>
          <w:noProof/>
        </w:rPr>
        <w:t xml:space="preserve">spôsob </w:t>
      </w:r>
      <w:r w:rsidR="000C1A71" w:rsidRPr="008E2D31">
        <w:rPr>
          <w:noProof/>
        </w:rPr>
        <w:t>vytvorenia KŽoP</w:t>
      </w:r>
      <w:r w:rsidR="000C1A71" w:rsidRPr="00AB14FB">
        <w:rPr>
          <w:noProof/>
        </w:rPr>
        <w:t xml:space="preserve"> </w:t>
      </w:r>
      <w:r w:rsidRPr="00AB14FB">
        <w:rPr>
          <w:noProof/>
        </w:rPr>
        <w:t>je umožnený z </w:t>
      </w:r>
      <w:r w:rsidR="001A44D6">
        <w:rPr>
          <w:noProof/>
        </w:rPr>
        <w:t>hlavného</w:t>
      </w:r>
      <w:r w:rsidR="001528F1" w:rsidRPr="008E2D31">
        <w:rPr>
          <w:noProof/>
        </w:rPr>
        <w:t xml:space="preserve"> menu</w:t>
      </w:r>
      <w:r w:rsidR="00B05452" w:rsidRPr="008E2D31">
        <w:rPr>
          <w:noProof/>
        </w:rPr>
        <w:t xml:space="preserve"> aplikácie</w:t>
      </w:r>
      <w:r w:rsidR="00FD4844" w:rsidRPr="008E2D31">
        <w:rPr>
          <w:noProof/>
        </w:rPr>
        <w:t xml:space="preserve"> umiestneného vľavo aplikácie</w:t>
      </w:r>
      <w:r w:rsidRPr="008E2D31">
        <w:rPr>
          <w:noProof/>
        </w:rPr>
        <w:t>:</w:t>
      </w:r>
      <w:r w:rsidR="001528F1" w:rsidRPr="008E2D31">
        <w:rPr>
          <w:noProof/>
        </w:rPr>
        <w:t xml:space="preserve"> Kontroly – Kontroly žiadosti o</w:t>
      </w:r>
      <w:r w:rsidR="00B05452" w:rsidRPr="008E2D31">
        <w:rPr>
          <w:noProof/>
        </w:rPr>
        <w:t> </w:t>
      </w:r>
      <w:r w:rsidR="001528F1" w:rsidRPr="008E2D31">
        <w:rPr>
          <w:noProof/>
        </w:rPr>
        <w:t>platbu</w:t>
      </w:r>
      <w:r w:rsidR="00B05452" w:rsidRPr="008E2D31">
        <w:rPr>
          <w:noProof/>
        </w:rPr>
        <w:t xml:space="preserve"> - tlačidlo </w:t>
      </w:r>
      <w:r w:rsidR="006F176C" w:rsidRPr="006F176C">
        <w:rPr>
          <w:b/>
          <w:noProof/>
        </w:rPr>
        <w:t>„+Vytvoriť“</w:t>
      </w:r>
    </w:p>
    <w:p w14:paraId="5B87705D" w14:textId="77777777" w:rsidR="00B35460" w:rsidRDefault="00756046" w:rsidP="0076610C">
      <w:pPr>
        <w:jc w:val="both"/>
        <w:rPr>
          <w:noProof/>
        </w:rPr>
      </w:pPr>
      <w:r w:rsidRPr="008E2D31">
        <w:rPr>
          <w:noProof/>
        </w:rPr>
        <w:t>Druhý spôsob vytvorenia K</w:t>
      </w:r>
      <w:r w:rsidR="00BD06C2" w:rsidRPr="008E2D31">
        <w:rPr>
          <w:noProof/>
        </w:rPr>
        <w:t>ŽoP</w:t>
      </w:r>
      <w:r w:rsidRPr="008E2D31">
        <w:rPr>
          <w:noProof/>
        </w:rPr>
        <w:t xml:space="preserve"> je umožnený z detailu konkrétnej </w:t>
      </w:r>
      <w:r w:rsidR="00BD06C2" w:rsidRPr="008E2D31">
        <w:rPr>
          <w:noProof/>
        </w:rPr>
        <w:t>ŽoP</w:t>
      </w:r>
      <w:r w:rsidRPr="008E2D31">
        <w:rPr>
          <w:noProof/>
        </w:rPr>
        <w:t xml:space="preserve">, pomocou </w:t>
      </w:r>
      <w:r w:rsidRPr="00135038">
        <w:rPr>
          <w:b/>
          <w:noProof/>
        </w:rPr>
        <w:t xml:space="preserve">tlačidla Kontroly ŽoP – </w:t>
      </w:r>
      <w:r w:rsidRPr="00485030">
        <w:rPr>
          <w:noProof/>
        </w:rPr>
        <w:t>Kontroly ŽoP</w:t>
      </w:r>
      <w:r w:rsidRPr="00135038">
        <w:rPr>
          <w:b/>
          <w:noProof/>
        </w:rPr>
        <w:t xml:space="preserve"> – tlačidlo </w:t>
      </w:r>
      <w:r w:rsidR="006F176C" w:rsidRPr="00135038">
        <w:rPr>
          <w:b/>
          <w:noProof/>
        </w:rPr>
        <w:t>+</w:t>
      </w:r>
      <w:r w:rsidRPr="00135038">
        <w:rPr>
          <w:b/>
          <w:noProof/>
        </w:rPr>
        <w:t>Vytvoriť</w:t>
      </w:r>
      <w:r w:rsidRPr="008E2D31">
        <w:rPr>
          <w:noProof/>
        </w:rPr>
        <w:t>.</w:t>
      </w:r>
      <w:r w:rsidR="00163B8C" w:rsidRPr="008E2D31">
        <w:rPr>
          <w:noProof/>
        </w:rPr>
        <w:t xml:space="preserve"> </w:t>
      </w:r>
    </w:p>
    <w:p w14:paraId="5A43AF35" w14:textId="77777777" w:rsidR="00741DBA" w:rsidRPr="008E2D31" w:rsidRDefault="00741DBA" w:rsidP="0076610C">
      <w:pPr>
        <w:jc w:val="both"/>
        <w:rPr>
          <w:noProof/>
        </w:rPr>
      </w:pPr>
    </w:p>
    <w:p w14:paraId="71A56CC7" w14:textId="77777777" w:rsidR="001528F1" w:rsidRDefault="00B35460" w:rsidP="0076610C">
      <w:pPr>
        <w:jc w:val="both"/>
        <w:rPr>
          <w:noProof/>
        </w:rPr>
      </w:pPr>
      <w:r w:rsidRPr="008E2D31">
        <w:rPr>
          <w:noProof/>
        </w:rPr>
        <w:t>Automatický spôsob vytvorenia KŽoP nastáva po posunutí ŽoP zo stavu „Kontrola splnenia podmienok doručenia“ do stavu „Spracovanie na RO“.</w:t>
      </w:r>
      <w:r w:rsidR="000C7560" w:rsidRPr="008E2D31">
        <w:rPr>
          <w:noProof/>
        </w:rPr>
        <w:t xml:space="preserve"> Cieľom automatického vytvárania objektu KŽoP je znížiť administratívnu záťaž na úrovni používateľa neverejnej časti ITMS2014+, ako aj zrýchliť procesy  spojené s evidenciou </w:t>
      </w:r>
      <w:r w:rsidR="00F61718" w:rsidRPr="008E2D31">
        <w:rPr>
          <w:noProof/>
        </w:rPr>
        <w:t xml:space="preserve">KŽoP </w:t>
      </w:r>
      <w:r w:rsidR="000C7560" w:rsidRPr="008E2D31">
        <w:rPr>
          <w:noProof/>
        </w:rPr>
        <w:t>do ITMS2014+.</w:t>
      </w:r>
    </w:p>
    <w:p w14:paraId="724AF70A" w14:textId="77777777" w:rsidR="001A44D6" w:rsidRPr="008E2D31" w:rsidRDefault="001A44D6" w:rsidP="00B35460">
      <w:pPr>
        <w:ind w:firstLine="708"/>
        <w:jc w:val="both"/>
        <w:rPr>
          <w:noProof/>
        </w:rPr>
      </w:pPr>
    </w:p>
    <w:p w14:paraId="40F43870" w14:textId="76EB0CBF" w:rsidR="00DE1AF1" w:rsidRPr="008E2D31" w:rsidRDefault="00DB61CF" w:rsidP="0054563E">
      <w:pPr>
        <w:jc w:val="both"/>
        <w:rPr>
          <w:noProof/>
        </w:rPr>
      </w:pPr>
      <w:r w:rsidRPr="008E2D31">
        <w:rPr>
          <w:noProof/>
        </w:rPr>
        <w:t>Manuálny spôsob vytvorenia ŽoP: p</w:t>
      </w:r>
      <w:r w:rsidR="00447DD8" w:rsidRPr="008E2D31">
        <w:rPr>
          <w:noProof/>
        </w:rPr>
        <w:t xml:space="preserve">oužívateľ zvolí </w:t>
      </w:r>
      <w:r w:rsidR="00345EE3" w:rsidRPr="008E2D31">
        <w:rPr>
          <w:noProof/>
        </w:rPr>
        <w:t>nad zoznamom K</w:t>
      </w:r>
      <w:r w:rsidR="00BD06C2" w:rsidRPr="008E2D31">
        <w:rPr>
          <w:noProof/>
        </w:rPr>
        <w:t>ŽoP</w:t>
      </w:r>
      <w:r w:rsidR="00345EE3" w:rsidRPr="008E2D31">
        <w:rPr>
          <w:noProof/>
        </w:rPr>
        <w:t xml:space="preserve"> </w:t>
      </w:r>
      <w:r w:rsidR="00447DD8" w:rsidRPr="008E2D31">
        <w:rPr>
          <w:noProof/>
        </w:rPr>
        <w:t xml:space="preserve">tlačidlo </w:t>
      </w:r>
      <w:r w:rsidR="006F176C" w:rsidRPr="006F176C">
        <w:rPr>
          <w:b/>
          <w:noProof/>
        </w:rPr>
        <w:t>„+Vytvoriť“</w:t>
      </w:r>
      <w:r w:rsidR="00447DD8" w:rsidRPr="008E2D31">
        <w:rPr>
          <w:noProof/>
        </w:rPr>
        <w:t xml:space="preserve">. Zobrazí sa </w:t>
      </w:r>
      <w:r w:rsidR="00FD4844" w:rsidRPr="008E2D31">
        <w:rPr>
          <w:noProof/>
        </w:rPr>
        <w:t>prvý krok sprievodcu</w:t>
      </w:r>
      <w:r w:rsidR="00447DD8" w:rsidRPr="008E2D31">
        <w:rPr>
          <w:noProof/>
        </w:rPr>
        <w:t xml:space="preserve"> vytvorenia K</w:t>
      </w:r>
      <w:r w:rsidR="00BD06C2" w:rsidRPr="008E2D31">
        <w:rPr>
          <w:noProof/>
        </w:rPr>
        <w:t>ŽoP</w:t>
      </w:r>
      <w:r w:rsidR="00407E51" w:rsidRPr="008E2D31">
        <w:rPr>
          <w:noProof/>
        </w:rPr>
        <w:t xml:space="preserve"> s názvom </w:t>
      </w:r>
      <w:r w:rsidR="007061A8" w:rsidRPr="008E2D31">
        <w:rPr>
          <w:noProof/>
        </w:rPr>
        <w:t>„</w:t>
      </w:r>
      <w:r w:rsidR="00407E51" w:rsidRPr="008E2D31">
        <w:rPr>
          <w:noProof/>
        </w:rPr>
        <w:t>Základné údaje</w:t>
      </w:r>
      <w:r w:rsidR="007061A8" w:rsidRPr="008E2D31">
        <w:rPr>
          <w:noProof/>
        </w:rPr>
        <w:t>“</w:t>
      </w:r>
      <w:r w:rsidR="00447DD8" w:rsidRPr="008E2D31">
        <w:rPr>
          <w:noProof/>
        </w:rPr>
        <w:t>, ktorý môžete vidieť na obr. č. 2.</w:t>
      </w:r>
      <w:r w:rsidR="00FD4844" w:rsidRPr="008E2D31">
        <w:rPr>
          <w:noProof/>
        </w:rPr>
        <w:t xml:space="preserve"> </w:t>
      </w:r>
      <w:r w:rsidR="0005005B" w:rsidRPr="008E2D31">
        <w:rPr>
          <w:noProof/>
        </w:rPr>
        <w:t xml:space="preserve">Používateľ vyplní všetky </w:t>
      </w:r>
      <w:r w:rsidR="007061A8" w:rsidRPr="008E2D31">
        <w:rPr>
          <w:noProof/>
        </w:rPr>
        <w:t>relevantné</w:t>
      </w:r>
      <w:r w:rsidR="0005005B" w:rsidRPr="008E2D31">
        <w:rPr>
          <w:noProof/>
        </w:rPr>
        <w:t xml:space="preserve"> polia (pri povinnom poli je uvedená čierna gulička – platí pre celú aplikáciu). </w:t>
      </w:r>
    </w:p>
    <w:p w14:paraId="7425F9A0" w14:textId="77777777" w:rsidR="008C6F90" w:rsidRDefault="00AB14FB" w:rsidP="0054563E">
      <w:pPr>
        <w:jc w:val="both"/>
        <w:rPr>
          <w:noProof/>
        </w:rPr>
      </w:pPr>
      <w:r>
        <w:rPr>
          <w:noProof/>
        </w:rPr>
        <w:t xml:space="preserve">(Poznámka: </w:t>
      </w:r>
      <w:r w:rsidRPr="00AB14FB">
        <w:rPr>
          <w:noProof/>
        </w:rPr>
        <w:t>Obdobným spôsobom ako je popísané vytvorenie kontroly KŽoP môže používateľ ITMS2014+ vytvoriť aj KVO s rozdielom, že bude danú kontrolu vytvárať v príslušnej evidencii KVO</w:t>
      </w:r>
      <w:r w:rsidR="008C3E43">
        <w:rPr>
          <w:noProof/>
        </w:rPr>
        <w:t xml:space="preserve"> s výberom relevantných parametrov</w:t>
      </w:r>
      <w:r w:rsidR="0080480E">
        <w:rPr>
          <w:noProof/>
        </w:rPr>
        <w:t>:</w:t>
      </w:r>
      <w:r w:rsidR="00F20A87" w:rsidRPr="00F20A87">
        <w:t xml:space="preserve"> </w:t>
      </w:r>
      <w:r w:rsidR="00F20A87" w:rsidRPr="00F20A87">
        <w:rPr>
          <w:noProof/>
        </w:rPr>
        <w:t xml:space="preserve">Kontroly – Kontroly </w:t>
      </w:r>
      <w:r w:rsidR="00F20A87">
        <w:rPr>
          <w:noProof/>
        </w:rPr>
        <w:t>verejn</w:t>
      </w:r>
      <w:r w:rsidR="0080480E">
        <w:rPr>
          <w:noProof/>
        </w:rPr>
        <w:t>ého obstarávania</w:t>
      </w:r>
      <w:r w:rsidR="00F20A87" w:rsidRPr="00F20A87">
        <w:rPr>
          <w:noProof/>
        </w:rPr>
        <w:t xml:space="preserve"> - tlačidlo </w:t>
      </w:r>
      <w:r w:rsidR="006F176C" w:rsidRPr="006F176C">
        <w:rPr>
          <w:b/>
          <w:noProof/>
        </w:rPr>
        <w:t>„+Vytvoriť“</w:t>
      </w:r>
      <w:r w:rsidR="0080480E" w:rsidRPr="0080480E">
        <w:rPr>
          <w:noProof/>
        </w:rPr>
        <w:t>.</w:t>
      </w:r>
      <w:r w:rsidR="008E3AFD" w:rsidRPr="008E3AFD">
        <w:t xml:space="preserve"> </w:t>
      </w:r>
      <w:r w:rsidR="008E3AFD" w:rsidRPr="008E3AFD">
        <w:rPr>
          <w:noProof/>
        </w:rPr>
        <w:t>Druhý spôsob vytvorenia K</w:t>
      </w:r>
      <w:r w:rsidR="008E3AFD">
        <w:rPr>
          <w:noProof/>
        </w:rPr>
        <w:t>VO</w:t>
      </w:r>
      <w:r w:rsidR="008E3AFD" w:rsidRPr="008E3AFD">
        <w:rPr>
          <w:noProof/>
        </w:rPr>
        <w:t xml:space="preserve"> je umožnený z detailu konkrétne</w:t>
      </w:r>
      <w:r w:rsidR="008E3AFD">
        <w:rPr>
          <w:noProof/>
        </w:rPr>
        <w:t>ho VO</w:t>
      </w:r>
      <w:r w:rsidR="008E3AFD" w:rsidRPr="008E3AFD">
        <w:rPr>
          <w:noProof/>
        </w:rPr>
        <w:t>,</w:t>
      </w:r>
      <w:r w:rsidR="008E3AFD">
        <w:rPr>
          <w:noProof/>
        </w:rPr>
        <w:t xml:space="preserve"> </w:t>
      </w:r>
      <w:r w:rsidR="008E3AFD" w:rsidRPr="008E3AFD">
        <w:rPr>
          <w:noProof/>
        </w:rPr>
        <w:t xml:space="preserve"> pomocou tlačidla </w:t>
      </w:r>
      <w:r w:rsidR="008E3AFD" w:rsidRPr="00135038">
        <w:rPr>
          <w:b/>
          <w:noProof/>
        </w:rPr>
        <w:t xml:space="preserve">Súvisiace evidencie – Kontroly VO – </w:t>
      </w:r>
      <w:r w:rsidR="008E3AFD" w:rsidRPr="006F176C">
        <w:rPr>
          <w:noProof/>
        </w:rPr>
        <w:t>tlačidlo</w:t>
      </w:r>
      <w:r w:rsidR="008E3AFD" w:rsidRPr="00135038">
        <w:rPr>
          <w:b/>
          <w:noProof/>
        </w:rPr>
        <w:t xml:space="preserve"> </w:t>
      </w:r>
      <w:r w:rsidR="006F176C" w:rsidRPr="00135038">
        <w:rPr>
          <w:b/>
          <w:noProof/>
        </w:rPr>
        <w:t>+</w:t>
      </w:r>
      <w:r w:rsidR="008E3AFD" w:rsidRPr="00135038">
        <w:rPr>
          <w:b/>
          <w:noProof/>
        </w:rPr>
        <w:t>Vytvoriť</w:t>
      </w:r>
      <w:r w:rsidR="006F176C">
        <w:rPr>
          <w:noProof/>
        </w:rPr>
        <w:t>. KVO je</w:t>
      </w:r>
      <w:r w:rsidR="008E3AFD">
        <w:rPr>
          <w:noProof/>
        </w:rPr>
        <w:t xml:space="preserve"> taktiež vytváraná </w:t>
      </w:r>
      <w:r w:rsidR="009E6B0C">
        <w:rPr>
          <w:noProof/>
        </w:rPr>
        <w:t xml:space="preserve">aj </w:t>
      </w:r>
      <w:r w:rsidR="008E3AFD">
        <w:rPr>
          <w:noProof/>
        </w:rPr>
        <w:t>automaticky systémom ITMS2014+, pokiaľ používateľ verejnej časti súčasne s predložením VO požiada aj o vykonanie administratívnej</w:t>
      </w:r>
      <w:r w:rsidR="001A44D6">
        <w:rPr>
          <w:noProof/>
        </w:rPr>
        <w:t xml:space="preserve"> finančnej</w:t>
      </w:r>
      <w:r w:rsidR="008E3AFD">
        <w:rPr>
          <w:noProof/>
        </w:rPr>
        <w:t xml:space="preserve"> kontroly/kontroly VO. V danom prípade už nie je porebné, aby používateľ neverejnej časti ITMS2014+ vytváral KVO manuálne</w:t>
      </w:r>
      <w:r>
        <w:rPr>
          <w:noProof/>
        </w:rPr>
        <w:t>)</w:t>
      </w:r>
      <w:r w:rsidR="008C3E43">
        <w:rPr>
          <w:noProof/>
        </w:rPr>
        <w:t>.</w:t>
      </w:r>
    </w:p>
    <w:p w14:paraId="6FE66044" w14:textId="77777777" w:rsidR="00AB14FB" w:rsidRDefault="00AB14FB" w:rsidP="0054563E">
      <w:pPr>
        <w:jc w:val="both"/>
        <w:rPr>
          <w:noProof/>
        </w:rPr>
      </w:pPr>
    </w:p>
    <w:p w14:paraId="7407F554" w14:textId="77777777" w:rsidR="00AB14FB" w:rsidRDefault="00AB14FB" w:rsidP="0054563E">
      <w:pPr>
        <w:jc w:val="both"/>
        <w:rPr>
          <w:noProof/>
        </w:rPr>
      </w:pPr>
    </w:p>
    <w:p w14:paraId="0487C337" w14:textId="3254FD3D" w:rsidR="00621170" w:rsidRPr="008E2D31" w:rsidRDefault="00621170" w:rsidP="0054563E">
      <w:pPr>
        <w:jc w:val="both"/>
        <w:rPr>
          <w:noProof/>
        </w:rPr>
      </w:pPr>
      <w:r w:rsidRPr="008E2D31">
        <w:rPr>
          <w:noProof/>
        </w:rPr>
        <w:t xml:space="preserve">Vypĺňané </w:t>
      </w:r>
      <w:r w:rsidR="00831BF2" w:rsidRPr="008E2D31">
        <w:rPr>
          <w:noProof/>
        </w:rPr>
        <w:t>parametre</w:t>
      </w:r>
      <w:r w:rsidRPr="008E2D31">
        <w:rPr>
          <w:noProof/>
        </w:rPr>
        <w:t xml:space="preserve"> v prvom kroku</w:t>
      </w:r>
      <w:r w:rsidR="006D4839" w:rsidRPr="008E2D31">
        <w:rPr>
          <w:noProof/>
        </w:rPr>
        <w:t xml:space="preserve"> sprievodcu vytvorenia KŽoP</w:t>
      </w:r>
      <w:r w:rsidRPr="008E2D31">
        <w:rPr>
          <w:noProof/>
        </w:rPr>
        <w:t>:</w:t>
      </w:r>
    </w:p>
    <w:p w14:paraId="6758CF59" w14:textId="77777777" w:rsidR="008C6F90" w:rsidRPr="008E2D31" w:rsidRDefault="008C6F90" w:rsidP="0054563E">
      <w:pPr>
        <w:jc w:val="both"/>
        <w:rPr>
          <w:noProof/>
        </w:rPr>
      </w:pPr>
    </w:p>
    <w:tbl>
      <w:tblPr>
        <w:tblStyle w:val="Tabukasmriekou4zvraznenie11"/>
        <w:tblW w:w="0" w:type="auto"/>
        <w:tblLook w:val="04A0" w:firstRow="1" w:lastRow="0" w:firstColumn="1" w:lastColumn="0" w:noHBand="0" w:noVBand="1"/>
      </w:tblPr>
      <w:tblGrid>
        <w:gridCol w:w="3612"/>
        <w:gridCol w:w="5464"/>
      </w:tblGrid>
      <w:tr w:rsidR="00672645" w:rsidRPr="008E2D31" w14:paraId="1B60608B" w14:textId="77777777" w:rsidTr="0013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dxa"/>
          </w:tcPr>
          <w:p w14:paraId="55177647" w14:textId="77777777" w:rsidR="00831BF2" w:rsidRPr="00135038" w:rsidRDefault="00831BF2" w:rsidP="005F0E5B">
            <w:pPr>
              <w:jc w:val="both"/>
              <w:rPr>
                <w:b w:val="0"/>
                <w:noProof/>
              </w:rPr>
            </w:pPr>
            <w:r w:rsidRPr="008E2D31">
              <w:rPr>
                <w:noProof/>
              </w:rPr>
              <w:t>Názov parametra</w:t>
            </w:r>
          </w:p>
        </w:tc>
        <w:tc>
          <w:tcPr>
            <w:tcW w:w="5464" w:type="dxa"/>
          </w:tcPr>
          <w:p w14:paraId="00215FAF" w14:textId="77777777" w:rsidR="00831BF2" w:rsidRPr="00135038" w:rsidRDefault="00831BF2" w:rsidP="005F0E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  <w:r w:rsidRPr="008E2D31">
              <w:rPr>
                <w:noProof/>
              </w:rPr>
              <w:t>Popis</w:t>
            </w:r>
          </w:p>
        </w:tc>
      </w:tr>
      <w:tr w:rsidR="00672645" w:rsidRPr="008E2D31" w14:paraId="04C3A10E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dxa"/>
          </w:tcPr>
          <w:p w14:paraId="5B646F2A" w14:textId="77777777" w:rsidR="00831BF2" w:rsidRPr="006710D3" w:rsidRDefault="00831BF2" w:rsidP="00831BF2">
            <w:pPr>
              <w:jc w:val="both"/>
              <w:rPr>
                <w:b w:val="0"/>
                <w:noProof/>
              </w:rPr>
            </w:pPr>
            <w:r w:rsidRPr="008E2D31">
              <w:rPr>
                <w:noProof/>
              </w:rPr>
              <w:t>Forma kontroly</w:t>
            </w:r>
          </w:p>
        </w:tc>
        <w:tc>
          <w:tcPr>
            <w:tcW w:w="5464" w:type="dxa"/>
          </w:tcPr>
          <w:p w14:paraId="37098F1A" w14:textId="77777777" w:rsidR="00831BF2" w:rsidRPr="008E2D31" w:rsidRDefault="00D72BB4" w:rsidP="00B208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 w:rsidRPr="008E2D31">
              <w:rPr>
                <w:noProof/>
              </w:rPr>
              <w:t>A</w:t>
            </w:r>
            <w:r w:rsidR="00831BF2" w:rsidRPr="008E2D31">
              <w:rPr>
                <w:noProof/>
              </w:rPr>
              <w:t xml:space="preserve">utomaticky </w:t>
            </w:r>
            <w:r w:rsidR="00B20810" w:rsidRPr="008E2D31">
              <w:rPr>
                <w:noProof/>
              </w:rPr>
              <w:t>vyplnený parameter</w:t>
            </w:r>
          </w:p>
        </w:tc>
      </w:tr>
      <w:tr w:rsidR="00831BF2" w:rsidRPr="008E2D31" w14:paraId="38E3B064" w14:textId="77777777" w:rsidTr="00135038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dxa"/>
          </w:tcPr>
          <w:p w14:paraId="600649EF" w14:textId="77777777" w:rsidR="00831BF2" w:rsidRPr="006710D3" w:rsidRDefault="00831BF2" w:rsidP="00831BF2">
            <w:pPr>
              <w:jc w:val="both"/>
              <w:rPr>
                <w:b w:val="0"/>
                <w:noProof/>
              </w:rPr>
            </w:pPr>
            <w:r w:rsidRPr="008E2D31">
              <w:rPr>
                <w:noProof/>
              </w:rPr>
              <w:t>Predmet kontroly</w:t>
            </w:r>
          </w:p>
        </w:tc>
        <w:tc>
          <w:tcPr>
            <w:tcW w:w="5464" w:type="dxa"/>
          </w:tcPr>
          <w:p w14:paraId="6C4F4A56" w14:textId="77777777" w:rsidR="00831BF2" w:rsidRPr="008E2D31" w:rsidRDefault="00D72BB4" w:rsidP="005F0E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  <w:r w:rsidRPr="008E2D31">
              <w:rPr>
                <w:noProof/>
              </w:rPr>
              <w:t>A</w:t>
            </w:r>
            <w:r w:rsidR="00B20810" w:rsidRPr="008E2D31">
              <w:rPr>
                <w:noProof/>
              </w:rPr>
              <w:t>utomaticky vyplnený parameter</w:t>
            </w:r>
          </w:p>
        </w:tc>
      </w:tr>
      <w:tr w:rsidR="00672645" w:rsidRPr="008E2D31" w14:paraId="379FF1A2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dxa"/>
          </w:tcPr>
          <w:p w14:paraId="11F2BC94" w14:textId="77777777" w:rsidR="00831BF2" w:rsidRPr="006710D3" w:rsidRDefault="00831BF2" w:rsidP="00831BF2">
            <w:pPr>
              <w:jc w:val="both"/>
              <w:rPr>
                <w:b w:val="0"/>
                <w:noProof/>
              </w:rPr>
            </w:pPr>
            <w:r w:rsidRPr="008E2D31">
              <w:rPr>
                <w:noProof/>
              </w:rPr>
              <w:t>Ciele kontroly</w:t>
            </w:r>
          </w:p>
        </w:tc>
        <w:tc>
          <w:tcPr>
            <w:tcW w:w="5464" w:type="dxa"/>
          </w:tcPr>
          <w:p w14:paraId="283941D9" w14:textId="77777777" w:rsidR="00831BF2" w:rsidRPr="008E2D31" w:rsidRDefault="00D72BB4" w:rsidP="005F0E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 w:rsidRPr="008E2D31">
              <w:rPr>
                <w:noProof/>
              </w:rPr>
              <w:t>V</w:t>
            </w:r>
            <w:r w:rsidR="00831BF2" w:rsidRPr="008E2D31">
              <w:rPr>
                <w:noProof/>
              </w:rPr>
              <w:t>ýber z číselníka cieľov kontroly – môže byť vyplnená jedna  a viac hodnôt</w:t>
            </w:r>
          </w:p>
        </w:tc>
      </w:tr>
      <w:tr w:rsidR="00831BF2" w:rsidRPr="008E2D31" w14:paraId="2DBD8ACA" w14:textId="77777777" w:rsidTr="00135038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dxa"/>
          </w:tcPr>
          <w:p w14:paraId="0E05987D" w14:textId="77777777" w:rsidR="00831BF2" w:rsidRPr="006710D3" w:rsidRDefault="00831BF2" w:rsidP="00831BF2">
            <w:pPr>
              <w:jc w:val="both"/>
              <w:rPr>
                <w:b w:val="0"/>
                <w:noProof/>
              </w:rPr>
            </w:pPr>
            <w:r w:rsidRPr="008E2D31">
              <w:rPr>
                <w:noProof/>
              </w:rPr>
              <w:t>Orgán vykonávajúci kontrolu</w:t>
            </w:r>
          </w:p>
        </w:tc>
        <w:tc>
          <w:tcPr>
            <w:tcW w:w="5464" w:type="dxa"/>
          </w:tcPr>
          <w:p w14:paraId="07B7B593" w14:textId="77777777" w:rsidR="00831BF2" w:rsidRPr="008E2D31" w:rsidRDefault="00D72BB4" w:rsidP="005F0E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  <w:r w:rsidRPr="008E2D31">
              <w:rPr>
                <w:noProof/>
              </w:rPr>
              <w:t>O</w:t>
            </w:r>
            <w:r w:rsidR="00831BF2" w:rsidRPr="008E2D31">
              <w:rPr>
                <w:noProof/>
              </w:rPr>
              <w:t>rgán ktorý vykoná kontrolu</w:t>
            </w:r>
          </w:p>
        </w:tc>
      </w:tr>
      <w:tr w:rsidR="00672645" w:rsidRPr="008E2D31" w14:paraId="7A6DC758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dxa"/>
          </w:tcPr>
          <w:p w14:paraId="5B823EAC" w14:textId="77777777" w:rsidR="00831BF2" w:rsidRPr="006710D3" w:rsidRDefault="00831BF2" w:rsidP="00831BF2">
            <w:pPr>
              <w:jc w:val="both"/>
              <w:rPr>
                <w:b w:val="0"/>
                <w:noProof/>
              </w:rPr>
            </w:pPr>
            <w:r w:rsidRPr="008E2D31">
              <w:rPr>
                <w:noProof/>
              </w:rPr>
              <w:t>Dátum začiatku</w:t>
            </w:r>
          </w:p>
        </w:tc>
        <w:tc>
          <w:tcPr>
            <w:tcW w:w="5464" w:type="dxa"/>
          </w:tcPr>
          <w:p w14:paraId="2EAB3DC7" w14:textId="77777777" w:rsidR="00831BF2" w:rsidRPr="008E2D31" w:rsidRDefault="00D72BB4" w:rsidP="005F0E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 w:rsidRPr="008E2D31">
              <w:rPr>
                <w:noProof/>
              </w:rPr>
              <w:t>D</w:t>
            </w:r>
            <w:r w:rsidR="00831BF2" w:rsidRPr="008E2D31">
              <w:rPr>
                <w:noProof/>
              </w:rPr>
              <w:t>átum začiatku kontroly</w:t>
            </w:r>
          </w:p>
        </w:tc>
      </w:tr>
    </w:tbl>
    <w:p w14:paraId="608562D1" w14:textId="77777777" w:rsidR="00621170" w:rsidRPr="008E2D31" w:rsidRDefault="00621170" w:rsidP="00831BF2">
      <w:pPr>
        <w:ind w:left="360"/>
        <w:jc w:val="both"/>
        <w:rPr>
          <w:noProof/>
        </w:rPr>
      </w:pPr>
      <w:r w:rsidRPr="008E2D31">
        <w:rPr>
          <w:noProof/>
        </w:rPr>
        <w:t xml:space="preserve"> </w:t>
      </w:r>
    </w:p>
    <w:p w14:paraId="782CE2D5" w14:textId="77777777" w:rsidR="00447DD8" w:rsidRPr="00AB14FB" w:rsidRDefault="00224162" w:rsidP="00BA12FE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CADDB70" wp14:editId="14C83AF8">
            <wp:extent cx="5753100" cy="2771775"/>
            <wp:effectExtent l="19050" t="19050" r="19050" b="28575"/>
            <wp:docPr id="62" name="Obrázok 1" descr="chrome_6fnbCIVn7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ome_6fnbCIVn7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070FB2" w14:textId="77777777" w:rsidR="00447DD8" w:rsidRPr="0076610C" w:rsidRDefault="00447DD8" w:rsidP="00135038">
      <w:pPr>
        <w:rPr>
          <w:noProof/>
          <w:sz w:val="20"/>
          <w:szCs w:val="20"/>
        </w:rPr>
      </w:pPr>
      <w:r w:rsidRPr="0076610C">
        <w:rPr>
          <w:noProof/>
          <w:sz w:val="20"/>
          <w:szCs w:val="20"/>
        </w:rPr>
        <w:t>Obr. č. 2: prvý krok vytvorenia K</w:t>
      </w:r>
      <w:r w:rsidR="00BD06C2" w:rsidRPr="0076610C">
        <w:rPr>
          <w:noProof/>
          <w:sz w:val="20"/>
          <w:szCs w:val="20"/>
        </w:rPr>
        <w:t>ŽoP</w:t>
      </w:r>
    </w:p>
    <w:p w14:paraId="42F2057E" w14:textId="77777777" w:rsidR="00DE1AF1" w:rsidRPr="00AB14FB" w:rsidRDefault="00DE1AF1" w:rsidP="0054563E">
      <w:pPr>
        <w:jc w:val="both"/>
        <w:rPr>
          <w:noProof/>
        </w:rPr>
      </w:pPr>
    </w:p>
    <w:p w14:paraId="59C986EB" w14:textId="77777777" w:rsidR="00E07EE4" w:rsidRPr="00135038" w:rsidRDefault="00E07EE4" w:rsidP="0054563E">
      <w:pPr>
        <w:jc w:val="both"/>
      </w:pPr>
    </w:p>
    <w:p w14:paraId="2349BE8A" w14:textId="77777777" w:rsidR="00B858BF" w:rsidRPr="008E2D31" w:rsidRDefault="0054563E" w:rsidP="0054563E">
      <w:pPr>
        <w:jc w:val="both"/>
      </w:pPr>
      <w:r w:rsidRPr="00135038">
        <w:tab/>
      </w:r>
      <w:r w:rsidRPr="00AB14FB">
        <w:t xml:space="preserve">Po vyplnení parametrov zvolí používateľ tlačidlo </w:t>
      </w:r>
      <w:r w:rsidR="00AA1189" w:rsidRPr="00135038">
        <w:rPr>
          <w:b/>
        </w:rPr>
        <w:t>„</w:t>
      </w:r>
      <w:r w:rsidRPr="00135038">
        <w:rPr>
          <w:b/>
        </w:rPr>
        <w:t>Ďalej</w:t>
      </w:r>
      <w:r w:rsidR="00AA1189" w:rsidRPr="00135038">
        <w:rPr>
          <w:b/>
        </w:rPr>
        <w:t>“</w:t>
      </w:r>
      <w:r w:rsidRPr="008E2D31">
        <w:t>. Zobrazí sa druhý krok sprievodcu</w:t>
      </w:r>
      <w:r w:rsidR="00036E73" w:rsidRPr="008E2D31">
        <w:t xml:space="preserve"> s názvom </w:t>
      </w:r>
      <w:r w:rsidR="00AA1189" w:rsidRPr="008E2D31">
        <w:t>„</w:t>
      </w:r>
      <w:r w:rsidR="00036E73" w:rsidRPr="008E2D31">
        <w:t>Žiadosť o</w:t>
      </w:r>
      <w:r w:rsidR="00AA1189" w:rsidRPr="008E2D31">
        <w:t> </w:t>
      </w:r>
      <w:r w:rsidR="00036E73" w:rsidRPr="008E2D31">
        <w:t>platbu</w:t>
      </w:r>
      <w:r w:rsidR="00AA1189" w:rsidRPr="008E2D31">
        <w:t>“</w:t>
      </w:r>
      <w:r w:rsidRPr="00AB14FB">
        <w:t xml:space="preserve">, </w:t>
      </w:r>
      <w:r w:rsidR="004C0DA2" w:rsidRPr="00AB14FB">
        <w:t>ktorý môžete vidieť na obr. č. 3</w:t>
      </w:r>
      <w:r w:rsidRPr="00AB14FB">
        <w:t xml:space="preserve">. </w:t>
      </w:r>
      <w:r w:rsidR="00036E73" w:rsidRPr="008E2D31">
        <w:t xml:space="preserve">Používateľ pomocou tlačidla </w:t>
      </w:r>
      <w:r w:rsidR="00AA1189" w:rsidRPr="00135038">
        <w:rPr>
          <w:b/>
        </w:rPr>
        <w:t>„</w:t>
      </w:r>
      <w:r w:rsidR="00282C09" w:rsidRPr="00135038">
        <w:rPr>
          <w:b/>
        </w:rPr>
        <w:t>+</w:t>
      </w:r>
      <w:r w:rsidR="00036E73" w:rsidRPr="00135038">
        <w:rPr>
          <w:b/>
        </w:rPr>
        <w:t>Priradiť hodnotu</w:t>
      </w:r>
      <w:r w:rsidR="00AA1189" w:rsidRPr="00135038">
        <w:rPr>
          <w:b/>
        </w:rPr>
        <w:t>“</w:t>
      </w:r>
      <w:r w:rsidR="00036E73" w:rsidRPr="008E2D31">
        <w:t xml:space="preserve"> vyberie ŽoP, ktorá bude predmetom </w:t>
      </w:r>
      <w:r w:rsidR="00E5621C">
        <w:t>kontroly</w:t>
      </w:r>
      <w:r w:rsidR="00036E73" w:rsidRPr="008E2D31">
        <w:t>. Ostatné parametre automaticky vyplní systém</w:t>
      </w:r>
      <w:r w:rsidR="00E5621C">
        <w:t xml:space="preserve"> ITMS2014+</w:t>
      </w:r>
      <w:r w:rsidR="00036E73" w:rsidRPr="008E2D31">
        <w:t>.</w:t>
      </w:r>
      <w:r w:rsidR="000B0293" w:rsidRPr="008E2D31">
        <w:t xml:space="preserve"> Používateľ pomocou tlačidla </w:t>
      </w:r>
      <w:r w:rsidR="00AA1189" w:rsidRPr="00135038">
        <w:rPr>
          <w:b/>
        </w:rPr>
        <w:t>„</w:t>
      </w:r>
      <w:r w:rsidR="000B0293" w:rsidRPr="00135038">
        <w:rPr>
          <w:b/>
        </w:rPr>
        <w:t>Dokončiť</w:t>
      </w:r>
      <w:r w:rsidR="00AA1189" w:rsidRPr="00135038">
        <w:rPr>
          <w:b/>
        </w:rPr>
        <w:t>“</w:t>
      </w:r>
      <w:r w:rsidR="000B0293" w:rsidRPr="008E2D31">
        <w:rPr>
          <w:b/>
        </w:rPr>
        <w:t xml:space="preserve"> </w:t>
      </w:r>
      <w:r w:rsidR="000B0293" w:rsidRPr="008E2D31">
        <w:t>ukončí sprievodcu vytvorenia K</w:t>
      </w:r>
      <w:r w:rsidR="00BD06C2" w:rsidRPr="008E2D31">
        <w:t>ŽoP</w:t>
      </w:r>
      <w:r w:rsidR="000B0293" w:rsidRPr="008E2D31">
        <w:t>.</w:t>
      </w:r>
      <w:r w:rsidR="004C0DA2" w:rsidRPr="008E2D31">
        <w:t xml:space="preserve"> Používateľovi sa po dokončení zobrazí detail vytvorenej K</w:t>
      </w:r>
      <w:r w:rsidR="00BD06C2" w:rsidRPr="008E2D31">
        <w:t>ŽoP</w:t>
      </w:r>
      <w:r w:rsidR="004C0DA2" w:rsidRPr="008E2D31">
        <w:t xml:space="preserve"> (obr. č. 4), </w:t>
      </w:r>
      <w:r w:rsidR="00AA1189" w:rsidRPr="008E2D31">
        <w:t>s automaticky vygenerovaným jedinečným</w:t>
      </w:r>
      <w:r w:rsidR="004C0DA2" w:rsidRPr="008E2D31">
        <w:t xml:space="preserve"> kód</w:t>
      </w:r>
      <w:r w:rsidR="00AA1189" w:rsidRPr="008E2D31">
        <w:t>om</w:t>
      </w:r>
      <w:r w:rsidR="004C0DA2" w:rsidRPr="008E2D31">
        <w:t xml:space="preserve"> K</w:t>
      </w:r>
      <w:r w:rsidR="00BD06C2" w:rsidRPr="008E2D31">
        <w:t>ŽoP</w:t>
      </w:r>
      <w:r w:rsidR="004C0DA2" w:rsidRPr="008E2D31">
        <w:t xml:space="preserve"> v systéme.</w:t>
      </w:r>
    </w:p>
    <w:p w14:paraId="5F1F6D74" w14:textId="77777777" w:rsidR="00B858BF" w:rsidRPr="00135038" w:rsidRDefault="00B858BF" w:rsidP="0054563E">
      <w:pPr>
        <w:jc w:val="both"/>
      </w:pPr>
    </w:p>
    <w:p w14:paraId="53B6D341" w14:textId="77777777" w:rsidR="00B858BF" w:rsidRPr="00135038" w:rsidRDefault="00B858BF" w:rsidP="0054563E">
      <w:pPr>
        <w:jc w:val="both"/>
      </w:pPr>
    </w:p>
    <w:p w14:paraId="27D355D5" w14:textId="77777777" w:rsidR="00E07EE4" w:rsidRPr="00135038" w:rsidRDefault="00224162" w:rsidP="0054563E">
      <w:pPr>
        <w:jc w:val="both"/>
      </w:pPr>
      <w:r>
        <w:rPr>
          <w:noProof/>
        </w:rPr>
        <w:drawing>
          <wp:inline distT="0" distB="0" distL="0" distR="0" wp14:anchorId="608B096B" wp14:editId="50F53918">
            <wp:extent cx="5743575" cy="3000375"/>
            <wp:effectExtent l="19050" t="19050" r="28575" b="28575"/>
            <wp:docPr id="61" name="Obrázok 2" descr="chrome_AqlpcP5y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ome_AqlpcP5yE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00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909176" w14:textId="77777777" w:rsidR="004C0DA2" w:rsidRPr="0076610C" w:rsidRDefault="004C0DA2" w:rsidP="00135038">
      <w:pPr>
        <w:rPr>
          <w:noProof/>
          <w:sz w:val="20"/>
          <w:szCs w:val="20"/>
        </w:rPr>
      </w:pPr>
      <w:r w:rsidRPr="0076610C">
        <w:rPr>
          <w:noProof/>
          <w:sz w:val="20"/>
          <w:szCs w:val="20"/>
        </w:rPr>
        <w:t>Obr. č. 3: druhý krok vytvorenia K</w:t>
      </w:r>
      <w:r w:rsidR="00BD06C2" w:rsidRPr="0076610C">
        <w:rPr>
          <w:noProof/>
          <w:sz w:val="20"/>
          <w:szCs w:val="20"/>
        </w:rPr>
        <w:t>ŽoP</w:t>
      </w:r>
    </w:p>
    <w:p w14:paraId="522947D7" w14:textId="77777777" w:rsidR="004C0DA2" w:rsidRPr="00135038" w:rsidRDefault="004C0DA2" w:rsidP="0054563E">
      <w:pPr>
        <w:jc w:val="both"/>
      </w:pPr>
    </w:p>
    <w:p w14:paraId="14B5D335" w14:textId="77777777" w:rsidR="00741DBA" w:rsidRDefault="00741DBA">
      <w:pPr>
        <w:spacing w:after="160" w:line="259" w:lineRule="auto"/>
      </w:pPr>
      <w:r>
        <w:br w:type="page"/>
      </w:r>
    </w:p>
    <w:p w14:paraId="6F89EB18" w14:textId="77777777" w:rsidR="000B0293" w:rsidRPr="00135038" w:rsidRDefault="000B0293" w:rsidP="000B0293">
      <w:pPr>
        <w:pStyle w:val="Nadpis1"/>
        <w:rPr>
          <w:sz w:val="24"/>
          <w:szCs w:val="24"/>
        </w:rPr>
      </w:pPr>
      <w:bookmarkStart w:id="24" w:name="_Toc83304788"/>
      <w:bookmarkStart w:id="25" w:name="_Toc83373261"/>
      <w:bookmarkStart w:id="26" w:name="_Toc83893761"/>
      <w:bookmarkEnd w:id="24"/>
      <w:bookmarkEnd w:id="25"/>
      <w:r w:rsidRPr="00135038">
        <w:rPr>
          <w:sz w:val="24"/>
          <w:szCs w:val="24"/>
        </w:rPr>
        <w:lastRenderedPageBreak/>
        <w:t>Práca s</w:t>
      </w:r>
      <w:r w:rsidR="00AA46EF" w:rsidRPr="00135038">
        <w:rPr>
          <w:sz w:val="24"/>
          <w:szCs w:val="24"/>
        </w:rPr>
        <w:t xml:space="preserve"> detailom </w:t>
      </w:r>
      <w:r w:rsidRPr="00135038">
        <w:rPr>
          <w:sz w:val="24"/>
          <w:szCs w:val="24"/>
        </w:rPr>
        <w:t>K</w:t>
      </w:r>
      <w:r w:rsidR="00BD06C2" w:rsidRPr="00135038">
        <w:rPr>
          <w:sz w:val="24"/>
          <w:szCs w:val="24"/>
        </w:rPr>
        <w:t>ŽoP</w:t>
      </w:r>
      <w:bookmarkEnd w:id="26"/>
    </w:p>
    <w:p w14:paraId="190CE1F8" w14:textId="77777777" w:rsidR="00847883" w:rsidRPr="008E2D31" w:rsidRDefault="004C0DA2" w:rsidP="0076610C">
      <w:pPr>
        <w:ind w:firstLine="708"/>
        <w:jc w:val="both"/>
      </w:pPr>
      <w:r w:rsidRPr="00AB14FB">
        <w:t xml:space="preserve">Používateľ sa do detailu </w:t>
      </w:r>
      <w:r w:rsidR="0048418E" w:rsidRPr="00AB14FB">
        <w:t xml:space="preserve">KŽoP </w:t>
      </w:r>
      <w:r w:rsidRPr="00AB14FB">
        <w:t xml:space="preserve">dostane </w:t>
      </w:r>
      <w:r w:rsidR="00847883" w:rsidRPr="008E2D31">
        <w:t>zo zoznamu</w:t>
      </w:r>
      <w:r w:rsidR="004F645B" w:rsidRPr="008E2D31">
        <w:t xml:space="preserve"> </w:t>
      </w:r>
      <w:r w:rsidR="00847883" w:rsidRPr="008E2D31">
        <w:t xml:space="preserve">alebo </w:t>
      </w:r>
      <w:r w:rsidR="0072389D" w:rsidRPr="008E2D31">
        <w:t xml:space="preserve">ihneď </w:t>
      </w:r>
      <w:r w:rsidR="00847883" w:rsidRPr="008E2D31">
        <w:t xml:space="preserve">po </w:t>
      </w:r>
      <w:r w:rsidR="0072389D" w:rsidRPr="008E2D31">
        <w:t>dokončení sprievodcu vytvorením</w:t>
      </w:r>
      <w:r w:rsidR="00847883" w:rsidRPr="008E2D31">
        <w:t xml:space="preserve"> K</w:t>
      </w:r>
      <w:r w:rsidR="00BD06C2" w:rsidRPr="008E2D31">
        <w:t>ŽoP</w:t>
      </w:r>
      <w:r w:rsidR="00847883" w:rsidRPr="008E2D31">
        <w:t xml:space="preserve">. </w:t>
      </w:r>
      <w:r w:rsidR="0032102F" w:rsidRPr="008E2D31">
        <w:t>Detail K</w:t>
      </w:r>
      <w:r w:rsidR="00BD06C2" w:rsidRPr="008E2D31">
        <w:t>ŽoP</w:t>
      </w:r>
      <w:r w:rsidR="0032102F" w:rsidRPr="008E2D31">
        <w:t xml:space="preserve"> môžete vidieť na obr. č. 4. </w:t>
      </w:r>
    </w:p>
    <w:p w14:paraId="1E45B073" w14:textId="77777777" w:rsidR="00741DBA" w:rsidRDefault="00741DBA" w:rsidP="0076610C">
      <w:pPr>
        <w:jc w:val="both"/>
      </w:pPr>
    </w:p>
    <w:p w14:paraId="728EFEF2" w14:textId="77777777" w:rsidR="00741DBA" w:rsidRDefault="008C3E43" w:rsidP="0076610C">
      <w:pPr>
        <w:jc w:val="both"/>
      </w:pPr>
      <w:r>
        <w:t>V ľavej hornej časti obrazovky</w:t>
      </w:r>
      <w:r w:rsidR="009F4FA8" w:rsidRPr="008E2D31">
        <w:t xml:space="preserve"> sa nachádza jedinečný kód</w:t>
      </w:r>
      <w:r w:rsidR="004F645B" w:rsidRPr="008E2D31">
        <w:t xml:space="preserve"> vytvorenej</w:t>
      </w:r>
      <w:r w:rsidR="009F4FA8" w:rsidRPr="008E2D31">
        <w:t xml:space="preserve"> K</w:t>
      </w:r>
      <w:r w:rsidR="00BD06C2" w:rsidRPr="008E2D31">
        <w:t>ŽoP</w:t>
      </w:r>
      <w:r w:rsidR="004F645B" w:rsidRPr="008E2D31">
        <w:t xml:space="preserve"> – v</w:t>
      </w:r>
      <w:r w:rsidR="0048418E" w:rsidRPr="008E2D31">
        <w:t> </w:t>
      </w:r>
      <w:r w:rsidR="004F645B" w:rsidRPr="008E2D31">
        <w:t>našom</w:t>
      </w:r>
      <w:r w:rsidR="0048418E" w:rsidRPr="008E2D31">
        <w:t xml:space="preserve"> ilustračnom</w:t>
      </w:r>
      <w:r w:rsidR="004F645B" w:rsidRPr="008E2D31">
        <w:t xml:space="preserve"> prípade</w:t>
      </w:r>
      <w:r w:rsidR="009F4FA8" w:rsidRPr="008E2D31">
        <w:t xml:space="preserve"> </w:t>
      </w:r>
      <w:r w:rsidR="004F645B" w:rsidRPr="008E2D31">
        <w:t xml:space="preserve">„Z70317“. Pod kódom sa zobrazuje </w:t>
      </w:r>
      <w:r w:rsidR="00FA19F1" w:rsidRPr="008E2D31">
        <w:t>evidencia v ktorej sa nachádza používateľ</w:t>
      </w:r>
      <w:r w:rsidR="004F645B" w:rsidRPr="008E2D31">
        <w:t xml:space="preserve"> - „Kontrola žiadosti o platbu“. Pod ňou sa zobrazuje zelená vlajka, ktorá určuje stav v akom sa K</w:t>
      </w:r>
      <w:r w:rsidR="00BD06C2" w:rsidRPr="008E2D31">
        <w:t>ŽoP</w:t>
      </w:r>
      <w:r w:rsidR="004F645B" w:rsidRPr="008E2D31">
        <w:t xml:space="preserve"> nachádza (Nová, Zrušená, Prebieha, Pozastavená, Odoslaná na vyjadrenie, Vyjadrenie doručené, Vyjadrenie nedoručené, Ukončená). </w:t>
      </w:r>
      <w:r w:rsidR="0069182E" w:rsidRPr="008E2D31">
        <w:t xml:space="preserve"> V</w:t>
      </w:r>
      <w:r w:rsidR="00BC5FC2" w:rsidRPr="008E2D31">
        <w:t xml:space="preserve">pravo od stavu </w:t>
      </w:r>
      <w:r w:rsidR="00693D7B" w:rsidRPr="008E2D31">
        <w:t xml:space="preserve">KŽoP </w:t>
      </w:r>
      <w:r w:rsidR="00BC5FC2" w:rsidRPr="008E2D31">
        <w:t>sa nachádza informácia, či je K</w:t>
      </w:r>
      <w:r w:rsidR="00BD06C2" w:rsidRPr="008E2D31">
        <w:t>ŽoP</w:t>
      </w:r>
      <w:r w:rsidR="00BC5FC2" w:rsidRPr="008E2D31">
        <w:t xml:space="preserve"> uzamknutá aktuálne prihláseným používateľom, uzamknutá iným používateľom alebo neuzamknutá. </w:t>
      </w:r>
      <w:r w:rsidR="00C70036" w:rsidRPr="008E2D31">
        <w:t xml:space="preserve">Uzamykanie objektu je možné </w:t>
      </w:r>
      <w:r w:rsidR="00E5621C">
        <w:t xml:space="preserve">vykonať </w:t>
      </w:r>
      <w:r w:rsidR="00C70036" w:rsidRPr="008E2D31">
        <w:t xml:space="preserve">pomocou tlačidla </w:t>
      </w:r>
      <w:r w:rsidR="00C70036" w:rsidRPr="00135038">
        <w:rPr>
          <w:b/>
        </w:rPr>
        <w:t>Zamknúť/Odomknúť</w:t>
      </w:r>
      <w:r w:rsidR="00C70036" w:rsidRPr="008E2D31">
        <w:t>. Bez uzamknutej K</w:t>
      </w:r>
      <w:r w:rsidR="00BD06C2" w:rsidRPr="008E2D31">
        <w:t>ŽoP</w:t>
      </w:r>
      <w:r w:rsidR="00C70036" w:rsidRPr="008E2D31">
        <w:t xml:space="preserve"> nie je možné vkladať ani upravovať údaje, pričom objekt </w:t>
      </w:r>
      <w:r w:rsidR="00E5621C">
        <w:t xml:space="preserve">kontroly </w:t>
      </w:r>
      <w:r w:rsidR="00C70036" w:rsidRPr="008E2D31">
        <w:t xml:space="preserve">môže mať uzamknutý </w:t>
      </w:r>
      <w:r w:rsidR="00B40A3D">
        <w:t>práve</w:t>
      </w:r>
      <w:r w:rsidR="00B40A3D" w:rsidRPr="008E2D31">
        <w:t xml:space="preserve"> </w:t>
      </w:r>
      <w:r w:rsidR="00101BDD" w:rsidRPr="008E2D31">
        <w:t>len</w:t>
      </w:r>
      <w:r w:rsidR="00C70036" w:rsidRPr="008E2D31">
        <w:t xml:space="preserve"> jeden používateľ.</w:t>
      </w:r>
      <w:r w:rsidR="0069182E" w:rsidRPr="008E2D31">
        <w:t xml:space="preserve"> </w:t>
      </w:r>
    </w:p>
    <w:p w14:paraId="72D77B94" w14:textId="77777777" w:rsidR="00741DBA" w:rsidRDefault="00741DBA" w:rsidP="0076610C">
      <w:pPr>
        <w:jc w:val="both"/>
      </w:pPr>
    </w:p>
    <w:p w14:paraId="4FACCBBC" w14:textId="77777777" w:rsidR="00E9216E" w:rsidRPr="008E2D31" w:rsidRDefault="00E5621C" w:rsidP="0076610C">
      <w:pPr>
        <w:jc w:val="both"/>
      </w:pPr>
      <w:r>
        <w:t xml:space="preserve">V prípade potreby evidencie údajov do daného objektu kontroly zo strany viacerých kontrolórov (napr. viac členná kontrolná skupina) je potrebné vykonať vzájomnú koordináciu. </w:t>
      </w:r>
      <w:r w:rsidR="0069182E" w:rsidRPr="008E2D31">
        <w:t>Pokiaľ používateľ, ktorý uzamkol daný objekt nie je spôsobilý objekt odomknúť (napr. z dôvodu práce neschopnosti) je možné o tento úkon požiadať manažéra ITMS2014+.</w:t>
      </w:r>
    </w:p>
    <w:p w14:paraId="3310C596" w14:textId="77777777" w:rsidR="0021122B" w:rsidRDefault="0021122B" w:rsidP="008A00DE">
      <w:pPr>
        <w:jc w:val="both"/>
      </w:pPr>
    </w:p>
    <w:p w14:paraId="2578E09D" w14:textId="0183DEC3" w:rsidR="008A00DE" w:rsidRPr="00AB14FB" w:rsidRDefault="008A00DE" w:rsidP="008A00DE">
      <w:pPr>
        <w:jc w:val="both"/>
      </w:pPr>
      <w:r w:rsidRPr="008E2D31">
        <w:t>Tlačidlá zobrazené nad záložkami sa zobrazujú variabilne v závislosti od uzamknutého/neuzamknutého objektu a od stavu K</w:t>
      </w:r>
      <w:r w:rsidR="00BD06C2" w:rsidRPr="008E2D31">
        <w:t>ŽoP</w:t>
      </w:r>
      <w:r w:rsidRPr="008E2D31">
        <w:t xml:space="preserve">. Tlačidlá sú popísané v sekcii </w:t>
      </w:r>
      <w:hyperlink w:anchor="_Práca_s_tlačidlami" w:history="1">
        <w:r w:rsidR="004F6AD5" w:rsidRPr="00AB14FB">
          <w:rPr>
            <w:rStyle w:val="Hypertextovprepojenie"/>
          </w:rPr>
          <w:t>5.2</w:t>
        </w:r>
        <w:r w:rsidRPr="008E2D31">
          <w:rPr>
            <w:rStyle w:val="Hypertextovprepojenie"/>
          </w:rPr>
          <w:t xml:space="preserve"> </w:t>
        </w:r>
        <w:r w:rsidR="004F6AD5" w:rsidRPr="008E2D31">
          <w:rPr>
            <w:rStyle w:val="Hypertextovprepojenie"/>
          </w:rPr>
          <w:t>P</w:t>
        </w:r>
        <w:r w:rsidRPr="008E2D31">
          <w:rPr>
            <w:rStyle w:val="Hypertextovprepojenie"/>
          </w:rPr>
          <w:t>ráca s</w:t>
        </w:r>
        <w:r w:rsidR="004F6AD5" w:rsidRPr="008E2D31">
          <w:rPr>
            <w:rStyle w:val="Hypertextovprepojenie"/>
          </w:rPr>
          <w:t> </w:t>
        </w:r>
        <w:r w:rsidRPr="008E2D31">
          <w:rPr>
            <w:rStyle w:val="Hypertextovprepojenie"/>
          </w:rPr>
          <w:t>tlačidlami</w:t>
        </w:r>
        <w:r w:rsidR="004F6AD5" w:rsidRPr="008E2D31">
          <w:rPr>
            <w:rStyle w:val="Hypertextovprepojenie"/>
          </w:rPr>
          <w:t xml:space="preserve"> K</w:t>
        </w:r>
        <w:r w:rsidR="00BD06C2" w:rsidRPr="008E2D31">
          <w:rPr>
            <w:rStyle w:val="Hypertextovprepojenie"/>
          </w:rPr>
          <w:t>ŽoP</w:t>
        </w:r>
      </w:hyperlink>
      <w:r w:rsidRPr="00AB14FB">
        <w:t>.</w:t>
      </w:r>
      <w:r w:rsidR="004F2263" w:rsidRPr="00AB14FB">
        <w:t xml:space="preserve"> </w:t>
      </w:r>
      <w:r w:rsidRPr="008E2D31">
        <w:t xml:space="preserve">Práca so záložkami je popísaná v sekcii </w:t>
      </w:r>
      <w:hyperlink w:anchor="_Práca_so_záložkami" w:history="1">
        <w:r w:rsidR="004F6AD5" w:rsidRPr="00AB14FB">
          <w:rPr>
            <w:rStyle w:val="Hypertextovprepojenie"/>
          </w:rPr>
          <w:t>5.1</w:t>
        </w:r>
        <w:r w:rsidRPr="008E2D31">
          <w:rPr>
            <w:rStyle w:val="Hypertextovprepojenie"/>
          </w:rPr>
          <w:t xml:space="preserve"> </w:t>
        </w:r>
        <w:r w:rsidR="004F6AD5" w:rsidRPr="008E2D31">
          <w:rPr>
            <w:rStyle w:val="Hypertextovprepojenie"/>
          </w:rPr>
          <w:t>P</w:t>
        </w:r>
        <w:r w:rsidRPr="008E2D31">
          <w:rPr>
            <w:rStyle w:val="Hypertextovprepojenie"/>
          </w:rPr>
          <w:t>ráca so záložkami</w:t>
        </w:r>
        <w:r w:rsidR="004F6AD5" w:rsidRPr="008E2D31">
          <w:rPr>
            <w:rStyle w:val="Hypertextovprepojenie"/>
          </w:rPr>
          <w:t xml:space="preserve"> K</w:t>
        </w:r>
        <w:r w:rsidR="00BD06C2" w:rsidRPr="008E2D31">
          <w:rPr>
            <w:rStyle w:val="Hypertextovprepojenie"/>
          </w:rPr>
          <w:t>ŽoP</w:t>
        </w:r>
      </w:hyperlink>
      <w:r w:rsidRPr="00AB14FB">
        <w:t xml:space="preserve">. </w:t>
      </w:r>
    </w:p>
    <w:p w14:paraId="294DA7B3" w14:textId="77777777" w:rsidR="008A00DE" w:rsidRPr="00135038" w:rsidRDefault="008A00DE" w:rsidP="0054563E">
      <w:pPr>
        <w:jc w:val="both"/>
      </w:pPr>
    </w:p>
    <w:p w14:paraId="23274E81" w14:textId="77777777" w:rsidR="008C3E43" w:rsidRDefault="008C3E43" w:rsidP="008C3E43">
      <w:pPr>
        <w:jc w:val="both"/>
        <w:rPr>
          <w:noProof/>
        </w:rPr>
      </w:pPr>
      <w:r>
        <w:rPr>
          <w:noProof/>
        </w:rPr>
        <w:t xml:space="preserve">(Poznámka: </w:t>
      </w:r>
      <w:r w:rsidRPr="00AB14FB">
        <w:rPr>
          <w:noProof/>
        </w:rPr>
        <w:t>Obdobným spôsobom ako je popísan</w:t>
      </w:r>
      <w:r>
        <w:rPr>
          <w:noProof/>
        </w:rPr>
        <w:t>á</w:t>
      </w:r>
      <w:r w:rsidRPr="00AB14FB">
        <w:rPr>
          <w:noProof/>
        </w:rPr>
        <w:t xml:space="preserve"> </w:t>
      </w:r>
      <w:r>
        <w:rPr>
          <w:noProof/>
        </w:rPr>
        <w:t xml:space="preserve">práca s detailom KŽoP môže používateľ ITMS2014+ pracovať aj s detailom </w:t>
      </w:r>
      <w:r w:rsidRPr="00AB14FB">
        <w:rPr>
          <w:noProof/>
        </w:rPr>
        <w:t>KVO</w:t>
      </w:r>
      <w:r>
        <w:rPr>
          <w:noProof/>
        </w:rPr>
        <w:t>).</w:t>
      </w:r>
    </w:p>
    <w:p w14:paraId="35FB617D" w14:textId="77777777" w:rsidR="00C70036" w:rsidRPr="00135038" w:rsidRDefault="00C70036" w:rsidP="0054563E">
      <w:pPr>
        <w:jc w:val="both"/>
      </w:pPr>
    </w:p>
    <w:p w14:paraId="07D7BBD9" w14:textId="77777777" w:rsidR="00526A0D" w:rsidRPr="00135038" w:rsidRDefault="00224162" w:rsidP="0054563E">
      <w:pPr>
        <w:jc w:val="both"/>
      </w:pPr>
      <w:r>
        <w:rPr>
          <w:noProof/>
        </w:rPr>
        <w:drawing>
          <wp:inline distT="0" distB="0" distL="0" distR="0" wp14:anchorId="6A9C24C8" wp14:editId="033C0F69">
            <wp:extent cx="5753100" cy="2105025"/>
            <wp:effectExtent l="19050" t="19050" r="19050" b="28575"/>
            <wp:docPr id="60" name="Obrázok 3" descr="chrome_D1lspSpx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rome_D1lspSpxH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05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4E3996" w14:textId="77777777" w:rsidR="0032102F" w:rsidRPr="0076610C" w:rsidRDefault="0032102F" w:rsidP="00135038">
      <w:pPr>
        <w:rPr>
          <w:noProof/>
          <w:sz w:val="20"/>
          <w:szCs w:val="20"/>
        </w:rPr>
      </w:pPr>
      <w:r w:rsidRPr="0076610C">
        <w:rPr>
          <w:noProof/>
          <w:sz w:val="20"/>
          <w:szCs w:val="20"/>
        </w:rPr>
        <w:t>Obr. č. 4: detail K</w:t>
      </w:r>
      <w:r w:rsidR="00BD06C2" w:rsidRPr="0076610C">
        <w:rPr>
          <w:noProof/>
          <w:sz w:val="20"/>
          <w:szCs w:val="20"/>
        </w:rPr>
        <w:t>ŽoP</w:t>
      </w:r>
    </w:p>
    <w:p w14:paraId="260433D1" w14:textId="77777777" w:rsidR="0032102F" w:rsidRPr="00135038" w:rsidRDefault="0032102F" w:rsidP="0054563E">
      <w:pPr>
        <w:jc w:val="both"/>
      </w:pPr>
    </w:p>
    <w:p w14:paraId="0A44AA60" w14:textId="77777777" w:rsidR="008A00DE" w:rsidRPr="00135038" w:rsidRDefault="00E9216E" w:rsidP="0054563E">
      <w:pPr>
        <w:jc w:val="both"/>
      </w:pPr>
      <w:r w:rsidRPr="00135038">
        <w:tab/>
      </w:r>
    </w:p>
    <w:p w14:paraId="0748E95D" w14:textId="77777777" w:rsidR="008A00DE" w:rsidRPr="006710D3" w:rsidRDefault="007D7738" w:rsidP="007D7738">
      <w:pPr>
        <w:pStyle w:val="Nadpis2"/>
      </w:pPr>
      <w:bookmarkStart w:id="27" w:name="_Práca_so_záložkami"/>
      <w:bookmarkStart w:id="28" w:name="_Toc83893762"/>
      <w:bookmarkEnd w:id="27"/>
      <w:r w:rsidRPr="006710D3">
        <w:t>Práca so záložkami K</w:t>
      </w:r>
      <w:r w:rsidR="00BD06C2" w:rsidRPr="006710D3">
        <w:t>ŽoP</w:t>
      </w:r>
      <w:bookmarkEnd w:id="28"/>
    </w:p>
    <w:p w14:paraId="132D4903" w14:textId="77777777" w:rsidR="004F6AD5" w:rsidRPr="00AB14FB" w:rsidRDefault="004F6AD5" w:rsidP="004F6AD5"/>
    <w:p w14:paraId="4B56C2B8" w14:textId="77777777" w:rsidR="00B17467" w:rsidRPr="008E2D31" w:rsidRDefault="004F2263" w:rsidP="0076610C">
      <w:pPr>
        <w:ind w:firstLine="708"/>
        <w:jc w:val="both"/>
      </w:pPr>
      <w:r w:rsidRPr="008E2D31">
        <w:t>Používateľ sa dokáže preklikávať v ľubovoľnom poradí medzi záložkami. Aktívna záložka je zafarbená červenou farbou</w:t>
      </w:r>
      <w:r w:rsidR="00463EC3" w:rsidRPr="008E2D31">
        <w:t xml:space="preserve">, ako je vidieť na obr. č. 4. </w:t>
      </w:r>
      <w:r w:rsidR="0041052C" w:rsidRPr="008E2D31">
        <w:t xml:space="preserve">pre aktivovanú záložku „Základné údaje“. </w:t>
      </w:r>
      <w:r w:rsidRPr="008E2D31">
        <w:t>Záložky sú editovateľné len v prípade uzamknutej K</w:t>
      </w:r>
      <w:r w:rsidR="00BD06C2" w:rsidRPr="008E2D31">
        <w:t>ŽoP</w:t>
      </w:r>
      <w:r w:rsidRPr="008E2D31">
        <w:t xml:space="preserve"> prihláseným </w:t>
      </w:r>
      <w:r w:rsidRPr="008E2D31">
        <w:lastRenderedPageBreak/>
        <w:t xml:space="preserve">používateľom a zároveň </w:t>
      </w:r>
      <w:r w:rsidR="00D51220" w:rsidRPr="008E2D31">
        <w:t>v určených stavoch na editáciu</w:t>
      </w:r>
      <w:r w:rsidR="0041052C" w:rsidRPr="008E2D31">
        <w:t xml:space="preserve"> (viac o editácii KŽoP v sekcii </w:t>
      </w:r>
      <w:hyperlink w:anchor="_záložka_Proces_spracovania" w:history="1">
        <w:r w:rsidR="0041052C" w:rsidRPr="00AB14FB">
          <w:rPr>
            <w:rStyle w:val="Hypertextovprepojenie"/>
          </w:rPr>
          <w:t>5.1.6 záložka Proces spracovania</w:t>
        </w:r>
      </w:hyperlink>
      <w:r w:rsidR="0041052C" w:rsidRPr="00AB14FB">
        <w:t>)</w:t>
      </w:r>
      <w:r w:rsidRPr="00AB14FB">
        <w:t xml:space="preserve">. </w:t>
      </w:r>
    </w:p>
    <w:p w14:paraId="5A78E362" w14:textId="77777777" w:rsidR="004F6AD5" w:rsidRPr="008E2D31" w:rsidRDefault="004F6AD5" w:rsidP="004F6AD5"/>
    <w:p w14:paraId="6AB81EEF" w14:textId="77777777" w:rsidR="003840F6" w:rsidRPr="008E2D31" w:rsidRDefault="003840F6" w:rsidP="003840F6">
      <w:pPr>
        <w:pStyle w:val="Nadpis4"/>
        <w:numPr>
          <w:ilvl w:val="2"/>
          <w:numId w:val="1"/>
        </w:numPr>
      </w:pPr>
      <w:r w:rsidRPr="008E2D31">
        <w:t>záložka Základné údaje</w:t>
      </w:r>
    </w:p>
    <w:p w14:paraId="3487AC17" w14:textId="77777777" w:rsidR="00741DBA" w:rsidRDefault="00741DBA" w:rsidP="003840F6"/>
    <w:p w14:paraId="53E1AC18" w14:textId="77777777" w:rsidR="003840F6" w:rsidRPr="008E2D31" w:rsidRDefault="00B17467" w:rsidP="003840F6">
      <w:r w:rsidRPr="008E2D31">
        <w:t xml:space="preserve">Používateľ klikne na záložku </w:t>
      </w:r>
      <w:r w:rsidR="00F6076A" w:rsidRPr="008E2D31">
        <w:t>„</w:t>
      </w:r>
      <w:r w:rsidRPr="008E2D31">
        <w:t>Základné údaje</w:t>
      </w:r>
      <w:r w:rsidR="00F6076A" w:rsidRPr="008E2D31">
        <w:t>“</w:t>
      </w:r>
      <w:r w:rsidRPr="008E2D31">
        <w:t>. Záložka sa skladá z viacerých editovateľných sekcií</w:t>
      </w:r>
      <w:r w:rsidR="00375DD3" w:rsidRPr="008E2D31">
        <w:t>:</w:t>
      </w:r>
    </w:p>
    <w:p w14:paraId="13940856" w14:textId="77777777" w:rsidR="00375DD3" w:rsidRPr="008E2D31" w:rsidRDefault="00375DD3" w:rsidP="00B425A3">
      <w:pPr>
        <w:pStyle w:val="Odsekzoznamu"/>
        <w:numPr>
          <w:ilvl w:val="0"/>
          <w:numId w:val="68"/>
        </w:numPr>
        <w:ind w:left="709"/>
      </w:pPr>
      <w:r w:rsidRPr="008E2D31">
        <w:t>sekcia Základné údaje</w:t>
      </w:r>
    </w:p>
    <w:p w14:paraId="31108922" w14:textId="77777777" w:rsidR="00375DD3" w:rsidRPr="008E2D31" w:rsidRDefault="00375DD3" w:rsidP="00B425A3">
      <w:pPr>
        <w:pStyle w:val="Odsekzoznamu"/>
        <w:numPr>
          <w:ilvl w:val="0"/>
          <w:numId w:val="68"/>
        </w:numPr>
        <w:ind w:left="709"/>
      </w:pPr>
      <w:r w:rsidRPr="008E2D31">
        <w:t>sekcia Orgán vykonávajúci kontrolu</w:t>
      </w:r>
    </w:p>
    <w:p w14:paraId="6269B88A" w14:textId="77777777" w:rsidR="00375DD3" w:rsidRPr="008E2D31" w:rsidRDefault="00375DD3" w:rsidP="00B425A3">
      <w:pPr>
        <w:pStyle w:val="Odsekzoznamu"/>
        <w:numPr>
          <w:ilvl w:val="0"/>
          <w:numId w:val="68"/>
        </w:numPr>
        <w:ind w:left="709"/>
      </w:pPr>
      <w:r w:rsidRPr="008E2D31">
        <w:t>sekcia Kontrolná skupina</w:t>
      </w:r>
    </w:p>
    <w:p w14:paraId="0CD96226" w14:textId="77777777" w:rsidR="00375DD3" w:rsidRPr="008E2D31" w:rsidRDefault="00375DD3" w:rsidP="00B425A3">
      <w:pPr>
        <w:pStyle w:val="Odsekzoznamu"/>
        <w:numPr>
          <w:ilvl w:val="1"/>
          <w:numId w:val="68"/>
        </w:numPr>
      </w:pPr>
      <w:r w:rsidRPr="008E2D31">
        <w:t>po</w:t>
      </w:r>
      <w:r w:rsidR="00B425A3" w:rsidRPr="008E2D31">
        <w:t xml:space="preserve">dsekcia </w:t>
      </w:r>
      <w:r w:rsidRPr="008E2D31">
        <w:t>Zamestnanci orgánu</w:t>
      </w:r>
    </w:p>
    <w:p w14:paraId="0A970162" w14:textId="77777777" w:rsidR="00375DD3" w:rsidRPr="008E2D31" w:rsidRDefault="00375DD3" w:rsidP="00B425A3">
      <w:pPr>
        <w:pStyle w:val="Odsekzoznamu"/>
        <w:numPr>
          <w:ilvl w:val="1"/>
          <w:numId w:val="68"/>
        </w:numPr>
      </w:pPr>
      <w:r w:rsidRPr="008E2D31">
        <w:t>podsekcia Prizvané osoby</w:t>
      </w:r>
    </w:p>
    <w:p w14:paraId="5E1CBB35" w14:textId="77777777" w:rsidR="00375DD3" w:rsidRPr="008E2D31" w:rsidRDefault="00375DD3" w:rsidP="00B425A3">
      <w:pPr>
        <w:pStyle w:val="Odsekzoznamu"/>
        <w:numPr>
          <w:ilvl w:val="0"/>
          <w:numId w:val="68"/>
        </w:numPr>
        <w:ind w:left="709"/>
      </w:pPr>
      <w:r w:rsidRPr="008E2D31">
        <w:t>sekcia Kontrolovaná osoba/subjekt</w:t>
      </w:r>
    </w:p>
    <w:p w14:paraId="0F46B959" w14:textId="77777777" w:rsidR="00375DD3" w:rsidRPr="008E2D31" w:rsidRDefault="00375DD3" w:rsidP="00B425A3">
      <w:pPr>
        <w:pStyle w:val="Odsekzoznamu"/>
        <w:numPr>
          <w:ilvl w:val="0"/>
          <w:numId w:val="68"/>
        </w:numPr>
        <w:ind w:left="709"/>
      </w:pPr>
      <w:r w:rsidRPr="008E2D31">
        <w:t>sekcia Kontrola tretej osoby/subjektu</w:t>
      </w:r>
    </w:p>
    <w:p w14:paraId="27413DB0" w14:textId="77777777" w:rsidR="00B858BF" w:rsidRPr="008E2D31" w:rsidRDefault="00B858BF" w:rsidP="00B425A3">
      <w:pPr>
        <w:pStyle w:val="Odsekzoznamu"/>
        <w:numPr>
          <w:ilvl w:val="0"/>
          <w:numId w:val="68"/>
        </w:numPr>
        <w:ind w:left="709"/>
      </w:pPr>
      <w:r w:rsidRPr="008E2D31">
        <w:t>sekcia Pozastavenia kontroly</w:t>
      </w:r>
    </w:p>
    <w:p w14:paraId="0CE83ED0" w14:textId="77777777" w:rsidR="00B858BF" w:rsidRPr="008E2D31" w:rsidRDefault="00B858BF" w:rsidP="00B425A3">
      <w:pPr>
        <w:pStyle w:val="Odsekzoznamu"/>
        <w:numPr>
          <w:ilvl w:val="0"/>
          <w:numId w:val="68"/>
        </w:numPr>
        <w:ind w:left="709"/>
      </w:pPr>
      <w:r w:rsidRPr="008E2D31">
        <w:t>sekcia Súvisiace kontroly</w:t>
      </w:r>
    </w:p>
    <w:p w14:paraId="44BE7C0B" w14:textId="77777777" w:rsidR="00AF138C" w:rsidRPr="008E2D31" w:rsidRDefault="00AF138C" w:rsidP="00AF138C"/>
    <w:p w14:paraId="5AA97A9A" w14:textId="77777777" w:rsidR="00B858BF" w:rsidRPr="008E2D31" w:rsidRDefault="00B425A3" w:rsidP="00B858BF">
      <w:pPr>
        <w:rPr>
          <w:b/>
        </w:rPr>
      </w:pPr>
      <w:r w:rsidRPr="008E2D31">
        <w:rPr>
          <w:b/>
        </w:rPr>
        <w:t>Sekcia Základné údaje:</w:t>
      </w:r>
    </w:p>
    <w:p w14:paraId="32D14029" w14:textId="77777777" w:rsidR="00025153" w:rsidRPr="008E2D31" w:rsidRDefault="00025153" w:rsidP="00B858BF"/>
    <w:p w14:paraId="2097330C" w14:textId="77777777" w:rsidR="00B858BF" w:rsidRPr="008E2D31" w:rsidRDefault="00B425A3" w:rsidP="00672645">
      <w:pPr>
        <w:spacing w:line="276" w:lineRule="auto"/>
        <w:jc w:val="both"/>
      </w:pPr>
      <w:r w:rsidRPr="008E2D31">
        <w:t xml:space="preserve">Na obr. č. 5 je zobrazená sekcia </w:t>
      </w:r>
      <w:r w:rsidR="00F6076A" w:rsidRPr="008E2D31">
        <w:t>„</w:t>
      </w:r>
      <w:r w:rsidRPr="008E2D31">
        <w:t>Základná údaje</w:t>
      </w:r>
      <w:r w:rsidR="00F6076A" w:rsidRPr="008E2D31">
        <w:t>“</w:t>
      </w:r>
      <w:r w:rsidRPr="008E2D31">
        <w:t xml:space="preserve">. Používateľ môže upravovať </w:t>
      </w:r>
      <w:r w:rsidR="00672645" w:rsidRPr="008E2D31">
        <w:t>nasledovné parametre</w:t>
      </w:r>
      <w:r w:rsidRPr="008E2D31">
        <w:t>:</w:t>
      </w:r>
    </w:p>
    <w:p w14:paraId="638E1824" w14:textId="77777777" w:rsidR="00B425A3" w:rsidRPr="008E2D31" w:rsidRDefault="00B425A3" w:rsidP="00B858BF">
      <w:pPr>
        <w:spacing w:line="276" w:lineRule="auto"/>
      </w:pPr>
    </w:p>
    <w:tbl>
      <w:tblPr>
        <w:tblStyle w:val="Tabukasmriekou4zvraznenie11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831BF2" w:rsidRPr="008E2D31" w14:paraId="6188EC9E" w14:textId="77777777" w:rsidTr="00B208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D41138A" w14:textId="77777777" w:rsidR="00831BF2" w:rsidRPr="00135038" w:rsidRDefault="00831BF2" w:rsidP="005F0E5B">
            <w:pPr>
              <w:spacing w:line="276" w:lineRule="auto"/>
              <w:rPr>
                <w:b w:val="0"/>
              </w:rPr>
            </w:pPr>
            <w:r w:rsidRPr="008E2D31">
              <w:t>Názov parametra</w:t>
            </w:r>
          </w:p>
        </w:tc>
        <w:tc>
          <w:tcPr>
            <w:tcW w:w="5098" w:type="dxa"/>
          </w:tcPr>
          <w:p w14:paraId="249775A4" w14:textId="77777777" w:rsidR="00831BF2" w:rsidRPr="00135038" w:rsidRDefault="00831BF2" w:rsidP="005F0E5B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8E2D31">
              <w:t>Popis</w:t>
            </w:r>
          </w:p>
        </w:tc>
      </w:tr>
      <w:tr w:rsidR="00831BF2" w:rsidRPr="008E2D31" w14:paraId="6F26F6D2" w14:textId="77777777" w:rsidTr="00B20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EA53A5" w14:textId="77777777" w:rsidR="00831BF2" w:rsidRPr="006710D3" w:rsidRDefault="00831BF2" w:rsidP="005F0E5B">
            <w:pPr>
              <w:spacing w:line="276" w:lineRule="auto"/>
              <w:rPr>
                <w:b w:val="0"/>
              </w:rPr>
            </w:pPr>
            <w:r w:rsidRPr="008E2D31">
              <w:t>Kód:</w:t>
            </w:r>
          </w:p>
        </w:tc>
        <w:tc>
          <w:tcPr>
            <w:tcW w:w="5098" w:type="dxa"/>
          </w:tcPr>
          <w:p w14:paraId="2497D083" w14:textId="77777777" w:rsidR="00831BF2" w:rsidRPr="008E2D31" w:rsidRDefault="00B557FC" w:rsidP="005F0E5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2D31">
              <w:t>A</w:t>
            </w:r>
            <w:r w:rsidR="00B20810" w:rsidRPr="008E2D31">
              <w:t>utomaticky vyplnený parameter</w:t>
            </w:r>
          </w:p>
        </w:tc>
      </w:tr>
      <w:tr w:rsidR="00831BF2" w:rsidRPr="008E2D31" w14:paraId="0B911CDD" w14:textId="77777777" w:rsidTr="00B208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44D7D033" w14:textId="77777777" w:rsidR="00831BF2" w:rsidRPr="006710D3" w:rsidRDefault="00831BF2" w:rsidP="005F0E5B">
            <w:pPr>
              <w:spacing w:line="276" w:lineRule="auto"/>
              <w:rPr>
                <w:b w:val="0"/>
              </w:rPr>
            </w:pPr>
            <w:r w:rsidRPr="008E2D31">
              <w:t>Forma kontroly:</w:t>
            </w:r>
          </w:p>
        </w:tc>
        <w:tc>
          <w:tcPr>
            <w:tcW w:w="5098" w:type="dxa"/>
          </w:tcPr>
          <w:p w14:paraId="265AFC63" w14:textId="77777777" w:rsidR="00831BF2" w:rsidRPr="008E2D31" w:rsidRDefault="00B557FC" w:rsidP="005F0E5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2D31">
              <w:rPr>
                <w:noProof/>
              </w:rPr>
              <w:t>A</w:t>
            </w:r>
            <w:r w:rsidR="003667E1" w:rsidRPr="008E2D31">
              <w:rPr>
                <w:noProof/>
              </w:rPr>
              <w:t>utomaticky vyplnený parameter</w:t>
            </w:r>
          </w:p>
        </w:tc>
      </w:tr>
      <w:tr w:rsidR="00831BF2" w:rsidRPr="008E2D31" w14:paraId="2768F2E2" w14:textId="77777777" w:rsidTr="00B20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90CF4EB" w14:textId="77777777" w:rsidR="00831BF2" w:rsidRPr="006710D3" w:rsidRDefault="00831BF2" w:rsidP="005F0E5B">
            <w:pPr>
              <w:spacing w:line="276" w:lineRule="auto"/>
              <w:rPr>
                <w:b w:val="0"/>
              </w:rPr>
            </w:pPr>
            <w:r w:rsidRPr="008E2D31">
              <w:t>Predmet kontroly:</w:t>
            </w:r>
          </w:p>
        </w:tc>
        <w:tc>
          <w:tcPr>
            <w:tcW w:w="5098" w:type="dxa"/>
          </w:tcPr>
          <w:p w14:paraId="611CC2C5" w14:textId="77777777" w:rsidR="00831BF2" w:rsidRPr="008E2D31" w:rsidRDefault="00B557FC" w:rsidP="005F0E5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2D31">
              <w:rPr>
                <w:noProof/>
              </w:rPr>
              <w:t>A</w:t>
            </w:r>
            <w:r w:rsidR="004C163E" w:rsidRPr="008E2D31">
              <w:rPr>
                <w:noProof/>
              </w:rPr>
              <w:t>utomaticky vyplnený parameter</w:t>
            </w:r>
          </w:p>
        </w:tc>
      </w:tr>
      <w:tr w:rsidR="00831BF2" w:rsidRPr="008E2D31" w14:paraId="77253F92" w14:textId="77777777" w:rsidTr="00B208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03A907D" w14:textId="77777777" w:rsidR="00831BF2" w:rsidRPr="006710D3" w:rsidRDefault="00831BF2" w:rsidP="005F0E5B">
            <w:pPr>
              <w:spacing w:line="276" w:lineRule="auto"/>
              <w:rPr>
                <w:b w:val="0"/>
              </w:rPr>
            </w:pPr>
            <w:r w:rsidRPr="008E2D31">
              <w:t>Ciele kontroly:</w:t>
            </w:r>
          </w:p>
        </w:tc>
        <w:tc>
          <w:tcPr>
            <w:tcW w:w="5098" w:type="dxa"/>
          </w:tcPr>
          <w:p w14:paraId="61C5AA5B" w14:textId="77777777" w:rsidR="00831BF2" w:rsidRPr="008E2D31" w:rsidRDefault="00B557FC" w:rsidP="005F0E5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2D31">
              <w:t xml:space="preserve">Povinný parameter, </w:t>
            </w:r>
            <w:r w:rsidR="004C163E" w:rsidRPr="008E2D31">
              <w:t>výber z číselníka cieľov kontroly</w:t>
            </w:r>
          </w:p>
        </w:tc>
      </w:tr>
      <w:tr w:rsidR="00831BF2" w:rsidRPr="008E2D31" w14:paraId="351E42DF" w14:textId="77777777" w:rsidTr="00B20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6B04BC72" w14:textId="77777777" w:rsidR="00831BF2" w:rsidRPr="006710D3" w:rsidRDefault="00831BF2" w:rsidP="005F0E5B">
            <w:pPr>
              <w:spacing w:line="276" w:lineRule="auto"/>
              <w:rPr>
                <w:b w:val="0"/>
              </w:rPr>
            </w:pPr>
            <w:r w:rsidRPr="008E2D31">
              <w:t>Dátum začiatku:</w:t>
            </w:r>
          </w:p>
        </w:tc>
        <w:tc>
          <w:tcPr>
            <w:tcW w:w="5098" w:type="dxa"/>
          </w:tcPr>
          <w:p w14:paraId="2FBE5DB9" w14:textId="77777777" w:rsidR="00831BF2" w:rsidRPr="008E2D31" w:rsidRDefault="00B557FC" w:rsidP="005F0E5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2D31">
              <w:t>Povinný parameter, dátum začiatku kontroly</w:t>
            </w:r>
          </w:p>
        </w:tc>
      </w:tr>
      <w:tr w:rsidR="00831BF2" w:rsidRPr="008E2D31" w14:paraId="316923B5" w14:textId="77777777" w:rsidTr="00B208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64F8357C" w14:textId="77777777" w:rsidR="00831BF2" w:rsidRPr="006710D3" w:rsidRDefault="00831BF2" w:rsidP="005F0E5B">
            <w:pPr>
              <w:spacing w:line="276" w:lineRule="auto"/>
              <w:rPr>
                <w:b w:val="0"/>
              </w:rPr>
            </w:pPr>
            <w:r w:rsidRPr="008E2D31">
              <w:t>Dátum zaslania návrhu správy z kontroly kontrolovanej osobe:</w:t>
            </w:r>
          </w:p>
        </w:tc>
        <w:tc>
          <w:tcPr>
            <w:tcW w:w="5098" w:type="dxa"/>
          </w:tcPr>
          <w:p w14:paraId="2128B309" w14:textId="77777777" w:rsidR="00831BF2" w:rsidRPr="008E2D31" w:rsidRDefault="00B557FC" w:rsidP="00B557F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2D31">
              <w:t>Vypĺňané len v prípade zaslania návrhu správy z kontroly</w:t>
            </w:r>
            <w:r w:rsidRPr="008E2D31">
              <w:rPr>
                <w:b/>
              </w:rPr>
              <w:t xml:space="preserve"> </w:t>
            </w:r>
            <w:r w:rsidRPr="008E2D31">
              <w:t>kontrolovanej osobe</w:t>
            </w:r>
          </w:p>
        </w:tc>
      </w:tr>
      <w:tr w:rsidR="00831BF2" w:rsidRPr="008E2D31" w14:paraId="5D939185" w14:textId="77777777" w:rsidTr="00B20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298B9C84" w14:textId="77777777" w:rsidR="00831BF2" w:rsidRPr="006710D3" w:rsidRDefault="00831BF2" w:rsidP="005F0E5B">
            <w:pPr>
              <w:spacing w:line="276" w:lineRule="auto"/>
              <w:rPr>
                <w:b w:val="0"/>
              </w:rPr>
            </w:pPr>
            <w:r w:rsidRPr="008E2D31">
              <w:t>Počet dní na podanie námietok:</w:t>
            </w:r>
          </w:p>
        </w:tc>
        <w:tc>
          <w:tcPr>
            <w:tcW w:w="5098" w:type="dxa"/>
          </w:tcPr>
          <w:p w14:paraId="6C002B8C" w14:textId="77777777" w:rsidR="00831BF2" w:rsidRPr="008E2D31" w:rsidRDefault="00B557FC" w:rsidP="005F0E5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2D31">
              <w:t>Vypĺňané len v prípade zaslania návrhu správy z kontroly kontrolovanej osobe</w:t>
            </w:r>
            <w:r w:rsidR="00D2183A" w:rsidRPr="008E2D31">
              <w:t>. Hodnota sa zadáva v pracovných dňoch</w:t>
            </w:r>
            <w:r w:rsidR="003B7206" w:rsidRPr="008E2D31">
              <w:t>.</w:t>
            </w:r>
          </w:p>
        </w:tc>
      </w:tr>
      <w:tr w:rsidR="00831BF2" w:rsidRPr="008E2D31" w14:paraId="2BE670B1" w14:textId="77777777" w:rsidTr="00B208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142784E" w14:textId="77777777" w:rsidR="00831BF2" w:rsidRPr="006710D3" w:rsidRDefault="00831BF2" w:rsidP="005F0E5B">
            <w:pPr>
              <w:spacing w:line="276" w:lineRule="auto"/>
              <w:rPr>
                <w:b w:val="0"/>
              </w:rPr>
            </w:pPr>
            <w:r w:rsidRPr="008E2D31">
              <w:t>Termín na podanie námietok:</w:t>
            </w:r>
          </w:p>
        </w:tc>
        <w:tc>
          <w:tcPr>
            <w:tcW w:w="5098" w:type="dxa"/>
          </w:tcPr>
          <w:p w14:paraId="6E0E0BC5" w14:textId="77777777" w:rsidR="00831BF2" w:rsidRPr="008E2D31" w:rsidRDefault="00B557FC" w:rsidP="00BD58D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2D31">
              <w:rPr>
                <w:noProof/>
              </w:rPr>
              <w:t>automaticky vyplnený parameter</w:t>
            </w:r>
            <w:r w:rsidR="00D2183A" w:rsidRPr="008E2D31">
              <w:rPr>
                <w:noProof/>
              </w:rPr>
              <w:t xml:space="preserve"> </w:t>
            </w:r>
            <w:r w:rsidR="00BD58D7" w:rsidRPr="008E2D31">
              <w:rPr>
                <w:noProof/>
              </w:rPr>
              <w:t>na základe vyplneného parametre „</w:t>
            </w:r>
            <w:r w:rsidR="00BD58D7" w:rsidRPr="008E2D31">
              <w:t>Počet dní na podanie námietok</w:t>
            </w:r>
            <w:r w:rsidR="00BD58D7" w:rsidRPr="008E2D31">
              <w:rPr>
                <w:noProof/>
              </w:rPr>
              <w:t>“</w:t>
            </w:r>
          </w:p>
        </w:tc>
      </w:tr>
      <w:tr w:rsidR="00831BF2" w:rsidRPr="008E2D31" w14:paraId="4484E229" w14:textId="77777777" w:rsidTr="00B20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427DF983" w14:textId="77777777" w:rsidR="00831BF2" w:rsidRPr="006710D3" w:rsidRDefault="00831BF2" w:rsidP="005F0E5B">
            <w:pPr>
              <w:spacing w:line="276" w:lineRule="auto"/>
              <w:rPr>
                <w:b w:val="0"/>
              </w:rPr>
            </w:pPr>
            <w:r w:rsidRPr="008E2D31">
              <w:t>Dátum prijatia námietok kontrolovanej osoby:</w:t>
            </w:r>
          </w:p>
        </w:tc>
        <w:tc>
          <w:tcPr>
            <w:tcW w:w="5098" w:type="dxa"/>
          </w:tcPr>
          <w:p w14:paraId="75D9EDCE" w14:textId="77777777" w:rsidR="00831BF2" w:rsidRPr="008E2D31" w:rsidRDefault="00B557FC" w:rsidP="005F0E5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2D31">
              <w:t>Vypĺňané len v prípade zaslania návrhu správy z kontroly kontrolovanej osobe</w:t>
            </w:r>
          </w:p>
        </w:tc>
      </w:tr>
      <w:tr w:rsidR="00584D14" w:rsidRPr="008E2D31" w14:paraId="2206D27B" w14:textId="77777777" w:rsidTr="00B208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38E50F25" w14:textId="77777777" w:rsidR="00584D14" w:rsidRPr="008E2D31" w:rsidRDefault="00584D14" w:rsidP="005F0E5B">
            <w:pPr>
              <w:spacing w:line="276" w:lineRule="auto"/>
            </w:pPr>
            <w:r w:rsidRPr="00584D14">
              <w:t>Lehota na predloženie písomného zoznamu prijatých opatrení:</w:t>
            </w:r>
          </w:p>
        </w:tc>
        <w:tc>
          <w:tcPr>
            <w:tcW w:w="5098" w:type="dxa"/>
          </w:tcPr>
          <w:p w14:paraId="4682C686" w14:textId="77777777" w:rsidR="00584D14" w:rsidRPr="008E2D31" w:rsidRDefault="00584D14" w:rsidP="0041162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4D14">
              <w:t xml:space="preserve">parameter </w:t>
            </w:r>
            <w:r w:rsidR="00A00ED1">
              <w:t xml:space="preserve">je vypĺňaný používateľom neverejnej časti v sekcii </w:t>
            </w:r>
            <w:r w:rsidR="00411620">
              <w:t>„Z</w:t>
            </w:r>
            <w:r w:rsidR="00A00ED1">
              <w:t>ákladné údaje</w:t>
            </w:r>
            <w:r w:rsidRPr="00584D14">
              <w:t>“</w:t>
            </w:r>
            <w:r w:rsidR="00A51FD5">
              <w:t xml:space="preserve"> v rámci záložky</w:t>
            </w:r>
            <w:r w:rsidR="00411620">
              <w:t>, vkladá sa príslušný počet pracovných dní</w:t>
            </w:r>
          </w:p>
        </w:tc>
      </w:tr>
      <w:tr w:rsidR="00584D14" w:rsidRPr="008E2D31" w14:paraId="2044771B" w14:textId="77777777" w:rsidTr="00B20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7AC57D51" w14:textId="77777777" w:rsidR="00584D14" w:rsidRPr="00584D14" w:rsidRDefault="00584D14" w:rsidP="005F0E5B">
            <w:pPr>
              <w:spacing w:line="276" w:lineRule="auto"/>
            </w:pPr>
            <w:r w:rsidRPr="00584D14">
              <w:t>Lehota na splnenie prijatých opatrení:</w:t>
            </w:r>
          </w:p>
        </w:tc>
        <w:tc>
          <w:tcPr>
            <w:tcW w:w="5098" w:type="dxa"/>
          </w:tcPr>
          <w:p w14:paraId="056574F4" w14:textId="77777777" w:rsidR="00584D14" w:rsidRPr="008E2D31" w:rsidRDefault="00411620" w:rsidP="00584D1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620">
              <w:t xml:space="preserve">parameter je vypĺňaný používateľom neverejnej časti v sekcii „Základné údaje“ v rámci záložky, </w:t>
            </w:r>
            <w:r w:rsidRPr="00411620">
              <w:lastRenderedPageBreak/>
              <w:t>vkladá sa príslušný počet pracovných dní</w:t>
            </w:r>
          </w:p>
        </w:tc>
      </w:tr>
      <w:tr w:rsidR="00831BF2" w:rsidRPr="008E2D31" w14:paraId="35335CD1" w14:textId="77777777" w:rsidTr="00B208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7D99FEB4" w14:textId="77777777" w:rsidR="00831BF2" w:rsidRPr="006710D3" w:rsidRDefault="00831BF2" w:rsidP="005F0E5B">
            <w:pPr>
              <w:spacing w:line="276" w:lineRule="auto"/>
              <w:rPr>
                <w:b w:val="0"/>
              </w:rPr>
            </w:pPr>
            <w:r w:rsidRPr="008E2D31">
              <w:lastRenderedPageBreak/>
              <w:t>Dátum ukončenia:</w:t>
            </w:r>
          </w:p>
        </w:tc>
        <w:tc>
          <w:tcPr>
            <w:tcW w:w="5098" w:type="dxa"/>
          </w:tcPr>
          <w:p w14:paraId="17CD2C90" w14:textId="77777777" w:rsidR="00831BF2" w:rsidRPr="008E2D31" w:rsidRDefault="008B57DD" w:rsidP="00D2591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2D31">
              <w:t>Vypĺňané v sprievodcovi posunu K</w:t>
            </w:r>
            <w:r w:rsidR="00BD06C2" w:rsidRPr="008E2D31">
              <w:t>ŽoP</w:t>
            </w:r>
            <w:r w:rsidRPr="008E2D31">
              <w:t xml:space="preserve"> do stavu Ukončená</w:t>
            </w:r>
          </w:p>
        </w:tc>
      </w:tr>
      <w:tr w:rsidR="00831BF2" w:rsidRPr="008E2D31" w14:paraId="12320246" w14:textId="77777777" w:rsidTr="00B20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E7C82DD" w14:textId="77777777" w:rsidR="00831BF2" w:rsidRPr="006710D3" w:rsidRDefault="00831BF2" w:rsidP="005F0E5B">
            <w:pPr>
              <w:spacing w:line="276" w:lineRule="auto"/>
              <w:rPr>
                <w:b w:val="0"/>
              </w:rPr>
            </w:pPr>
            <w:r w:rsidRPr="008E2D31">
              <w:t>Výsledok kontroly:</w:t>
            </w:r>
          </w:p>
        </w:tc>
        <w:tc>
          <w:tcPr>
            <w:tcW w:w="5098" w:type="dxa"/>
          </w:tcPr>
          <w:p w14:paraId="59B50FF5" w14:textId="77777777" w:rsidR="00831BF2" w:rsidRPr="008E2D31" w:rsidRDefault="008B57DD" w:rsidP="005F0E5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2D31">
              <w:t>Vypĺňané v sprievodcovi posunu K</w:t>
            </w:r>
            <w:r w:rsidR="00BD06C2" w:rsidRPr="008E2D31">
              <w:t>ŽoP</w:t>
            </w:r>
            <w:r w:rsidRPr="008E2D31">
              <w:t xml:space="preserve"> do stavu Ukončená</w:t>
            </w:r>
          </w:p>
        </w:tc>
      </w:tr>
      <w:tr w:rsidR="00831BF2" w:rsidRPr="008E2D31" w14:paraId="49ED7A8F" w14:textId="77777777" w:rsidTr="00B208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238DE9DC" w14:textId="77777777" w:rsidR="00831BF2" w:rsidRPr="00BB3362" w:rsidRDefault="00831BF2" w:rsidP="005F0E5B">
            <w:pPr>
              <w:spacing w:line="276" w:lineRule="auto"/>
              <w:rPr>
                <w:b w:val="0"/>
              </w:rPr>
            </w:pPr>
            <w:r w:rsidRPr="00741DBA">
              <w:t>Popis použitej metodológie na výber vzorky:</w:t>
            </w:r>
          </w:p>
        </w:tc>
        <w:tc>
          <w:tcPr>
            <w:tcW w:w="5098" w:type="dxa"/>
          </w:tcPr>
          <w:p w14:paraId="165159C4" w14:textId="77777777" w:rsidR="00831BF2" w:rsidRPr="0076610C" w:rsidRDefault="00BA12FE" w:rsidP="00BA12F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610C">
              <w:t xml:space="preserve">Vyplní používateľ neverejnej časti ITMS2014+ v prípade, pokiaľ nejde o 100%  rozsah výkonu kontroly. </w:t>
            </w:r>
          </w:p>
        </w:tc>
      </w:tr>
      <w:tr w:rsidR="00831BF2" w:rsidRPr="008E2D31" w14:paraId="1C592519" w14:textId="77777777" w:rsidTr="00B20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3683AF4B" w14:textId="77777777" w:rsidR="00831BF2" w:rsidRPr="006710D3" w:rsidRDefault="00831BF2" w:rsidP="005F0E5B">
            <w:pPr>
              <w:spacing w:line="276" w:lineRule="auto"/>
              <w:rPr>
                <w:b w:val="0"/>
              </w:rPr>
            </w:pPr>
            <w:r w:rsidRPr="008E2D31">
              <w:t>Zverejnená na verejnej časti:</w:t>
            </w:r>
          </w:p>
        </w:tc>
        <w:tc>
          <w:tcPr>
            <w:tcW w:w="5098" w:type="dxa"/>
          </w:tcPr>
          <w:p w14:paraId="74E8A6EF" w14:textId="77777777" w:rsidR="00831BF2" w:rsidRPr="008E2D31" w:rsidRDefault="00B557FC" w:rsidP="009A7D8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2D31">
              <w:rPr>
                <w:noProof/>
              </w:rPr>
              <w:t>A</w:t>
            </w:r>
            <w:r w:rsidR="004C163E" w:rsidRPr="008E2D31">
              <w:rPr>
                <w:noProof/>
              </w:rPr>
              <w:t>utomaticky vyplnený parameter</w:t>
            </w:r>
            <w:r w:rsidR="009A7D89" w:rsidRPr="008E2D31">
              <w:rPr>
                <w:noProof/>
              </w:rPr>
              <w:t>. Definuje, či sa kontrola zobrazuje kontrolovanému subjektu</w:t>
            </w:r>
            <w:r w:rsidR="00F527D3" w:rsidRPr="008E2D31">
              <w:rPr>
                <w:noProof/>
              </w:rPr>
              <w:t xml:space="preserve"> na Verejnej časti</w:t>
            </w:r>
            <w:r w:rsidR="00D72BB4" w:rsidRPr="008E2D31">
              <w:rPr>
                <w:noProof/>
              </w:rPr>
              <w:t xml:space="preserve">. </w:t>
            </w:r>
          </w:p>
        </w:tc>
      </w:tr>
      <w:tr w:rsidR="00831BF2" w:rsidRPr="008E2D31" w14:paraId="7612AF28" w14:textId="77777777" w:rsidTr="00B208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22F0F6BE" w14:textId="77777777" w:rsidR="00831BF2" w:rsidRPr="006710D3" w:rsidRDefault="00831BF2" w:rsidP="005F0E5B">
            <w:pPr>
              <w:spacing w:line="276" w:lineRule="auto"/>
              <w:rPr>
                <w:b w:val="0"/>
              </w:rPr>
            </w:pPr>
            <w:r w:rsidRPr="008E2D31">
              <w:t>Vytvorená systémom:</w:t>
            </w:r>
          </w:p>
        </w:tc>
        <w:tc>
          <w:tcPr>
            <w:tcW w:w="5098" w:type="dxa"/>
          </w:tcPr>
          <w:p w14:paraId="11369584" w14:textId="77777777" w:rsidR="00831BF2" w:rsidRPr="008E2D31" w:rsidRDefault="00B557FC" w:rsidP="005F0E5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2D31">
              <w:rPr>
                <w:noProof/>
              </w:rPr>
              <w:t>A</w:t>
            </w:r>
            <w:r w:rsidR="003667E1" w:rsidRPr="008E2D31">
              <w:rPr>
                <w:noProof/>
              </w:rPr>
              <w:t>utomaticky vyplnený parameter</w:t>
            </w:r>
            <w:r w:rsidR="009A7D89" w:rsidRPr="008E2D31">
              <w:rPr>
                <w:noProof/>
              </w:rPr>
              <w:t>. Ak K</w:t>
            </w:r>
            <w:r w:rsidR="00BD06C2" w:rsidRPr="008E2D31">
              <w:rPr>
                <w:noProof/>
              </w:rPr>
              <w:t>ŽoP</w:t>
            </w:r>
            <w:r w:rsidR="009A7D89" w:rsidRPr="008E2D31">
              <w:rPr>
                <w:noProof/>
              </w:rPr>
              <w:t xml:space="preserve"> vytvoril používateľ manuálne pomocou sprievodcu vytvorenia, je vyplnené NIE</w:t>
            </w:r>
          </w:p>
        </w:tc>
      </w:tr>
    </w:tbl>
    <w:p w14:paraId="45D6994D" w14:textId="77777777" w:rsidR="00B858BF" w:rsidRPr="008E2D31" w:rsidRDefault="00B858BF" w:rsidP="00B858BF">
      <w:pPr>
        <w:spacing w:line="276" w:lineRule="auto"/>
      </w:pPr>
    </w:p>
    <w:p w14:paraId="54C3FDE8" w14:textId="77777777" w:rsidR="00B858BF" w:rsidRPr="008E2D31" w:rsidRDefault="00B858BF" w:rsidP="00B858BF">
      <w:pPr>
        <w:spacing w:line="276" w:lineRule="auto"/>
      </w:pPr>
    </w:p>
    <w:p w14:paraId="4C18E586" w14:textId="77777777" w:rsidR="009C6D61" w:rsidRPr="00AB14FB" w:rsidRDefault="009C6D61" w:rsidP="003840F6">
      <w:r>
        <w:rPr>
          <w:noProof/>
        </w:rPr>
        <w:drawing>
          <wp:inline distT="0" distB="0" distL="0" distR="0" wp14:anchorId="3227E133" wp14:editId="3EF721E5">
            <wp:extent cx="5760720" cy="5212080"/>
            <wp:effectExtent l="19050" t="19050" r="11430" b="2667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2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FEAF56" w14:textId="5EAE6BE7" w:rsidR="00741DBA" w:rsidRDefault="003840F6">
      <w:pPr>
        <w:spacing w:after="160" w:line="259" w:lineRule="auto"/>
      </w:pPr>
      <w:r w:rsidRPr="0076610C">
        <w:rPr>
          <w:sz w:val="20"/>
          <w:szCs w:val="20"/>
        </w:rPr>
        <w:t>Obr. č. 5: záložka Základné údaje, sekcia Základné údaje</w:t>
      </w:r>
      <w:r w:rsidR="00741DBA">
        <w:br w:type="page"/>
      </w:r>
    </w:p>
    <w:p w14:paraId="76E37649" w14:textId="77777777" w:rsidR="006560DB" w:rsidRPr="008E2D31" w:rsidRDefault="006560DB" w:rsidP="006560DB">
      <w:pPr>
        <w:rPr>
          <w:b/>
        </w:rPr>
      </w:pPr>
      <w:r w:rsidRPr="008E2D31">
        <w:rPr>
          <w:b/>
        </w:rPr>
        <w:lastRenderedPageBreak/>
        <w:t>Sekcia Orgán vykonávajúci kontrolu:</w:t>
      </w:r>
    </w:p>
    <w:p w14:paraId="0F3DB300" w14:textId="77777777" w:rsidR="00025153" w:rsidRPr="008E2D31" w:rsidRDefault="00025153" w:rsidP="006560DB"/>
    <w:p w14:paraId="4D08D0CE" w14:textId="77777777" w:rsidR="00B858BF" w:rsidRPr="008E2D31" w:rsidRDefault="006560DB" w:rsidP="00F76B52">
      <w:pPr>
        <w:jc w:val="both"/>
      </w:pPr>
      <w:r w:rsidRPr="008E2D31">
        <w:t xml:space="preserve">Na obr. č. 6 je zobrazená sekcia </w:t>
      </w:r>
      <w:r w:rsidR="00F6076A" w:rsidRPr="008E2D31">
        <w:t>„</w:t>
      </w:r>
      <w:r w:rsidRPr="008E2D31">
        <w:t>Orgán vykonávajúci kontrolu</w:t>
      </w:r>
      <w:r w:rsidR="00F6076A" w:rsidRPr="008E2D31">
        <w:t>“</w:t>
      </w:r>
      <w:r w:rsidRPr="008E2D31">
        <w:t xml:space="preserve">. Sekcia je automaticky predvyplnená na základe vyplneného parametra Orgán vykonávajúci kontrolu </w:t>
      </w:r>
      <w:r w:rsidR="00D65B32" w:rsidRPr="008E2D31">
        <w:t xml:space="preserve">z prvého kroku </w:t>
      </w:r>
      <w:r w:rsidRPr="008E2D31">
        <w:t>sprie</w:t>
      </w:r>
      <w:r w:rsidR="00D65B32" w:rsidRPr="008E2D31">
        <w:t>vodcu</w:t>
      </w:r>
      <w:r w:rsidRPr="008E2D31">
        <w:t xml:space="preserve"> vytvorenia K</w:t>
      </w:r>
      <w:r w:rsidR="00BD06C2" w:rsidRPr="008E2D31">
        <w:t>ŽoP</w:t>
      </w:r>
      <w:r w:rsidR="00D65B32" w:rsidRPr="008E2D31">
        <w:t>.</w:t>
      </w:r>
    </w:p>
    <w:p w14:paraId="663F4573" w14:textId="77777777" w:rsidR="00B858BF" w:rsidRPr="008E2D31" w:rsidRDefault="00B858BF" w:rsidP="003840F6"/>
    <w:p w14:paraId="24584C15" w14:textId="77777777" w:rsidR="003840F6" w:rsidRPr="00AB14FB" w:rsidRDefault="00224162" w:rsidP="003840F6">
      <w:r>
        <w:rPr>
          <w:noProof/>
        </w:rPr>
        <w:drawing>
          <wp:inline distT="0" distB="0" distL="0" distR="0" wp14:anchorId="29DC19CC" wp14:editId="7BD66526">
            <wp:extent cx="5743575" cy="1323975"/>
            <wp:effectExtent l="19050" t="19050" r="28575" b="28575"/>
            <wp:docPr id="58" name="Obrázok 5" descr="chrome_LoPfyEPx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rome_LoPfyEPxL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32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6B8C68" w14:textId="77777777" w:rsidR="003840F6" w:rsidRPr="0076610C" w:rsidRDefault="00532D1B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 6</w:t>
      </w:r>
      <w:r w:rsidR="003840F6" w:rsidRPr="0076610C">
        <w:rPr>
          <w:sz w:val="20"/>
          <w:szCs w:val="20"/>
        </w:rPr>
        <w:t xml:space="preserve">: záložka Základné údaje, sekcia </w:t>
      </w:r>
      <w:r w:rsidRPr="0076610C">
        <w:rPr>
          <w:sz w:val="20"/>
          <w:szCs w:val="20"/>
        </w:rPr>
        <w:t>Orgán vykonávajúci kontrolu</w:t>
      </w:r>
    </w:p>
    <w:p w14:paraId="3AF65643" w14:textId="77777777" w:rsidR="003840F6" w:rsidRPr="00AB14FB" w:rsidRDefault="003840F6" w:rsidP="003840F6">
      <w:pPr>
        <w:jc w:val="center"/>
      </w:pPr>
    </w:p>
    <w:p w14:paraId="17581212" w14:textId="77777777" w:rsidR="003840F6" w:rsidRPr="008E2D31" w:rsidRDefault="003840F6" w:rsidP="003840F6"/>
    <w:p w14:paraId="28BA0C31" w14:textId="77777777" w:rsidR="00025153" w:rsidRDefault="00025153" w:rsidP="00F76B52">
      <w:pPr>
        <w:jc w:val="both"/>
        <w:rPr>
          <w:b/>
        </w:rPr>
      </w:pPr>
      <w:r w:rsidRPr="008E2D31">
        <w:rPr>
          <w:b/>
        </w:rPr>
        <w:t>Sekcia Kontrolná skupina:</w:t>
      </w:r>
    </w:p>
    <w:p w14:paraId="04726A81" w14:textId="77777777" w:rsidR="00741DBA" w:rsidRPr="008E2D31" w:rsidRDefault="00741DBA" w:rsidP="00F76B52">
      <w:pPr>
        <w:jc w:val="both"/>
        <w:rPr>
          <w:b/>
        </w:rPr>
      </w:pPr>
    </w:p>
    <w:p w14:paraId="346C7AE8" w14:textId="77777777" w:rsidR="003840F6" w:rsidRDefault="00025153" w:rsidP="00F76B52">
      <w:pPr>
        <w:jc w:val="both"/>
      </w:pPr>
      <w:r w:rsidRPr="008E2D31">
        <w:t xml:space="preserve">Na obr. č. 7 je zobrazená sekcia </w:t>
      </w:r>
      <w:r w:rsidR="00246489" w:rsidRPr="008E2D31">
        <w:t>„</w:t>
      </w:r>
      <w:r w:rsidRPr="008E2D31">
        <w:t>Kontrolná skupina</w:t>
      </w:r>
      <w:r w:rsidR="00246489" w:rsidRPr="008E2D31">
        <w:t>“</w:t>
      </w:r>
      <w:r w:rsidRPr="008E2D31">
        <w:t xml:space="preserve">. Skladá sa z dvoch podsekcií </w:t>
      </w:r>
      <w:r w:rsidR="00246489" w:rsidRPr="008E2D31">
        <w:t>„</w:t>
      </w:r>
      <w:r w:rsidRPr="008E2D31">
        <w:t>Zamestnanci orgánu</w:t>
      </w:r>
      <w:r w:rsidR="00246489" w:rsidRPr="008E2D31">
        <w:t>“</w:t>
      </w:r>
      <w:r w:rsidRPr="008E2D31">
        <w:t xml:space="preserve"> a </w:t>
      </w:r>
      <w:r w:rsidR="00246489" w:rsidRPr="008E2D31">
        <w:t>„</w:t>
      </w:r>
      <w:r w:rsidRPr="008E2D31">
        <w:t>Prizvané osoby</w:t>
      </w:r>
      <w:r w:rsidR="00246489" w:rsidRPr="008E2D31">
        <w:t>“</w:t>
      </w:r>
      <w:r w:rsidRPr="008E2D31">
        <w:t xml:space="preserve">. </w:t>
      </w:r>
      <w:r w:rsidR="00813B13" w:rsidRPr="008E2D31">
        <w:t xml:space="preserve">Používateľ pomocou tlačidla </w:t>
      </w:r>
      <w:r w:rsidR="00F6076A" w:rsidRPr="00135038">
        <w:rPr>
          <w:b/>
        </w:rPr>
        <w:t>„</w:t>
      </w:r>
      <w:r w:rsidR="00282C09" w:rsidRPr="00135038">
        <w:rPr>
          <w:b/>
        </w:rPr>
        <w:t>+</w:t>
      </w:r>
      <w:r w:rsidR="00813B13" w:rsidRPr="00135038">
        <w:rPr>
          <w:b/>
        </w:rPr>
        <w:t>Priradiť</w:t>
      </w:r>
      <w:r w:rsidR="00F6076A" w:rsidRPr="00135038">
        <w:rPr>
          <w:b/>
        </w:rPr>
        <w:t>“</w:t>
      </w:r>
      <w:r w:rsidR="00813B13" w:rsidRPr="008E2D31">
        <w:t xml:space="preserve"> priradí osoby, ktoré </w:t>
      </w:r>
      <w:r w:rsidR="00F17258" w:rsidRPr="008E2D31">
        <w:t>vykonajú</w:t>
      </w:r>
      <w:r w:rsidR="00993417" w:rsidRPr="008E2D31">
        <w:t xml:space="preserve"> kontrolu a k</w:t>
      </w:r>
      <w:r w:rsidR="00813B13" w:rsidRPr="008E2D31">
        <w:t xml:space="preserve">aždej priradenej osobe zadefinuje </w:t>
      </w:r>
      <w:r w:rsidR="00883763" w:rsidRPr="008E2D31">
        <w:t>„</w:t>
      </w:r>
      <w:r w:rsidR="00813B13" w:rsidRPr="008E2D31">
        <w:t>Funkciu v kontrolnej skupine</w:t>
      </w:r>
      <w:r w:rsidR="00883763" w:rsidRPr="008E2D31">
        <w:t>“</w:t>
      </w:r>
      <w:r w:rsidR="00813B13" w:rsidRPr="008E2D31">
        <w:t xml:space="preserve"> (člen/vedúci).</w:t>
      </w:r>
      <w:r w:rsidR="00BF4EDD">
        <w:t xml:space="preserve"> RO/SO</w:t>
      </w:r>
      <w:r w:rsidR="00BF4EDD" w:rsidRPr="00BF4EDD">
        <w:t xml:space="preserve"> priz</w:t>
      </w:r>
      <w:r w:rsidR="00BF4EDD">
        <w:t>ý</w:t>
      </w:r>
      <w:r w:rsidR="00BF4EDD" w:rsidRPr="00BF4EDD">
        <w:t xml:space="preserve">va </w:t>
      </w:r>
      <w:r w:rsidR="00BF4EDD">
        <w:t>osobu</w:t>
      </w:r>
      <w:r w:rsidR="001015A6">
        <w:t>/y</w:t>
      </w:r>
      <w:r w:rsidR="00BF4EDD">
        <w:t xml:space="preserve"> </w:t>
      </w:r>
      <w:r w:rsidR="00BF4EDD" w:rsidRPr="00BF4EDD">
        <w:t xml:space="preserve">na účasť </w:t>
      </w:r>
      <w:r w:rsidR="001015A6">
        <w:t>vo finančnej</w:t>
      </w:r>
      <w:r w:rsidR="00BF4EDD">
        <w:t xml:space="preserve"> </w:t>
      </w:r>
      <w:r w:rsidR="001015A6">
        <w:t>kontrole</w:t>
      </w:r>
      <w:r w:rsidR="00BF4EDD">
        <w:t>, pokiaľ je jeho</w:t>
      </w:r>
      <w:r w:rsidR="001015A6">
        <w:t>/ich</w:t>
      </w:r>
      <w:r w:rsidR="00BF4EDD">
        <w:t xml:space="preserve"> účasť potrebná </w:t>
      </w:r>
      <w:r w:rsidR="001015A6">
        <w:t>(</w:t>
      </w:r>
      <w:r w:rsidR="00BF4EDD">
        <w:t xml:space="preserve">napr. </w:t>
      </w:r>
      <w:r w:rsidR="001015A6">
        <w:t xml:space="preserve">z dôvodu </w:t>
      </w:r>
      <w:r w:rsidR="003A4818">
        <w:t xml:space="preserve">potreby </w:t>
      </w:r>
      <w:r w:rsidR="001015A6">
        <w:t xml:space="preserve">odborného posúdenia </w:t>
      </w:r>
      <w:r w:rsidR="003A4818">
        <w:t>pokiaľ</w:t>
      </w:r>
      <w:r w:rsidR="001015A6">
        <w:t xml:space="preserve"> RO/SO </w:t>
      </w:r>
      <w:r w:rsidR="003A4818">
        <w:t xml:space="preserve">danou odbornosťou </w:t>
      </w:r>
      <w:r w:rsidR="001015A6">
        <w:t>nedisponuje</w:t>
      </w:r>
      <w:r w:rsidR="003A4818">
        <w:t>).</w:t>
      </w:r>
      <w:r w:rsidR="00813B13" w:rsidRPr="008E2D31">
        <w:t xml:space="preserve"> </w:t>
      </w:r>
      <w:r w:rsidR="00AA46EF" w:rsidRPr="008E2D31">
        <w:t xml:space="preserve">Kontrolná skupina </w:t>
      </w:r>
      <w:r w:rsidR="000E33BE" w:rsidRPr="008E2D31">
        <w:t>sa na verejnej časti zobrazuje len v</w:t>
      </w:r>
      <w:r w:rsidR="003A3881" w:rsidRPr="008E2D31">
        <w:t xml:space="preserve"> stave </w:t>
      </w:r>
      <w:r w:rsidR="00883763" w:rsidRPr="008E2D31">
        <w:t xml:space="preserve">KŽoP </w:t>
      </w:r>
      <w:r w:rsidR="003A3881" w:rsidRPr="008E2D31">
        <w:t xml:space="preserve">Odoslaná na vyjadrenie, Vyjadrenie </w:t>
      </w:r>
      <w:r w:rsidR="00A6056B" w:rsidRPr="008E2D31">
        <w:t>doručené, Vyjadrenie nedoručené a</w:t>
      </w:r>
      <w:r w:rsidR="003A3881" w:rsidRPr="008E2D31">
        <w:t xml:space="preserve"> Ukončená.</w:t>
      </w:r>
    </w:p>
    <w:p w14:paraId="40B3D7EB" w14:textId="77777777" w:rsidR="00485030" w:rsidRPr="008E2D31" w:rsidRDefault="00485030" w:rsidP="00F76B52">
      <w:pPr>
        <w:jc w:val="both"/>
      </w:pPr>
    </w:p>
    <w:p w14:paraId="4E6F30B5" w14:textId="77777777" w:rsidR="003840F6" w:rsidRPr="00AB14FB" w:rsidRDefault="00224162" w:rsidP="003840F6">
      <w:r>
        <w:rPr>
          <w:noProof/>
        </w:rPr>
        <w:drawing>
          <wp:inline distT="0" distB="0" distL="0" distR="0" wp14:anchorId="6AF34BED" wp14:editId="12B4BD4F">
            <wp:extent cx="5753100" cy="1981200"/>
            <wp:effectExtent l="19050" t="19050" r="19050" b="19050"/>
            <wp:docPr id="57" name="Obrázok 6" descr="chrome_yqmVmrX0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rome_yqmVmrX0vV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8120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1AAC5D88" w14:textId="77777777" w:rsidR="00532D1B" w:rsidRPr="0076610C" w:rsidRDefault="00532D1B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 7: záložka Základné údaje, sekcia Kontrolná skupina</w:t>
      </w:r>
    </w:p>
    <w:p w14:paraId="618CF2B6" w14:textId="77777777" w:rsidR="00532D1B" w:rsidRPr="00AB14FB" w:rsidRDefault="00532D1B" w:rsidP="003840F6"/>
    <w:p w14:paraId="774814D1" w14:textId="77777777" w:rsidR="003840F6" w:rsidRPr="008E2D31" w:rsidRDefault="003840F6" w:rsidP="003840F6"/>
    <w:p w14:paraId="23539AED" w14:textId="77777777" w:rsidR="00626AEE" w:rsidRDefault="00626AEE" w:rsidP="00626AEE">
      <w:pPr>
        <w:rPr>
          <w:b/>
        </w:rPr>
      </w:pPr>
      <w:r w:rsidRPr="008E2D31">
        <w:rPr>
          <w:b/>
        </w:rPr>
        <w:t>Sekcia Kontrolovaná osoba/subjekt a Kontrola tretej osoby/subjektu:</w:t>
      </w:r>
    </w:p>
    <w:p w14:paraId="596B3975" w14:textId="77777777" w:rsidR="00741DBA" w:rsidRPr="008E2D31" w:rsidRDefault="00741DBA" w:rsidP="00626AEE">
      <w:pPr>
        <w:rPr>
          <w:b/>
        </w:rPr>
      </w:pPr>
    </w:p>
    <w:p w14:paraId="018822A9" w14:textId="77777777" w:rsidR="00813BC0" w:rsidRPr="008E2D31" w:rsidRDefault="00813BC0" w:rsidP="00FA748A">
      <w:pPr>
        <w:jc w:val="both"/>
      </w:pPr>
      <w:r w:rsidRPr="008E2D31">
        <w:t>Na obr. č. 8</w:t>
      </w:r>
      <w:r w:rsidR="00626AEE" w:rsidRPr="008E2D31">
        <w:t xml:space="preserve"> je zobrazená sekcia</w:t>
      </w:r>
      <w:r w:rsidR="00DF7D3C" w:rsidRPr="008E2D31">
        <w:t xml:space="preserve"> </w:t>
      </w:r>
      <w:r w:rsidR="002C60F4" w:rsidRPr="008E2D31">
        <w:t>„</w:t>
      </w:r>
      <w:r w:rsidR="00DF7D3C" w:rsidRPr="008E2D31">
        <w:t>Kontrolovaná osoba/subjekt</w:t>
      </w:r>
      <w:r w:rsidR="002C60F4" w:rsidRPr="008E2D31">
        <w:t>“</w:t>
      </w:r>
      <w:r w:rsidR="00DF7D3C" w:rsidRPr="008E2D31">
        <w:t xml:space="preserve"> a </w:t>
      </w:r>
      <w:r w:rsidR="002C60F4" w:rsidRPr="008E2D31">
        <w:t>„</w:t>
      </w:r>
      <w:r w:rsidR="00DF7D3C" w:rsidRPr="008E2D31">
        <w:t>Kontrola tretej osoby/subjektu</w:t>
      </w:r>
      <w:r w:rsidR="002C60F4" w:rsidRPr="008E2D31">
        <w:t>“</w:t>
      </w:r>
      <w:r w:rsidR="00DF7D3C" w:rsidRPr="008E2D31">
        <w:t xml:space="preserve">. </w:t>
      </w:r>
      <w:r w:rsidR="002C60F4" w:rsidRPr="008E2D31">
        <w:t>Sekcia „</w:t>
      </w:r>
      <w:r w:rsidR="00266F0D" w:rsidRPr="008E2D31">
        <w:t>Kontrolovaná osoba/subjekt</w:t>
      </w:r>
      <w:r w:rsidR="002C60F4" w:rsidRPr="008E2D31">
        <w:t>“</w:t>
      </w:r>
      <w:r w:rsidR="00266F0D" w:rsidRPr="008E2D31">
        <w:t xml:space="preserve"> je automaticky vyplnená systémom </w:t>
      </w:r>
      <w:r w:rsidR="000B1122" w:rsidRPr="008E2D31">
        <w:t>subjekt</w:t>
      </w:r>
      <w:r w:rsidR="00FA748A" w:rsidRPr="008E2D31">
        <w:t>om</w:t>
      </w:r>
      <w:r w:rsidR="000B1122" w:rsidRPr="008E2D31">
        <w:t xml:space="preserve"> ktorý </w:t>
      </w:r>
      <w:r w:rsidR="00331B09" w:rsidRPr="008E2D31">
        <w:t>predložil ŽoP</w:t>
      </w:r>
      <w:r w:rsidR="00266F0D" w:rsidRPr="008E2D31">
        <w:t xml:space="preserve">. </w:t>
      </w:r>
      <w:r w:rsidR="00C558D8" w:rsidRPr="008E2D31">
        <w:t xml:space="preserve">V prípade kontroly tretej osoby/subjektu používateľ priradí relevantnú osobu/subjekt pomocou tlačidla </w:t>
      </w:r>
      <w:r w:rsidR="002C60F4" w:rsidRPr="00135038">
        <w:rPr>
          <w:b/>
        </w:rPr>
        <w:t>„</w:t>
      </w:r>
      <w:r w:rsidR="00282C09" w:rsidRPr="00135038">
        <w:rPr>
          <w:b/>
        </w:rPr>
        <w:t>+</w:t>
      </w:r>
      <w:r w:rsidR="00C558D8" w:rsidRPr="00135038">
        <w:rPr>
          <w:b/>
        </w:rPr>
        <w:t>Priradiť</w:t>
      </w:r>
      <w:r w:rsidR="002C60F4" w:rsidRPr="00135038">
        <w:rPr>
          <w:b/>
        </w:rPr>
        <w:t>“</w:t>
      </w:r>
      <w:r w:rsidR="00C558D8" w:rsidRPr="008E2D31">
        <w:t xml:space="preserve"> a</w:t>
      </w:r>
      <w:r w:rsidR="00FA748A" w:rsidRPr="008E2D31">
        <w:t> </w:t>
      </w:r>
      <w:r w:rsidR="00C558D8" w:rsidRPr="008E2D31">
        <w:t>vyplní</w:t>
      </w:r>
      <w:r w:rsidR="00FA748A" w:rsidRPr="008E2D31">
        <w:t xml:space="preserve"> </w:t>
      </w:r>
      <w:r w:rsidR="002C60F4" w:rsidRPr="008E2D31">
        <w:t>„</w:t>
      </w:r>
      <w:r w:rsidR="00C558D8" w:rsidRPr="008E2D31">
        <w:t>Postavenie</w:t>
      </w:r>
      <w:r w:rsidR="00460B7F" w:rsidRPr="008E2D31">
        <w:t xml:space="preserve"> tretej osoby voči prijímateľovi</w:t>
      </w:r>
      <w:r w:rsidR="002C60F4" w:rsidRPr="008E2D31">
        <w:t>“</w:t>
      </w:r>
      <w:r w:rsidR="007A0A5A" w:rsidRPr="008E2D31">
        <w:t xml:space="preserve"> formou textového poľa</w:t>
      </w:r>
      <w:r w:rsidR="00460B7F" w:rsidRPr="008E2D31">
        <w:t>.</w:t>
      </w:r>
      <w:r w:rsidR="003A4818">
        <w:t xml:space="preserve"> Finančná kontrola aj „za účasti“ tretej osoby/subjektu prebieha pokiaľ je potrebné skontrolovať partnera na projekte, alebo overiť </w:t>
      </w:r>
      <w:r w:rsidR="003A4818">
        <w:lastRenderedPageBreak/>
        <w:t xml:space="preserve">napr. hospodárnosť u dodávateľa prijímateľa. Kontrola tretej strany/subjektu je spravidla realizovaná počas výkonu KPRJ.  </w:t>
      </w:r>
    </w:p>
    <w:p w14:paraId="5EA6691C" w14:textId="77777777" w:rsidR="003840F6" w:rsidRPr="008E2D31" w:rsidRDefault="003840F6" w:rsidP="003840F6"/>
    <w:p w14:paraId="311B4E76" w14:textId="77777777" w:rsidR="003840F6" w:rsidRPr="008E2D31" w:rsidRDefault="003840F6" w:rsidP="003840F6"/>
    <w:p w14:paraId="7F9DCA66" w14:textId="77777777" w:rsidR="003840F6" w:rsidRPr="00AB14FB" w:rsidRDefault="00224162" w:rsidP="003840F6">
      <w:r>
        <w:rPr>
          <w:noProof/>
        </w:rPr>
        <w:drawing>
          <wp:inline distT="0" distB="0" distL="0" distR="0" wp14:anchorId="3ACF3D11" wp14:editId="3B6685F3">
            <wp:extent cx="5762625" cy="1457325"/>
            <wp:effectExtent l="19050" t="19050" r="28575" b="28575"/>
            <wp:docPr id="56" name="Obrázok 7" descr="chrome_sh3c65xHW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rome_sh3c65xHW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57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6A9A79" w14:textId="77777777" w:rsidR="00532D1B" w:rsidRPr="0076610C" w:rsidRDefault="00532D1B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 8</w:t>
      </w:r>
      <w:r w:rsidR="009D1AEE" w:rsidRPr="0076610C">
        <w:rPr>
          <w:sz w:val="20"/>
          <w:szCs w:val="20"/>
        </w:rPr>
        <w:t>: záložka Zákla</w:t>
      </w:r>
      <w:r w:rsidR="0096706F" w:rsidRPr="0076610C">
        <w:rPr>
          <w:sz w:val="20"/>
          <w:szCs w:val="20"/>
        </w:rPr>
        <w:t>dné údaje, sekcia</w:t>
      </w:r>
      <w:r w:rsidRPr="0076610C">
        <w:rPr>
          <w:sz w:val="20"/>
          <w:szCs w:val="20"/>
        </w:rPr>
        <w:t xml:space="preserve"> Kontrolovaná osoba/subj</w:t>
      </w:r>
      <w:r w:rsidR="009D1AEE" w:rsidRPr="0076610C">
        <w:rPr>
          <w:sz w:val="20"/>
          <w:szCs w:val="20"/>
        </w:rPr>
        <w:t>ekt a</w:t>
      </w:r>
      <w:r w:rsidRPr="0076610C">
        <w:rPr>
          <w:sz w:val="20"/>
          <w:szCs w:val="20"/>
        </w:rPr>
        <w:t xml:space="preserve"> Kontrola tretej osoby/subjektu</w:t>
      </w:r>
    </w:p>
    <w:p w14:paraId="0BB4F1B2" w14:textId="77777777" w:rsidR="003840F6" w:rsidRDefault="003840F6" w:rsidP="003840F6"/>
    <w:p w14:paraId="37A8F60F" w14:textId="77777777" w:rsidR="00741DBA" w:rsidRPr="008E2D31" w:rsidRDefault="00741DBA" w:rsidP="003840F6"/>
    <w:p w14:paraId="67F4605C" w14:textId="77777777" w:rsidR="00813BC0" w:rsidRPr="008E2D31" w:rsidRDefault="00813BC0" w:rsidP="00813BC0">
      <w:pPr>
        <w:rPr>
          <w:b/>
        </w:rPr>
      </w:pPr>
      <w:r w:rsidRPr="008E2D31">
        <w:rPr>
          <w:b/>
        </w:rPr>
        <w:t>Sekcia Pozastavenia kontroly a Súvisiace kontroly:</w:t>
      </w:r>
    </w:p>
    <w:p w14:paraId="25218B21" w14:textId="77777777" w:rsidR="00741DBA" w:rsidRDefault="00741DBA" w:rsidP="00F76B52">
      <w:pPr>
        <w:jc w:val="both"/>
      </w:pPr>
    </w:p>
    <w:p w14:paraId="12E3456F" w14:textId="77777777" w:rsidR="005E569E" w:rsidRPr="008E2D31" w:rsidRDefault="00813BC0" w:rsidP="00F76B52">
      <w:pPr>
        <w:jc w:val="both"/>
      </w:pPr>
      <w:r w:rsidRPr="008E2D31">
        <w:t xml:space="preserve">Na obr. č. 9 je zobrazená sekcia </w:t>
      </w:r>
      <w:r w:rsidR="009C39F7" w:rsidRPr="008E2D31">
        <w:t>„</w:t>
      </w:r>
      <w:r w:rsidRPr="008E2D31">
        <w:t>Pozastavenia kontroly</w:t>
      </w:r>
      <w:r w:rsidR="009C39F7" w:rsidRPr="008E2D31">
        <w:t>“</w:t>
      </w:r>
      <w:r w:rsidRPr="008E2D31">
        <w:t xml:space="preserve"> a </w:t>
      </w:r>
      <w:r w:rsidR="009C39F7" w:rsidRPr="008E2D31">
        <w:t>„</w:t>
      </w:r>
      <w:r w:rsidRPr="008E2D31">
        <w:t>Súvisiace kontroly</w:t>
      </w:r>
      <w:r w:rsidR="009C39F7" w:rsidRPr="008E2D31">
        <w:t>“</w:t>
      </w:r>
      <w:r w:rsidRPr="008E2D31">
        <w:t xml:space="preserve">. </w:t>
      </w:r>
    </w:p>
    <w:p w14:paraId="33EB8200" w14:textId="77777777" w:rsidR="003840F6" w:rsidRPr="008E2D31" w:rsidRDefault="003D0367" w:rsidP="0076610C">
      <w:pPr>
        <w:jc w:val="both"/>
      </w:pPr>
      <w:r w:rsidRPr="008E2D31">
        <w:t>Sekcia</w:t>
      </w:r>
      <w:r w:rsidR="00302CDC" w:rsidRPr="008E2D31">
        <w:t xml:space="preserve"> </w:t>
      </w:r>
      <w:r w:rsidR="008042E2" w:rsidRPr="008E2D31">
        <w:t>„</w:t>
      </w:r>
      <w:r w:rsidR="00813BC0" w:rsidRPr="008E2D31">
        <w:t>Pozastavenie kontroly</w:t>
      </w:r>
      <w:r w:rsidR="008042E2" w:rsidRPr="008E2D31">
        <w:t>“</w:t>
      </w:r>
      <w:r w:rsidR="00813BC0" w:rsidRPr="008E2D31">
        <w:t xml:space="preserve"> sa automaticky vyplní </w:t>
      </w:r>
      <w:r w:rsidR="00080BDC" w:rsidRPr="008E2D31">
        <w:t>v prípade posunu K</w:t>
      </w:r>
      <w:r w:rsidR="00BD06C2" w:rsidRPr="008E2D31">
        <w:t>ŽoP</w:t>
      </w:r>
      <w:r w:rsidR="00080BDC" w:rsidRPr="008E2D31">
        <w:t xml:space="preserve"> do stavu </w:t>
      </w:r>
      <w:r w:rsidR="008042E2" w:rsidRPr="008E2D31">
        <w:t>„</w:t>
      </w:r>
      <w:r w:rsidR="00080BDC" w:rsidRPr="008E2D31">
        <w:t>Pozastavená kontrola</w:t>
      </w:r>
      <w:r w:rsidR="008042E2" w:rsidRPr="008E2D31">
        <w:t>“</w:t>
      </w:r>
      <w:r w:rsidR="00080BDC" w:rsidRPr="008E2D31">
        <w:t xml:space="preserve">. V rámci </w:t>
      </w:r>
      <w:r w:rsidR="006C1030" w:rsidRPr="008E2D31">
        <w:t>sprievodcu posunu</w:t>
      </w:r>
      <w:r w:rsidR="008042E2" w:rsidRPr="008E2D31">
        <w:t xml:space="preserve"> do stavu „Pozastavená kontrola“</w:t>
      </w:r>
      <w:r w:rsidR="006C1030" w:rsidRPr="008E2D31">
        <w:t xml:space="preserve"> </w:t>
      </w:r>
      <w:r w:rsidR="00697875" w:rsidRPr="008E2D31">
        <w:t>používateľ</w:t>
      </w:r>
      <w:r w:rsidR="00080BDC" w:rsidRPr="008E2D31">
        <w:t xml:space="preserve"> vypĺňa </w:t>
      </w:r>
      <w:r w:rsidR="00EE5AF7" w:rsidRPr="008E2D31">
        <w:t>„</w:t>
      </w:r>
      <w:r w:rsidR="00080BDC" w:rsidRPr="008E2D31">
        <w:t>Dátum pozastavenia kon</w:t>
      </w:r>
      <w:r w:rsidR="005E5481" w:rsidRPr="008E2D31">
        <w:t>troly</w:t>
      </w:r>
      <w:r w:rsidR="00EE5AF7" w:rsidRPr="008E2D31">
        <w:t>“</w:t>
      </w:r>
      <w:r w:rsidR="005E5481" w:rsidRPr="008E2D31">
        <w:t xml:space="preserve"> a </w:t>
      </w:r>
      <w:r w:rsidR="00EE5AF7" w:rsidRPr="008E2D31">
        <w:t>„</w:t>
      </w:r>
      <w:r w:rsidR="005E5481" w:rsidRPr="008E2D31">
        <w:t>Dôvod pozastavenia kontroly</w:t>
      </w:r>
      <w:r w:rsidR="00EE5AF7" w:rsidRPr="008E2D31">
        <w:t>“</w:t>
      </w:r>
      <w:r w:rsidR="00440ECA" w:rsidRPr="008E2D31">
        <w:t xml:space="preserve">. </w:t>
      </w:r>
    </w:p>
    <w:p w14:paraId="6CE70932" w14:textId="646E53C2" w:rsidR="003840F6" w:rsidRPr="008E2D31" w:rsidRDefault="00440ECA" w:rsidP="00F76B52">
      <w:pPr>
        <w:jc w:val="both"/>
      </w:pPr>
      <w:r w:rsidRPr="008E2D31">
        <w:t xml:space="preserve">V sekcii </w:t>
      </w:r>
      <w:r w:rsidR="003B5C09" w:rsidRPr="008E2D31">
        <w:t>„</w:t>
      </w:r>
      <w:r w:rsidRPr="008E2D31">
        <w:t>Súvisiace kontroly</w:t>
      </w:r>
      <w:r w:rsidR="003B5C09" w:rsidRPr="008E2D31">
        <w:t>“</w:t>
      </w:r>
      <w:r w:rsidRPr="008E2D31">
        <w:t xml:space="preserve"> zobrazuje systém modrou hláškou informáciu, koľko K</w:t>
      </w:r>
      <w:r w:rsidR="00BD06C2" w:rsidRPr="008E2D31">
        <w:t>ŽoP</w:t>
      </w:r>
      <w:r w:rsidRPr="008E2D31">
        <w:t xml:space="preserve"> je aktuálne vytvorených na kontrolovanú ŽoP. </w:t>
      </w:r>
      <w:r w:rsidR="003A4818">
        <w:t>Funkcionalita „Súvisiace kontroly“ obsahuje informáciu o vykonaní viacerých kontrol</w:t>
      </w:r>
      <w:r w:rsidR="00BA58C2">
        <w:t xml:space="preserve"> na rovnakej ŽoP</w:t>
      </w:r>
      <w:r w:rsidR="003A4818">
        <w:t>, ktoré obsahujú súvisiace informácie napr. ide o</w:t>
      </w:r>
      <w:r w:rsidR="00BA58C2">
        <w:t xml:space="preserve"> opätovnú </w:t>
      </w:r>
      <w:r w:rsidR="003A4818">
        <w:t>KŽoP</w:t>
      </w:r>
      <w:r w:rsidR="00BA58C2">
        <w:t>, KŽoP v prípade odčleňovania/vyčleňovania výdavkov na samostatnú kontrolu.</w:t>
      </w:r>
      <w:r w:rsidR="003A4818">
        <w:t xml:space="preserve"> </w:t>
      </w:r>
      <w:r w:rsidRPr="008E2D31">
        <w:t xml:space="preserve">V prípade súvisiacej kontroly </w:t>
      </w:r>
      <w:r w:rsidR="006215A9" w:rsidRPr="008E2D31">
        <w:t xml:space="preserve">používateľ priradí </w:t>
      </w:r>
      <w:r w:rsidR="006D372B" w:rsidRPr="008E2D31">
        <w:t>relevantnú</w:t>
      </w:r>
      <w:r w:rsidR="006215A9" w:rsidRPr="008E2D31">
        <w:t xml:space="preserve"> K</w:t>
      </w:r>
      <w:r w:rsidR="00BD06C2" w:rsidRPr="008E2D31">
        <w:t>ŽoP</w:t>
      </w:r>
      <w:r w:rsidRPr="008E2D31">
        <w:t xml:space="preserve"> pomocou tlačidla </w:t>
      </w:r>
      <w:r w:rsidR="003B5C09" w:rsidRPr="00135038">
        <w:rPr>
          <w:b/>
        </w:rPr>
        <w:t>„</w:t>
      </w:r>
      <w:r w:rsidR="00282C09" w:rsidRPr="00135038">
        <w:rPr>
          <w:b/>
        </w:rPr>
        <w:t>+</w:t>
      </w:r>
      <w:r w:rsidRPr="00135038">
        <w:rPr>
          <w:b/>
        </w:rPr>
        <w:t>Priradiť</w:t>
      </w:r>
      <w:r w:rsidR="003B5C09" w:rsidRPr="00135038">
        <w:rPr>
          <w:b/>
        </w:rPr>
        <w:t>“</w:t>
      </w:r>
      <w:r w:rsidR="00697875" w:rsidRPr="00135038">
        <w:rPr>
          <w:b/>
        </w:rPr>
        <w:t>.</w:t>
      </w:r>
    </w:p>
    <w:p w14:paraId="7658C323" w14:textId="77777777" w:rsidR="003840F6" w:rsidRPr="008E2D31" w:rsidRDefault="003840F6" w:rsidP="00F76B52">
      <w:pPr>
        <w:jc w:val="both"/>
      </w:pPr>
    </w:p>
    <w:p w14:paraId="46431F35" w14:textId="77777777" w:rsidR="003840F6" w:rsidRPr="008E2D31" w:rsidRDefault="003840F6" w:rsidP="003840F6"/>
    <w:p w14:paraId="18111A16" w14:textId="77777777" w:rsidR="003840F6" w:rsidRPr="00AB14FB" w:rsidRDefault="00224162" w:rsidP="003840F6">
      <w:r>
        <w:rPr>
          <w:noProof/>
        </w:rPr>
        <w:drawing>
          <wp:inline distT="0" distB="0" distL="0" distR="0" wp14:anchorId="672D8DC5" wp14:editId="59A4BE3E">
            <wp:extent cx="5762625" cy="1933575"/>
            <wp:effectExtent l="19050" t="19050" r="28575" b="28575"/>
            <wp:docPr id="55" name="Obrázok 8" descr="chrome_CYxxZY67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rome_CYxxZY67P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33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226BB2" w14:textId="77777777" w:rsidR="00532D1B" w:rsidRPr="0076610C" w:rsidRDefault="00532D1B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 9</w:t>
      </w:r>
      <w:r w:rsidR="0096706F" w:rsidRPr="0076610C">
        <w:rPr>
          <w:sz w:val="20"/>
          <w:szCs w:val="20"/>
        </w:rPr>
        <w:t>: záložka Základné údaje, sekcia</w:t>
      </w:r>
      <w:r w:rsidRPr="0076610C">
        <w:rPr>
          <w:sz w:val="20"/>
          <w:szCs w:val="20"/>
        </w:rPr>
        <w:t xml:space="preserve"> Pozastavenie kontroly a Súvisiace kontroly</w:t>
      </w:r>
    </w:p>
    <w:p w14:paraId="3A8A8439" w14:textId="77777777" w:rsidR="003840F6" w:rsidRDefault="003840F6" w:rsidP="003840F6"/>
    <w:p w14:paraId="6EFF6282" w14:textId="77777777" w:rsidR="00741DBA" w:rsidRDefault="00741DBA" w:rsidP="003840F6"/>
    <w:p w14:paraId="56731354" w14:textId="77777777" w:rsidR="00741DBA" w:rsidRDefault="00741DBA" w:rsidP="003840F6"/>
    <w:p w14:paraId="17B97255" w14:textId="77777777" w:rsidR="00741DBA" w:rsidRDefault="00741DBA" w:rsidP="003840F6"/>
    <w:p w14:paraId="4063E12C" w14:textId="77777777" w:rsidR="00741DBA" w:rsidRDefault="00741DBA">
      <w:pPr>
        <w:spacing w:after="160" w:line="259" w:lineRule="auto"/>
      </w:pPr>
      <w:r>
        <w:br w:type="page"/>
      </w:r>
    </w:p>
    <w:p w14:paraId="005CD161" w14:textId="77777777" w:rsidR="003840F6" w:rsidRPr="008E2D31" w:rsidRDefault="000042F3" w:rsidP="003840F6">
      <w:pPr>
        <w:pStyle w:val="Nadpis4"/>
        <w:numPr>
          <w:ilvl w:val="2"/>
          <w:numId w:val="1"/>
        </w:numPr>
      </w:pPr>
      <w:r w:rsidRPr="008E2D31">
        <w:lastRenderedPageBreak/>
        <w:t>kontrola ŽoP -</w:t>
      </w:r>
      <w:r w:rsidR="003840F6" w:rsidRPr="008E2D31">
        <w:t>záložka Žiadosť o</w:t>
      </w:r>
      <w:r w:rsidRPr="008E2D31">
        <w:t> </w:t>
      </w:r>
      <w:r w:rsidR="003840F6" w:rsidRPr="008E2D31">
        <w:t>platbu</w:t>
      </w:r>
      <w:r w:rsidRPr="008E2D31">
        <w:t xml:space="preserve"> </w:t>
      </w:r>
    </w:p>
    <w:p w14:paraId="03D919D5" w14:textId="77777777" w:rsidR="003840F6" w:rsidRPr="008E2D31" w:rsidRDefault="003840F6" w:rsidP="003840F6"/>
    <w:p w14:paraId="3AC0BE92" w14:textId="77777777" w:rsidR="003840F6" w:rsidRPr="008E2D31" w:rsidRDefault="00EE4CEA" w:rsidP="00EE4CEA">
      <w:pPr>
        <w:jc w:val="both"/>
        <w:rPr>
          <w:color w:val="000000"/>
        </w:rPr>
      </w:pPr>
      <w:r w:rsidRPr="008E2D31">
        <w:rPr>
          <w:color w:val="000000"/>
        </w:rPr>
        <w:t xml:space="preserve">Používateľ zvolí záložku </w:t>
      </w:r>
      <w:r w:rsidR="00FD1CCC" w:rsidRPr="008E2D31">
        <w:rPr>
          <w:color w:val="000000"/>
        </w:rPr>
        <w:t>„</w:t>
      </w:r>
      <w:r w:rsidRPr="008E2D31">
        <w:rPr>
          <w:color w:val="000000"/>
        </w:rPr>
        <w:t>Žiadosť o</w:t>
      </w:r>
      <w:r w:rsidR="00FD1CCC" w:rsidRPr="008E2D31">
        <w:rPr>
          <w:color w:val="000000"/>
        </w:rPr>
        <w:t> </w:t>
      </w:r>
      <w:r w:rsidRPr="008E2D31">
        <w:rPr>
          <w:color w:val="000000"/>
        </w:rPr>
        <w:t>platbu</w:t>
      </w:r>
      <w:r w:rsidR="00FD1CCC" w:rsidRPr="008E2D31">
        <w:rPr>
          <w:color w:val="000000"/>
        </w:rPr>
        <w:t>“</w:t>
      </w:r>
      <w:r w:rsidRPr="008E2D31">
        <w:rPr>
          <w:color w:val="000000"/>
        </w:rPr>
        <w:t xml:space="preserve">, ktorá je zobrazená na obr. č. 10. Zobrazia sa základné informácie </w:t>
      </w:r>
      <w:r w:rsidR="00872F5D" w:rsidRPr="008E2D31">
        <w:rPr>
          <w:color w:val="000000"/>
        </w:rPr>
        <w:t xml:space="preserve">o </w:t>
      </w:r>
      <w:r w:rsidR="00BD06C2" w:rsidRPr="008E2D31">
        <w:rPr>
          <w:color w:val="000000"/>
        </w:rPr>
        <w:t>ŽoP</w:t>
      </w:r>
      <w:r w:rsidRPr="008E2D31">
        <w:rPr>
          <w:color w:val="000000"/>
        </w:rPr>
        <w:t xml:space="preserve"> (kód, typ, stav, suma nárokovaná a pod.), ktorá je predmetom K</w:t>
      </w:r>
      <w:r w:rsidR="00BD06C2" w:rsidRPr="008E2D31">
        <w:rPr>
          <w:color w:val="000000"/>
        </w:rPr>
        <w:t>ŽoP</w:t>
      </w:r>
      <w:r w:rsidRPr="008E2D31">
        <w:rPr>
          <w:color w:val="000000"/>
        </w:rPr>
        <w:t>.</w:t>
      </w:r>
      <w:r w:rsidR="00752EDA" w:rsidRPr="008E2D31">
        <w:rPr>
          <w:color w:val="000000"/>
        </w:rPr>
        <w:t xml:space="preserve"> Záložka má informatívny charakter.</w:t>
      </w:r>
    </w:p>
    <w:p w14:paraId="0F5BC61D" w14:textId="77777777" w:rsidR="00EE4CEA" w:rsidRPr="008E2D31" w:rsidRDefault="00EE4CEA" w:rsidP="003840F6"/>
    <w:p w14:paraId="4ECBF66A" w14:textId="77777777" w:rsidR="003840F6" w:rsidRPr="00AB14FB" w:rsidRDefault="00224162" w:rsidP="003840F6">
      <w:r>
        <w:rPr>
          <w:noProof/>
        </w:rPr>
        <w:drawing>
          <wp:inline distT="0" distB="0" distL="0" distR="0" wp14:anchorId="20233E25" wp14:editId="0313E152">
            <wp:extent cx="5762625" cy="1524000"/>
            <wp:effectExtent l="19050" t="19050" r="28575" b="19050"/>
            <wp:docPr id="54" name="Obrázok 9" descr="chrome_fchg4d8D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rome_fchg4d8DYv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B91CF9" w14:textId="77777777" w:rsidR="00AB3E7E" w:rsidRPr="0076610C" w:rsidRDefault="00AB3E7E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 10: záložka Žiadosť o platbu</w:t>
      </w:r>
    </w:p>
    <w:p w14:paraId="3599357A" w14:textId="77777777" w:rsidR="00AB3E7E" w:rsidRDefault="00AB3E7E" w:rsidP="003840F6"/>
    <w:p w14:paraId="51A56BED" w14:textId="77777777" w:rsidR="00741DBA" w:rsidRPr="00AB14FB" w:rsidRDefault="00741DBA" w:rsidP="003840F6"/>
    <w:p w14:paraId="522A5570" w14:textId="77777777" w:rsidR="003840F6" w:rsidRPr="008E2D31" w:rsidRDefault="003840F6" w:rsidP="003840F6">
      <w:pPr>
        <w:pStyle w:val="Nadpis4"/>
        <w:numPr>
          <w:ilvl w:val="2"/>
          <w:numId w:val="1"/>
        </w:numPr>
      </w:pPr>
      <w:r w:rsidRPr="008E2D31">
        <w:t>záložka Finančná identifikácia</w:t>
      </w:r>
    </w:p>
    <w:p w14:paraId="3D1C8A92" w14:textId="77777777" w:rsidR="003840F6" w:rsidRPr="008E2D31" w:rsidRDefault="003840F6" w:rsidP="003840F6"/>
    <w:p w14:paraId="0AFCD790" w14:textId="77777777" w:rsidR="00457ED6" w:rsidRDefault="00A455AE" w:rsidP="00A455AE">
      <w:pPr>
        <w:jc w:val="both"/>
      </w:pPr>
      <w:r w:rsidRPr="008E2D31">
        <w:t xml:space="preserve">Používateľ zvolí záložku </w:t>
      </w:r>
      <w:r w:rsidR="00BF4BF9" w:rsidRPr="008E2D31">
        <w:t>„</w:t>
      </w:r>
      <w:r w:rsidRPr="008E2D31">
        <w:t>Finančná identifikácia</w:t>
      </w:r>
      <w:r w:rsidR="00BF4BF9" w:rsidRPr="008E2D31">
        <w:t>“</w:t>
      </w:r>
      <w:r w:rsidRPr="008E2D31">
        <w:t xml:space="preserve">, </w:t>
      </w:r>
      <w:r w:rsidRPr="008E2D31">
        <w:rPr>
          <w:color w:val="000000"/>
        </w:rPr>
        <w:t>ktorá je zobrazená na obr. č. 11</w:t>
      </w:r>
      <w:r w:rsidRPr="008E2D31">
        <w:t xml:space="preserve">. Používateľ vyplní “Objem skontrolovaných finančných prostriedkov” a “Neoprávnené výdavky”, ktoré </w:t>
      </w:r>
      <w:r w:rsidR="00BF4BF9" w:rsidRPr="008E2D31">
        <w:t>sú</w:t>
      </w:r>
      <w:r w:rsidRPr="008E2D31">
        <w:t xml:space="preserve"> predmetom kontroly. </w:t>
      </w:r>
    </w:p>
    <w:p w14:paraId="20E65E98" w14:textId="77777777" w:rsidR="003840F6" w:rsidRPr="008E2D31" w:rsidRDefault="00457ED6" w:rsidP="00A455AE">
      <w:pPr>
        <w:jc w:val="both"/>
      </w:pPr>
      <w:r>
        <w:t>Poznámka: Objem skontrolovaných finančných prostriedkov sa môže líšiť od sumy samotnej ŽoP napr. pokiaľ ide o opätovnú administratívnu KŽoP</w:t>
      </w:r>
      <w:r w:rsidR="008833FB">
        <w:t>, ktorá sa spravidla vykonáva na vzorke</w:t>
      </w:r>
      <w:r>
        <w:t xml:space="preserve">. </w:t>
      </w:r>
      <w:r w:rsidR="00BB3464">
        <w:t>Používateľ neverejnej časti ITMS2014+ vyplní evidenciu podľa skutočností identifikovaných počas</w:t>
      </w:r>
      <w:r w:rsidR="000D61D8">
        <w:t xml:space="preserve"> výkonu</w:t>
      </w:r>
      <w:r w:rsidR="00BB3464">
        <w:t xml:space="preserve"> KŽoP</w:t>
      </w:r>
      <w:r w:rsidR="000D61D8">
        <w:t>. Upozornenie:</w:t>
      </w:r>
      <w:r w:rsidR="00BB3464">
        <w:t xml:space="preserve"> </w:t>
      </w:r>
      <w:r>
        <w:t xml:space="preserve">Systém ITMS2014+ </w:t>
      </w:r>
      <w:r w:rsidR="00BB3464">
        <w:t xml:space="preserve">dáta neiniciuje </w:t>
      </w:r>
      <w:r w:rsidR="000D61D8">
        <w:t xml:space="preserve">automaticky </w:t>
      </w:r>
      <w:r w:rsidR="00BB3464">
        <w:t xml:space="preserve">, a preto je potrebné po vyplnení evidencie KŽoP a ukončení KŽoP vyplniť dáta aj </w:t>
      </w:r>
      <w:r w:rsidR="000D61D8">
        <w:t>v rámci</w:t>
      </w:r>
      <w:r w:rsidR="00BB3464">
        <w:t xml:space="preserve"> ŽoP, ktorá bola predmetom administratívnej finančnej kontroly</w:t>
      </w:r>
      <w:r>
        <w:t xml:space="preserve"> a to v neverejnej časti ITMS2014+</w:t>
      </w:r>
      <w:r w:rsidR="00BB3464">
        <w:t xml:space="preserve"> v module finančné riadenie</w:t>
      </w:r>
      <w:r>
        <w:t xml:space="preserve"> – </w:t>
      </w:r>
      <w:r w:rsidR="00BB3464">
        <w:t>ŽoP</w:t>
      </w:r>
      <w:r>
        <w:t xml:space="preserve"> – detail ŽoP-</w:t>
      </w:r>
      <w:r w:rsidRPr="00457ED6">
        <w:t xml:space="preserve">– </w:t>
      </w:r>
      <w:r>
        <w:t xml:space="preserve">Deklarované výdavky </w:t>
      </w:r>
      <w:r w:rsidRPr="00457ED6">
        <w:t xml:space="preserve">– </w:t>
      </w:r>
      <w:r>
        <w:t>konkrétny deklarovaný výdavok-</w:t>
      </w:r>
      <w:r w:rsidRPr="00457ED6">
        <w:t xml:space="preserve">– </w:t>
      </w:r>
      <w:r>
        <w:t>detail</w:t>
      </w:r>
      <w:r w:rsidRPr="00457ED6">
        <w:t xml:space="preserve">– </w:t>
      </w:r>
      <w:r>
        <w:t xml:space="preserve">suma žiadaná na preplatenie </w:t>
      </w:r>
      <w:r w:rsidRPr="00457ED6">
        <w:t xml:space="preserve">– </w:t>
      </w:r>
      <w:r>
        <w:t>oprávnená suma(neoprávnená suma)</w:t>
      </w:r>
      <w:r w:rsidR="00BB3464">
        <w:t xml:space="preserve">. </w:t>
      </w:r>
      <w:r w:rsidR="00A455AE" w:rsidRPr="008E2D31">
        <w:t>Bez vyplnených súm nie je možné posunúť K</w:t>
      </w:r>
      <w:r w:rsidR="00BD06C2" w:rsidRPr="008E2D31">
        <w:t>ŽoP</w:t>
      </w:r>
      <w:r w:rsidR="00A455AE" w:rsidRPr="008E2D31">
        <w:t xml:space="preserve"> do stavu Ukončená.</w:t>
      </w:r>
    </w:p>
    <w:p w14:paraId="40C7B84C" w14:textId="77777777" w:rsidR="00A455AE" w:rsidRPr="008E2D31" w:rsidRDefault="00A455AE" w:rsidP="0076610C">
      <w:pPr>
        <w:ind w:firstLine="708"/>
        <w:jc w:val="both"/>
      </w:pPr>
      <w:r w:rsidRPr="008E2D31">
        <w:t>V sekcii “Zistené nedostatky - sumárne finančné údaje” sa automaticky napočítavajú sumy na základe zistených nedo</w:t>
      </w:r>
      <w:r w:rsidR="008D1992" w:rsidRPr="008E2D31">
        <w:t>statkov, ktoré používateľ vyplnil</w:t>
      </w:r>
      <w:r w:rsidRPr="008E2D31">
        <w:t xml:space="preserve"> v záložke “Zistené nedostatky”. </w:t>
      </w:r>
      <w:r w:rsidR="002413DF" w:rsidRPr="008E2D31">
        <w:t>Vyplnia</w:t>
      </w:r>
      <w:r w:rsidRPr="008E2D31">
        <w:t xml:space="preserve"> sa </w:t>
      </w:r>
      <w:r w:rsidR="0062391A" w:rsidRPr="008E2D31">
        <w:t xml:space="preserve">kumulatívne </w:t>
      </w:r>
      <w:r w:rsidRPr="008E2D31">
        <w:t xml:space="preserve">sumy “Sumárna skontrolovaná suma”, “Sumárna oprávnená suma” a “Sumárna neoprávnená suma”.  </w:t>
      </w:r>
    </w:p>
    <w:p w14:paraId="48F61599" w14:textId="77777777" w:rsidR="003840F6" w:rsidRPr="008E2D31" w:rsidRDefault="00A455AE" w:rsidP="0076610C">
      <w:pPr>
        <w:ind w:firstLine="708"/>
        <w:jc w:val="both"/>
      </w:pPr>
      <w:r w:rsidRPr="008E2D31">
        <w:t xml:space="preserve">V sekcii “Sumy kontrolovanej žiadosti o platbu” sú informačne zobrazené nárokované a oprávnené sumy kontrolovanej </w:t>
      </w:r>
      <w:r w:rsidR="00BD06C2" w:rsidRPr="008E2D31">
        <w:t>ŽoP</w:t>
      </w:r>
      <w:r w:rsidRPr="008E2D31">
        <w:t>.</w:t>
      </w:r>
    </w:p>
    <w:p w14:paraId="23A76E31" w14:textId="77777777" w:rsidR="003840F6" w:rsidRPr="00AB14FB" w:rsidRDefault="00224162" w:rsidP="003840F6">
      <w:r>
        <w:rPr>
          <w:noProof/>
        </w:rPr>
        <w:lastRenderedPageBreak/>
        <w:drawing>
          <wp:inline distT="0" distB="0" distL="0" distR="0" wp14:anchorId="2CB7AC08" wp14:editId="1D4F6CF4">
            <wp:extent cx="5762625" cy="2409825"/>
            <wp:effectExtent l="19050" t="19050" r="28575" b="28575"/>
            <wp:docPr id="53" name="Obrázok 10" descr="chrome_LZgMqwGwB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rome_LZgMqwGwBV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3B1EF2" w14:textId="77777777" w:rsidR="00AB3E7E" w:rsidRPr="0076610C" w:rsidRDefault="00AB3E7E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 11: záložka Finančná identifikácia</w:t>
      </w:r>
    </w:p>
    <w:p w14:paraId="1C1F1F41" w14:textId="77777777" w:rsidR="00AB3E7E" w:rsidRPr="00AB14FB" w:rsidRDefault="00AB3E7E" w:rsidP="003840F6"/>
    <w:p w14:paraId="70FEC552" w14:textId="77777777" w:rsidR="003840F6" w:rsidRPr="008E2D31" w:rsidRDefault="003840F6" w:rsidP="003840F6">
      <w:pPr>
        <w:pStyle w:val="Nadpis4"/>
        <w:numPr>
          <w:ilvl w:val="2"/>
          <w:numId w:val="1"/>
        </w:numPr>
      </w:pPr>
      <w:r w:rsidRPr="008E2D31">
        <w:t>záložka Zistené nedostatky</w:t>
      </w:r>
      <w:r w:rsidR="00AF41B6">
        <w:t>/námietky</w:t>
      </w:r>
    </w:p>
    <w:p w14:paraId="78E4CA47" w14:textId="77777777" w:rsidR="003840F6" w:rsidRPr="008E2D31" w:rsidRDefault="003840F6" w:rsidP="003840F6"/>
    <w:p w14:paraId="7C3110C8" w14:textId="77777777" w:rsidR="00741DBA" w:rsidRDefault="002413DF" w:rsidP="002413DF">
      <w:pPr>
        <w:pStyle w:val="Normlnywebov"/>
        <w:spacing w:before="0" w:beforeAutospacing="0" w:after="0" w:afterAutospacing="0"/>
        <w:jc w:val="both"/>
      </w:pPr>
      <w:r w:rsidRPr="008E2D31">
        <w:t xml:space="preserve">Používateľ zvolí záložku </w:t>
      </w:r>
      <w:r w:rsidR="00A264CD" w:rsidRPr="008E2D31">
        <w:t>„</w:t>
      </w:r>
      <w:r w:rsidRPr="008E2D31">
        <w:t>Zistené nedostatky</w:t>
      </w:r>
      <w:r w:rsidR="00A264CD" w:rsidRPr="008E2D31">
        <w:t>“</w:t>
      </w:r>
      <w:r w:rsidRPr="008E2D31">
        <w:t xml:space="preserve">, </w:t>
      </w:r>
      <w:r w:rsidRPr="008E2D31">
        <w:rPr>
          <w:color w:val="000000"/>
        </w:rPr>
        <w:t>ktorá je zobrazená na obr. č. 12</w:t>
      </w:r>
      <w:r w:rsidRPr="008E2D31">
        <w:t>.</w:t>
      </w:r>
    </w:p>
    <w:p w14:paraId="015DC6C4" w14:textId="70415991" w:rsidR="00741DBA" w:rsidRDefault="008B6BFB" w:rsidP="002413DF">
      <w:pPr>
        <w:pStyle w:val="Normlnywebov"/>
        <w:spacing w:before="0" w:beforeAutospacing="0" w:after="0" w:afterAutospacing="0"/>
        <w:jc w:val="both"/>
      </w:pPr>
      <w:r w:rsidRPr="008E2D31">
        <w:t xml:space="preserve">V zozname sa zobrazujú </w:t>
      </w:r>
      <w:r w:rsidR="000A0143">
        <w:t>dve</w:t>
      </w:r>
      <w:r w:rsidRPr="008E2D31">
        <w:t xml:space="preserve"> úrovne, kde na prvej úrovni je zobrazený vytvorený nedostatok</w:t>
      </w:r>
      <w:r w:rsidR="000A0143">
        <w:t xml:space="preserve"> (vyznačený </w:t>
      </w:r>
      <w:r w:rsidR="00932EB7">
        <w:t xml:space="preserve">piktogramom </w:t>
      </w:r>
      <w:r w:rsidR="000A0143">
        <w:t xml:space="preserve">sivou farbou adresára, </w:t>
      </w:r>
      <w:r w:rsidR="006059F5" w:rsidRPr="008E2D31">
        <w:t xml:space="preserve">vytvára </w:t>
      </w:r>
      <w:r w:rsidR="00DA1311">
        <w:t>kontrolór RO/SO</w:t>
      </w:r>
      <w:r w:rsidR="006059F5" w:rsidRPr="008E2D31">
        <w:t>)</w:t>
      </w:r>
      <w:r w:rsidRPr="008E2D31">
        <w:t xml:space="preserve"> a na druhej úrovni sú zobrazené námietky k nedostatku </w:t>
      </w:r>
      <w:r w:rsidR="006059F5" w:rsidRPr="008E2D31">
        <w:t>(</w:t>
      </w:r>
      <w:r w:rsidR="000A0143">
        <w:t>vyznačené piktogramom modrého listu</w:t>
      </w:r>
      <w:r w:rsidR="00741DBA">
        <w:t xml:space="preserve">). </w:t>
      </w:r>
    </w:p>
    <w:p w14:paraId="059EF54B" w14:textId="3763941C" w:rsidR="00BB3362" w:rsidRDefault="00741DBA" w:rsidP="002413DF">
      <w:pPr>
        <w:pStyle w:val="Normlnywebov"/>
        <w:spacing w:before="0" w:beforeAutospacing="0" w:after="0" w:afterAutospacing="0"/>
        <w:jc w:val="both"/>
      </w:pPr>
      <w:r>
        <w:t xml:space="preserve">Námietky </w:t>
      </w:r>
      <w:r w:rsidR="003A4818">
        <w:t>spravidla</w:t>
      </w:r>
      <w:r w:rsidR="00932EB7">
        <w:t xml:space="preserve"> </w:t>
      </w:r>
      <w:r w:rsidR="006059F5" w:rsidRPr="008E2D31">
        <w:t>vytvára kontrolovaný subjekt</w:t>
      </w:r>
      <w:r>
        <w:t xml:space="preserve"> </w:t>
      </w:r>
      <w:r w:rsidR="000A0143">
        <w:t>-</w:t>
      </w:r>
      <w:r w:rsidR="00932EB7">
        <w:t xml:space="preserve"> </w:t>
      </w:r>
      <w:r w:rsidR="008833FB">
        <w:t>prijímateľ</w:t>
      </w:r>
      <w:r w:rsidR="000A0143">
        <w:t xml:space="preserve"> v stave kontroly </w:t>
      </w:r>
      <w:r w:rsidR="00932EB7">
        <w:t>„</w:t>
      </w:r>
      <w:r w:rsidR="000A0143">
        <w:t>Odoslaná na vyjadrenie</w:t>
      </w:r>
      <w:r w:rsidR="00932EB7">
        <w:t>“</w:t>
      </w:r>
      <w:r w:rsidR="008833FB">
        <w:t>)</w:t>
      </w:r>
      <w:r w:rsidR="003A4818">
        <w:t xml:space="preserve"> na verejnej časti ITMS2014+</w:t>
      </w:r>
      <w:r w:rsidR="00BB3362">
        <w:t>.</w:t>
      </w:r>
    </w:p>
    <w:p w14:paraId="3E34F88B" w14:textId="0235D51C" w:rsidR="008B6BFB" w:rsidRPr="008E2D31" w:rsidRDefault="00BB3362" w:rsidP="002413DF">
      <w:pPr>
        <w:pStyle w:val="Normlnywebov"/>
        <w:spacing w:before="0" w:beforeAutospacing="0" w:after="0" w:afterAutospacing="0"/>
        <w:jc w:val="both"/>
      </w:pPr>
      <w:r>
        <w:t>P</w:t>
      </w:r>
      <w:r w:rsidR="003A4818">
        <w:t>okiaľ používateľ verejnej časti uvedené námietky zašle na RO/SO písomne a</w:t>
      </w:r>
      <w:r w:rsidR="00DE3811">
        <w:t> </w:t>
      </w:r>
      <w:r w:rsidR="003A4818">
        <w:t>evidenciu</w:t>
      </w:r>
      <w:r w:rsidR="00DE3811">
        <w:t xml:space="preserve"> vo verejnej časti ITMS2014+ </w:t>
      </w:r>
      <w:r w:rsidR="003A4818">
        <w:t>nevyplní, vypĺňa uveden</w:t>
      </w:r>
      <w:r w:rsidR="008833FB">
        <w:t>ú</w:t>
      </w:r>
      <w:r w:rsidR="003A4818">
        <w:t xml:space="preserve"> evidenciu používateľ neverejnej časti</w:t>
      </w:r>
      <w:r w:rsidR="00AF41B6">
        <w:t xml:space="preserve">, </w:t>
      </w:r>
      <w:r w:rsidR="00485030">
        <w:t xml:space="preserve">najneskôr </w:t>
      </w:r>
      <w:r w:rsidR="00AF41B6">
        <w:t>keď je kontrola v stave vyjadrenie doručené</w:t>
      </w:r>
      <w:r w:rsidR="006059F5" w:rsidRPr="008E2D31">
        <w:t>)</w:t>
      </w:r>
      <w:r w:rsidR="008B6BFB" w:rsidRPr="008E2D31">
        <w:t xml:space="preserve">. </w:t>
      </w:r>
      <w:r w:rsidR="00943105" w:rsidRPr="008E2D31">
        <w:t xml:space="preserve">Ku každej kontrole je možné vytvoriť </w:t>
      </w:r>
      <w:r w:rsidR="00B12E4D" w:rsidRPr="008E2D31">
        <w:t>ľubovoľný počet</w:t>
      </w:r>
      <w:r w:rsidR="00943105" w:rsidRPr="008E2D31">
        <w:t xml:space="preserve"> nedostatkov a ku každému nedostatku je možné vytvoriť </w:t>
      </w:r>
      <w:r w:rsidR="00B12E4D" w:rsidRPr="008E2D31">
        <w:t xml:space="preserve">ľubovoľný počet </w:t>
      </w:r>
      <w:r w:rsidR="00943105" w:rsidRPr="008E2D31">
        <w:t>námietok.</w:t>
      </w:r>
    </w:p>
    <w:p w14:paraId="112FB79C" w14:textId="77777777" w:rsidR="003840F6" w:rsidRPr="008E2D31" w:rsidRDefault="003840F6" w:rsidP="002413DF">
      <w:pPr>
        <w:jc w:val="both"/>
      </w:pPr>
    </w:p>
    <w:p w14:paraId="6EA39E5B" w14:textId="77777777" w:rsidR="00E9581D" w:rsidRPr="00AB14FB" w:rsidRDefault="00E9581D" w:rsidP="003840F6">
      <w:r>
        <w:rPr>
          <w:noProof/>
        </w:rPr>
        <w:drawing>
          <wp:inline distT="0" distB="0" distL="0" distR="0" wp14:anchorId="0B13800C" wp14:editId="0623F0B4">
            <wp:extent cx="5753100" cy="1581150"/>
            <wp:effectExtent l="19050" t="19050" r="19050" b="1905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81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FEFC3A" w14:textId="77777777" w:rsidR="00E64F4E" w:rsidRPr="0076610C" w:rsidRDefault="00E64F4E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 12: záložka Zistené nedostatky</w:t>
      </w:r>
    </w:p>
    <w:p w14:paraId="721EF796" w14:textId="77777777" w:rsidR="00DE3811" w:rsidRPr="00AB14FB" w:rsidRDefault="00DE3811" w:rsidP="003840F6"/>
    <w:p w14:paraId="290D3060" w14:textId="77777777" w:rsidR="00BB3362" w:rsidRDefault="006059F5" w:rsidP="006059F5">
      <w:pPr>
        <w:pStyle w:val="Normlnywebov"/>
        <w:spacing w:before="0" w:beforeAutospacing="0" w:after="0" w:afterAutospacing="0"/>
        <w:jc w:val="both"/>
      </w:pPr>
      <w:r w:rsidRPr="008E2D31">
        <w:t xml:space="preserve">Nedostatok je možné vytvoriť pomocou tlačidla </w:t>
      </w:r>
      <w:r w:rsidR="006F176C" w:rsidRPr="00C41069">
        <w:rPr>
          <w:b/>
        </w:rPr>
        <w:t>„+Vytvoriť“</w:t>
      </w:r>
      <w:r w:rsidRPr="008E2D31">
        <w:t>- zobrazí sa sprievodca zisteného nedostatku</w:t>
      </w:r>
      <w:r w:rsidR="00A4378E" w:rsidRPr="008E2D31">
        <w:t xml:space="preserve">, </w:t>
      </w:r>
      <w:r w:rsidR="00A4378E" w:rsidRPr="008E2D31">
        <w:rPr>
          <w:color w:val="000000"/>
        </w:rPr>
        <w:t>ktorý je zobrazený</w:t>
      </w:r>
      <w:r w:rsidR="00A265F1" w:rsidRPr="008E2D31">
        <w:rPr>
          <w:color w:val="000000"/>
        </w:rPr>
        <w:t xml:space="preserve"> na obr. č. 13</w:t>
      </w:r>
      <w:r w:rsidRPr="008E2D31">
        <w:t xml:space="preserve">. </w:t>
      </w:r>
    </w:p>
    <w:p w14:paraId="7A05A884" w14:textId="77777777" w:rsidR="006059F5" w:rsidRPr="008E2D31" w:rsidRDefault="006059F5" w:rsidP="006059F5">
      <w:pPr>
        <w:pStyle w:val="Normlnywebov"/>
        <w:spacing w:before="0" w:beforeAutospacing="0" w:after="0" w:afterAutospacing="0"/>
        <w:jc w:val="both"/>
      </w:pPr>
      <w:r w:rsidRPr="008E2D31">
        <w:t xml:space="preserve">Používateľ v sprievodcovi vyplní “Typ zisteného nedostatku” (Žiadosť o platbu, Deklarované výdavky alebo Monitorovacie údaje) a pomocou tlačidla </w:t>
      </w:r>
      <w:r w:rsidR="006F176C" w:rsidRPr="00135038">
        <w:rPr>
          <w:b/>
        </w:rPr>
        <w:t>„</w:t>
      </w:r>
      <w:r w:rsidRPr="00135038">
        <w:rPr>
          <w:b/>
        </w:rPr>
        <w:t>Dokončiť”</w:t>
      </w:r>
      <w:r w:rsidRPr="008E2D31">
        <w:t xml:space="preserve"> vytvorí nedostatok, ktorý je potrebné dodefinovať. </w:t>
      </w:r>
    </w:p>
    <w:p w14:paraId="461EC165" w14:textId="77777777" w:rsidR="003840F6" w:rsidRPr="008E2D31" w:rsidRDefault="003840F6" w:rsidP="003840F6"/>
    <w:p w14:paraId="24EE19D5" w14:textId="77777777" w:rsidR="003840F6" w:rsidRPr="00AB14FB" w:rsidRDefault="00224162" w:rsidP="003840F6">
      <w:r>
        <w:rPr>
          <w:noProof/>
        </w:rPr>
        <w:lastRenderedPageBreak/>
        <w:drawing>
          <wp:inline distT="0" distB="0" distL="0" distR="0" wp14:anchorId="2BD5E08A" wp14:editId="4713DBFC">
            <wp:extent cx="5753100" cy="1533525"/>
            <wp:effectExtent l="19050" t="19050" r="19050" b="28575"/>
            <wp:docPr id="51" name="Obrázok 12" descr="chrome_6QPhwP98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rome_6QPhwP98G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33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61C78F" w14:textId="77777777" w:rsidR="00606B76" w:rsidRPr="0076610C" w:rsidRDefault="00606B76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 xml:space="preserve">Obr. č. 13: </w:t>
      </w:r>
      <w:r w:rsidR="008E68F5" w:rsidRPr="0076610C">
        <w:rPr>
          <w:sz w:val="20"/>
          <w:szCs w:val="20"/>
        </w:rPr>
        <w:t>v</w:t>
      </w:r>
      <w:r w:rsidRPr="0076610C">
        <w:rPr>
          <w:sz w:val="20"/>
          <w:szCs w:val="20"/>
        </w:rPr>
        <w:t>ytvorenie zisteného nedostatku</w:t>
      </w:r>
    </w:p>
    <w:p w14:paraId="0B31A839" w14:textId="77777777" w:rsidR="000A0143" w:rsidRPr="00135038" w:rsidRDefault="000A0143" w:rsidP="00135038"/>
    <w:p w14:paraId="0B0F3C12" w14:textId="77777777" w:rsidR="003F2DF1" w:rsidRDefault="003F2DF1" w:rsidP="003F2DF1">
      <w:pPr>
        <w:pStyle w:val="Normlnywebov"/>
        <w:spacing w:before="0" w:beforeAutospacing="0" w:after="0" w:afterAutospacing="0"/>
        <w:jc w:val="both"/>
      </w:pPr>
      <w:r w:rsidRPr="008E2D31">
        <w:t>Používateľ klikne v zozname na detail nedostatku (prvá úroveň)</w:t>
      </w:r>
      <w:r w:rsidR="008B3046" w:rsidRPr="008E2D31">
        <w:t xml:space="preserve">, </w:t>
      </w:r>
      <w:r w:rsidR="008B3046" w:rsidRPr="008E2D31">
        <w:rPr>
          <w:color w:val="000000"/>
        </w:rPr>
        <w:t>ktorý je zobrazený na obr. č. 14</w:t>
      </w:r>
      <w:r w:rsidR="00BC7C7B" w:rsidRPr="008E2D31">
        <w:t>.</w:t>
      </w:r>
      <w:r w:rsidRPr="008E2D31">
        <w:t xml:space="preserve"> Zobrazí sa </w:t>
      </w:r>
      <w:r w:rsidR="00A4407E" w:rsidRPr="008E2D31">
        <w:t>detail nedostat</w:t>
      </w:r>
      <w:r w:rsidRPr="008E2D31">
        <w:t>k</w:t>
      </w:r>
      <w:r w:rsidR="00A4407E" w:rsidRPr="008E2D31">
        <w:t>u</w:t>
      </w:r>
      <w:r w:rsidRPr="008E2D31">
        <w:t xml:space="preserve">, ktorý je potrebné detailnejšie </w:t>
      </w:r>
      <w:r w:rsidR="00653CF1" w:rsidRPr="008E2D31">
        <w:t>vyplniť v </w:t>
      </w:r>
      <w:r w:rsidR="00A4407E" w:rsidRPr="008E2D31">
        <w:t>záložkách</w:t>
      </w:r>
      <w:r w:rsidR="00653CF1" w:rsidRPr="008E2D31">
        <w:t xml:space="preserve"> Základné údaje, Finančné údaje a</w:t>
      </w:r>
      <w:r w:rsidR="00444975" w:rsidRPr="008E2D31">
        <w:t> </w:t>
      </w:r>
      <w:r w:rsidR="00653CF1" w:rsidRPr="008E2D31">
        <w:t>Námietky</w:t>
      </w:r>
      <w:r w:rsidR="00444975" w:rsidRPr="008E2D31">
        <w:t>. Údaje v záložkách sa líšia v závislosti od typu zisteného nedostatku.</w:t>
      </w:r>
    </w:p>
    <w:p w14:paraId="62803C34" w14:textId="77777777" w:rsidR="00BB3362" w:rsidRDefault="00BB3362" w:rsidP="003F2DF1">
      <w:pPr>
        <w:pStyle w:val="Normlnywebov"/>
        <w:spacing w:before="0" w:beforeAutospacing="0" w:after="0" w:afterAutospacing="0"/>
        <w:jc w:val="both"/>
      </w:pPr>
      <w:r w:rsidRPr="00BB3362">
        <w:t>Pre vytvorenie námietky v neverejnej časti ITMS2014+ je potrebné primerane aplikovať časť 6.3 Usmernenia.</w:t>
      </w:r>
    </w:p>
    <w:p w14:paraId="6C928389" w14:textId="77777777" w:rsidR="00BB3362" w:rsidRDefault="00BB3362" w:rsidP="003F2DF1">
      <w:pPr>
        <w:pStyle w:val="Normlnywebov"/>
        <w:spacing w:before="0" w:beforeAutospacing="0" w:after="0" w:afterAutospacing="0"/>
        <w:jc w:val="both"/>
      </w:pPr>
    </w:p>
    <w:p w14:paraId="4BCD0725" w14:textId="77777777" w:rsidR="003840F6" w:rsidRPr="008E2D31" w:rsidRDefault="003840F6" w:rsidP="003840F6"/>
    <w:p w14:paraId="1397F155" w14:textId="77777777" w:rsidR="003840F6" w:rsidRPr="00AB14FB" w:rsidRDefault="00224162" w:rsidP="003840F6">
      <w:r>
        <w:rPr>
          <w:noProof/>
        </w:rPr>
        <w:drawing>
          <wp:inline distT="0" distB="0" distL="0" distR="0" wp14:anchorId="5FEB21D2" wp14:editId="5A7D55DF">
            <wp:extent cx="5762625" cy="1590675"/>
            <wp:effectExtent l="19050" t="19050" r="28575" b="28575"/>
            <wp:docPr id="45" name="Obrázok 13" descr="chrome_vCFPOOI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rome_vCFPOOI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9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120A04" w14:textId="77777777" w:rsidR="008E68F5" w:rsidRPr="0076610C" w:rsidRDefault="008E68F5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 14: detail nedostatku</w:t>
      </w:r>
    </w:p>
    <w:p w14:paraId="1A1727E1" w14:textId="77777777" w:rsidR="003840F6" w:rsidRDefault="003840F6" w:rsidP="003840F6"/>
    <w:p w14:paraId="05618FD9" w14:textId="77777777" w:rsidR="00BB3362" w:rsidRPr="008E2D31" w:rsidRDefault="00BB3362" w:rsidP="00BB3362">
      <w:pPr>
        <w:pStyle w:val="Normlnywebov"/>
        <w:spacing w:before="0" w:beforeAutospacing="0" w:after="0" w:afterAutospacing="0"/>
        <w:jc w:val="both"/>
      </w:pPr>
      <w:r>
        <w:t xml:space="preserve">Poznámka: Metodická pomôcka pre evidenciu zisteného nedostatku sa nachádza na webovom sídle CKO v časti </w:t>
      </w:r>
      <w:hyperlink r:id="rId25" w:history="1">
        <w:r w:rsidRPr="00F2492F">
          <w:rPr>
            <w:rStyle w:val="Hypertextovprepojenie"/>
          </w:rPr>
          <w:t>https://www.partnerskadohoda.gov.sk/metodicke-pokyny-cko-a-uv-sr/</w:t>
        </w:r>
      </w:hyperlink>
      <w:r>
        <w:t xml:space="preserve">, Metodický pokyn CKO č. 30 </w:t>
      </w:r>
      <w:r w:rsidRPr="00457F94">
        <w:t>k ročnému súhrnu konečných audítorských správ a kontrol a vypracovaniu vyhlásenia riadiaceho orgánu o vierohodnosti - korigendum 3.12.2018</w:t>
      </w:r>
      <w:r>
        <w:t xml:space="preserve">, ktorý definuje typy nedostatku. </w:t>
      </w:r>
    </w:p>
    <w:p w14:paraId="0AD838A6" w14:textId="77777777" w:rsidR="00BB3362" w:rsidRPr="00AB14FB" w:rsidRDefault="00BB3362" w:rsidP="003840F6"/>
    <w:p w14:paraId="2401F05A" w14:textId="77777777" w:rsidR="003840F6" w:rsidRPr="008E2D31" w:rsidRDefault="003840F6" w:rsidP="003840F6"/>
    <w:p w14:paraId="796E8170" w14:textId="77777777" w:rsidR="00444975" w:rsidRDefault="00444975" w:rsidP="00444975">
      <w:pPr>
        <w:pStyle w:val="Normlnywebov"/>
        <w:spacing w:before="0" w:beforeAutospacing="0" w:after="0" w:afterAutospacing="0"/>
        <w:jc w:val="both"/>
        <w:rPr>
          <w:b/>
        </w:rPr>
      </w:pPr>
      <w:r w:rsidRPr="008E2D31">
        <w:rPr>
          <w:b/>
        </w:rPr>
        <w:t>Záložka Základné údaje</w:t>
      </w:r>
      <w:r w:rsidR="0080489B">
        <w:rPr>
          <w:b/>
        </w:rPr>
        <w:t xml:space="preserve"> Zisteného nedostatku</w:t>
      </w:r>
      <w:r w:rsidRPr="008E2D31">
        <w:rPr>
          <w:b/>
        </w:rPr>
        <w:t>:</w:t>
      </w:r>
    </w:p>
    <w:p w14:paraId="1F68903D" w14:textId="77777777" w:rsidR="00BB3362" w:rsidRPr="008E2D31" w:rsidRDefault="00BB3362" w:rsidP="00444975">
      <w:pPr>
        <w:pStyle w:val="Normlnywebov"/>
        <w:spacing w:before="0" w:beforeAutospacing="0" w:after="0" w:afterAutospacing="0"/>
        <w:jc w:val="both"/>
        <w:rPr>
          <w:b/>
        </w:rPr>
      </w:pPr>
    </w:p>
    <w:p w14:paraId="09723307" w14:textId="77777777" w:rsidR="002C31B6" w:rsidRPr="008E2D31" w:rsidRDefault="00837F5C" w:rsidP="00837F5C">
      <w:pPr>
        <w:spacing w:line="276" w:lineRule="auto"/>
        <w:jc w:val="both"/>
      </w:pPr>
      <w:r w:rsidRPr="008E2D31">
        <w:t>Používateľ zvolí záložku „Základné údaje“</w:t>
      </w:r>
      <w:r w:rsidR="002C31B6" w:rsidRPr="008E2D31">
        <w:t>, ktor</w:t>
      </w:r>
      <w:r w:rsidR="001B1005" w:rsidRPr="008E2D31">
        <w:t xml:space="preserve">á je zobrazená </w:t>
      </w:r>
      <w:r w:rsidR="002C31B6" w:rsidRPr="008E2D31">
        <w:t>na obr. č. 15.</w:t>
      </w:r>
      <w:r w:rsidRPr="008E2D31">
        <w:t xml:space="preserve"> </w:t>
      </w:r>
      <w:r w:rsidR="002C31B6" w:rsidRPr="008E2D31">
        <w:t>Záložka sa skladá z dvoch sekcií – Základné údaje a Deklarované údaje</w:t>
      </w:r>
      <w:r w:rsidR="0080489B">
        <w:t xml:space="preserve"> (zobrazí sa len v prípade nedostatku „Deklarované výdavky“)</w:t>
      </w:r>
      <w:r w:rsidR="002C31B6" w:rsidRPr="008E2D31">
        <w:t xml:space="preserve">. </w:t>
      </w:r>
    </w:p>
    <w:p w14:paraId="7D1C563A" w14:textId="77777777" w:rsidR="00BB3362" w:rsidRDefault="00BB3362">
      <w:pPr>
        <w:spacing w:after="160" w:line="259" w:lineRule="auto"/>
      </w:pPr>
      <w:r>
        <w:br w:type="page"/>
      </w:r>
    </w:p>
    <w:p w14:paraId="7907F8AD" w14:textId="77777777" w:rsidR="002C31B6" w:rsidRDefault="002C31B6" w:rsidP="00837F5C">
      <w:pPr>
        <w:spacing w:line="276" w:lineRule="auto"/>
        <w:jc w:val="both"/>
        <w:rPr>
          <w:b/>
        </w:rPr>
      </w:pPr>
      <w:r w:rsidRPr="008E2D31">
        <w:rPr>
          <w:b/>
        </w:rPr>
        <w:lastRenderedPageBreak/>
        <w:t>Sekcia Základné údaje:</w:t>
      </w:r>
    </w:p>
    <w:p w14:paraId="41DBFFBB" w14:textId="77777777" w:rsidR="00BB3362" w:rsidRPr="008E2D31" w:rsidRDefault="00BB3362" w:rsidP="00837F5C">
      <w:pPr>
        <w:spacing w:line="276" w:lineRule="auto"/>
        <w:jc w:val="both"/>
        <w:rPr>
          <w:b/>
        </w:rPr>
      </w:pPr>
    </w:p>
    <w:p w14:paraId="2FEE7E94" w14:textId="77777777" w:rsidR="00837F5C" w:rsidRPr="008E2D31" w:rsidRDefault="00837F5C" w:rsidP="00837F5C">
      <w:pPr>
        <w:spacing w:line="276" w:lineRule="auto"/>
        <w:jc w:val="both"/>
      </w:pPr>
      <w:r w:rsidRPr="008E2D31">
        <w:t>Používateľ môže</w:t>
      </w:r>
      <w:r w:rsidR="002C31B6" w:rsidRPr="008E2D31">
        <w:t xml:space="preserve"> v sekcii „Základné údaje“</w:t>
      </w:r>
      <w:r w:rsidRPr="008E2D31">
        <w:t xml:space="preserve"> upravovať nasledovné parametre:</w:t>
      </w:r>
    </w:p>
    <w:p w14:paraId="6B7ABED7" w14:textId="77777777" w:rsidR="002C31B6" w:rsidRPr="008E2D31" w:rsidRDefault="002C31B6" w:rsidP="00103CDE">
      <w:pPr>
        <w:pStyle w:val="Normlnywebov"/>
        <w:shd w:val="clear" w:color="auto" w:fill="FFFFFF"/>
        <w:spacing w:before="0" w:beforeAutospacing="0" w:after="0" w:afterAutospacing="0"/>
        <w:ind w:right="-440"/>
        <w:jc w:val="both"/>
      </w:pPr>
    </w:p>
    <w:tbl>
      <w:tblPr>
        <w:tblStyle w:val="Tabukasmriekou4zvraznenie11"/>
        <w:tblW w:w="0" w:type="auto"/>
        <w:tblInd w:w="199" w:type="dxa"/>
        <w:tblLook w:val="04A0" w:firstRow="1" w:lastRow="0" w:firstColumn="1" w:lastColumn="0" w:noHBand="0" w:noVBand="1"/>
      </w:tblPr>
      <w:tblGrid>
        <w:gridCol w:w="3463"/>
        <w:gridCol w:w="5239"/>
      </w:tblGrid>
      <w:tr w:rsidR="002C31B6" w:rsidRPr="008E2D31" w14:paraId="113E7F8E" w14:textId="77777777" w:rsidTr="0013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5EF83E75" w14:textId="77777777" w:rsidR="002C31B6" w:rsidRPr="00135038" w:rsidRDefault="002C31B6" w:rsidP="00A71D02">
            <w:pPr>
              <w:jc w:val="both"/>
              <w:rPr>
                <w:b w:val="0"/>
                <w:noProof/>
              </w:rPr>
            </w:pPr>
            <w:r w:rsidRPr="008E2D31">
              <w:rPr>
                <w:noProof/>
              </w:rPr>
              <w:t>Názov parametra</w:t>
            </w:r>
          </w:p>
        </w:tc>
        <w:tc>
          <w:tcPr>
            <w:tcW w:w="5239" w:type="dxa"/>
          </w:tcPr>
          <w:p w14:paraId="7480EE2F" w14:textId="77777777" w:rsidR="002C31B6" w:rsidRPr="00135038" w:rsidRDefault="002C31B6" w:rsidP="00A71D0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  <w:r w:rsidRPr="008E2D31">
              <w:rPr>
                <w:noProof/>
              </w:rPr>
              <w:t>Popis</w:t>
            </w:r>
          </w:p>
        </w:tc>
      </w:tr>
      <w:tr w:rsidR="002C31B6" w:rsidRPr="008E2D31" w14:paraId="170F0553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25B03571" w14:textId="77777777" w:rsidR="002C31B6" w:rsidRPr="006710D3" w:rsidRDefault="002C31B6" w:rsidP="002C31B6">
            <w:pPr>
              <w:jc w:val="both"/>
              <w:rPr>
                <w:b w:val="0"/>
                <w:noProof/>
              </w:rPr>
            </w:pPr>
            <w:r w:rsidRPr="008E2D31">
              <w:t>Kód</w:t>
            </w:r>
          </w:p>
        </w:tc>
        <w:tc>
          <w:tcPr>
            <w:tcW w:w="5239" w:type="dxa"/>
          </w:tcPr>
          <w:p w14:paraId="73FEF522" w14:textId="77777777" w:rsidR="002C31B6" w:rsidRPr="008E2D31" w:rsidRDefault="002C31B6" w:rsidP="002C31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rPr>
                <w:noProof/>
              </w:rPr>
              <w:t>Automaticky vyplnený parameter</w:t>
            </w:r>
          </w:p>
        </w:tc>
      </w:tr>
      <w:tr w:rsidR="002C31B6" w:rsidRPr="008E2D31" w14:paraId="41437E84" w14:textId="77777777" w:rsidTr="00135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364C1140" w14:textId="77777777" w:rsidR="002C31B6" w:rsidRPr="006710D3" w:rsidRDefault="002C31B6" w:rsidP="002C31B6">
            <w:pPr>
              <w:jc w:val="both"/>
              <w:rPr>
                <w:b w:val="0"/>
                <w:noProof/>
              </w:rPr>
            </w:pPr>
            <w:r w:rsidRPr="008E2D31">
              <w:t>Predmet zistenia</w:t>
            </w:r>
          </w:p>
        </w:tc>
        <w:tc>
          <w:tcPr>
            <w:tcW w:w="5239" w:type="dxa"/>
          </w:tcPr>
          <w:p w14:paraId="1F3EA4C3" w14:textId="77777777" w:rsidR="002C31B6" w:rsidRPr="008E2D31" w:rsidRDefault="002C31B6" w:rsidP="002C31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E2D31">
              <w:rPr>
                <w:noProof/>
              </w:rPr>
              <w:t>Automaticky vyplnený parameter</w:t>
            </w:r>
          </w:p>
        </w:tc>
      </w:tr>
      <w:tr w:rsidR="002C31B6" w:rsidRPr="008E2D31" w14:paraId="18598052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55597833" w14:textId="77777777" w:rsidR="002C31B6" w:rsidRPr="006710D3" w:rsidRDefault="002C31B6" w:rsidP="002C31B6">
            <w:pPr>
              <w:jc w:val="both"/>
              <w:rPr>
                <w:b w:val="0"/>
                <w:noProof/>
              </w:rPr>
            </w:pPr>
            <w:r w:rsidRPr="008E2D31">
              <w:t>Typ zisteného nedostatku ŽoP</w:t>
            </w:r>
          </w:p>
        </w:tc>
        <w:tc>
          <w:tcPr>
            <w:tcW w:w="5239" w:type="dxa"/>
          </w:tcPr>
          <w:p w14:paraId="64652C18" w14:textId="77777777" w:rsidR="002C31B6" w:rsidRPr="008E2D31" w:rsidRDefault="002C31B6" w:rsidP="002C31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t>Predvyplnené zo sprievodcu vytvorenia</w:t>
            </w:r>
          </w:p>
        </w:tc>
      </w:tr>
      <w:tr w:rsidR="002C31B6" w:rsidRPr="008E2D31" w14:paraId="0FCF5C74" w14:textId="77777777" w:rsidTr="00135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3C9C76F9" w14:textId="77777777" w:rsidR="002C31B6" w:rsidRPr="006710D3" w:rsidRDefault="002C31B6" w:rsidP="002C31B6">
            <w:pPr>
              <w:jc w:val="both"/>
              <w:rPr>
                <w:b w:val="0"/>
                <w:noProof/>
              </w:rPr>
            </w:pPr>
            <w:r w:rsidRPr="008E2D31">
              <w:t>Typ zistenia</w:t>
            </w:r>
          </w:p>
        </w:tc>
        <w:tc>
          <w:tcPr>
            <w:tcW w:w="5239" w:type="dxa"/>
          </w:tcPr>
          <w:p w14:paraId="598CF63D" w14:textId="77777777" w:rsidR="002C31B6" w:rsidRPr="008E2D31" w:rsidRDefault="00C845BB" w:rsidP="002C31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E2D31">
              <w:t>V</w:t>
            </w:r>
            <w:r w:rsidR="002C31B6" w:rsidRPr="008E2D31">
              <w:t>ýber z číselníka typu zistenia</w:t>
            </w:r>
          </w:p>
        </w:tc>
      </w:tr>
      <w:tr w:rsidR="002C31B6" w:rsidRPr="008E2D31" w14:paraId="0CE3E8D2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211A7CE6" w14:textId="77777777" w:rsidR="002C31B6" w:rsidRPr="006710D3" w:rsidRDefault="002C31B6" w:rsidP="002C31B6">
            <w:pPr>
              <w:jc w:val="both"/>
              <w:rPr>
                <w:b w:val="0"/>
                <w:noProof/>
              </w:rPr>
            </w:pPr>
            <w:r w:rsidRPr="008E2D31">
              <w:t>Stručný popis zistenia</w:t>
            </w:r>
          </w:p>
        </w:tc>
        <w:tc>
          <w:tcPr>
            <w:tcW w:w="5239" w:type="dxa"/>
          </w:tcPr>
          <w:p w14:paraId="10364439" w14:textId="77777777" w:rsidR="002C31B6" w:rsidRPr="008E2D31" w:rsidRDefault="002C31B6" w:rsidP="002C31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t>Stručný popis zistenia</w:t>
            </w:r>
          </w:p>
        </w:tc>
      </w:tr>
      <w:tr w:rsidR="002C31B6" w:rsidRPr="008E2D31" w14:paraId="604F852C" w14:textId="77777777" w:rsidTr="00135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1E6776EA" w14:textId="77777777" w:rsidR="002C31B6" w:rsidRPr="006710D3" w:rsidRDefault="002C31B6" w:rsidP="002C31B6">
            <w:pPr>
              <w:jc w:val="both"/>
              <w:rPr>
                <w:b w:val="0"/>
                <w:noProof/>
              </w:rPr>
            </w:pPr>
            <w:r w:rsidRPr="008E2D31">
              <w:t>Popis zistenia</w:t>
            </w:r>
          </w:p>
        </w:tc>
        <w:tc>
          <w:tcPr>
            <w:tcW w:w="5239" w:type="dxa"/>
          </w:tcPr>
          <w:p w14:paraId="0249B273" w14:textId="77777777" w:rsidR="002C31B6" w:rsidRPr="008E2D31" w:rsidRDefault="002C31B6" w:rsidP="002C31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E2D31">
              <w:t>Popis zistenia</w:t>
            </w:r>
          </w:p>
        </w:tc>
      </w:tr>
      <w:tr w:rsidR="002C31B6" w:rsidRPr="008E2D31" w14:paraId="539783D3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65B4C6F2" w14:textId="77777777" w:rsidR="002C31B6" w:rsidRPr="006710D3" w:rsidRDefault="002C31B6" w:rsidP="002C31B6">
            <w:pPr>
              <w:jc w:val="both"/>
              <w:rPr>
                <w:b w:val="0"/>
                <w:noProof/>
              </w:rPr>
            </w:pPr>
            <w:r w:rsidRPr="008E2D31">
              <w:t>Závažnosť</w:t>
            </w:r>
          </w:p>
        </w:tc>
        <w:tc>
          <w:tcPr>
            <w:tcW w:w="5239" w:type="dxa"/>
          </w:tcPr>
          <w:p w14:paraId="63411A36" w14:textId="77777777" w:rsidR="002C31B6" w:rsidRPr="008E2D31" w:rsidRDefault="002C31B6" w:rsidP="002C31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t>Nízka / Stredná / Vysoká</w:t>
            </w:r>
          </w:p>
        </w:tc>
      </w:tr>
      <w:tr w:rsidR="002C31B6" w:rsidRPr="008E2D31" w14:paraId="440BEC8E" w14:textId="77777777" w:rsidTr="00135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76A9194E" w14:textId="77777777" w:rsidR="002C31B6" w:rsidRPr="006710D3" w:rsidRDefault="002C31B6" w:rsidP="002C31B6">
            <w:pPr>
              <w:jc w:val="both"/>
              <w:rPr>
                <w:b w:val="0"/>
                <w:noProof/>
              </w:rPr>
            </w:pPr>
            <w:r w:rsidRPr="008E2D31">
              <w:t>Odporúčanie</w:t>
            </w:r>
          </w:p>
        </w:tc>
        <w:tc>
          <w:tcPr>
            <w:tcW w:w="5239" w:type="dxa"/>
          </w:tcPr>
          <w:p w14:paraId="503CB581" w14:textId="77777777" w:rsidR="002C31B6" w:rsidRPr="008E2D31" w:rsidRDefault="002C31B6" w:rsidP="002C31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E2D31">
              <w:t>Popis odporúčania</w:t>
            </w:r>
          </w:p>
        </w:tc>
      </w:tr>
      <w:tr w:rsidR="002C31B6" w:rsidRPr="008E2D31" w14:paraId="74846199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187EE37F" w14:textId="77777777" w:rsidR="002C31B6" w:rsidRPr="006710D3" w:rsidRDefault="008833FB" w:rsidP="002C31B6">
            <w:pPr>
              <w:jc w:val="both"/>
              <w:rPr>
                <w:b w:val="0"/>
                <w:noProof/>
              </w:rPr>
            </w:pPr>
            <w:r w:rsidRPr="008833FB">
              <w:t>Lehota na zaslanie reakcie kontrolovanej osoby</w:t>
            </w:r>
          </w:p>
        </w:tc>
        <w:tc>
          <w:tcPr>
            <w:tcW w:w="5239" w:type="dxa"/>
          </w:tcPr>
          <w:p w14:paraId="56EA45CB" w14:textId="663D4BF7" w:rsidR="002C31B6" w:rsidRPr="008E2D31" w:rsidRDefault="008833FB" w:rsidP="008833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t>Používateľ uvedie lehotu</w:t>
            </w:r>
            <w:r w:rsidR="002C31B6" w:rsidRPr="008E2D31">
              <w:t xml:space="preserve"> na zaslanie reakcie kontrolovanej osoby</w:t>
            </w:r>
            <w:r w:rsidR="00590C65">
              <w:t xml:space="preserve"> </w:t>
            </w:r>
            <w:r>
              <w:t>(spravidla nie kratšiu ako 5 pracovných dní), táto lehota stanovuje</w:t>
            </w:r>
            <w:r w:rsidR="00341E62">
              <w:t>,</w:t>
            </w:r>
            <w:r>
              <w:t xml:space="preserve"> dokedy je možné zo strany kontrolovanej osoby podať námietky</w:t>
            </w:r>
          </w:p>
        </w:tc>
      </w:tr>
      <w:tr w:rsidR="002C31B6" w:rsidRPr="008E2D31" w14:paraId="4ADF0A35" w14:textId="77777777" w:rsidTr="00135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15A11728" w14:textId="77777777" w:rsidR="002C31B6" w:rsidRPr="006710D3" w:rsidRDefault="002C31B6" w:rsidP="002C31B6">
            <w:pPr>
              <w:jc w:val="both"/>
              <w:rPr>
                <w:b w:val="0"/>
                <w:noProof/>
              </w:rPr>
            </w:pPr>
            <w:r w:rsidRPr="008E2D31">
              <w:t>Uzavretý</w:t>
            </w:r>
          </w:p>
        </w:tc>
        <w:tc>
          <w:tcPr>
            <w:tcW w:w="5239" w:type="dxa"/>
          </w:tcPr>
          <w:p w14:paraId="600214A6" w14:textId="77777777" w:rsidR="002C31B6" w:rsidRPr="008E2D31" w:rsidRDefault="002C31B6" w:rsidP="002C31B6">
            <w:pPr>
              <w:pStyle w:val="Normlnywebov"/>
              <w:shd w:val="clear" w:color="auto" w:fill="FFFFFF"/>
              <w:spacing w:before="0" w:beforeAutospacing="0" w:after="40" w:afterAutospacing="0"/>
              <w:ind w:right="-4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2D31">
              <w:t>Áno / Nie</w:t>
            </w:r>
          </w:p>
        </w:tc>
      </w:tr>
    </w:tbl>
    <w:p w14:paraId="69976E4A" w14:textId="77777777" w:rsidR="004862DA" w:rsidRDefault="004862DA" w:rsidP="00C845BB">
      <w:pPr>
        <w:spacing w:line="276" w:lineRule="auto"/>
        <w:jc w:val="both"/>
        <w:rPr>
          <w:b/>
        </w:rPr>
      </w:pPr>
    </w:p>
    <w:p w14:paraId="716F0152" w14:textId="77777777" w:rsidR="00C845BB" w:rsidRDefault="00C845BB" w:rsidP="00C845BB">
      <w:pPr>
        <w:spacing w:line="276" w:lineRule="auto"/>
        <w:jc w:val="both"/>
        <w:rPr>
          <w:b/>
        </w:rPr>
      </w:pPr>
      <w:r w:rsidRPr="008E2D31">
        <w:rPr>
          <w:b/>
        </w:rPr>
        <w:t>Sekcia Deklarované údaje:</w:t>
      </w:r>
    </w:p>
    <w:p w14:paraId="4A928AF8" w14:textId="77777777" w:rsidR="00BB3362" w:rsidRPr="008E2D31" w:rsidRDefault="00BB3362" w:rsidP="00C845BB">
      <w:pPr>
        <w:spacing w:line="276" w:lineRule="auto"/>
        <w:jc w:val="both"/>
        <w:rPr>
          <w:b/>
        </w:rPr>
      </w:pPr>
    </w:p>
    <w:p w14:paraId="72EA2063" w14:textId="77777777" w:rsidR="00C845BB" w:rsidRPr="008E2D31" w:rsidRDefault="00C845BB" w:rsidP="00E95018">
      <w:pPr>
        <w:spacing w:line="276" w:lineRule="auto"/>
        <w:jc w:val="both"/>
      </w:pPr>
      <w:r w:rsidRPr="008E2D31">
        <w:t>Zobrazená len v prípade „</w:t>
      </w:r>
      <w:r w:rsidR="00E95018" w:rsidRPr="008E2D31">
        <w:t xml:space="preserve">Typ zisteného nedostatku ŽoP“ = „Deklarované výdavky“. Používateľ pomocou tlačidla </w:t>
      </w:r>
      <w:r w:rsidR="00E95018" w:rsidRPr="00135038">
        <w:rPr>
          <w:b/>
        </w:rPr>
        <w:t>„</w:t>
      </w:r>
      <w:r w:rsidR="00282C09" w:rsidRPr="00135038">
        <w:rPr>
          <w:b/>
        </w:rPr>
        <w:t>+</w:t>
      </w:r>
      <w:r w:rsidR="00E95018" w:rsidRPr="00135038">
        <w:rPr>
          <w:b/>
        </w:rPr>
        <w:t>Priradiť“</w:t>
      </w:r>
      <w:r w:rsidR="00E95018" w:rsidRPr="008E2D31">
        <w:t xml:space="preserve"> priradí Deklarované výdavky</w:t>
      </w:r>
      <w:r w:rsidR="00266D28" w:rsidRPr="008E2D31">
        <w:t>,</w:t>
      </w:r>
      <w:r w:rsidR="00E95018" w:rsidRPr="008E2D31">
        <w:t xml:space="preserve"> na ktorých </w:t>
      </w:r>
      <w:r w:rsidR="00266D28" w:rsidRPr="008E2D31">
        <w:t>zistil</w:t>
      </w:r>
      <w:r w:rsidR="00E95018" w:rsidRPr="008E2D31">
        <w:t xml:space="preserve"> nedostatok</w:t>
      </w:r>
      <w:r w:rsidR="00266D28" w:rsidRPr="008E2D31">
        <w:t>.</w:t>
      </w:r>
    </w:p>
    <w:p w14:paraId="1AE95D12" w14:textId="77777777" w:rsidR="003840F6" w:rsidRDefault="003840F6" w:rsidP="003840F6"/>
    <w:p w14:paraId="05A42C9F" w14:textId="77777777" w:rsidR="00CC5CEF" w:rsidRDefault="00CC5CEF" w:rsidP="003840F6"/>
    <w:p w14:paraId="06508244" w14:textId="77777777" w:rsidR="00CC5CEF" w:rsidRPr="00AB14FB" w:rsidRDefault="00CC5CEF" w:rsidP="003840F6">
      <w:r>
        <w:rPr>
          <w:noProof/>
        </w:rPr>
        <w:drawing>
          <wp:inline distT="0" distB="0" distL="0" distR="0" wp14:anchorId="15542B06" wp14:editId="590344F1">
            <wp:extent cx="5753100" cy="2933700"/>
            <wp:effectExtent l="19050" t="19050" r="19050" b="1905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3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A22E83" w14:textId="77777777" w:rsidR="003840F6" w:rsidRPr="0076610C" w:rsidRDefault="008E68F5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 15: detail nedostatku – záložka Základné údaje</w:t>
      </w:r>
    </w:p>
    <w:p w14:paraId="3DDF4031" w14:textId="77777777" w:rsidR="00BB3362" w:rsidRDefault="00BB3362">
      <w:pPr>
        <w:spacing w:after="160" w:line="259" w:lineRule="auto"/>
      </w:pPr>
      <w:r>
        <w:br w:type="page"/>
      </w:r>
    </w:p>
    <w:p w14:paraId="14D20EB4" w14:textId="77777777" w:rsidR="003840F6" w:rsidRDefault="003F737B" w:rsidP="003840F6">
      <w:pPr>
        <w:rPr>
          <w:b/>
        </w:rPr>
      </w:pPr>
      <w:r w:rsidRPr="008E2D31">
        <w:rPr>
          <w:b/>
        </w:rPr>
        <w:lastRenderedPageBreak/>
        <w:t>Záložka Finančné údaje</w:t>
      </w:r>
      <w:r w:rsidR="00341E62">
        <w:rPr>
          <w:b/>
        </w:rPr>
        <w:t xml:space="preserve"> Zisteného nedostatku</w:t>
      </w:r>
      <w:r w:rsidRPr="008E2D31">
        <w:rPr>
          <w:b/>
        </w:rPr>
        <w:t>:</w:t>
      </w:r>
    </w:p>
    <w:p w14:paraId="598ADAB1" w14:textId="77777777" w:rsidR="00BB3362" w:rsidRPr="008E2D31" w:rsidRDefault="00BB3362" w:rsidP="003840F6">
      <w:pPr>
        <w:rPr>
          <w:b/>
        </w:rPr>
      </w:pPr>
    </w:p>
    <w:p w14:paraId="3EF4A732" w14:textId="77777777" w:rsidR="00BB3362" w:rsidRDefault="003F737B" w:rsidP="00341E62">
      <w:pPr>
        <w:shd w:val="clear" w:color="auto" w:fill="FFFFFF"/>
        <w:ind w:right="-440"/>
        <w:jc w:val="both"/>
      </w:pPr>
      <w:r w:rsidRPr="008E2D31">
        <w:t>Používateľ zvolí záložku „Finančné údaje“.</w:t>
      </w:r>
      <w:r w:rsidR="00103CDE" w:rsidRPr="008E2D31">
        <w:t xml:space="preserve"> </w:t>
      </w:r>
      <w:r w:rsidR="00255FEA" w:rsidRPr="008E2D31">
        <w:t>Záložka sa nezobrazuje pre „Typ zisteného</w:t>
      </w:r>
    </w:p>
    <w:p w14:paraId="4ABEFC69" w14:textId="589836CC" w:rsidR="00255FEA" w:rsidRPr="008E2D31" w:rsidRDefault="00255FEA" w:rsidP="00341E62">
      <w:pPr>
        <w:shd w:val="clear" w:color="auto" w:fill="FFFFFF"/>
        <w:ind w:right="-440"/>
        <w:jc w:val="both"/>
      </w:pPr>
      <w:r w:rsidRPr="008E2D31">
        <w:t>nedostatku ŽoP“ = „Monitorovacie údaje“</w:t>
      </w:r>
      <w:r w:rsidR="00341E62">
        <w:t>.</w:t>
      </w:r>
    </w:p>
    <w:p w14:paraId="1BE61A6B" w14:textId="77777777" w:rsidR="00741DBA" w:rsidRDefault="003A4369" w:rsidP="0076610C">
      <w:pPr>
        <w:shd w:val="clear" w:color="auto" w:fill="FFFFFF"/>
        <w:ind w:right="-440"/>
        <w:jc w:val="both"/>
      </w:pPr>
      <w:r w:rsidRPr="008E2D31">
        <w:t xml:space="preserve">V prípade </w:t>
      </w:r>
      <w:r w:rsidR="00213061" w:rsidRPr="008E2D31">
        <w:t>„</w:t>
      </w:r>
      <w:r w:rsidRPr="008E2D31">
        <w:t>Typ</w:t>
      </w:r>
      <w:r w:rsidR="00213061" w:rsidRPr="008E2D31">
        <w:t>u</w:t>
      </w:r>
      <w:r w:rsidRPr="008E2D31">
        <w:t xml:space="preserve"> zisteného nedostatku ŽoP“ = „Žiadosť o platbu“</w:t>
      </w:r>
      <w:r w:rsidR="004A400A" w:rsidRPr="008E2D31">
        <w:t xml:space="preserve"> </w:t>
      </w:r>
      <w:r w:rsidR="00087BBC" w:rsidRPr="008E2D31">
        <w:t xml:space="preserve">sa </w:t>
      </w:r>
      <w:r w:rsidR="00187C7F" w:rsidRPr="008E2D31">
        <w:t>zobrazia</w:t>
      </w:r>
    </w:p>
    <w:p w14:paraId="65903F47" w14:textId="627B0873" w:rsidR="00103CDE" w:rsidRPr="008E2D31" w:rsidRDefault="00187C7F" w:rsidP="0076610C">
      <w:pPr>
        <w:shd w:val="clear" w:color="auto" w:fill="FFFFFF"/>
        <w:ind w:right="-440"/>
        <w:jc w:val="both"/>
      </w:pPr>
      <w:r w:rsidRPr="008E2D31">
        <w:t>údaje ktoré sú</w:t>
      </w:r>
      <w:r w:rsidR="00087BBC" w:rsidRPr="008E2D31">
        <w:t xml:space="preserve"> </w:t>
      </w:r>
      <w:r w:rsidRPr="008E2D31">
        <w:t>zobrazené</w:t>
      </w:r>
      <w:r w:rsidR="00087BBC" w:rsidRPr="008E2D31">
        <w:t xml:space="preserve"> na </w:t>
      </w:r>
      <w:r w:rsidR="004A400A" w:rsidRPr="008E2D31">
        <w:t xml:space="preserve">obr. 16a. </w:t>
      </w:r>
      <w:r w:rsidR="00103CDE" w:rsidRPr="008E2D31">
        <w:t>Používateľ vyplní</w:t>
      </w:r>
      <w:r w:rsidR="004A400A" w:rsidRPr="008E2D31">
        <w:t xml:space="preserve"> údaje</w:t>
      </w:r>
      <w:r w:rsidR="00103CDE" w:rsidRPr="008E2D31">
        <w:t>:</w:t>
      </w:r>
    </w:p>
    <w:p w14:paraId="69D880C6" w14:textId="77777777" w:rsidR="00103CDE" w:rsidRPr="008E2D31" w:rsidRDefault="00103CDE" w:rsidP="003A4369">
      <w:pPr>
        <w:shd w:val="clear" w:color="auto" w:fill="FFFFFF"/>
        <w:spacing w:after="40"/>
        <w:ind w:left="-440" w:right="-440" w:firstLine="440"/>
        <w:jc w:val="both"/>
      </w:pPr>
      <w:r w:rsidRPr="008E2D31">
        <w:t> </w:t>
      </w:r>
    </w:p>
    <w:tbl>
      <w:tblPr>
        <w:tblStyle w:val="Tabukasmriekou4zvraznenie11"/>
        <w:tblW w:w="0" w:type="auto"/>
        <w:tblInd w:w="297" w:type="dxa"/>
        <w:tblLook w:val="04A0" w:firstRow="1" w:lastRow="0" w:firstColumn="1" w:lastColumn="0" w:noHBand="0" w:noVBand="1"/>
      </w:tblPr>
      <w:tblGrid>
        <w:gridCol w:w="3463"/>
        <w:gridCol w:w="5239"/>
      </w:tblGrid>
      <w:tr w:rsidR="004A400A" w:rsidRPr="008E2D31" w14:paraId="374E15C0" w14:textId="77777777" w:rsidTr="0013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31D1210B" w14:textId="77777777" w:rsidR="004A400A" w:rsidRPr="00135038" w:rsidRDefault="004A400A" w:rsidP="00A71D02">
            <w:pPr>
              <w:jc w:val="both"/>
              <w:rPr>
                <w:b w:val="0"/>
                <w:noProof/>
              </w:rPr>
            </w:pPr>
            <w:r w:rsidRPr="008E2D31">
              <w:rPr>
                <w:noProof/>
              </w:rPr>
              <w:t>Názov parametra</w:t>
            </w:r>
          </w:p>
        </w:tc>
        <w:tc>
          <w:tcPr>
            <w:tcW w:w="5239" w:type="dxa"/>
          </w:tcPr>
          <w:p w14:paraId="3EED792A" w14:textId="77777777" w:rsidR="004A400A" w:rsidRPr="00135038" w:rsidRDefault="004A400A" w:rsidP="00A71D0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  <w:r w:rsidRPr="008E2D31">
              <w:rPr>
                <w:noProof/>
              </w:rPr>
              <w:t>Popis</w:t>
            </w:r>
          </w:p>
        </w:tc>
      </w:tr>
      <w:tr w:rsidR="004A400A" w:rsidRPr="008E2D31" w14:paraId="5E681A54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49A54A41" w14:textId="77777777" w:rsidR="004A400A" w:rsidRPr="006710D3" w:rsidRDefault="004A400A" w:rsidP="00A71D02">
            <w:pPr>
              <w:jc w:val="both"/>
              <w:rPr>
                <w:b w:val="0"/>
                <w:noProof/>
              </w:rPr>
            </w:pPr>
            <w:r w:rsidRPr="008E2D31">
              <w:t>Skontrolovaná suma</w:t>
            </w:r>
          </w:p>
        </w:tc>
        <w:tc>
          <w:tcPr>
            <w:tcW w:w="5239" w:type="dxa"/>
          </w:tcPr>
          <w:p w14:paraId="651E81D8" w14:textId="77777777" w:rsidR="004A400A" w:rsidRPr="008E2D31" w:rsidRDefault="004A400A" w:rsidP="00A71D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t>Objem skontrolovanej sumy</w:t>
            </w:r>
            <w:r w:rsidR="00E054E4" w:rsidRPr="008E2D31">
              <w:t xml:space="preserve"> ŽoP</w:t>
            </w:r>
          </w:p>
        </w:tc>
      </w:tr>
      <w:tr w:rsidR="004A400A" w:rsidRPr="008E2D31" w14:paraId="1FF15BBB" w14:textId="77777777" w:rsidTr="00135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5AC6E0B4" w14:textId="77777777" w:rsidR="004A400A" w:rsidRPr="006710D3" w:rsidRDefault="004A400A" w:rsidP="00A71D02">
            <w:pPr>
              <w:jc w:val="both"/>
              <w:rPr>
                <w:b w:val="0"/>
                <w:noProof/>
              </w:rPr>
            </w:pPr>
            <w:r w:rsidRPr="008E2D31">
              <w:t>Oprávnená suma</w:t>
            </w:r>
          </w:p>
        </w:tc>
        <w:tc>
          <w:tcPr>
            <w:tcW w:w="5239" w:type="dxa"/>
          </w:tcPr>
          <w:p w14:paraId="1AA75194" w14:textId="77777777" w:rsidR="004A400A" w:rsidRPr="008E2D31" w:rsidRDefault="004A400A" w:rsidP="00A71D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E2D31">
              <w:t>Oprávnená suma zo skontrolovanej sumy</w:t>
            </w:r>
            <w:r w:rsidR="00E054E4" w:rsidRPr="008E2D31">
              <w:t xml:space="preserve"> ŽoP</w:t>
            </w:r>
          </w:p>
        </w:tc>
      </w:tr>
      <w:tr w:rsidR="004A400A" w:rsidRPr="008E2D31" w14:paraId="31C6974F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0958DAEC" w14:textId="77777777" w:rsidR="004A400A" w:rsidRPr="006710D3" w:rsidRDefault="004A400A" w:rsidP="00A71D02">
            <w:pPr>
              <w:jc w:val="both"/>
              <w:rPr>
                <w:b w:val="0"/>
                <w:noProof/>
              </w:rPr>
            </w:pPr>
            <w:r w:rsidRPr="008E2D31">
              <w:t>Neoprávnená suma</w:t>
            </w:r>
          </w:p>
        </w:tc>
        <w:tc>
          <w:tcPr>
            <w:tcW w:w="5239" w:type="dxa"/>
          </w:tcPr>
          <w:p w14:paraId="30D335E0" w14:textId="77777777" w:rsidR="004A400A" w:rsidRPr="008E2D31" w:rsidRDefault="004A400A" w:rsidP="00A71D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t>Neoprávnená suma zo skontrolovanej sumy</w:t>
            </w:r>
            <w:r w:rsidR="00E054E4" w:rsidRPr="008E2D31">
              <w:t xml:space="preserve"> ŽoP</w:t>
            </w:r>
          </w:p>
        </w:tc>
      </w:tr>
    </w:tbl>
    <w:p w14:paraId="7941F78F" w14:textId="77777777" w:rsidR="00BB3362" w:rsidRPr="008E2D31" w:rsidRDefault="00BB3362" w:rsidP="0076610C">
      <w:pPr>
        <w:shd w:val="clear" w:color="auto" w:fill="FFFFFF"/>
        <w:spacing w:after="40"/>
        <w:ind w:right="-440"/>
        <w:jc w:val="both"/>
      </w:pPr>
    </w:p>
    <w:p w14:paraId="72C3281A" w14:textId="77777777" w:rsidR="00103CDE" w:rsidRPr="008E2D31" w:rsidRDefault="00103CDE" w:rsidP="0076610C">
      <w:pPr>
        <w:jc w:val="both"/>
      </w:pPr>
      <w:r w:rsidRPr="008E2D31">
        <w:t xml:space="preserve">V sekcii “Údaje žiadosti o platbu” sa zobrazujú informatívne údaje zo </w:t>
      </w:r>
      <w:r w:rsidR="00BD06C2" w:rsidRPr="008E2D31">
        <w:t>ŽoP</w:t>
      </w:r>
      <w:r w:rsidRPr="008E2D31">
        <w:t xml:space="preserve"> </w:t>
      </w:r>
      <w:r w:rsidR="00C850FF" w:rsidRPr="008E2D31">
        <w:t>–</w:t>
      </w:r>
      <w:r w:rsidRPr="008E2D31">
        <w:t xml:space="preserve"> </w:t>
      </w:r>
      <w:r w:rsidR="00C850FF" w:rsidRPr="008E2D31">
        <w:t>„</w:t>
      </w:r>
      <w:r w:rsidRPr="008E2D31">
        <w:t>Suma ŽoP nárokovaná</w:t>
      </w:r>
      <w:r w:rsidR="00C850FF" w:rsidRPr="008E2D31">
        <w:t>“</w:t>
      </w:r>
      <w:r w:rsidRPr="008E2D31">
        <w:t xml:space="preserve"> a </w:t>
      </w:r>
      <w:r w:rsidR="00C850FF" w:rsidRPr="008E2D31">
        <w:t>„</w:t>
      </w:r>
      <w:r w:rsidRPr="008E2D31">
        <w:t>Suma ŽoP oprávnená</w:t>
      </w:r>
      <w:r w:rsidR="00C850FF" w:rsidRPr="008E2D31">
        <w:t>“.</w:t>
      </w:r>
    </w:p>
    <w:p w14:paraId="43E650BA" w14:textId="77777777" w:rsidR="00103CDE" w:rsidRPr="008E2D31" w:rsidRDefault="00103CDE" w:rsidP="003840F6"/>
    <w:p w14:paraId="75B3BCF8" w14:textId="77777777" w:rsidR="003840F6" w:rsidRPr="00AB14FB" w:rsidRDefault="00224162" w:rsidP="003840F6">
      <w:r>
        <w:rPr>
          <w:noProof/>
        </w:rPr>
        <w:drawing>
          <wp:inline distT="0" distB="0" distL="0" distR="0" wp14:anchorId="6D78C17E" wp14:editId="4CA3E6D9">
            <wp:extent cx="5762625" cy="1638300"/>
            <wp:effectExtent l="19050" t="19050" r="28575" b="19050"/>
            <wp:docPr id="43" name="Obrázok 15" descr="chrome_G3cgGrT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rome_G3cgGrTOL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38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65684A" w14:textId="77777777" w:rsidR="008E68F5" w:rsidRPr="0076610C" w:rsidRDefault="008E68F5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 16</w:t>
      </w:r>
      <w:r w:rsidR="00882E67" w:rsidRPr="0076610C">
        <w:rPr>
          <w:sz w:val="20"/>
          <w:szCs w:val="20"/>
        </w:rPr>
        <w:t>a</w:t>
      </w:r>
      <w:r w:rsidRPr="0076610C">
        <w:rPr>
          <w:sz w:val="20"/>
          <w:szCs w:val="20"/>
        </w:rPr>
        <w:t>: detail nedostatku – záložka Finančné údaje</w:t>
      </w:r>
      <w:r w:rsidR="00882E67" w:rsidRPr="0076610C">
        <w:rPr>
          <w:sz w:val="20"/>
          <w:szCs w:val="20"/>
        </w:rPr>
        <w:t xml:space="preserve"> – Typ nedostatku Žiadosť o</w:t>
      </w:r>
      <w:r w:rsidR="00A65222" w:rsidRPr="0076610C">
        <w:rPr>
          <w:sz w:val="20"/>
          <w:szCs w:val="20"/>
        </w:rPr>
        <w:t> </w:t>
      </w:r>
      <w:r w:rsidR="00882E67" w:rsidRPr="0076610C">
        <w:rPr>
          <w:sz w:val="20"/>
          <w:szCs w:val="20"/>
        </w:rPr>
        <w:t>platbu</w:t>
      </w:r>
    </w:p>
    <w:p w14:paraId="4C5E8B77" w14:textId="77777777" w:rsidR="00A65222" w:rsidRPr="00135038" w:rsidRDefault="00A65222" w:rsidP="008E68F5">
      <w:pPr>
        <w:jc w:val="center"/>
      </w:pPr>
    </w:p>
    <w:p w14:paraId="621930FD" w14:textId="77777777" w:rsidR="00A65222" w:rsidRPr="00AB14FB" w:rsidRDefault="00A65222" w:rsidP="00A65222">
      <w:pPr>
        <w:shd w:val="clear" w:color="auto" w:fill="FFFFFF"/>
        <w:ind w:right="-440" w:firstLine="708"/>
        <w:jc w:val="both"/>
      </w:pPr>
    </w:p>
    <w:p w14:paraId="7B79552A" w14:textId="77777777" w:rsidR="00A65222" w:rsidRDefault="00A65222" w:rsidP="00135038">
      <w:pPr>
        <w:shd w:val="clear" w:color="auto" w:fill="FFFFFF"/>
        <w:ind w:firstLine="708"/>
        <w:jc w:val="both"/>
      </w:pPr>
      <w:r w:rsidRPr="00AB14FB">
        <w:t xml:space="preserve">V prípade „Typu zisteného nedostatku ŽoP“ = „Deklarované výdavky“ sa </w:t>
      </w:r>
      <w:r w:rsidR="00087BBC" w:rsidRPr="008E2D31">
        <w:t>zobrazia údaje</w:t>
      </w:r>
      <w:r w:rsidR="006C2865" w:rsidRPr="008E2D31">
        <w:t>,</w:t>
      </w:r>
      <w:r w:rsidR="00087BBC" w:rsidRPr="008E2D31">
        <w:t xml:space="preserve"> ktoré </w:t>
      </w:r>
      <w:r w:rsidR="0037708A" w:rsidRPr="008E2D31">
        <w:t>sú zobrazené</w:t>
      </w:r>
      <w:r w:rsidR="00087BBC" w:rsidRPr="008E2D31">
        <w:t xml:space="preserve"> na</w:t>
      </w:r>
      <w:r w:rsidRPr="008E2D31">
        <w:t xml:space="preserve"> obr. 16b. Používateľ</w:t>
      </w:r>
      <w:r w:rsidR="00BE5F7F" w:rsidRPr="008E2D31">
        <w:t xml:space="preserve"> zvolí </w:t>
      </w:r>
      <w:r w:rsidR="003214CA" w:rsidRPr="008E2D31">
        <w:t xml:space="preserve">v zozname </w:t>
      </w:r>
      <w:r w:rsidR="00BE5F7F" w:rsidRPr="008E2D31">
        <w:t xml:space="preserve">detail Deklarovaného výdavku </w:t>
      </w:r>
      <w:r w:rsidR="00A5639C" w:rsidRPr="008E2D31">
        <w:t>a vyplní údaje:</w:t>
      </w:r>
    </w:p>
    <w:p w14:paraId="78C524BD" w14:textId="77777777" w:rsidR="00084D5A" w:rsidRPr="008E2D31" w:rsidRDefault="00084D5A" w:rsidP="00135038">
      <w:pPr>
        <w:shd w:val="clear" w:color="auto" w:fill="FFFFFF"/>
        <w:ind w:firstLine="708"/>
        <w:jc w:val="both"/>
      </w:pPr>
    </w:p>
    <w:tbl>
      <w:tblPr>
        <w:tblStyle w:val="Tabukasmriekou4zvraznenie11"/>
        <w:tblpPr w:leftFromText="141" w:rightFromText="141" w:vertAnchor="text" w:horzAnchor="margin" w:tblpXSpec="center" w:tblpY="173"/>
        <w:tblW w:w="0" w:type="auto"/>
        <w:tblLook w:val="04A0" w:firstRow="1" w:lastRow="0" w:firstColumn="1" w:lastColumn="0" w:noHBand="0" w:noVBand="1"/>
      </w:tblPr>
      <w:tblGrid>
        <w:gridCol w:w="3463"/>
        <w:gridCol w:w="5239"/>
      </w:tblGrid>
      <w:tr w:rsidR="004862DA" w:rsidRPr="008E2D31" w14:paraId="1653E4E5" w14:textId="77777777" w:rsidTr="004862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3E1F69DC" w14:textId="77777777" w:rsidR="004862DA" w:rsidRPr="00362F34" w:rsidRDefault="004862DA" w:rsidP="004862DA">
            <w:pPr>
              <w:jc w:val="both"/>
              <w:rPr>
                <w:b w:val="0"/>
                <w:noProof/>
              </w:rPr>
            </w:pPr>
            <w:r w:rsidRPr="008E2D31">
              <w:rPr>
                <w:noProof/>
              </w:rPr>
              <w:t>Názov parametra</w:t>
            </w:r>
          </w:p>
        </w:tc>
        <w:tc>
          <w:tcPr>
            <w:tcW w:w="5239" w:type="dxa"/>
          </w:tcPr>
          <w:p w14:paraId="562CF8DC" w14:textId="77777777" w:rsidR="004862DA" w:rsidRPr="00362F34" w:rsidRDefault="004862DA" w:rsidP="004862D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  <w:r w:rsidRPr="008E2D31">
              <w:rPr>
                <w:noProof/>
              </w:rPr>
              <w:t>Popis</w:t>
            </w:r>
          </w:p>
        </w:tc>
      </w:tr>
      <w:tr w:rsidR="004862DA" w:rsidRPr="008E2D31" w14:paraId="4DC9C73A" w14:textId="77777777" w:rsidTr="00486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2B80D7EB" w14:textId="77777777" w:rsidR="004862DA" w:rsidRPr="006710D3" w:rsidRDefault="004862DA" w:rsidP="004862DA">
            <w:pPr>
              <w:jc w:val="both"/>
              <w:rPr>
                <w:b w:val="0"/>
                <w:noProof/>
              </w:rPr>
            </w:pPr>
            <w:r w:rsidRPr="008E2D31">
              <w:t>Skontrolovaná suma</w:t>
            </w:r>
          </w:p>
        </w:tc>
        <w:tc>
          <w:tcPr>
            <w:tcW w:w="5239" w:type="dxa"/>
          </w:tcPr>
          <w:p w14:paraId="08E82B17" w14:textId="77777777" w:rsidR="004862DA" w:rsidRPr="008E2D31" w:rsidRDefault="004862DA" w:rsidP="004862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t>Objem skontrolovanej sumy výdavku</w:t>
            </w:r>
          </w:p>
        </w:tc>
      </w:tr>
      <w:tr w:rsidR="004862DA" w:rsidRPr="008E2D31" w14:paraId="1DFD8240" w14:textId="77777777" w:rsidTr="004862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50ECECE9" w14:textId="77777777" w:rsidR="004862DA" w:rsidRPr="006710D3" w:rsidRDefault="004862DA" w:rsidP="004862DA">
            <w:pPr>
              <w:jc w:val="both"/>
              <w:rPr>
                <w:b w:val="0"/>
                <w:noProof/>
              </w:rPr>
            </w:pPr>
            <w:r w:rsidRPr="008E2D31">
              <w:t>Oprávnená suma</w:t>
            </w:r>
          </w:p>
        </w:tc>
        <w:tc>
          <w:tcPr>
            <w:tcW w:w="5239" w:type="dxa"/>
          </w:tcPr>
          <w:p w14:paraId="2C49959D" w14:textId="77777777" w:rsidR="004862DA" w:rsidRPr="008E2D31" w:rsidRDefault="004862DA" w:rsidP="004862D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E2D31">
              <w:t>Oprávnená suma zo skontrolovanej sumy výdavku</w:t>
            </w:r>
          </w:p>
        </w:tc>
      </w:tr>
      <w:tr w:rsidR="004862DA" w:rsidRPr="008E2D31" w14:paraId="15B555FE" w14:textId="77777777" w:rsidTr="00486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217A9F67" w14:textId="77777777" w:rsidR="004862DA" w:rsidRPr="006710D3" w:rsidRDefault="004862DA" w:rsidP="004862DA">
            <w:pPr>
              <w:jc w:val="both"/>
              <w:rPr>
                <w:b w:val="0"/>
                <w:noProof/>
              </w:rPr>
            </w:pPr>
            <w:r w:rsidRPr="008E2D31">
              <w:t>Neoprávnená suma</w:t>
            </w:r>
          </w:p>
        </w:tc>
        <w:tc>
          <w:tcPr>
            <w:tcW w:w="5239" w:type="dxa"/>
          </w:tcPr>
          <w:p w14:paraId="7841F733" w14:textId="77777777" w:rsidR="004862DA" w:rsidRPr="008E2D31" w:rsidRDefault="004862DA" w:rsidP="004862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t>Neoprávnená suma zo skontrolovanej sumy výdavku</w:t>
            </w:r>
          </w:p>
        </w:tc>
      </w:tr>
    </w:tbl>
    <w:p w14:paraId="68B0AB7E" w14:textId="77777777" w:rsidR="00A5639C" w:rsidRPr="008E2D31" w:rsidRDefault="00A5639C" w:rsidP="00A65222">
      <w:pPr>
        <w:shd w:val="clear" w:color="auto" w:fill="FFFFFF"/>
        <w:ind w:right="-440" w:firstLine="708"/>
        <w:jc w:val="both"/>
      </w:pPr>
    </w:p>
    <w:p w14:paraId="5CAFDFC8" w14:textId="77777777" w:rsidR="003840F6" w:rsidRPr="008E2D31" w:rsidRDefault="003840F6" w:rsidP="00676D26"/>
    <w:p w14:paraId="6228E1C8" w14:textId="77777777" w:rsidR="003840F6" w:rsidRPr="008E2D31" w:rsidRDefault="003840F6" w:rsidP="003840F6"/>
    <w:p w14:paraId="556AA599" w14:textId="77777777" w:rsidR="003840F6" w:rsidRPr="00AB14FB" w:rsidRDefault="00255FEA" w:rsidP="003840F6">
      <w:r w:rsidRPr="00AB14FB">
        <w:rPr>
          <w:noProof/>
        </w:rPr>
        <w:drawing>
          <wp:inline distT="0" distB="0" distL="0" distR="0" wp14:anchorId="46DBF836" wp14:editId="7FCE003D">
            <wp:extent cx="5753100" cy="819150"/>
            <wp:effectExtent l="19050" t="19050" r="19050" b="190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5FC6A8" w14:textId="77777777" w:rsidR="00882E67" w:rsidRPr="0076610C" w:rsidRDefault="00882E67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 xml:space="preserve">Obr. č. 16b: detail nedostatku – záložka Finančné údaje – Typ nedostatku </w:t>
      </w:r>
      <w:r w:rsidR="00094F16" w:rsidRPr="0076610C">
        <w:rPr>
          <w:sz w:val="20"/>
          <w:szCs w:val="20"/>
        </w:rPr>
        <w:t>Deklarované výdavky</w:t>
      </w:r>
    </w:p>
    <w:p w14:paraId="30550056" w14:textId="77777777" w:rsidR="00882E67" w:rsidRPr="008E2D31" w:rsidRDefault="00882E67" w:rsidP="003840F6"/>
    <w:p w14:paraId="47FAACE6" w14:textId="77777777" w:rsidR="00BB3362" w:rsidRDefault="00BB3362">
      <w:pPr>
        <w:spacing w:after="160" w:line="259" w:lineRule="auto"/>
      </w:pPr>
      <w:r>
        <w:br w:type="page"/>
      </w:r>
    </w:p>
    <w:p w14:paraId="678D2AFA" w14:textId="0C947DDB" w:rsidR="00D3025E" w:rsidRDefault="00D3025E" w:rsidP="00D3025E">
      <w:pPr>
        <w:rPr>
          <w:b/>
        </w:rPr>
      </w:pPr>
      <w:r w:rsidRPr="008E2D31">
        <w:rPr>
          <w:b/>
        </w:rPr>
        <w:lastRenderedPageBreak/>
        <w:t xml:space="preserve">Záložka </w:t>
      </w:r>
      <w:r w:rsidR="00341E62">
        <w:rPr>
          <w:b/>
        </w:rPr>
        <w:t>Námietky Zisteného nedostatku</w:t>
      </w:r>
      <w:r w:rsidRPr="008E2D31">
        <w:rPr>
          <w:b/>
        </w:rPr>
        <w:t>:</w:t>
      </w:r>
    </w:p>
    <w:p w14:paraId="2DB6A94A" w14:textId="77777777" w:rsidR="00BB3362" w:rsidRPr="008E2D31" w:rsidRDefault="00BB3362" w:rsidP="00D3025E">
      <w:pPr>
        <w:rPr>
          <w:b/>
        </w:rPr>
      </w:pPr>
    </w:p>
    <w:p w14:paraId="53894802" w14:textId="77777777" w:rsidR="003840F6" w:rsidRPr="008E2D31" w:rsidRDefault="001B1005" w:rsidP="00CD5A92">
      <w:pPr>
        <w:jc w:val="both"/>
      </w:pPr>
      <w:r w:rsidRPr="008E2D31">
        <w:t xml:space="preserve">Používateľ zvolí záložku „Námietky“, </w:t>
      </w:r>
      <w:r w:rsidR="00006A20" w:rsidRPr="008E2D31">
        <w:rPr>
          <w:color w:val="000000"/>
        </w:rPr>
        <w:t>ktorá je zobrazená na obr. č. 17</w:t>
      </w:r>
      <w:r w:rsidR="00A21B08" w:rsidRPr="008E2D31">
        <w:rPr>
          <w:color w:val="000000"/>
        </w:rPr>
        <w:t>a</w:t>
      </w:r>
      <w:r w:rsidR="00006A20" w:rsidRPr="008E2D31">
        <w:rPr>
          <w:color w:val="000000"/>
        </w:rPr>
        <w:t>.</w:t>
      </w:r>
      <w:r w:rsidR="00006A20" w:rsidRPr="008E2D31">
        <w:t xml:space="preserve"> Záložka sa skladá z dvoch sekcií „Zoznam námietok/vyjadrení“ a „Vyhodnotenie</w:t>
      </w:r>
      <w:r w:rsidR="00D5520F">
        <w:t xml:space="preserve"> námietky/námietok k</w:t>
      </w:r>
      <w:r w:rsidR="00006A20" w:rsidRPr="008E2D31">
        <w:t xml:space="preserve"> zistené</w:t>
      </w:r>
      <w:r w:rsidR="00D5520F">
        <w:t>mu</w:t>
      </w:r>
      <w:r w:rsidR="00006A20" w:rsidRPr="008E2D31">
        <w:t xml:space="preserve"> nedostatku“</w:t>
      </w:r>
      <w:r w:rsidR="00A263D9" w:rsidRPr="008E2D31">
        <w:t>.</w:t>
      </w:r>
      <w:r w:rsidR="00CD5A92" w:rsidRPr="008E2D31">
        <w:t xml:space="preserve"> </w:t>
      </w:r>
    </w:p>
    <w:p w14:paraId="549C638B" w14:textId="77777777" w:rsidR="00356F6A" w:rsidRDefault="00356F6A" w:rsidP="00CD5A92">
      <w:pPr>
        <w:jc w:val="both"/>
      </w:pPr>
    </w:p>
    <w:p w14:paraId="0EA3BE24" w14:textId="77777777" w:rsidR="00BB3362" w:rsidRPr="008E2D31" w:rsidRDefault="00BB3362" w:rsidP="00CD5A92">
      <w:pPr>
        <w:jc w:val="both"/>
      </w:pPr>
    </w:p>
    <w:p w14:paraId="3AC21B1C" w14:textId="77777777" w:rsidR="00356F6A" w:rsidRDefault="00356F6A" w:rsidP="00CD5A92">
      <w:pPr>
        <w:jc w:val="both"/>
        <w:rPr>
          <w:b/>
        </w:rPr>
      </w:pPr>
      <w:r w:rsidRPr="008E2D31">
        <w:rPr>
          <w:b/>
        </w:rPr>
        <w:t xml:space="preserve">Sekcia Zoznam </w:t>
      </w:r>
      <w:r w:rsidR="00590C65">
        <w:rPr>
          <w:b/>
        </w:rPr>
        <w:t>N</w:t>
      </w:r>
      <w:r w:rsidRPr="008E2D31">
        <w:rPr>
          <w:b/>
        </w:rPr>
        <w:t>ámietok/vyjadrení:</w:t>
      </w:r>
    </w:p>
    <w:p w14:paraId="4396C535" w14:textId="77777777" w:rsidR="00BB3362" w:rsidRPr="008E2D31" w:rsidRDefault="00BB3362" w:rsidP="00CD5A92">
      <w:pPr>
        <w:jc w:val="both"/>
      </w:pPr>
    </w:p>
    <w:p w14:paraId="0A185966" w14:textId="03175FB5" w:rsidR="00356F6A" w:rsidRPr="008E2D31" w:rsidRDefault="006276E9" w:rsidP="00CD5A92">
      <w:pPr>
        <w:jc w:val="both"/>
      </w:pPr>
      <w:r w:rsidRPr="008E2D31">
        <w:t xml:space="preserve">Námietky </w:t>
      </w:r>
      <w:r w:rsidR="008833FB">
        <w:t xml:space="preserve">vo </w:t>
      </w:r>
      <w:r w:rsidRPr="008E2D31">
        <w:t xml:space="preserve">verejnej časti ITMS2014+ </w:t>
      </w:r>
      <w:r w:rsidR="00341E62">
        <w:t xml:space="preserve">môže </w:t>
      </w:r>
      <w:r w:rsidR="006C2865" w:rsidRPr="008E2D31">
        <w:t>vytvára</w:t>
      </w:r>
      <w:r w:rsidR="00341E62">
        <w:t>ť</w:t>
      </w:r>
      <w:r w:rsidRPr="008E2D31">
        <w:t xml:space="preserve"> kontrolovaný subjekt počas stavu KŽoP „Odoslaná na vyjadrenie“</w:t>
      </w:r>
      <w:r w:rsidR="00341E62">
        <w:t>.</w:t>
      </w:r>
      <w:r w:rsidR="0057331F">
        <w:t xml:space="preserve"> </w:t>
      </w:r>
      <w:r w:rsidR="00341E62">
        <w:t>P</w:t>
      </w:r>
      <w:r w:rsidR="0057331F">
        <w:t>okiaľ námietky budú zo strany kontrolovanej osoby zaslané na RO/SO a evidencia v ITMS2014+ nebude korektne vyplnená, údaje doeviduje používateľ neverejnej časti</w:t>
      </w:r>
      <w:r w:rsidR="00981556" w:rsidRPr="008E2D31">
        <w:t xml:space="preserve">. </w:t>
      </w:r>
      <w:r w:rsidRPr="008E2D31">
        <w:t>Každá námietka vytvorená k danému nedostatku</w:t>
      </w:r>
      <w:r w:rsidR="006C2865" w:rsidRPr="008E2D31">
        <w:t xml:space="preserve"> sa zobrazí v zozname, v prípade odoslania námietky z verejnej na neverejnú časť</w:t>
      </w:r>
      <w:r w:rsidRPr="008E2D31">
        <w:t xml:space="preserve">. </w:t>
      </w:r>
      <w:r w:rsidR="00A21B08" w:rsidRPr="008E2D31">
        <w:t xml:space="preserve">Po kliknutí na detail námietky </w:t>
      </w:r>
      <w:r w:rsidR="005015C7" w:rsidRPr="008E2D31">
        <w:t>sa zobrazia reakcie kontrolovaného subjektu, ktoré môžete vidieť na obr. č. 17.b.</w:t>
      </w:r>
    </w:p>
    <w:p w14:paraId="632A5B0B" w14:textId="77777777" w:rsidR="00337FD7" w:rsidRDefault="00337FD7" w:rsidP="00CD5A92">
      <w:pPr>
        <w:jc w:val="both"/>
      </w:pPr>
    </w:p>
    <w:p w14:paraId="6AF3AFA7" w14:textId="77777777" w:rsidR="00BB3362" w:rsidRPr="008E2D31" w:rsidRDefault="00BB3362" w:rsidP="00CD5A92">
      <w:pPr>
        <w:jc w:val="both"/>
      </w:pPr>
    </w:p>
    <w:p w14:paraId="21A680C5" w14:textId="77777777" w:rsidR="005015C7" w:rsidRDefault="005015C7" w:rsidP="005015C7">
      <w:pPr>
        <w:jc w:val="both"/>
        <w:rPr>
          <w:b/>
        </w:rPr>
      </w:pPr>
      <w:r w:rsidRPr="008E2D31">
        <w:rPr>
          <w:b/>
        </w:rPr>
        <w:t xml:space="preserve">Sekcia Vyhodnotenie </w:t>
      </w:r>
      <w:r w:rsidR="00FD769F">
        <w:rPr>
          <w:b/>
        </w:rPr>
        <w:t>Námietky/</w:t>
      </w:r>
      <w:r w:rsidR="00590C65">
        <w:rPr>
          <w:b/>
        </w:rPr>
        <w:t>n</w:t>
      </w:r>
      <w:r w:rsidR="00FD769F">
        <w:rPr>
          <w:b/>
        </w:rPr>
        <w:t xml:space="preserve">ámietok </w:t>
      </w:r>
      <w:r w:rsidR="00DE3811">
        <w:rPr>
          <w:b/>
        </w:rPr>
        <w:t xml:space="preserve">k </w:t>
      </w:r>
      <w:r w:rsidRPr="008E2D31">
        <w:rPr>
          <w:b/>
        </w:rPr>
        <w:t>zistené</w:t>
      </w:r>
      <w:r w:rsidR="00DE3811">
        <w:rPr>
          <w:b/>
        </w:rPr>
        <w:t>mu</w:t>
      </w:r>
      <w:r w:rsidRPr="008E2D31">
        <w:rPr>
          <w:b/>
        </w:rPr>
        <w:t xml:space="preserve"> nedostatku:</w:t>
      </w:r>
    </w:p>
    <w:p w14:paraId="0BA6DD03" w14:textId="77777777" w:rsidR="00BB3362" w:rsidRPr="008E2D31" w:rsidRDefault="00BB3362" w:rsidP="005015C7">
      <w:pPr>
        <w:jc w:val="both"/>
        <w:rPr>
          <w:b/>
        </w:rPr>
      </w:pPr>
    </w:p>
    <w:p w14:paraId="1B796E98" w14:textId="61F52AA4" w:rsidR="005015C7" w:rsidRPr="008E2D31" w:rsidRDefault="005015C7" w:rsidP="005015C7">
      <w:pPr>
        <w:jc w:val="both"/>
      </w:pPr>
      <w:r w:rsidRPr="008E2D31">
        <w:t xml:space="preserve">Sekcia slúži na vyhodnotenie </w:t>
      </w:r>
      <w:r w:rsidR="0057331F">
        <w:t xml:space="preserve">námietok kontrolovanej osoby k zistenému </w:t>
      </w:r>
      <w:r w:rsidRPr="008E2D31">
        <w:t xml:space="preserve">nedostatku v závislosti od odoslanej námietky kontrolovaného subjektu. </w:t>
      </w:r>
      <w:r w:rsidR="0025160B">
        <w:t xml:space="preserve">Pokiaľ je pod jedným zistením evidovaných viacero námietok je potrebné vykonať ich spoločné vyhodnotenie za celé zistenie.  </w:t>
      </w:r>
      <w:r w:rsidRPr="008E2D31">
        <w:t>Používateľ vypĺňa nasledovné polia:</w:t>
      </w:r>
    </w:p>
    <w:p w14:paraId="1C948108" w14:textId="77777777" w:rsidR="005015C7" w:rsidRPr="008E2D31" w:rsidRDefault="005015C7" w:rsidP="005015C7">
      <w:pPr>
        <w:jc w:val="both"/>
      </w:pPr>
    </w:p>
    <w:tbl>
      <w:tblPr>
        <w:tblStyle w:val="Tabukasmriekou4zvraznenie11"/>
        <w:tblW w:w="0" w:type="auto"/>
        <w:tblInd w:w="199" w:type="dxa"/>
        <w:tblLook w:val="04A0" w:firstRow="1" w:lastRow="0" w:firstColumn="1" w:lastColumn="0" w:noHBand="0" w:noVBand="1"/>
      </w:tblPr>
      <w:tblGrid>
        <w:gridCol w:w="3463"/>
        <w:gridCol w:w="5239"/>
      </w:tblGrid>
      <w:tr w:rsidR="005015C7" w:rsidRPr="008E2D31" w14:paraId="66D0CB47" w14:textId="77777777" w:rsidTr="00135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0826D226" w14:textId="77777777" w:rsidR="005015C7" w:rsidRPr="00135038" w:rsidRDefault="005015C7" w:rsidP="00A71D02">
            <w:pPr>
              <w:jc w:val="both"/>
              <w:rPr>
                <w:b w:val="0"/>
                <w:noProof/>
              </w:rPr>
            </w:pPr>
            <w:r w:rsidRPr="008E2D31">
              <w:rPr>
                <w:noProof/>
              </w:rPr>
              <w:t>Názov parametra</w:t>
            </w:r>
          </w:p>
        </w:tc>
        <w:tc>
          <w:tcPr>
            <w:tcW w:w="5239" w:type="dxa"/>
          </w:tcPr>
          <w:p w14:paraId="54589ECC" w14:textId="77777777" w:rsidR="005015C7" w:rsidRPr="00135038" w:rsidRDefault="005015C7" w:rsidP="00A71D0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  <w:r w:rsidRPr="008E2D31">
              <w:rPr>
                <w:noProof/>
              </w:rPr>
              <w:t>Popis</w:t>
            </w:r>
          </w:p>
        </w:tc>
      </w:tr>
      <w:tr w:rsidR="005015C7" w:rsidRPr="008E2D31" w14:paraId="46084B4D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73135475" w14:textId="77777777" w:rsidR="005015C7" w:rsidRPr="006710D3" w:rsidRDefault="005015C7" w:rsidP="00A71D02">
            <w:pPr>
              <w:jc w:val="both"/>
              <w:rPr>
                <w:b w:val="0"/>
                <w:noProof/>
              </w:rPr>
            </w:pPr>
            <w:r w:rsidRPr="008E2D31">
              <w:rPr>
                <w:noProof/>
              </w:rPr>
              <w:t>Kód</w:t>
            </w:r>
          </w:p>
        </w:tc>
        <w:tc>
          <w:tcPr>
            <w:tcW w:w="5239" w:type="dxa"/>
          </w:tcPr>
          <w:p w14:paraId="479BFB66" w14:textId="77777777" w:rsidR="005015C7" w:rsidRPr="008E2D31" w:rsidRDefault="005015C7" w:rsidP="00A71D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rPr>
                <w:noProof/>
              </w:rPr>
              <w:t>Automaticky vyplnený parameter</w:t>
            </w:r>
          </w:p>
        </w:tc>
      </w:tr>
      <w:tr w:rsidR="005015C7" w:rsidRPr="008E2D31" w14:paraId="4DD52B3B" w14:textId="77777777" w:rsidTr="00135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473D9B3E" w14:textId="77777777" w:rsidR="005015C7" w:rsidRPr="006710D3" w:rsidRDefault="005015C7" w:rsidP="005015C7">
            <w:pPr>
              <w:tabs>
                <w:tab w:val="left" w:pos="1010"/>
              </w:tabs>
              <w:jc w:val="both"/>
              <w:rPr>
                <w:b w:val="0"/>
                <w:noProof/>
              </w:rPr>
            </w:pPr>
            <w:r w:rsidRPr="008E2D31">
              <w:rPr>
                <w:noProof/>
              </w:rPr>
              <w:t>Spôsob vyhodnotenia orgánom</w:t>
            </w:r>
          </w:p>
        </w:tc>
        <w:tc>
          <w:tcPr>
            <w:tcW w:w="5239" w:type="dxa"/>
          </w:tcPr>
          <w:p w14:paraId="2179844C" w14:textId="4E21D571" w:rsidR="005015C7" w:rsidRPr="008E2D31" w:rsidRDefault="005015C7" w:rsidP="00A71D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E2D31">
              <w:rPr>
                <w:noProof/>
              </w:rPr>
              <w:t>Akceptované, Čiastočne akceptované, Námietky nedoručené, Neakceptované</w:t>
            </w:r>
            <w:r w:rsidR="0025160B">
              <w:rPr>
                <w:noProof/>
              </w:rPr>
              <w:t xml:space="preserve"> – Používateľ neverejnej časti vyberie práve jednu z možností, ktoré najviac vystihuje vyhodnotenie námietky/námietok</w:t>
            </w:r>
            <w:r w:rsidR="00C16826">
              <w:rPr>
                <w:noProof/>
              </w:rPr>
              <w:t xml:space="preserve"> k danému zisteniu</w:t>
            </w:r>
          </w:p>
        </w:tc>
      </w:tr>
      <w:tr w:rsidR="005015C7" w:rsidRPr="008E2D31" w14:paraId="7E040A03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05E84530" w14:textId="77777777" w:rsidR="005015C7" w:rsidRPr="006710D3" w:rsidRDefault="005015C7" w:rsidP="00A71D02">
            <w:pPr>
              <w:jc w:val="both"/>
              <w:rPr>
                <w:b w:val="0"/>
                <w:noProof/>
              </w:rPr>
            </w:pPr>
            <w:r w:rsidRPr="008E2D31">
              <w:rPr>
                <w:noProof/>
              </w:rPr>
              <w:t>Vyjadrenie k námietkam</w:t>
            </w:r>
          </w:p>
        </w:tc>
        <w:tc>
          <w:tcPr>
            <w:tcW w:w="5239" w:type="dxa"/>
          </w:tcPr>
          <w:p w14:paraId="3AB2F23E" w14:textId="77777777" w:rsidR="005015C7" w:rsidRPr="008E2D31" w:rsidRDefault="007B5134" w:rsidP="00A71D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rPr>
                <w:noProof/>
              </w:rPr>
              <w:t>Vyjadrenie k</w:t>
            </w:r>
            <w:r w:rsidR="0063037E" w:rsidRPr="008E2D31">
              <w:rPr>
                <w:noProof/>
              </w:rPr>
              <w:t> </w:t>
            </w:r>
            <w:r w:rsidRPr="008E2D31">
              <w:rPr>
                <w:noProof/>
              </w:rPr>
              <w:t>námietkam</w:t>
            </w:r>
            <w:r w:rsidR="0063037E" w:rsidRPr="008E2D31">
              <w:rPr>
                <w:noProof/>
              </w:rPr>
              <w:t xml:space="preserve"> – textové pole</w:t>
            </w:r>
          </w:p>
        </w:tc>
      </w:tr>
      <w:tr w:rsidR="005015C7" w:rsidRPr="008E2D31" w14:paraId="6AD6FFBB" w14:textId="77777777" w:rsidTr="00135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7C011EF4" w14:textId="77777777" w:rsidR="005015C7" w:rsidRPr="006710D3" w:rsidRDefault="005015C7" w:rsidP="00A71D02">
            <w:pPr>
              <w:jc w:val="both"/>
              <w:rPr>
                <w:b w:val="0"/>
                <w:noProof/>
              </w:rPr>
            </w:pPr>
            <w:r w:rsidRPr="008E2D31">
              <w:rPr>
                <w:noProof/>
              </w:rPr>
              <w:t>Odôvodnenie orgánu</w:t>
            </w:r>
          </w:p>
        </w:tc>
        <w:tc>
          <w:tcPr>
            <w:tcW w:w="5239" w:type="dxa"/>
          </w:tcPr>
          <w:p w14:paraId="520D7F3C" w14:textId="77777777" w:rsidR="005015C7" w:rsidRPr="008E2D31" w:rsidRDefault="007B5134" w:rsidP="00A71D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E2D31">
              <w:rPr>
                <w:noProof/>
              </w:rPr>
              <w:t>Odôvodnenie orgánu</w:t>
            </w:r>
            <w:r w:rsidR="0063037E" w:rsidRPr="008E2D31">
              <w:rPr>
                <w:noProof/>
              </w:rPr>
              <w:t xml:space="preserve"> – textové pole</w:t>
            </w:r>
          </w:p>
        </w:tc>
      </w:tr>
      <w:tr w:rsidR="005015C7" w:rsidRPr="008E2D31" w14:paraId="78D3864F" w14:textId="77777777" w:rsidTr="00135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551D8817" w14:textId="77777777" w:rsidR="005015C7" w:rsidRPr="006710D3" w:rsidRDefault="005015C7" w:rsidP="00A71D02">
            <w:pPr>
              <w:jc w:val="both"/>
              <w:rPr>
                <w:b w:val="0"/>
                <w:noProof/>
              </w:rPr>
            </w:pPr>
            <w:r w:rsidRPr="008E2D31">
              <w:rPr>
                <w:noProof/>
              </w:rPr>
              <w:t>Vytvoril</w:t>
            </w:r>
          </w:p>
        </w:tc>
        <w:tc>
          <w:tcPr>
            <w:tcW w:w="5239" w:type="dxa"/>
          </w:tcPr>
          <w:p w14:paraId="68FACE91" w14:textId="77777777" w:rsidR="005015C7" w:rsidRPr="008E2D31" w:rsidRDefault="007B5134" w:rsidP="00A71D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rPr>
                <w:noProof/>
              </w:rPr>
              <w:t>Automaticky vyplnený parameter</w:t>
            </w:r>
          </w:p>
        </w:tc>
      </w:tr>
      <w:tr w:rsidR="005015C7" w:rsidRPr="008E2D31" w14:paraId="1FEC8B47" w14:textId="77777777" w:rsidTr="001350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65D48BA5" w14:textId="77777777" w:rsidR="005015C7" w:rsidRPr="006710D3" w:rsidRDefault="005015C7" w:rsidP="00A71D02">
            <w:pPr>
              <w:jc w:val="both"/>
              <w:rPr>
                <w:b w:val="0"/>
              </w:rPr>
            </w:pPr>
            <w:r w:rsidRPr="008E2D31">
              <w:t>Dátum vytvorenia</w:t>
            </w:r>
          </w:p>
        </w:tc>
        <w:tc>
          <w:tcPr>
            <w:tcW w:w="5239" w:type="dxa"/>
          </w:tcPr>
          <w:p w14:paraId="25FE1807" w14:textId="77777777" w:rsidR="005015C7" w:rsidRPr="008E2D31" w:rsidRDefault="007B5134" w:rsidP="00A71D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2D31">
              <w:rPr>
                <w:noProof/>
              </w:rPr>
              <w:t>Automaticky vyplnený parameter</w:t>
            </w:r>
          </w:p>
        </w:tc>
      </w:tr>
    </w:tbl>
    <w:p w14:paraId="50A7E840" w14:textId="77777777" w:rsidR="005015C7" w:rsidRPr="008E2D31" w:rsidRDefault="005015C7" w:rsidP="005015C7">
      <w:pPr>
        <w:jc w:val="both"/>
      </w:pPr>
    </w:p>
    <w:p w14:paraId="2B4AFFCF" w14:textId="77777777" w:rsidR="00F4683F" w:rsidRDefault="00F4683F" w:rsidP="003840F6"/>
    <w:p w14:paraId="7744839C" w14:textId="77777777" w:rsidR="00F4683F" w:rsidRPr="00AB14FB" w:rsidRDefault="001D3D0B" w:rsidP="003840F6">
      <w:r>
        <w:rPr>
          <w:noProof/>
        </w:rPr>
        <w:drawing>
          <wp:inline distT="0" distB="0" distL="0" distR="0" wp14:anchorId="1CEC0F16" wp14:editId="270B7A43">
            <wp:extent cx="5760720" cy="2103120"/>
            <wp:effectExtent l="19050" t="19050" r="11430" b="1143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3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79E897" w14:textId="77777777" w:rsidR="008E68F5" w:rsidRPr="0076610C" w:rsidRDefault="008E68F5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lastRenderedPageBreak/>
        <w:t>Obr. č. 17</w:t>
      </w:r>
      <w:r w:rsidR="00A21B08" w:rsidRPr="0076610C">
        <w:rPr>
          <w:sz w:val="20"/>
          <w:szCs w:val="20"/>
        </w:rPr>
        <w:t>a</w:t>
      </w:r>
      <w:r w:rsidRPr="0076610C">
        <w:rPr>
          <w:sz w:val="20"/>
          <w:szCs w:val="20"/>
        </w:rPr>
        <w:t>: detail nedostatku – záložka Námietky</w:t>
      </w:r>
    </w:p>
    <w:p w14:paraId="51DCB881" w14:textId="77777777" w:rsidR="003840F6" w:rsidRPr="008E2D31" w:rsidRDefault="00780D5C" w:rsidP="003840F6">
      <w:r>
        <w:rPr>
          <w:noProof/>
        </w:rPr>
        <w:drawing>
          <wp:inline distT="0" distB="0" distL="0" distR="0" wp14:anchorId="7E5E29D0" wp14:editId="7D7709B8">
            <wp:extent cx="5760720" cy="2500630"/>
            <wp:effectExtent l="19050" t="19050" r="11430" b="1397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 namietky_5.1.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0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9F09ED" w14:textId="77777777" w:rsidR="00A21B08" w:rsidRPr="0076610C" w:rsidRDefault="00A21B08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 17b: detail námietky</w:t>
      </w:r>
    </w:p>
    <w:p w14:paraId="3F4C9380" w14:textId="77777777" w:rsidR="00A21B08" w:rsidRDefault="00A21B08" w:rsidP="003840F6"/>
    <w:p w14:paraId="77C37D7F" w14:textId="77777777" w:rsidR="00BB3362" w:rsidRPr="008E2D31" w:rsidRDefault="00BB3362" w:rsidP="003840F6"/>
    <w:p w14:paraId="21B275D6" w14:textId="77777777" w:rsidR="003840F6" w:rsidRPr="008E2D31" w:rsidRDefault="003840F6" w:rsidP="003840F6">
      <w:pPr>
        <w:pStyle w:val="Nadpis4"/>
        <w:numPr>
          <w:ilvl w:val="2"/>
          <w:numId w:val="1"/>
        </w:numPr>
      </w:pPr>
      <w:r w:rsidRPr="008E2D31">
        <w:t>záložka Miesto výkonu kontroly</w:t>
      </w:r>
    </w:p>
    <w:p w14:paraId="565F6097" w14:textId="77777777" w:rsidR="003840F6" w:rsidRPr="008E2D31" w:rsidRDefault="003840F6" w:rsidP="003840F6"/>
    <w:p w14:paraId="2409767F" w14:textId="77777777" w:rsidR="00103CDE" w:rsidRDefault="00103CDE" w:rsidP="00103CDE">
      <w:pPr>
        <w:jc w:val="both"/>
      </w:pPr>
      <w:r w:rsidRPr="008E2D31">
        <w:t>Používateľ zvolí záložku “Miesto výkonu kontroly”</w:t>
      </w:r>
      <w:r w:rsidRPr="008E2D31">
        <w:rPr>
          <w:color w:val="000000"/>
        </w:rPr>
        <w:t xml:space="preserve"> ktorá je zobrazená na obr. č. 18</w:t>
      </w:r>
      <w:r w:rsidRPr="008E2D31">
        <w:t xml:space="preserve">. Vyplní miesto na ktorom vykonáva kontrolu - v prípade kontroly na mieste uvedie konkrétnu lokalitu, v prípade administratívnej finančnej kontroly vyplní adresu orgánu vykonávajúceho kontrolu. </w:t>
      </w:r>
    </w:p>
    <w:p w14:paraId="1A13A05C" w14:textId="77777777" w:rsidR="00BB3362" w:rsidRPr="008E2D31" w:rsidRDefault="00BB3362" w:rsidP="00103CDE">
      <w:pPr>
        <w:jc w:val="both"/>
      </w:pPr>
    </w:p>
    <w:p w14:paraId="7DFBA210" w14:textId="1F7D3FB3" w:rsidR="003840F6" w:rsidRPr="008E2D31" w:rsidRDefault="00103CDE" w:rsidP="0076610C">
      <w:pPr>
        <w:jc w:val="both"/>
      </w:pPr>
      <w:r w:rsidRPr="008E2D31">
        <w:t xml:space="preserve">Tlačidlo </w:t>
      </w:r>
      <w:r w:rsidR="006F176C" w:rsidRPr="00C41069">
        <w:rPr>
          <w:b/>
        </w:rPr>
        <w:t>„+Vytvoriť“</w:t>
      </w:r>
      <w:r w:rsidR="00BB3362">
        <w:rPr>
          <w:b/>
        </w:rPr>
        <w:t xml:space="preserve"> </w:t>
      </w:r>
      <w:r w:rsidRPr="008E2D31">
        <w:t xml:space="preserve">slúži na zadanie </w:t>
      </w:r>
      <w:r w:rsidR="007C3A86" w:rsidRPr="008E2D31">
        <w:t xml:space="preserve">konkrétneho </w:t>
      </w:r>
      <w:r w:rsidRPr="008E2D31">
        <w:t xml:space="preserve">miesta výkonu kontroly. Tlačidlá </w:t>
      </w:r>
      <w:r w:rsidRPr="00135038">
        <w:rPr>
          <w:b/>
        </w:rPr>
        <w:t>„Nastaviť sídlo kontrolného orgánu“</w:t>
      </w:r>
      <w:r w:rsidRPr="008E2D31">
        <w:t xml:space="preserve"> a </w:t>
      </w:r>
      <w:r w:rsidRPr="00135038">
        <w:rPr>
          <w:b/>
        </w:rPr>
        <w:t>„Nastaviť sídlo kontrolovaného“</w:t>
      </w:r>
      <w:r w:rsidRPr="008E2D31">
        <w:t xml:space="preserve"> automaticky prednastavia sídlo orgánu vykonávajúc</w:t>
      </w:r>
      <w:r w:rsidR="001D41BE" w:rsidRPr="008E2D31">
        <w:t>e</w:t>
      </w:r>
      <w:r w:rsidRPr="008E2D31">
        <w:t>ho kontrolu / sídlo kontrolovaného subjektu</w:t>
      </w:r>
      <w:r w:rsidR="007C3A86" w:rsidRPr="008E2D31">
        <w:t xml:space="preserve"> podľa relevancie</w:t>
      </w:r>
      <w:r w:rsidRPr="008E2D31">
        <w:t>.</w:t>
      </w:r>
      <w:r w:rsidR="007160BB">
        <w:t xml:space="preserve"> Uvedený spôsob vypĺňania záložky sa aplikuje v prípade manuálnej tvorby objektu KŽoP používateľom neverejnej časti ITMS2014+.</w:t>
      </w:r>
    </w:p>
    <w:p w14:paraId="39854C4E" w14:textId="77777777" w:rsidR="00B858BF" w:rsidRDefault="00B858BF" w:rsidP="003840F6"/>
    <w:p w14:paraId="49CD15FD" w14:textId="77777777" w:rsidR="00457F94" w:rsidRPr="008E2D31" w:rsidRDefault="00457F94" w:rsidP="00135038">
      <w:pPr>
        <w:jc w:val="both"/>
      </w:pPr>
      <w:r>
        <w:t>V prípade, ak kontrola vznikla automaticky prostredníctvom systému ITMS2014+ na základe predloženia žiadosti o vykonanie kontroly zo strany používateľa verejnej časti</w:t>
      </w:r>
      <w:r w:rsidR="00D30FC5">
        <w:t>,</w:t>
      </w:r>
      <w:r>
        <w:t xml:space="preserve"> v danom prípade je záložka  - </w:t>
      </w:r>
      <w:r w:rsidRPr="00457F94">
        <w:t>miesto výkonu kontroly automaticky</w:t>
      </w:r>
      <w:r>
        <w:t xml:space="preserve"> vyplnená systémom ITMS2014+, kde sa zobrazí</w:t>
      </w:r>
      <w:r w:rsidRPr="00457F94">
        <w:t xml:space="preserve"> adresa orgánu vykonávajúceho kontrolu</w:t>
      </w:r>
      <w:r>
        <w:t>.</w:t>
      </w:r>
    </w:p>
    <w:p w14:paraId="5BD179F4" w14:textId="77777777" w:rsidR="00B858BF" w:rsidRPr="008E2D31" w:rsidRDefault="00B858BF" w:rsidP="003840F6"/>
    <w:p w14:paraId="0E4066D3" w14:textId="77777777" w:rsidR="00B858BF" w:rsidRPr="00AB14FB" w:rsidRDefault="00224162" w:rsidP="003840F6">
      <w:r>
        <w:rPr>
          <w:noProof/>
        </w:rPr>
        <w:drawing>
          <wp:inline distT="0" distB="0" distL="0" distR="0" wp14:anchorId="5ABCCD1B" wp14:editId="181568FE">
            <wp:extent cx="5762625" cy="809625"/>
            <wp:effectExtent l="19050" t="19050" r="28575" b="28575"/>
            <wp:docPr id="39" name="Obrázok 17" descr="chrome_VH7wCoC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rome_VH7wCoCGE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96DCBB" w14:textId="77777777" w:rsidR="003840F6" w:rsidRPr="0076610C" w:rsidRDefault="007C1873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 xml:space="preserve">Obr. č. 18: </w:t>
      </w:r>
      <w:r w:rsidR="003556CA" w:rsidRPr="0076610C">
        <w:rPr>
          <w:sz w:val="20"/>
          <w:szCs w:val="20"/>
        </w:rPr>
        <w:t>záložka Miesto výkonu kontroly</w:t>
      </w:r>
    </w:p>
    <w:p w14:paraId="219EE4E0" w14:textId="77777777" w:rsidR="003840F6" w:rsidRPr="008E2D31" w:rsidRDefault="003840F6" w:rsidP="003840F6"/>
    <w:p w14:paraId="67BF3146" w14:textId="77777777" w:rsidR="003840F6" w:rsidRPr="008E2D31" w:rsidRDefault="003840F6" w:rsidP="003840F6">
      <w:pPr>
        <w:pStyle w:val="Nadpis4"/>
        <w:numPr>
          <w:ilvl w:val="2"/>
          <w:numId w:val="1"/>
        </w:numPr>
      </w:pPr>
      <w:bookmarkStart w:id="29" w:name="_záložka_Proces_spracovania"/>
      <w:bookmarkEnd w:id="29"/>
      <w:r w:rsidRPr="008E2D31">
        <w:t>záložka Proces spracovania</w:t>
      </w:r>
    </w:p>
    <w:p w14:paraId="2CD24AB5" w14:textId="77777777" w:rsidR="003840F6" w:rsidRPr="008E2D31" w:rsidRDefault="003840F6" w:rsidP="003840F6"/>
    <w:p w14:paraId="1A88DA66" w14:textId="77777777" w:rsidR="004F6AD5" w:rsidRPr="008E2D31" w:rsidRDefault="0081223A" w:rsidP="001D41BE">
      <w:pPr>
        <w:jc w:val="both"/>
        <w:rPr>
          <w:color w:val="000000" w:themeColor="text1"/>
        </w:rPr>
      </w:pPr>
      <w:r w:rsidRPr="008E2D31">
        <w:rPr>
          <w:color w:val="000000" w:themeColor="text1"/>
        </w:rPr>
        <w:t>Po dokončení sprievodcu vytvorenia K</w:t>
      </w:r>
      <w:r w:rsidR="00BD06C2" w:rsidRPr="008E2D31">
        <w:rPr>
          <w:color w:val="000000" w:themeColor="text1"/>
        </w:rPr>
        <w:t>ŽoP</w:t>
      </w:r>
      <w:r w:rsidRPr="008E2D31">
        <w:rPr>
          <w:color w:val="000000" w:themeColor="text1"/>
        </w:rPr>
        <w:t xml:space="preserve"> sa nachádza v stave Nová (Z). </w:t>
      </w:r>
      <w:r w:rsidR="001D41BE" w:rsidRPr="008E2D31">
        <w:rPr>
          <w:color w:val="000000" w:themeColor="text1"/>
        </w:rPr>
        <w:t>V záložke „Proces spracovania“ je možné vykonávať posun medzi stavmi, ktoré sú uvedené na obr. č. 19. Možnosť editácie a posunu KŽoP</w:t>
      </w:r>
      <w:r w:rsidR="006C1AE6" w:rsidRPr="008E2D31">
        <w:rPr>
          <w:color w:val="000000" w:themeColor="text1"/>
        </w:rPr>
        <w:t xml:space="preserve"> medzi stavmi</w:t>
      </w:r>
      <w:r w:rsidR="001D41BE" w:rsidRPr="008E2D31">
        <w:rPr>
          <w:color w:val="000000" w:themeColor="text1"/>
        </w:rPr>
        <w:t xml:space="preserve"> je podmienený nastavenou pracovnou pozíciou používateľa. </w:t>
      </w:r>
    </w:p>
    <w:p w14:paraId="0F2F29F7" w14:textId="77777777" w:rsidR="0081223A" w:rsidRPr="008E2D31" w:rsidRDefault="0081223A" w:rsidP="004F6AD5">
      <w:pPr>
        <w:rPr>
          <w:color w:val="000000" w:themeColor="text1"/>
        </w:rPr>
      </w:pPr>
    </w:p>
    <w:p w14:paraId="1F6990F8" w14:textId="32BF64D8" w:rsidR="0081223A" w:rsidRPr="008E2D31" w:rsidRDefault="0081223A" w:rsidP="004F6AD5">
      <w:pPr>
        <w:rPr>
          <w:color w:val="000000" w:themeColor="text1"/>
        </w:rPr>
      </w:pPr>
      <w:r w:rsidRPr="008E2D31">
        <w:rPr>
          <w:color w:val="000000" w:themeColor="text1"/>
        </w:rPr>
        <w:t>Stav Nová:</w:t>
      </w:r>
    </w:p>
    <w:p w14:paraId="2FEB4253" w14:textId="77777777" w:rsidR="0081223A" w:rsidRPr="008E2D31" w:rsidRDefault="0081223A" w:rsidP="0081223A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 xml:space="preserve">slúži na prípravu administratívnej finančnej kontroly </w:t>
      </w:r>
    </w:p>
    <w:p w14:paraId="6F5C47E3" w14:textId="77777777" w:rsidR="0081223A" w:rsidRPr="008E2D31" w:rsidRDefault="0081223A" w:rsidP="0081223A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možnosť posunu K</w:t>
      </w:r>
      <w:r w:rsidR="00BD06C2" w:rsidRPr="008E2D31">
        <w:rPr>
          <w:color w:val="000000" w:themeColor="text1"/>
        </w:rPr>
        <w:t>ŽoP</w:t>
      </w:r>
      <w:r w:rsidRPr="008E2D31">
        <w:rPr>
          <w:color w:val="000000" w:themeColor="text1"/>
        </w:rPr>
        <w:t xml:space="preserve"> do stavu Zrušená alebo Prebieha</w:t>
      </w:r>
    </w:p>
    <w:p w14:paraId="423EB238" w14:textId="77777777" w:rsidR="00FA309C" w:rsidRPr="008E2D31" w:rsidRDefault="00FA309C" w:rsidP="0081223A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plná editácia K</w:t>
      </w:r>
      <w:r w:rsidR="00BD06C2" w:rsidRPr="008E2D31">
        <w:rPr>
          <w:color w:val="000000" w:themeColor="text1"/>
        </w:rPr>
        <w:t>ŽoP</w:t>
      </w:r>
    </w:p>
    <w:p w14:paraId="7A47F7C4" w14:textId="77777777" w:rsidR="0081223A" w:rsidRPr="008E2D31" w:rsidRDefault="0081223A" w:rsidP="0081223A">
      <w:pPr>
        <w:rPr>
          <w:color w:val="000000" w:themeColor="text1"/>
        </w:rPr>
      </w:pPr>
    </w:p>
    <w:p w14:paraId="35F909D9" w14:textId="77777777" w:rsidR="0081223A" w:rsidRPr="008E2D31" w:rsidRDefault="0081223A" w:rsidP="0081223A">
      <w:pPr>
        <w:rPr>
          <w:color w:val="000000" w:themeColor="text1"/>
        </w:rPr>
      </w:pPr>
      <w:r w:rsidRPr="008E2D31">
        <w:rPr>
          <w:color w:val="000000" w:themeColor="text1"/>
        </w:rPr>
        <w:t xml:space="preserve">Stav Zrušená: </w:t>
      </w:r>
    </w:p>
    <w:p w14:paraId="2DFB962F" w14:textId="77777777" w:rsidR="0081223A" w:rsidRPr="008E2D31" w:rsidRDefault="0081223A" w:rsidP="0081223A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slúži na mylne zaevidovanú kontrolu</w:t>
      </w:r>
    </w:p>
    <w:p w14:paraId="27BD6670" w14:textId="77777777" w:rsidR="0081223A" w:rsidRPr="008E2D31" w:rsidRDefault="0081223A" w:rsidP="0081223A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 xml:space="preserve">nie je možné </w:t>
      </w:r>
      <w:r w:rsidR="006C1AE6" w:rsidRPr="008E2D31">
        <w:rPr>
          <w:color w:val="000000" w:themeColor="text1"/>
        </w:rPr>
        <w:t>posunúť KŽoP do iného stavu</w:t>
      </w:r>
    </w:p>
    <w:p w14:paraId="280F969A" w14:textId="77777777" w:rsidR="00FA309C" w:rsidRPr="008E2D31" w:rsidRDefault="00FA309C" w:rsidP="0081223A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bez možnosti editácie K</w:t>
      </w:r>
      <w:r w:rsidR="00BD06C2" w:rsidRPr="008E2D31">
        <w:rPr>
          <w:color w:val="000000" w:themeColor="text1"/>
        </w:rPr>
        <w:t>ŽoP</w:t>
      </w:r>
    </w:p>
    <w:p w14:paraId="79116975" w14:textId="77777777" w:rsidR="0081223A" w:rsidRPr="008E2D31" w:rsidRDefault="0081223A" w:rsidP="0081223A">
      <w:pPr>
        <w:rPr>
          <w:color w:val="000000" w:themeColor="text1"/>
        </w:rPr>
      </w:pPr>
    </w:p>
    <w:p w14:paraId="2C07B3B4" w14:textId="77777777" w:rsidR="0081223A" w:rsidRPr="008E2D31" w:rsidRDefault="0081223A" w:rsidP="0081223A">
      <w:pPr>
        <w:rPr>
          <w:color w:val="000000" w:themeColor="text1"/>
        </w:rPr>
      </w:pPr>
      <w:r w:rsidRPr="008E2D31">
        <w:rPr>
          <w:color w:val="000000" w:themeColor="text1"/>
        </w:rPr>
        <w:t>Stav Prebieha</w:t>
      </w:r>
    </w:p>
    <w:p w14:paraId="3E85C028" w14:textId="77777777" w:rsidR="0081223A" w:rsidRPr="008E2D31" w:rsidRDefault="0081223A" w:rsidP="0057331F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 xml:space="preserve">slúži na </w:t>
      </w:r>
      <w:r w:rsidR="0057331F">
        <w:rPr>
          <w:color w:val="000000" w:themeColor="text1"/>
        </w:rPr>
        <w:t>evidenciu</w:t>
      </w:r>
      <w:r w:rsidRPr="008E2D31">
        <w:rPr>
          <w:color w:val="000000" w:themeColor="text1"/>
        </w:rPr>
        <w:t xml:space="preserve"> </w:t>
      </w:r>
      <w:r w:rsidR="0057331F">
        <w:rPr>
          <w:color w:val="000000" w:themeColor="text1"/>
        </w:rPr>
        <w:t xml:space="preserve">dát k </w:t>
      </w:r>
      <w:r w:rsidRPr="008E2D31">
        <w:rPr>
          <w:color w:val="000000" w:themeColor="text1"/>
        </w:rPr>
        <w:t>výkonu K</w:t>
      </w:r>
      <w:r w:rsidR="00BD06C2" w:rsidRPr="008E2D31">
        <w:rPr>
          <w:color w:val="000000" w:themeColor="text1"/>
        </w:rPr>
        <w:t>ŽoP</w:t>
      </w:r>
      <w:r w:rsidR="0057331F">
        <w:rPr>
          <w:color w:val="000000" w:themeColor="text1"/>
        </w:rPr>
        <w:t xml:space="preserve"> </w:t>
      </w:r>
      <w:r w:rsidR="0057331F" w:rsidRPr="0057331F">
        <w:rPr>
          <w:color w:val="000000" w:themeColor="text1"/>
        </w:rPr>
        <w:t>(vyplnenie základných údajov, zaevidovanie kontrolnej skupiny, zaevidovanie zistených nedostatkov</w:t>
      </w:r>
      <w:r w:rsidR="0057331F">
        <w:rPr>
          <w:color w:val="000000" w:themeColor="text1"/>
        </w:rPr>
        <w:t>, vyplnenie finančnej identifikácie</w:t>
      </w:r>
      <w:r w:rsidR="00704D85">
        <w:rPr>
          <w:color w:val="000000" w:themeColor="text1"/>
        </w:rPr>
        <w:t xml:space="preserve"> a pod.</w:t>
      </w:r>
      <w:r w:rsidR="0057331F" w:rsidRPr="0057331F">
        <w:rPr>
          <w:color w:val="000000" w:themeColor="text1"/>
        </w:rPr>
        <w:t>)</w:t>
      </w:r>
    </w:p>
    <w:p w14:paraId="2C29881D" w14:textId="77777777" w:rsidR="0081223A" w:rsidRPr="008E2D31" w:rsidRDefault="0081223A" w:rsidP="0081223A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možný posun do stavu Zrušená, Pozastavená, Ukončená, Odoslaná na vyjadrenie</w:t>
      </w:r>
    </w:p>
    <w:p w14:paraId="5057823F" w14:textId="77777777" w:rsidR="008D3157" w:rsidRPr="008E2D31" w:rsidRDefault="008D3157" w:rsidP="0081223A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v prípade posunu do stavu Odoslaná na vyjadrenie prebehne validačná kontrola systému na vyplnenie Typu dokumentu = Návrh správy z</w:t>
      </w:r>
      <w:r w:rsidR="00A1351C" w:rsidRPr="008E2D31">
        <w:rPr>
          <w:color w:val="000000" w:themeColor="text1"/>
        </w:rPr>
        <w:t> </w:t>
      </w:r>
      <w:r w:rsidRPr="008E2D31">
        <w:rPr>
          <w:color w:val="000000" w:themeColor="text1"/>
        </w:rPr>
        <w:t>kontroly</w:t>
      </w:r>
    </w:p>
    <w:p w14:paraId="482C9031" w14:textId="77777777" w:rsidR="00A1351C" w:rsidRPr="008E2D31" w:rsidRDefault="00A1351C" w:rsidP="00A1351C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v prípade posunu do stavu Ukončená prebehne validačná kontrola systému na vyplnenie Typu dokumentu = Správa z kontroly</w:t>
      </w:r>
    </w:p>
    <w:p w14:paraId="70A47174" w14:textId="77777777" w:rsidR="00FA309C" w:rsidRPr="008E2D31" w:rsidRDefault="00FA309C" w:rsidP="00FA309C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plná editácia K</w:t>
      </w:r>
      <w:r w:rsidR="00BD06C2" w:rsidRPr="008E2D31">
        <w:rPr>
          <w:color w:val="000000" w:themeColor="text1"/>
        </w:rPr>
        <w:t>ŽoP</w:t>
      </w:r>
    </w:p>
    <w:p w14:paraId="6FA15E2F" w14:textId="77777777" w:rsidR="0081223A" w:rsidRPr="008E2D31" w:rsidRDefault="0081223A" w:rsidP="0081223A">
      <w:pPr>
        <w:rPr>
          <w:color w:val="000000" w:themeColor="text1"/>
        </w:rPr>
      </w:pPr>
    </w:p>
    <w:p w14:paraId="1CA71269" w14:textId="77777777" w:rsidR="0081223A" w:rsidRPr="008E2D31" w:rsidRDefault="00E07BA5" w:rsidP="0081223A">
      <w:pPr>
        <w:rPr>
          <w:color w:val="000000" w:themeColor="text1"/>
        </w:rPr>
      </w:pPr>
      <w:r w:rsidRPr="008E2D31">
        <w:rPr>
          <w:color w:val="000000" w:themeColor="text1"/>
        </w:rPr>
        <w:t>S</w:t>
      </w:r>
      <w:r w:rsidR="0081223A" w:rsidRPr="008E2D31">
        <w:rPr>
          <w:color w:val="000000" w:themeColor="text1"/>
        </w:rPr>
        <w:t>tav Pozastavená:</w:t>
      </w:r>
    </w:p>
    <w:p w14:paraId="5079F7D2" w14:textId="77777777" w:rsidR="0081223A" w:rsidRPr="008E2D31" w:rsidRDefault="00A02DBD" w:rsidP="0081223A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s</w:t>
      </w:r>
      <w:r w:rsidR="0081223A" w:rsidRPr="008E2D31">
        <w:rPr>
          <w:color w:val="000000" w:themeColor="text1"/>
        </w:rPr>
        <w:t>lúži na pozastavenie kontroly</w:t>
      </w:r>
    </w:p>
    <w:p w14:paraId="72251D89" w14:textId="77777777" w:rsidR="0081223A" w:rsidRPr="008E2D31" w:rsidRDefault="00A02DBD" w:rsidP="0081223A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p</w:t>
      </w:r>
      <w:r w:rsidR="0081223A" w:rsidRPr="008E2D31">
        <w:rPr>
          <w:color w:val="000000" w:themeColor="text1"/>
        </w:rPr>
        <w:t xml:space="preserve">ri prechode je potrebné vyplniť Dátum a Dôvod pozastavenia kontroly </w:t>
      </w:r>
    </w:p>
    <w:p w14:paraId="14EB0057" w14:textId="77777777" w:rsidR="0081223A" w:rsidRPr="008E2D31" w:rsidRDefault="00A02DBD" w:rsidP="0081223A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m</w:t>
      </w:r>
      <w:r w:rsidR="0081223A" w:rsidRPr="008E2D31">
        <w:rPr>
          <w:color w:val="000000" w:themeColor="text1"/>
        </w:rPr>
        <w:t>ožný posun do stavu Prebieha</w:t>
      </w:r>
    </w:p>
    <w:p w14:paraId="1678CEEB" w14:textId="77777777" w:rsidR="00FA309C" w:rsidRPr="008E2D31" w:rsidRDefault="00FA309C" w:rsidP="00FA309C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plná editácia K</w:t>
      </w:r>
      <w:r w:rsidR="00BD06C2" w:rsidRPr="008E2D31">
        <w:rPr>
          <w:color w:val="000000" w:themeColor="text1"/>
        </w:rPr>
        <w:t>ŽoP</w:t>
      </w:r>
    </w:p>
    <w:p w14:paraId="33A6C186" w14:textId="77777777" w:rsidR="0081223A" w:rsidRPr="008E2D31" w:rsidRDefault="0081223A" w:rsidP="0081223A">
      <w:pPr>
        <w:rPr>
          <w:color w:val="000000" w:themeColor="text1"/>
        </w:rPr>
      </w:pPr>
    </w:p>
    <w:p w14:paraId="1F5AF558" w14:textId="77777777" w:rsidR="0081223A" w:rsidRPr="008E2D31" w:rsidRDefault="0081223A" w:rsidP="0081223A">
      <w:pPr>
        <w:rPr>
          <w:color w:val="000000" w:themeColor="text1"/>
        </w:rPr>
      </w:pPr>
      <w:r w:rsidRPr="008E2D31">
        <w:rPr>
          <w:color w:val="000000" w:themeColor="text1"/>
        </w:rPr>
        <w:t>Stav Odoslaná na vyjadrenie</w:t>
      </w:r>
      <w:r w:rsidR="00E07BA5" w:rsidRPr="008E2D31">
        <w:rPr>
          <w:color w:val="000000" w:themeColor="text1"/>
        </w:rPr>
        <w:t>:</w:t>
      </w:r>
    </w:p>
    <w:p w14:paraId="7F82E544" w14:textId="77777777" w:rsidR="0081223A" w:rsidRPr="008E2D31" w:rsidRDefault="00A02DBD" w:rsidP="0081223A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s</w:t>
      </w:r>
      <w:r w:rsidR="0081223A" w:rsidRPr="008E2D31">
        <w:rPr>
          <w:color w:val="000000" w:themeColor="text1"/>
        </w:rPr>
        <w:t xml:space="preserve">lúži na </w:t>
      </w:r>
      <w:r w:rsidR="00373A5B" w:rsidRPr="008E2D31">
        <w:rPr>
          <w:color w:val="000000" w:themeColor="text1"/>
        </w:rPr>
        <w:t>vyjadrenie kontrolovaného</w:t>
      </w:r>
      <w:r w:rsidR="0081223A" w:rsidRPr="008E2D31">
        <w:rPr>
          <w:color w:val="000000" w:themeColor="text1"/>
        </w:rPr>
        <w:t xml:space="preserve"> subjektu</w:t>
      </w:r>
      <w:r w:rsidR="00E07BA5" w:rsidRPr="008E2D31">
        <w:rPr>
          <w:color w:val="000000" w:themeColor="text1"/>
        </w:rPr>
        <w:t xml:space="preserve"> k zisteniam počas stanovenej lehoty</w:t>
      </w:r>
    </w:p>
    <w:p w14:paraId="5BA259A9" w14:textId="77777777" w:rsidR="0081223A" w:rsidRPr="008E2D31" w:rsidRDefault="00A02DBD" w:rsidP="0081223A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k</w:t>
      </w:r>
      <w:r w:rsidR="00E07BA5" w:rsidRPr="008E2D31">
        <w:rPr>
          <w:color w:val="000000" w:themeColor="text1"/>
        </w:rPr>
        <w:t>ontrolovaný subjekt môže vytvoriť a odoslať námietky k zisteniam</w:t>
      </w:r>
    </w:p>
    <w:p w14:paraId="7E56A140" w14:textId="77777777" w:rsidR="00E07BA5" w:rsidRPr="008E2D31" w:rsidRDefault="00A02DBD" w:rsidP="0081223A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m</w:t>
      </w:r>
      <w:r w:rsidR="00E07BA5" w:rsidRPr="008E2D31">
        <w:rPr>
          <w:color w:val="000000" w:themeColor="text1"/>
        </w:rPr>
        <w:t>ožný posun do stavu Vyjadrenie doručené a Vyjadrenie nedoručené</w:t>
      </w:r>
    </w:p>
    <w:p w14:paraId="5C7513ED" w14:textId="77777777" w:rsidR="00E7442A" w:rsidRDefault="00E7442A" w:rsidP="00E7442A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plná editácia KŽoP</w:t>
      </w:r>
    </w:p>
    <w:p w14:paraId="128A58B9" w14:textId="77777777" w:rsidR="0057331F" w:rsidRPr="008E2D31" w:rsidRDefault="0057331F" w:rsidP="00135038">
      <w:pPr>
        <w:pStyle w:val="Odsekzoznamu"/>
        <w:ind w:left="1004"/>
        <w:rPr>
          <w:color w:val="000000" w:themeColor="text1"/>
        </w:rPr>
      </w:pPr>
    </w:p>
    <w:p w14:paraId="607A5AB7" w14:textId="77777777" w:rsidR="00E07BA5" w:rsidRPr="008E2D31" w:rsidRDefault="00E07BA5" w:rsidP="00E07BA5">
      <w:pPr>
        <w:rPr>
          <w:color w:val="000000" w:themeColor="text1"/>
        </w:rPr>
      </w:pPr>
      <w:r w:rsidRPr="008E2D31">
        <w:rPr>
          <w:color w:val="000000" w:themeColor="text1"/>
        </w:rPr>
        <w:t>Stav Vyjadrenie doručené:</w:t>
      </w:r>
    </w:p>
    <w:p w14:paraId="50F71072" w14:textId="77777777" w:rsidR="00E07BA5" w:rsidRPr="008E2D31" w:rsidRDefault="00A02DBD" w:rsidP="00E07BA5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 xml:space="preserve">slúži na vyjadrenie sa kontrolovaného orgánu k doručeným </w:t>
      </w:r>
      <w:r w:rsidR="00FA309C" w:rsidRPr="008E2D31">
        <w:rPr>
          <w:color w:val="000000" w:themeColor="text1"/>
        </w:rPr>
        <w:t>námietkam</w:t>
      </w:r>
    </w:p>
    <w:p w14:paraId="313EC9D2" w14:textId="77777777" w:rsidR="00C3287F" w:rsidRPr="008E2D31" w:rsidRDefault="00C3287F" w:rsidP="00E07BA5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možný posun do stavu Ukončená</w:t>
      </w:r>
    </w:p>
    <w:p w14:paraId="0693067F" w14:textId="77777777" w:rsidR="00E7442A" w:rsidRPr="008E2D31" w:rsidRDefault="00E7442A" w:rsidP="00E7442A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plná editácia KŽoP</w:t>
      </w:r>
    </w:p>
    <w:p w14:paraId="516CEC76" w14:textId="77777777" w:rsidR="00E7442A" w:rsidRPr="008E2D31" w:rsidRDefault="00E7442A" w:rsidP="00E7442A">
      <w:pPr>
        <w:pStyle w:val="Odsekzoznamu"/>
        <w:ind w:left="1004"/>
        <w:rPr>
          <w:color w:val="000000" w:themeColor="text1"/>
        </w:rPr>
      </w:pPr>
    </w:p>
    <w:p w14:paraId="5AB838CB" w14:textId="77777777" w:rsidR="00FA309C" w:rsidRPr="008E2D31" w:rsidRDefault="00FA309C" w:rsidP="00FA309C">
      <w:pPr>
        <w:rPr>
          <w:color w:val="000000" w:themeColor="text1"/>
        </w:rPr>
      </w:pPr>
    </w:p>
    <w:p w14:paraId="686799FD" w14:textId="77777777" w:rsidR="00FA309C" w:rsidRPr="008E2D31" w:rsidRDefault="00FA309C" w:rsidP="00FA309C">
      <w:pPr>
        <w:rPr>
          <w:color w:val="000000" w:themeColor="text1"/>
        </w:rPr>
      </w:pPr>
      <w:r w:rsidRPr="008E2D31">
        <w:rPr>
          <w:color w:val="000000" w:themeColor="text1"/>
        </w:rPr>
        <w:t xml:space="preserve">Stav Vyjadrenie </w:t>
      </w:r>
      <w:r w:rsidR="00E7442A" w:rsidRPr="008E2D31">
        <w:rPr>
          <w:color w:val="000000" w:themeColor="text1"/>
        </w:rPr>
        <w:t>ne</w:t>
      </w:r>
      <w:r w:rsidRPr="008E2D31">
        <w:rPr>
          <w:color w:val="000000" w:themeColor="text1"/>
        </w:rPr>
        <w:t>doručené:</w:t>
      </w:r>
    </w:p>
    <w:p w14:paraId="698B5B5F" w14:textId="6779349F" w:rsidR="00FA309C" w:rsidRPr="008E2D31" w:rsidRDefault="00FA309C" w:rsidP="00FA309C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 xml:space="preserve">slúži na </w:t>
      </w:r>
      <w:r w:rsidR="00995F5C">
        <w:rPr>
          <w:color w:val="000000" w:themeColor="text1"/>
        </w:rPr>
        <w:t xml:space="preserve">evidenciu </w:t>
      </w:r>
      <w:r w:rsidR="00995F5C">
        <w:t>stavu KŽoP v prípade, ak kontrolovaný orgán nepredloží námietky k Návrhu (čiastkovej) správy z kontroly</w:t>
      </w:r>
    </w:p>
    <w:p w14:paraId="223D2AE6" w14:textId="77777777" w:rsidR="00FA309C" w:rsidRDefault="00FA309C" w:rsidP="00FA309C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možný posun do stavu Ukončená</w:t>
      </w:r>
    </w:p>
    <w:p w14:paraId="237BF1D3" w14:textId="77777777" w:rsidR="005F7C14" w:rsidRPr="005F7C14" w:rsidRDefault="005F7C14" w:rsidP="005F7C14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5F7C14">
        <w:rPr>
          <w:color w:val="000000" w:themeColor="text1"/>
        </w:rPr>
        <w:t>plná editácia KŽoP</w:t>
      </w:r>
    </w:p>
    <w:p w14:paraId="0BCEFA6F" w14:textId="77777777" w:rsidR="005F7C14" w:rsidRPr="008E2D31" w:rsidRDefault="005F7C14" w:rsidP="005F7C14">
      <w:pPr>
        <w:pStyle w:val="Odsekzoznamu"/>
        <w:ind w:left="1004"/>
        <w:rPr>
          <w:color w:val="000000" w:themeColor="text1"/>
        </w:rPr>
      </w:pPr>
    </w:p>
    <w:p w14:paraId="433F441D" w14:textId="77777777" w:rsidR="005F7C14" w:rsidRDefault="005F7C14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3BCA755D" w14:textId="77777777" w:rsidR="00E7442A" w:rsidRPr="008E2D31" w:rsidRDefault="00E7442A" w:rsidP="00AF095F">
      <w:pPr>
        <w:pStyle w:val="Odsekzoznamu"/>
        <w:ind w:left="1004"/>
        <w:rPr>
          <w:color w:val="000000" w:themeColor="text1"/>
        </w:rPr>
      </w:pPr>
    </w:p>
    <w:p w14:paraId="2220F867" w14:textId="77777777" w:rsidR="00FA309C" w:rsidRPr="008E2D31" w:rsidRDefault="00C629A7" w:rsidP="00FA309C">
      <w:pPr>
        <w:rPr>
          <w:color w:val="000000" w:themeColor="text1"/>
        </w:rPr>
      </w:pPr>
      <w:r w:rsidRPr="008E2D31">
        <w:rPr>
          <w:color w:val="000000" w:themeColor="text1"/>
        </w:rPr>
        <w:t>Stav U</w:t>
      </w:r>
      <w:r w:rsidR="00FA309C" w:rsidRPr="008E2D31">
        <w:rPr>
          <w:color w:val="000000" w:themeColor="text1"/>
        </w:rPr>
        <w:t>končená</w:t>
      </w:r>
    </w:p>
    <w:p w14:paraId="65E65976" w14:textId="77777777" w:rsidR="00FA309C" w:rsidRPr="008E2D31" w:rsidRDefault="00FA309C" w:rsidP="00FA309C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slúži na ukončenie kontroly</w:t>
      </w:r>
    </w:p>
    <w:p w14:paraId="51030019" w14:textId="77777777" w:rsidR="00FA309C" w:rsidRPr="008E2D31" w:rsidRDefault="00FA309C" w:rsidP="00FA309C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nie je možný posun späť</w:t>
      </w:r>
    </w:p>
    <w:p w14:paraId="7B279F10" w14:textId="77777777" w:rsidR="00FA309C" w:rsidRPr="008E2D31" w:rsidRDefault="00FA309C" w:rsidP="00FA309C">
      <w:pPr>
        <w:pStyle w:val="Odsekzoznamu"/>
        <w:numPr>
          <w:ilvl w:val="0"/>
          <w:numId w:val="68"/>
        </w:numPr>
        <w:rPr>
          <w:color w:val="000000" w:themeColor="text1"/>
        </w:rPr>
      </w:pPr>
      <w:r w:rsidRPr="008E2D31">
        <w:rPr>
          <w:color w:val="000000" w:themeColor="text1"/>
        </w:rPr>
        <w:t>bez možnosti editácie K</w:t>
      </w:r>
      <w:r w:rsidR="00BD06C2" w:rsidRPr="008E2D31">
        <w:rPr>
          <w:color w:val="000000" w:themeColor="text1"/>
        </w:rPr>
        <w:t>ŽoP</w:t>
      </w:r>
      <w:r w:rsidRPr="008E2D31">
        <w:rPr>
          <w:color w:val="000000" w:themeColor="text1"/>
        </w:rPr>
        <w:t xml:space="preserve"> okrem dodatočného priradenia dokumentov v spise</w:t>
      </w:r>
    </w:p>
    <w:p w14:paraId="3A0E1CCD" w14:textId="77777777" w:rsidR="00FA309C" w:rsidRPr="008E2D31" w:rsidRDefault="00FA309C" w:rsidP="00FA309C">
      <w:pPr>
        <w:rPr>
          <w:color w:val="000000" w:themeColor="text1"/>
        </w:rPr>
      </w:pPr>
    </w:p>
    <w:p w14:paraId="4A73C534" w14:textId="77777777" w:rsidR="00136E7E" w:rsidRPr="008E2D31" w:rsidRDefault="00136E7E" w:rsidP="004F6AD5"/>
    <w:p w14:paraId="566148D6" w14:textId="77777777" w:rsidR="00136E7E" w:rsidRPr="00AB14FB" w:rsidRDefault="00224162" w:rsidP="004F6AD5">
      <w:r>
        <w:rPr>
          <w:noProof/>
        </w:rPr>
        <w:drawing>
          <wp:inline distT="0" distB="0" distL="0" distR="0" wp14:anchorId="08698622" wp14:editId="534B801F">
            <wp:extent cx="5753100" cy="5048250"/>
            <wp:effectExtent l="19050" t="19050" r="19050" b="19050"/>
            <wp:docPr id="38" name="Obrázok 18" descr="graf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af (1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48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3417A0" w14:textId="77777777" w:rsidR="00136E7E" w:rsidRPr="0076610C" w:rsidRDefault="00136E7E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 19: proces spracovania K</w:t>
      </w:r>
      <w:r w:rsidR="00BD06C2" w:rsidRPr="0076610C">
        <w:rPr>
          <w:sz w:val="20"/>
          <w:szCs w:val="20"/>
        </w:rPr>
        <w:t>ŽoP</w:t>
      </w:r>
    </w:p>
    <w:p w14:paraId="027B45D2" w14:textId="77777777" w:rsidR="00136E7E" w:rsidRDefault="00136E7E" w:rsidP="004F6AD5"/>
    <w:p w14:paraId="4E3243F5" w14:textId="77777777" w:rsidR="00BB3362" w:rsidRDefault="00BB3362">
      <w:pPr>
        <w:spacing w:after="160" w:line="259" w:lineRule="auto"/>
      </w:pPr>
      <w:r>
        <w:br w:type="page"/>
      </w:r>
    </w:p>
    <w:p w14:paraId="56C6C345" w14:textId="77777777" w:rsidR="004F6AD5" w:rsidRPr="006710D3" w:rsidRDefault="004F6AD5" w:rsidP="004F6AD5">
      <w:pPr>
        <w:pStyle w:val="Nadpis2"/>
      </w:pPr>
      <w:bookmarkStart w:id="30" w:name="_Toc83304791"/>
      <w:bookmarkStart w:id="31" w:name="_Toc83373264"/>
      <w:bookmarkStart w:id="32" w:name="_Práca_s_tlačidlami"/>
      <w:bookmarkStart w:id="33" w:name="_Toc83893763"/>
      <w:bookmarkEnd w:id="30"/>
      <w:bookmarkEnd w:id="31"/>
      <w:bookmarkEnd w:id="32"/>
      <w:r w:rsidRPr="006710D3">
        <w:lastRenderedPageBreak/>
        <w:t>Práca s tlačidlami K</w:t>
      </w:r>
      <w:r w:rsidR="00BD06C2" w:rsidRPr="006710D3">
        <w:t>ŽoP</w:t>
      </w:r>
      <w:bookmarkEnd w:id="33"/>
    </w:p>
    <w:p w14:paraId="223E1731" w14:textId="77777777" w:rsidR="004F6AD5" w:rsidRPr="00AB14FB" w:rsidRDefault="004F6AD5" w:rsidP="004F6AD5"/>
    <w:p w14:paraId="3FB65255" w14:textId="738C6DE3" w:rsidR="007E76F5" w:rsidRDefault="006E28B0" w:rsidP="0054563E">
      <w:pPr>
        <w:jc w:val="both"/>
      </w:pPr>
      <w:r>
        <w:t>Tlačidlá KŽoP sú dostupné v hornej lište detailu KŽoP (obrázok č. 20).</w:t>
      </w:r>
    </w:p>
    <w:p w14:paraId="50815AB9" w14:textId="77777777" w:rsidR="007E76F5" w:rsidRDefault="007E76F5" w:rsidP="0054563E">
      <w:pPr>
        <w:jc w:val="both"/>
      </w:pPr>
    </w:p>
    <w:p w14:paraId="52936BB9" w14:textId="77777777" w:rsidR="006E28B0" w:rsidRDefault="006E28B0" w:rsidP="0054563E">
      <w:pPr>
        <w:jc w:val="both"/>
      </w:pPr>
      <w:r>
        <w:rPr>
          <w:noProof/>
        </w:rPr>
        <w:drawing>
          <wp:inline distT="0" distB="0" distL="0" distR="0" wp14:anchorId="127F00D4" wp14:editId="1FB361A9">
            <wp:extent cx="5760720" cy="1361440"/>
            <wp:effectExtent l="19050" t="19050" r="11430" b="1016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1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988C7E" w14:textId="77777777" w:rsidR="006E28B0" w:rsidRPr="00D068C2" w:rsidRDefault="006E28B0" w:rsidP="006E28B0">
      <w:pPr>
        <w:rPr>
          <w:sz w:val="20"/>
          <w:szCs w:val="20"/>
        </w:rPr>
      </w:pPr>
      <w:r>
        <w:rPr>
          <w:sz w:val="20"/>
          <w:szCs w:val="20"/>
        </w:rPr>
        <w:t>Obr. č. 20</w:t>
      </w:r>
      <w:r w:rsidRPr="00D068C2">
        <w:rPr>
          <w:sz w:val="20"/>
          <w:szCs w:val="20"/>
        </w:rPr>
        <w:t xml:space="preserve">: </w:t>
      </w:r>
      <w:r>
        <w:rPr>
          <w:sz w:val="20"/>
          <w:szCs w:val="20"/>
        </w:rPr>
        <w:t>Tlačidlá KŽoP</w:t>
      </w:r>
    </w:p>
    <w:p w14:paraId="0352BA62" w14:textId="77777777" w:rsidR="006E28B0" w:rsidRPr="00135038" w:rsidRDefault="006E28B0" w:rsidP="0054563E">
      <w:pPr>
        <w:jc w:val="both"/>
      </w:pPr>
    </w:p>
    <w:p w14:paraId="17C4F7C7" w14:textId="77777777" w:rsidR="00B71259" w:rsidRPr="008E2D31" w:rsidRDefault="00B71259" w:rsidP="00B71259">
      <w:pPr>
        <w:pStyle w:val="Nadpis4"/>
        <w:numPr>
          <w:ilvl w:val="2"/>
          <w:numId w:val="1"/>
        </w:numPr>
      </w:pPr>
      <w:r w:rsidRPr="00AB14FB">
        <w:t xml:space="preserve">tlačidlo </w:t>
      </w:r>
      <w:r w:rsidR="00BB3362">
        <w:t>„</w:t>
      </w:r>
      <w:r w:rsidR="00B63EC5" w:rsidRPr="00AB14FB">
        <w:t>Spis</w:t>
      </w:r>
      <w:r w:rsidR="00BB3362">
        <w:t>“</w:t>
      </w:r>
    </w:p>
    <w:p w14:paraId="7A624D48" w14:textId="6D608FE1" w:rsidR="00AE31C1" w:rsidRPr="008E2D31" w:rsidRDefault="00136E7E" w:rsidP="00623C91">
      <w:pPr>
        <w:jc w:val="both"/>
      </w:pPr>
      <w:r w:rsidRPr="008E2D31">
        <w:t xml:space="preserve">Používateľ zvolí tlačidlo </w:t>
      </w:r>
      <w:r w:rsidR="00AE31C1" w:rsidRPr="00135038">
        <w:rPr>
          <w:b/>
        </w:rPr>
        <w:t>„</w:t>
      </w:r>
      <w:r w:rsidRPr="00135038">
        <w:rPr>
          <w:b/>
        </w:rPr>
        <w:t>Spis</w:t>
      </w:r>
      <w:r w:rsidR="00AE31C1" w:rsidRPr="00135038">
        <w:rPr>
          <w:b/>
        </w:rPr>
        <w:t>“</w:t>
      </w:r>
      <w:r w:rsidRPr="00135038">
        <w:rPr>
          <w:b/>
        </w:rPr>
        <w:t>,</w:t>
      </w:r>
      <w:r w:rsidRPr="008E2D31">
        <w:t xml:space="preserve"> ktor</w:t>
      </w:r>
      <w:r w:rsidR="00E94D9D">
        <w:t>é</w:t>
      </w:r>
      <w:r w:rsidRPr="008E2D31">
        <w:t xml:space="preserve"> slúži na evidovanie dokumentácie K</w:t>
      </w:r>
      <w:r w:rsidR="00BD06C2" w:rsidRPr="008E2D31">
        <w:t>ŽoP</w:t>
      </w:r>
      <w:r w:rsidRPr="008E2D31">
        <w:t xml:space="preserve">. Je dôležité pri vytvorení dokumentu vyplniť správny </w:t>
      </w:r>
      <w:r w:rsidR="00AE31C1" w:rsidRPr="008E2D31">
        <w:t>„</w:t>
      </w:r>
      <w:r w:rsidRPr="008E2D31">
        <w:t>Typ dokumentu</w:t>
      </w:r>
      <w:r w:rsidR="00AE31C1" w:rsidRPr="008E2D31">
        <w:t>“</w:t>
      </w:r>
      <w:r w:rsidRPr="008E2D31">
        <w:t xml:space="preserve"> (Návrh správy z kontroly, Správa z kontroly, Kontrolný zoznam a pod.). V systéme </w:t>
      </w:r>
      <w:r w:rsidR="00817E0D">
        <w:t xml:space="preserve">ITMS2014+ </w:t>
      </w:r>
      <w:r w:rsidRPr="008E2D31">
        <w:t xml:space="preserve">sú aplikované validácie na správne vyplnenie typov dokumentov. </w:t>
      </w:r>
    </w:p>
    <w:p w14:paraId="283BB8A5" w14:textId="77777777" w:rsidR="00AE31C1" w:rsidRPr="008E2D31" w:rsidRDefault="00AE31C1" w:rsidP="00623C91">
      <w:pPr>
        <w:pStyle w:val="Odsekzoznamu"/>
        <w:numPr>
          <w:ilvl w:val="0"/>
          <w:numId w:val="68"/>
        </w:numPr>
        <w:jc w:val="both"/>
      </w:pPr>
      <w:r w:rsidRPr="008E2D31">
        <w:t>Bez vyplneného dokumentu typu</w:t>
      </w:r>
      <w:r w:rsidR="00136E7E" w:rsidRPr="008E2D31">
        <w:t xml:space="preserve"> </w:t>
      </w:r>
      <w:r w:rsidRPr="008E2D31">
        <w:t>„</w:t>
      </w:r>
      <w:r w:rsidR="00136E7E" w:rsidRPr="008E2D31">
        <w:t>Návrh správy z</w:t>
      </w:r>
      <w:r w:rsidRPr="008E2D31">
        <w:t> </w:t>
      </w:r>
      <w:r w:rsidR="00136E7E" w:rsidRPr="008E2D31">
        <w:t>kontroly</w:t>
      </w:r>
      <w:r w:rsidRPr="008E2D31">
        <w:t>“</w:t>
      </w:r>
      <w:r w:rsidR="00136E7E" w:rsidRPr="008E2D31">
        <w:t xml:space="preserve"> nie je možné odoslať K</w:t>
      </w:r>
      <w:r w:rsidR="00BD06C2" w:rsidRPr="008E2D31">
        <w:t>ŽoP</w:t>
      </w:r>
      <w:r w:rsidR="00136E7E" w:rsidRPr="008E2D31">
        <w:t xml:space="preserve"> na vyjadrenie kontrolovanému subjektu. </w:t>
      </w:r>
    </w:p>
    <w:p w14:paraId="16276497" w14:textId="77777777" w:rsidR="00B71259" w:rsidRPr="008E2D31" w:rsidRDefault="00AE31C1" w:rsidP="00623C91">
      <w:pPr>
        <w:pStyle w:val="Odsekzoznamu"/>
        <w:numPr>
          <w:ilvl w:val="0"/>
          <w:numId w:val="68"/>
        </w:numPr>
        <w:jc w:val="both"/>
      </w:pPr>
      <w:r w:rsidRPr="008E2D31">
        <w:t xml:space="preserve">Bez vyplneného dokumentu typu “Správa z kontroly” </w:t>
      </w:r>
      <w:r w:rsidR="00136E7E" w:rsidRPr="008E2D31">
        <w:t>nie je možné posunúť K</w:t>
      </w:r>
      <w:r w:rsidR="00BD06C2" w:rsidRPr="008E2D31">
        <w:t>ŽoP</w:t>
      </w:r>
      <w:r w:rsidRPr="008E2D31">
        <w:t xml:space="preserve"> do koncového stavu Ukončená</w:t>
      </w:r>
      <w:r w:rsidR="00817E0D">
        <w:t>.</w:t>
      </w:r>
    </w:p>
    <w:p w14:paraId="004AB5BF" w14:textId="77777777" w:rsidR="00084D5A" w:rsidRDefault="00084D5A" w:rsidP="00623C91">
      <w:pPr>
        <w:jc w:val="both"/>
      </w:pPr>
    </w:p>
    <w:p w14:paraId="4D2B1F67" w14:textId="77777777" w:rsidR="00AE31C1" w:rsidRPr="008E2D31" w:rsidRDefault="00AE31C1" w:rsidP="00623C91">
      <w:pPr>
        <w:jc w:val="both"/>
      </w:pPr>
      <w:r w:rsidRPr="008E2D31">
        <w:t>Ďalší dôležitý parameter pri vytváraní dokumentu je „Dostupnosť dokumentu (stupeň utajenia)“:</w:t>
      </w:r>
    </w:p>
    <w:p w14:paraId="0A60830C" w14:textId="77777777" w:rsidR="00AE31C1" w:rsidRPr="008E2D31" w:rsidRDefault="00AE31C1" w:rsidP="00623C91">
      <w:pPr>
        <w:pStyle w:val="Odsekzoznamu"/>
        <w:numPr>
          <w:ilvl w:val="0"/>
          <w:numId w:val="68"/>
        </w:numPr>
        <w:jc w:val="both"/>
      </w:pPr>
      <w:r w:rsidRPr="008E2D31">
        <w:t>Dostupnosť dokumentu „Bez obmedzení“</w:t>
      </w:r>
      <w:r w:rsidR="00422ED7" w:rsidRPr="008E2D31">
        <w:t xml:space="preserve"> </w:t>
      </w:r>
      <w:r w:rsidR="00964060" w:rsidRPr="008E2D31">
        <w:t>– dokument je zobrazený na neverejnej a aj na verejnej časti ITMS2014+ v spise KŽoP</w:t>
      </w:r>
      <w:r w:rsidR="00817E0D">
        <w:t>.</w:t>
      </w:r>
    </w:p>
    <w:p w14:paraId="33900FF1" w14:textId="77777777" w:rsidR="00AE31C1" w:rsidRPr="008E2D31" w:rsidRDefault="00AE31C1" w:rsidP="00623C91">
      <w:pPr>
        <w:pStyle w:val="Odsekzoznamu"/>
        <w:numPr>
          <w:ilvl w:val="0"/>
          <w:numId w:val="68"/>
        </w:numPr>
        <w:jc w:val="both"/>
      </w:pPr>
      <w:r w:rsidRPr="008E2D31">
        <w:t>Dostupnosť dokumentu „Dostupný len na neverejnej časti“</w:t>
      </w:r>
      <w:r w:rsidR="00422ED7" w:rsidRPr="008E2D31">
        <w:t xml:space="preserve"> </w:t>
      </w:r>
      <w:r w:rsidR="00964060" w:rsidRPr="008E2D31">
        <w:t>– dokument je zobrazený len na neverejnej časti ITMS2014+ v spise KŽoP</w:t>
      </w:r>
      <w:r w:rsidR="00817E0D">
        <w:t>.</w:t>
      </w:r>
    </w:p>
    <w:p w14:paraId="38C06D50" w14:textId="77777777" w:rsidR="006710D3" w:rsidRDefault="00AE31C1" w:rsidP="006710D3">
      <w:pPr>
        <w:pStyle w:val="Odsekzoznamu"/>
        <w:numPr>
          <w:ilvl w:val="0"/>
          <w:numId w:val="68"/>
        </w:numPr>
        <w:jc w:val="both"/>
      </w:pPr>
      <w:r w:rsidRPr="008E2D31">
        <w:t>Dostupnosť dokumentu „Dostupný len pre prijímateľa“</w:t>
      </w:r>
      <w:r w:rsidR="00422ED7" w:rsidRPr="008E2D31">
        <w:t xml:space="preserve"> </w:t>
      </w:r>
      <w:r w:rsidR="00964060" w:rsidRPr="008E2D31">
        <w:t>– dokument je zobrazený len na verejnej časti ITMS2014+ v spise KŽoP</w:t>
      </w:r>
      <w:r w:rsidR="006710D3">
        <w:t>.</w:t>
      </w:r>
    </w:p>
    <w:p w14:paraId="492E6AF5" w14:textId="77777777" w:rsidR="00AE31C1" w:rsidRPr="008E2D31" w:rsidRDefault="006710D3" w:rsidP="00135038">
      <w:pPr>
        <w:jc w:val="both"/>
      </w:pPr>
      <w:r>
        <w:t>Dostupnosť dokumentu používateľ ITMS2014+ zvolí podľa charakteru, obsahu, citlivosti</w:t>
      </w:r>
      <w:r w:rsidR="006636E3">
        <w:t xml:space="preserve"> dokumentu</w:t>
      </w:r>
      <w:r>
        <w:t xml:space="preserve"> a</w:t>
      </w:r>
      <w:r w:rsidR="006636E3">
        <w:t> </w:t>
      </w:r>
      <w:r>
        <w:t>fázy</w:t>
      </w:r>
      <w:r w:rsidR="006636E3">
        <w:t xml:space="preserve"> samotnej</w:t>
      </w:r>
      <w:r>
        <w:t xml:space="preserve"> kontroly. </w:t>
      </w:r>
    </w:p>
    <w:p w14:paraId="14CA0B21" w14:textId="77777777" w:rsidR="00AE31C1" w:rsidRDefault="00AE31C1" w:rsidP="00AE31C1"/>
    <w:p w14:paraId="2619A777" w14:textId="77777777" w:rsidR="00BB3362" w:rsidRPr="008E2D31" w:rsidRDefault="00BB3362" w:rsidP="00AE31C1"/>
    <w:p w14:paraId="413A35BB" w14:textId="77777777" w:rsidR="00136E7E" w:rsidRPr="008E2D31" w:rsidRDefault="00136E7E" w:rsidP="00136E7E">
      <w:pPr>
        <w:pStyle w:val="Nadpis4"/>
        <w:numPr>
          <w:ilvl w:val="2"/>
          <w:numId w:val="1"/>
        </w:numPr>
      </w:pPr>
      <w:r w:rsidRPr="008E2D31">
        <w:t xml:space="preserve">tlačidlo </w:t>
      </w:r>
      <w:r w:rsidR="00BB3362">
        <w:t>„</w:t>
      </w:r>
      <w:r w:rsidRPr="008E2D31">
        <w:t>Komunikácia</w:t>
      </w:r>
      <w:r w:rsidR="00BB3362">
        <w:t>“</w:t>
      </w:r>
    </w:p>
    <w:p w14:paraId="712C14EE" w14:textId="77777777" w:rsidR="00136E7E" w:rsidRPr="008E2D31" w:rsidRDefault="00136E7E" w:rsidP="00136E7E"/>
    <w:p w14:paraId="432BF209" w14:textId="2C7C92AA" w:rsidR="00136E7E" w:rsidRPr="00AB14FB" w:rsidRDefault="004508C7" w:rsidP="00623C91">
      <w:pPr>
        <w:pStyle w:val="Normlnywebov"/>
        <w:spacing w:before="0" w:beforeAutospacing="0" w:after="0" w:afterAutospacing="0"/>
        <w:jc w:val="both"/>
      </w:pPr>
      <w:r w:rsidRPr="008E2D31">
        <w:t xml:space="preserve">Používateľ zvolí tlačidlo </w:t>
      </w:r>
      <w:r w:rsidRPr="00135038">
        <w:rPr>
          <w:b/>
        </w:rPr>
        <w:t>„Komunikácia“</w:t>
      </w:r>
      <w:r w:rsidRPr="008E2D31">
        <w:t>, ktorá s</w:t>
      </w:r>
      <w:r w:rsidR="00136E7E" w:rsidRPr="008E2D31">
        <w:t>lúži</w:t>
      </w:r>
      <w:r w:rsidR="00AB51CF" w:rsidRPr="008E2D31">
        <w:t xml:space="preserve"> na formálnu alebo </w:t>
      </w:r>
      <w:r w:rsidR="00136E7E" w:rsidRPr="008E2D31">
        <w:t xml:space="preserve">neformálnu komunikáciu medzi </w:t>
      </w:r>
      <w:r w:rsidR="00E94D9D">
        <w:t>orgánom</w:t>
      </w:r>
      <w:r w:rsidR="00DA1311" w:rsidRPr="008E2D31">
        <w:t xml:space="preserve"> </w:t>
      </w:r>
      <w:r w:rsidR="00136E7E" w:rsidRPr="008E2D31">
        <w:t>vykonávajúcim kontrolu a kontrolovaným subjektom. </w:t>
      </w:r>
      <w:r w:rsidR="00DD034C" w:rsidRPr="008E2D31">
        <w:t>V</w:t>
      </w:r>
      <w:r w:rsidR="00A865A4" w:rsidRPr="008E2D31">
        <w:t> rámci komunikácie</w:t>
      </w:r>
      <w:r w:rsidR="00DD034C" w:rsidRPr="008E2D31">
        <w:t xml:space="preserve"> je možné odosielať dokumenty. Viac informácií ku komunikácií </w:t>
      </w:r>
      <w:r w:rsidR="00DA1311" w:rsidRPr="00DA1311">
        <w:t>nájdete v usmernení ku komunikácii, ktoré je dostupné na</w:t>
      </w:r>
      <w:r w:rsidR="00E94D9D">
        <w:t xml:space="preserve"> webovom sídle </w:t>
      </w:r>
      <w:r w:rsidR="00DA1311" w:rsidRPr="00DA1311">
        <w:t xml:space="preserve"> https://www.partnerskadohoda.gov.</w:t>
      </w:r>
      <w:r w:rsidR="00DA6E54">
        <w:t>sk/302-sk/usmernenia-a-manualy/</w:t>
      </w:r>
      <w:r w:rsidR="00AB51CF" w:rsidRPr="008E2D31">
        <w:t>.</w:t>
      </w:r>
    </w:p>
    <w:p w14:paraId="07F11B9D" w14:textId="77777777" w:rsidR="00136E7E" w:rsidRDefault="00136E7E" w:rsidP="00136E7E">
      <w:pPr>
        <w:rPr>
          <w:b/>
        </w:rPr>
      </w:pPr>
    </w:p>
    <w:p w14:paraId="0D824EDD" w14:textId="77777777" w:rsidR="007E76F5" w:rsidRDefault="007E76F5" w:rsidP="00136E7E">
      <w:pPr>
        <w:rPr>
          <w:b/>
        </w:rPr>
      </w:pPr>
    </w:p>
    <w:p w14:paraId="5B183E17" w14:textId="77777777" w:rsidR="007E76F5" w:rsidRDefault="007E76F5" w:rsidP="00136E7E">
      <w:pPr>
        <w:rPr>
          <w:b/>
        </w:rPr>
      </w:pPr>
    </w:p>
    <w:p w14:paraId="4C12CEF9" w14:textId="77777777" w:rsidR="007E76F5" w:rsidRPr="008E2D31" w:rsidRDefault="007E76F5" w:rsidP="00136E7E">
      <w:pPr>
        <w:rPr>
          <w:b/>
        </w:rPr>
      </w:pPr>
    </w:p>
    <w:p w14:paraId="47BD0F6E" w14:textId="089AFF67" w:rsidR="007E76F5" w:rsidRDefault="007E76F5">
      <w:pPr>
        <w:spacing w:after="160" w:line="259" w:lineRule="auto"/>
      </w:pPr>
      <w:r>
        <w:br w:type="page"/>
      </w:r>
    </w:p>
    <w:p w14:paraId="3B05CE0C" w14:textId="77777777" w:rsidR="00B71259" w:rsidRDefault="00B71259" w:rsidP="00B71259">
      <w:pPr>
        <w:pStyle w:val="Nadpis4"/>
        <w:numPr>
          <w:ilvl w:val="2"/>
          <w:numId w:val="1"/>
        </w:numPr>
      </w:pPr>
      <w:r w:rsidRPr="008E2D31">
        <w:lastRenderedPageBreak/>
        <w:t xml:space="preserve">tlačidlo </w:t>
      </w:r>
      <w:r w:rsidR="00BB3362">
        <w:t>„</w:t>
      </w:r>
      <w:r w:rsidRPr="008E2D31">
        <w:t>Kontrolné zoznamy</w:t>
      </w:r>
      <w:r w:rsidR="00BB3362">
        <w:t>“</w:t>
      </w:r>
    </w:p>
    <w:p w14:paraId="68BE6917" w14:textId="77777777" w:rsidR="00BB3362" w:rsidRPr="009162C8" w:rsidRDefault="00BB3362" w:rsidP="0076610C"/>
    <w:p w14:paraId="6BD2832D" w14:textId="77777777" w:rsidR="00136E7E" w:rsidRPr="008E2D31" w:rsidRDefault="00707D47" w:rsidP="00F66995">
      <w:pPr>
        <w:pStyle w:val="Normlnywebov"/>
        <w:spacing w:before="0" w:beforeAutospacing="0" w:after="0" w:afterAutospacing="0"/>
        <w:jc w:val="both"/>
      </w:pPr>
      <w:r w:rsidRPr="008E2D31">
        <w:t xml:space="preserve">Používateľ zvolí tlačidlo </w:t>
      </w:r>
      <w:r w:rsidRPr="00135038">
        <w:rPr>
          <w:b/>
        </w:rPr>
        <w:t>„Kontrolné zoznamy“</w:t>
      </w:r>
      <w:r w:rsidRPr="008E2D31">
        <w:t>, ktoré slúžia</w:t>
      </w:r>
      <w:r w:rsidR="00A865A4" w:rsidRPr="008E2D31">
        <w:t xml:space="preserve"> na elektronické vytvorenie kontrolných zoznamov. </w:t>
      </w:r>
      <w:r w:rsidR="00AB51CF" w:rsidRPr="008E2D31">
        <w:t xml:space="preserve">Viac informácií ku </w:t>
      </w:r>
      <w:r w:rsidR="00A865A4" w:rsidRPr="008E2D31">
        <w:t>kontrolným zoznamom</w:t>
      </w:r>
      <w:r w:rsidR="00AB51CF" w:rsidRPr="008E2D31">
        <w:t xml:space="preserve"> nájdete v usmernení</w:t>
      </w:r>
      <w:r w:rsidR="00DA1311" w:rsidRPr="00DA1311">
        <w:t>, ktoré je dostupné na https://www.partnerskadohoda.gov.sk/302-sk/usmernenia-a-manualy/.</w:t>
      </w:r>
      <w:r w:rsidR="00AB51CF" w:rsidRPr="008E2D31">
        <w:t>.</w:t>
      </w:r>
    </w:p>
    <w:p w14:paraId="05FF3DCD" w14:textId="77777777" w:rsidR="004508C7" w:rsidRDefault="004508C7" w:rsidP="00136E7E"/>
    <w:p w14:paraId="2BF29D0B" w14:textId="77777777" w:rsidR="00BB3362" w:rsidRPr="008E2D31" w:rsidRDefault="00BB3362" w:rsidP="00136E7E"/>
    <w:p w14:paraId="157F71FC" w14:textId="77777777" w:rsidR="00B71259" w:rsidRPr="008E2D31" w:rsidRDefault="00B71259" w:rsidP="00B71259">
      <w:pPr>
        <w:pStyle w:val="Nadpis4"/>
        <w:numPr>
          <w:ilvl w:val="2"/>
          <w:numId w:val="1"/>
        </w:numPr>
      </w:pPr>
      <w:r w:rsidRPr="008E2D31">
        <w:t xml:space="preserve">tlačidlo </w:t>
      </w:r>
      <w:r w:rsidR="00BB3362">
        <w:t>„</w:t>
      </w:r>
      <w:r w:rsidRPr="008E2D31">
        <w:t>Reporty</w:t>
      </w:r>
      <w:r w:rsidR="00BB3362">
        <w:t>“</w:t>
      </w:r>
    </w:p>
    <w:p w14:paraId="554492DC" w14:textId="42135B33" w:rsidR="00134198" w:rsidRPr="00134198" w:rsidRDefault="00B707F3" w:rsidP="00134198">
      <w:pPr>
        <w:pStyle w:val="Normlnywebov"/>
        <w:jc w:val="both"/>
      </w:pPr>
      <w:r w:rsidRPr="008E2D31">
        <w:t xml:space="preserve">Používateľ zvolí tlačidlo </w:t>
      </w:r>
      <w:r w:rsidRPr="00135038">
        <w:rPr>
          <w:b/>
        </w:rPr>
        <w:t>„Reporty“,</w:t>
      </w:r>
      <w:r w:rsidRPr="008E2D31">
        <w:t xml:space="preserve"> ktoré </w:t>
      </w:r>
      <w:r w:rsidR="006471AF" w:rsidRPr="008E2D31">
        <w:t xml:space="preserve">slúži </w:t>
      </w:r>
      <w:r w:rsidR="00136E7E" w:rsidRPr="008E2D31">
        <w:t xml:space="preserve">na vygenerovanie </w:t>
      </w:r>
      <w:r w:rsidR="001E5D4F" w:rsidRPr="008E2D31">
        <w:t xml:space="preserve">predvyplnených </w:t>
      </w:r>
      <w:r w:rsidR="00136E7E" w:rsidRPr="008E2D31">
        <w:t>reportov ku K</w:t>
      </w:r>
      <w:r w:rsidR="00BD06C2" w:rsidRPr="008E2D31">
        <w:t>ŽoP</w:t>
      </w:r>
      <w:r w:rsidR="001F16DE">
        <w:t xml:space="preserve"> a ďalších kontrol (KVO, KDP, KPRJ) podľa </w:t>
      </w:r>
      <w:r w:rsidR="00817E0D">
        <w:t xml:space="preserve">druhu </w:t>
      </w:r>
      <w:r w:rsidR="001F16DE">
        <w:t>využívanej podevidencie kontroly.</w:t>
      </w:r>
      <w:r w:rsidR="00DA6E54">
        <w:t xml:space="preserve"> </w:t>
      </w:r>
      <w:r w:rsidR="005F0C17">
        <w:t xml:space="preserve">Report je možné vygenerovať nasledovne: používateľ označí </w:t>
      </w:r>
      <w:r w:rsidR="005F0C17" w:rsidRPr="00135038">
        <w:rPr>
          <w:b/>
        </w:rPr>
        <w:t>tlačidlo ozubené koliesko</w:t>
      </w:r>
      <w:r w:rsidR="00E94D9D">
        <w:rPr>
          <w:b/>
        </w:rPr>
        <w:t xml:space="preserve"> </w:t>
      </w:r>
      <w:r w:rsidR="005F0C17">
        <w:t xml:space="preserve">(pravá strana obrazovky), kde sa mu zobrazí zoznam možných akcií. Používateľ si zvolí možnosť „Generovať nový report“, následne sa mu zobrazí potvrdzovacie okno a po kliknutí na tlačidlo </w:t>
      </w:r>
      <w:r w:rsidR="005F0C17" w:rsidRPr="00135038">
        <w:rPr>
          <w:b/>
        </w:rPr>
        <w:t>„ÁNO“</w:t>
      </w:r>
      <w:r w:rsidR="005F0C17">
        <w:t xml:space="preserve"> systém ITMS2014+ spustí sprievodcu tvorby konkrétneho reportu. Po vyplnení všetkých povinných sekcií reportu je potrebné kliknúť na tlačidlo </w:t>
      </w:r>
      <w:r w:rsidR="005F0C17" w:rsidRPr="00135038">
        <w:rPr>
          <w:b/>
        </w:rPr>
        <w:t>„Ďalej“</w:t>
      </w:r>
      <w:r w:rsidR="005F0C17">
        <w:t xml:space="preserve"> a pokiaľ používateľ skontroluje obsah reportu </w:t>
      </w:r>
      <w:r w:rsidR="00D17524">
        <w:t>a nepotrebuje report  upravovať akciu ukonč</w:t>
      </w:r>
      <w:r w:rsidR="005F0C17">
        <w:t xml:space="preserve">í kliknutím na tlačidlo </w:t>
      </w:r>
      <w:r w:rsidR="005F0C17" w:rsidRPr="00135038">
        <w:rPr>
          <w:b/>
        </w:rPr>
        <w:t>„Uložiť“.</w:t>
      </w:r>
      <w:r w:rsidR="005F0C17">
        <w:t xml:space="preserve"> Po úspešnom vykonaní tohto procesu sa na obrazovke objaví hlásenie</w:t>
      </w:r>
      <w:r w:rsidR="00D17524">
        <w:t>: „Údaje boli úspešne uložené“.</w:t>
      </w:r>
      <w:r w:rsidR="005F0C17">
        <w:t xml:space="preserve"> </w:t>
      </w:r>
      <w:r w:rsidR="00D17524">
        <w:t xml:space="preserve">Vygenerované reporty </w:t>
      </w:r>
      <w:r w:rsidR="00D17524" w:rsidRPr="00D17524">
        <w:t xml:space="preserve">sú dostupné v Spise konkrétnej kontroly, časť Dokumenty. </w:t>
      </w:r>
      <w:r w:rsidR="00136E7E" w:rsidRPr="008E2D31">
        <w:t>Relevantný report je možné stiahnuť, podpísať a nahrať do spisu</w:t>
      </w:r>
      <w:r w:rsidR="004536F1" w:rsidRPr="008E2D31">
        <w:t xml:space="preserve"> poprípade využiť pri </w:t>
      </w:r>
      <w:r w:rsidR="0054378C" w:rsidRPr="008E2D31">
        <w:t>k</w:t>
      </w:r>
      <w:r w:rsidR="004536F1" w:rsidRPr="008E2D31">
        <w:t>omunikácii</w:t>
      </w:r>
      <w:r w:rsidR="0054378C" w:rsidRPr="008E2D31">
        <w:t xml:space="preserve"> s kontrolovaným subjektom</w:t>
      </w:r>
      <w:r w:rsidR="004536F1" w:rsidRPr="008E2D31">
        <w:t>.</w:t>
      </w:r>
      <w:r w:rsidR="00134198" w:rsidRPr="001341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134198" w:rsidRPr="00134198">
        <w:t xml:space="preserve">Podstatou funkcionality je sprístupnenie najčastejšie používaných reportov/vzorov dokumentácie pre kontroly evidované na neverejnej časti ITMS2014+. </w:t>
      </w:r>
    </w:p>
    <w:p w14:paraId="42C2D23F" w14:textId="77777777" w:rsidR="00134198" w:rsidRPr="00134198" w:rsidRDefault="00134198" w:rsidP="00135038">
      <w:pPr>
        <w:pStyle w:val="Normlnywebov"/>
        <w:spacing w:after="0"/>
        <w:jc w:val="both"/>
      </w:pPr>
      <w:r w:rsidRPr="00134198">
        <w:t>Reporty slúžia na uľahčenie používania systému</w:t>
      </w:r>
      <w:r>
        <w:t xml:space="preserve"> ITMS2014+</w:t>
      </w:r>
      <w:r w:rsidRPr="00134198">
        <w:t xml:space="preserve">, ďalej  na zjednotenie  a zrýchlenie procesov kontroly </w:t>
      </w:r>
      <w:r>
        <w:t>v</w:t>
      </w:r>
      <w:r w:rsidRPr="00134198">
        <w:t xml:space="preserve"> </w:t>
      </w:r>
      <w:r>
        <w:t xml:space="preserve">neverejnej časti prostredníctvom automatického </w:t>
      </w:r>
      <w:r w:rsidRPr="00134198">
        <w:t xml:space="preserve">predvyplnenia údajov, ktoré systém </w:t>
      </w:r>
      <w:r>
        <w:t xml:space="preserve">ITMS2014+ </w:t>
      </w:r>
      <w:r w:rsidRPr="00134198">
        <w:t xml:space="preserve">obsahuje. </w:t>
      </w:r>
    </w:p>
    <w:p w14:paraId="470889F0" w14:textId="77777777" w:rsidR="00134198" w:rsidRPr="00134198" w:rsidRDefault="00134198" w:rsidP="00135038">
      <w:pPr>
        <w:pStyle w:val="Normlnywebov"/>
        <w:spacing w:after="0"/>
        <w:jc w:val="both"/>
      </w:pPr>
      <w:r w:rsidRPr="00134198">
        <w:t xml:space="preserve">Reporty obsahujú jednotlivé sekcie zložené z evidencií </w:t>
      </w:r>
      <w:r w:rsidR="002E175A">
        <w:t xml:space="preserve">konkrétnej kontroly (KŽoP, KVO, </w:t>
      </w:r>
      <w:r w:rsidR="002E175A" w:rsidRPr="002E175A">
        <w:t>KPRJ</w:t>
      </w:r>
      <w:r w:rsidRPr="00134198">
        <w:t>, KDP), pričom je možné dopĺňať do reportu aj ďalšie dôležité informácie zo strany používateľa neverejnej časti prostredníctvom textových polí.</w:t>
      </w:r>
      <w:r w:rsidR="004B681E">
        <w:t xml:space="preserve"> Obsah jednotlivých reportov nahrádza obsah vzorov CKO ku kontrole, ktoré boli zrušené účinnosťou Systému riadenia verzia č. 11</w:t>
      </w:r>
      <w:r w:rsidR="00E94D9D">
        <w:t xml:space="preserve"> </w:t>
      </w:r>
      <w:r w:rsidR="002E175A">
        <w:t>(Vzor CKO č.</w:t>
      </w:r>
      <w:r w:rsidR="002E175A" w:rsidRPr="002E175A">
        <w:t xml:space="preserve"> 9, 10, 11, 12</w:t>
      </w:r>
      <w:r w:rsidR="002E175A">
        <w:t xml:space="preserve"> ).</w:t>
      </w:r>
      <w:r w:rsidR="004B681E">
        <w:t xml:space="preserve">  </w:t>
      </w:r>
    </w:p>
    <w:p w14:paraId="2DA087DE" w14:textId="77777777" w:rsidR="00134198" w:rsidRPr="00134198" w:rsidRDefault="00134198" w:rsidP="00134198">
      <w:pPr>
        <w:pStyle w:val="Normlnywebov"/>
        <w:spacing w:after="0"/>
        <w:jc w:val="both"/>
      </w:pPr>
      <w:r w:rsidRPr="00134198">
        <w:t>Konkrétne sú k dispozícii nasledovné reporty pre kontrolu, KPRJ, KDP:</w:t>
      </w:r>
    </w:p>
    <w:p w14:paraId="028914A9" w14:textId="77777777" w:rsidR="00134198" w:rsidRPr="00134198" w:rsidRDefault="00134198" w:rsidP="00134198">
      <w:pPr>
        <w:pStyle w:val="Normlnywebov"/>
        <w:numPr>
          <w:ilvl w:val="0"/>
          <w:numId w:val="76"/>
        </w:numPr>
        <w:spacing w:after="0"/>
        <w:jc w:val="both"/>
      </w:pPr>
      <w:r w:rsidRPr="00134198">
        <w:t>Poverenie na vykonanie finančnej kontroly na mieste</w:t>
      </w:r>
    </w:p>
    <w:p w14:paraId="5FEA5608" w14:textId="77777777" w:rsidR="00134198" w:rsidRPr="00134198" w:rsidRDefault="00134198" w:rsidP="00134198">
      <w:pPr>
        <w:pStyle w:val="Normlnywebov"/>
        <w:numPr>
          <w:ilvl w:val="0"/>
          <w:numId w:val="76"/>
        </w:numPr>
        <w:spacing w:after="0"/>
        <w:jc w:val="both"/>
      </w:pPr>
      <w:r w:rsidRPr="00134198">
        <w:t>Oznámenie o výkone finančnej kontroly na mieste</w:t>
      </w:r>
    </w:p>
    <w:p w14:paraId="3BF36B6B" w14:textId="77777777" w:rsidR="00134198" w:rsidRPr="00134198" w:rsidRDefault="00134198" w:rsidP="00134198">
      <w:pPr>
        <w:pStyle w:val="Normlnywebov"/>
        <w:numPr>
          <w:ilvl w:val="0"/>
          <w:numId w:val="76"/>
        </w:numPr>
        <w:spacing w:after="0"/>
        <w:jc w:val="both"/>
      </w:pPr>
      <w:r w:rsidRPr="00134198">
        <w:t>Návrh správy z kontroly</w:t>
      </w:r>
    </w:p>
    <w:p w14:paraId="046CB1AE" w14:textId="77777777" w:rsidR="00134198" w:rsidRPr="00134198" w:rsidRDefault="00134198" w:rsidP="00134198">
      <w:pPr>
        <w:pStyle w:val="Normlnywebov"/>
        <w:numPr>
          <w:ilvl w:val="0"/>
          <w:numId w:val="76"/>
        </w:numPr>
        <w:spacing w:after="0"/>
        <w:jc w:val="both"/>
      </w:pPr>
      <w:r w:rsidRPr="00134198">
        <w:t>Návrh čiastkovej správy z kontroly</w:t>
      </w:r>
    </w:p>
    <w:p w14:paraId="58E91077" w14:textId="77777777" w:rsidR="00134198" w:rsidRPr="00134198" w:rsidRDefault="00134198" w:rsidP="00134198">
      <w:pPr>
        <w:pStyle w:val="Normlnywebov"/>
        <w:numPr>
          <w:ilvl w:val="0"/>
          <w:numId w:val="76"/>
        </w:numPr>
        <w:spacing w:after="0"/>
        <w:jc w:val="both"/>
      </w:pPr>
      <w:r w:rsidRPr="00134198">
        <w:t>Správa z kontroly</w:t>
      </w:r>
    </w:p>
    <w:p w14:paraId="00297E2D" w14:textId="77777777" w:rsidR="00134198" w:rsidRPr="00134198" w:rsidRDefault="00134198" w:rsidP="00134198">
      <w:pPr>
        <w:pStyle w:val="Normlnywebov"/>
        <w:numPr>
          <w:ilvl w:val="0"/>
          <w:numId w:val="76"/>
        </w:numPr>
        <w:spacing w:after="0"/>
        <w:jc w:val="both"/>
      </w:pPr>
      <w:r w:rsidRPr="00134198">
        <w:t>Čiastková správa z kontroly</w:t>
      </w:r>
    </w:p>
    <w:p w14:paraId="52DA28C3" w14:textId="77777777" w:rsidR="00134198" w:rsidRPr="00134198" w:rsidRDefault="00134198" w:rsidP="00134198">
      <w:pPr>
        <w:pStyle w:val="Normlnywebov"/>
        <w:spacing w:after="0"/>
        <w:jc w:val="both"/>
      </w:pPr>
      <w:r w:rsidRPr="00134198">
        <w:t>Konkrétne sú k dispozícii nasledovné reporty pre kontrolu KŽoP, KVO:</w:t>
      </w:r>
    </w:p>
    <w:p w14:paraId="165AA553" w14:textId="77777777" w:rsidR="00134198" w:rsidRPr="00134198" w:rsidRDefault="00134198" w:rsidP="00134198">
      <w:pPr>
        <w:pStyle w:val="Normlnywebov"/>
        <w:numPr>
          <w:ilvl w:val="0"/>
          <w:numId w:val="76"/>
        </w:numPr>
        <w:spacing w:after="0"/>
        <w:jc w:val="both"/>
      </w:pPr>
      <w:r w:rsidRPr="00134198">
        <w:t>Návrh správy z kontroly</w:t>
      </w:r>
    </w:p>
    <w:p w14:paraId="2E8512E8" w14:textId="77777777" w:rsidR="00134198" w:rsidRPr="00134198" w:rsidRDefault="00134198" w:rsidP="00134198">
      <w:pPr>
        <w:pStyle w:val="Normlnywebov"/>
        <w:numPr>
          <w:ilvl w:val="0"/>
          <w:numId w:val="76"/>
        </w:numPr>
        <w:spacing w:after="0"/>
        <w:jc w:val="both"/>
      </w:pPr>
      <w:r w:rsidRPr="00134198">
        <w:t>Návrh čiastkovej správy z kontroly</w:t>
      </w:r>
    </w:p>
    <w:p w14:paraId="42331923" w14:textId="77777777" w:rsidR="00134198" w:rsidRPr="00134198" w:rsidRDefault="00134198" w:rsidP="00134198">
      <w:pPr>
        <w:pStyle w:val="Normlnywebov"/>
        <w:numPr>
          <w:ilvl w:val="0"/>
          <w:numId w:val="76"/>
        </w:numPr>
        <w:spacing w:after="0"/>
        <w:jc w:val="both"/>
      </w:pPr>
      <w:r w:rsidRPr="00134198">
        <w:t>Správa z kontroly</w:t>
      </w:r>
    </w:p>
    <w:p w14:paraId="3D5818CD" w14:textId="77777777" w:rsidR="00134198" w:rsidRDefault="00134198" w:rsidP="00134198">
      <w:pPr>
        <w:pStyle w:val="Normlnywebov"/>
        <w:numPr>
          <w:ilvl w:val="0"/>
          <w:numId w:val="76"/>
        </w:numPr>
        <w:spacing w:after="0"/>
        <w:jc w:val="both"/>
      </w:pPr>
      <w:r w:rsidRPr="00134198">
        <w:lastRenderedPageBreak/>
        <w:t>Čiastková správa z</w:t>
      </w:r>
      <w:r w:rsidR="005F0C17">
        <w:t> </w:t>
      </w:r>
      <w:r w:rsidRPr="00134198">
        <w:t>kontroly</w:t>
      </w:r>
    </w:p>
    <w:p w14:paraId="77BC3614" w14:textId="77777777" w:rsidR="00136E7E" w:rsidRPr="008E2D31" w:rsidRDefault="00136E7E" w:rsidP="00136E7E"/>
    <w:p w14:paraId="0A7393A8" w14:textId="77777777" w:rsidR="00B71259" w:rsidRPr="008E2D31" w:rsidRDefault="00B71259" w:rsidP="00B71259">
      <w:pPr>
        <w:pStyle w:val="Nadpis4"/>
        <w:numPr>
          <w:ilvl w:val="2"/>
          <w:numId w:val="1"/>
        </w:numPr>
      </w:pPr>
      <w:r w:rsidRPr="008E2D31">
        <w:t xml:space="preserve">tlačidlo </w:t>
      </w:r>
      <w:r w:rsidR="00BB3362">
        <w:t>„</w:t>
      </w:r>
      <w:r w:rsidRPr="008E2D31">
        <w:t>PDF dokument</w:t>
      </w:r>
      <w:r w:rsidR="00BB3362">
        <w:t>“</w:t>
      </w:r>
    </w:p>
    <w:p w14:paraId="0EF44736" w14:textId="77777777" w:rsidR="00136E7E" w:rsidRPr="008E2D31" w:rsidRDefault="00136E7E" w:rsidP="00136E7E"/>
    <w:p w14:paraId="4C5C986A" w14:textId="77777777" w:rsidR="00136E7E" w:rsidRDefault="00623C91" w:rsidP="00F66995">
      <w:pPr>
        <w:pStyle w:val="Normlnywebov"/>
        <w:spacing w:before="0" w:beforeAutospacing="0" w:after="0" w:afterAutospacing="0"/>
        <w:jc w:val="both"/>
      </w:pPr>
      <w:r w:rsidRPr="008E2D31">
        <w:t xml:space="preserve">Používateľ zvolí tlačidlo </w:t>
      </w:r>
      <w:r w:rsidRPr="00135038">
        <w:rPr>
          <w:b/>
        </w:rPr>
        <w:t>„PDF dokument“</w:t>
      </w:r>
      <w:r w:rsidRPr="008E2D31">
        <w:t>, v</w:t>
      </w:r>
      <w:r w:rsidR="00CD6FC6" w:rsidRPr="008E2D31">
        <w:t>ygeneruje sa</w:t>
      </w:r>
      <w:r w:rsidRPr="008E2D31">
        <w:t xml:space="preserve"> </w:t>
      </w:r>
      <w:r w:rsidR="00CD6FC6" w:rsidRPr="008E2D31">
        <w:t xml:space="preserve">needitovateľný </w:t>
      </w:r>
      <w:r w:rsidRPr="008E2D31">
        <w:t>dokument</w:t>
      </w:r>
      <w:r w:rsidR="00136E7E" w:rsidRPr="008E2D31">
        <w:t xml:space="preserve"> </w:t>
      </w:r>
      <w:r w:rsidR="00CD6FC6" w:rsidRPr="008E2D31">
        <w:t xml:space="preserve">typu .pdf </w:t>
      </w:r>
      <w:r w:rsidRPr="008E2D31">
        <w:t>s</w:t>
      </w:r>
      <w:r w:rsidR="00136E7E" w:rsidRPr="008E2D31">
        <w:t xml:space="preserve"> dop</w:t>
      </w:r>
      <w:r w:rsidRPr="008E2D31">
        <w:t>osiaľ vyplnenými údajmi</w:t>
      </w:r>
      <w:r w:rsidR="00136E7E" w:rsidRPr="008E2D31">
        <w:t xml:space="preserve"> K</w:t>
      </w:r>
      <w:r w:rsidR="00BD06C2" w:rsidRPr="008E2D31">
        <w:t>ŽoP</w:t>
      </w:r>
      <w:r w:rsidR="00136E7E" w:rsidRPr="008E2D31">
        <w:t>.</w:t>
      </w:r>
    </w:p>
    <w:p w14:paraId="17500462" w14:textId="77777777" w:rsidR="006636E3" w:rsidRPr="008E2D31" w:rsidRDefault="006636E3" w:rsidP="00F66995">
      <w:pPr>
        <w:pStyle w:val="Normlnywebov"/>
        <w:spacing w:before="0" w:beforeAutospacing="0" w:after="0" w:afterAutospacing="0"/>
        <w:jc w:val="both"/>
      </w:pPr>
      <w:r>
        <w:t>Uvedený dokument je možné využiť ako pomôcku pri overení úplnosti a správnosti evidencie kontroly v ITMS2014+.</w:t>
      </w:r>
    </w:p>
    <w:p w14:paraId="73C4F053" w14:textId="77777777" w:rsidR="00136E7E" w:rsidRPr="008E2D31" w:rsidRDefault="00136E7E" w:rsidP="00136E7E"/>
    <w:p w14:paraId="6544A05A" w14:textId="77777777" w:rsidR="00136E7E" w:rsidRPr="008E2D31" w:rsidRDefault="00B71259" w:rsidP="00136E7E">
      <w:pPr>
        <w:pStyle w:val="Nadpis4"/>
        <w:numPr>
          <w:ilvl w:val="2"/>
          <w:numId w:val="1"/>
        </w:numPr>
      </w:pPr>
      <w:r w:rsidRPr="008E2D31">
        <w:t xml:space="preserve">tlačidlo </w:t>
      </w:r>
      <w:r w:rsidR="00BB3362">
        <w:t>„</w:t>
      </w:r>
      <w:r w:rsidRPr="008E2D31">
        <w:t>História zmien</w:t>
      </w:r>
      <w:r w:rsidR="00BB3362">
        <w:t>“</w:t>
      </w:r>
    </w:p>
    <w:p w14:paraId="14C894CF" w14:textId="77777777" w:rsidR="00136E7E" w:rsidRPr="008E2D31" w:rsidRDefault="00136E7E" w:rsidP="00136E7E"/>
    <w:p w14:paraId="6E018331" w14:textId="77777777" w:rsidR="00136E7E" w:rsidRPr="008E2D31" w:rsidRDefault="00CD6FC6" w:rsidP="00F66995">
      <w:pPr>
        <w:pStyle w:val="Normlnywebov"/>
        <w:spacing w:before="0" w:beforeAutospacing="0" w:after="0" w:afterAutospacing="0"/>
        <w:jc w:val="both"/>
      </w:pPr>
      <w:r w:rsidRPr="008E2D31">
        <w:t xml:space="preserve">Používateľ zvolí tlačidlo </w:t>
      </w:r>
      <w:r w:rsidRPr="00135038">
        <w:rPr>
          <w:b/>
        </w:rPr>
        <w:t>„História zmien“</w:t>
      </w:r>
      <w:r w:rsidRPr="008E2D31">
        <w:t xml:space="preserve">, v ktorej sa zaznamenávajú </w:t>
      </w:r>
      <w:r w:rsidR="00136E7E" w:rsidRPr="008E2D31">
        <w:t xml:space="preserve">zmeny </w:t>
      </w:r>
      <w:r w:rsidR="006E1D24" w:rsidRPr="008E2D31">
        <w:t xml:space="preserve">vykonané používateľmi </w:t>
      </w:r>
      <w:r w:rsidR="00136E7E" w:rsidRPr="008E2D31">
        <w:t>na K</w:t>
      </w:r>
      <w:r w:rsidR="00BD06C2" w:rsidRPr="008E2D31">
        <w:t>ŽoP</w:t>
      </w:r>
      <w:r w:rsidR="00136E7E" w:rsidRPr="008E2D31">
        <w:t>.</w:t>
      </w:r>
    </w:p>
    <w:p w14:paraId="4B12DF45" w14:textId="77777777" w:rsidR="00136E7E" w:rsidRPr="00135038" w:rsidRDefault="00136E7E" w:rsidP="00136E7E">
      <w:pPr>
        <w:rPr>
          <w:rFonts w:ascii="Arial" w:hAnsi="Arial" w:cs="Arial"/>
          <w:color w:val="000000"/>
        </w:rPr>
      </w:pPr>
    </w:p>
    <w:p w14:paraId="2E0C2645" w14:textId="7B9E8C64" w:rsidR="00136E7E" w:rsidRDefault="008E3AFD" w:rsidP="00136E7E">
      <w:pPr>
        <w:pStyle w:val="Nadpis4"/>
        <w:numPr>
          <w:ilvl w:val="2"/>
          <w:numId w:val="1"/>
        </w:numPr>
      </w:pPr>
      <w:r>
        <w:t>t</w:t>
      </w:r>
      <w:r w:rsidR="00136E7E" w:rsidRPr="00AB14FB">
        <w:t xml:space="preserve">lačidlo </w:t>
      </w:r>
      <w:r w:rsidR="00BB3362">
        <w:t>„</w:t>
      </w:r>
      <w:r w:rsidR="00136E7E" w:rsidRPr="00AB14FB">
        <w:t>Získať údaje z externých systémov</w:t>
      </w:r>
      <w:r w:rsidR="00BB3362">
        <w:t>“</w:t>
      </w:r>
    </w:p>
    <w:p w14:paraId="2324F47E" w14:textId="77777777" w:rsidR="00BB3362" w:rsidRPr="009162C8" w:rsidRDefault="00BB3362" w:rsidP="0076610C"/>
    <w:p w14:paraId="5BC44DEE" w14:textId="77777777" w:rsidR="00F66995" w:rsidRPr="008E2D31" w:rsidRDefault="008E3AE5" w:rsidP="00F66995">
      <w:pPr>
        <w:pStyle w:val="Normlnywebov"/>
        <w:spacing w:before="0" w:beforeAutospacing="0" w:after="0" w:afterAutospacing="0"/>
        <w:jc w:val="both"/>
      </w:pPr>
      <w:r w:rsidRPr="008E2D31">
        <w:t xml:space="preserve">Používateľ zvolí </w:t>
      </w:r>
      <w:r w:rsidR="009C2287">
        <w:t xml:space="preserve">v pravej časti obrazovky </w:t>
      </w:r>
      <w:r w:rsidRPr="008E2D31">
        <w:t xml:space="preserve">tlačidlo </w:t>
      </w:r>
      <w:r w:rsidRPr="00135038">
        <w:rPr>
          <w:b/>
        </w:rPr>
        <w:t>„Získať údaje z externých systémov“,</w:t>
      </w:r>
      <w:r w:rsidRPr="008E2D31">
        <w:t xml:space="preserve"> </w:t>
      </w:r>
      <w:r w:rsidR="00586512" w:rsidRPr="008E2D31">
        <w:t>ktoré slúžia na získanie informácie z externých systémov (registrov)</w:t>
      </w:r>
      <w:r w:rsidR="00136E7E" w:rsidRPr="008E2D31">
        <w:t xml:space="preserve"> o</w:t>
      </w:r>
      <w:r w:rsidR="00586512" w:rsidRPr="008E2D31">
        <w:t xml:space="preserve"> kontrolovanom</w:t>
      </w:r>
      <w:r w:rsidR="00136E7E" w:rsidRPr="008E2D31">
        <w:t xml:space="preserve"> subjekte alebo </w:t>
      </w:r>
      <w:r w:rsidR="00586512" w:rsidRPr="008E2D31">
        <w:t xml:space="preserve">o </w:t>
      </w:r>
      <w:r w:rsidR="005A643E" w:rsidRPr="008E2D31">
        <w:t>relevantných osobách kontrolovaného subjektu</w:t>
      </w:r>
      <w:r w:rsidR="00136E7E" w:rsidRPr="008E2D31">
        <w:t xml:space="preserve">. </w:t>
      </w:r>
      <w:r w:rsidR="00F66995" w:rsidRPr="008E2D31">
        <w:t>K dispozícii sú nasledovné informácie:</w:t>
      </w:r>
    </w:p>
    <w:p w14:paraId="14EE7A3B" w14:textId="77777777" w:rsidR="00F66995" w:rsidRPr="008E2D31" w:rsidRDefault="00F66995" w:rsidP="00F66995">
      <w:pPr>
        <w:pStyle w:val="Normlnywebov"/>
        <w:numPr>
          <w:ilvl w:val="0"/>
          <w:numId w:val="68"/>
        </w:numPr>
        <w:spacing w:before="0" w:beforeAutospacing="0" w:after="0" w:afterAutospacing="0"/>
        <w:jc w:val="both"/>
      </w:pPr>
      <w:r w:rsidRPr="008E2D31">
        <w:t>Získanie informácie o daňovom nedoplatku</w:t>
      </w:r>
    </w:p>
    <w:p w14:paraId="1BD3E9F3" w14:textId="77777777" w:rsidR="00F66995" w:rsidRPr="008E2D31" w:rsidRDefault="00F66995" w:rsidP="00F66995">
      <w:pPr>
        <w:pStyle w:val="Normlnywebov"/>
        <w:numPr>
          <w:ilvl w:val="0"/>
          <w:numId w:val="68"/>
        </w:numPr>
        <w:spacing w:before="0" w:beforeAutospacing="0" w:after="0" w:afterAutospacing="0"/>
        <w:jc w:val="both"/>
      </w:pPr>
      <w:r w:rsidRPr="008E2D31">
        <w:t>Získanie informácie o účtovných závierkach</w:t>
      </w:r>
    </w:p>
    <w:p w14:paraId="2BC2D1D1" w14:textId="77777777" w:rsidR="00F66995" w:rsidRPr="00135038" w:rsidRDefault="00F66995" w:rsidP="00F66995">
      <w:pPr>
        <w:pStyle w:val="Normlnywebov"/>
        <w:numPr>
          <w:ilvl w:val="0"/>
          <w:numId w:val="68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E2D31">
        <w:t>Získanie výpisu z Obchodného registra SR</w:t>
      </w:r>
    </w:p>
    <w:p w14:paraId="6BF7FDCA" w14:textId="77777777" w:rsidR="00F66995" w:rsidRPr="00135038" w:rsidRDefault="00F66995" w:rsidP="00F66995">
      <w:pPr>
        <w:pStyle w:val="Normlnywebov"/>
        <w:numPr>
          <w:ilvl w:val="0"/>
          <w:numId w:val="68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B14FB">
        <w:t>Získanie informácie zo zoznamu právnických osôb porušujúcich zákaz nelegálneho zamestnávania</w:t>
      </w:r>
    </w:p>
    <w:p w14:paraId="23D0176F" w14:textId="77777777" w:rsidR="00F66995" w:rsidRPr="00135038" w:rsidRDefault="00F66995" w:rsidP="00F66995">
      <w:pPr>
        <w:pStyle w:val="Normlnywebov"/>
        <w:numPr>
          <w:ilvl w:val="0"/>
          <w:numId w:val="68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B14FB">
        <w:t>Získanie informácie o konkurzných a reštrukturalizačných konaniach</w:t>
      </w:r>
    </w:p>
    <w:p w14:paraId="011FCA48" w14:textId="77777777" w:rsidR="00F66995" w:rsidRPr="00135038" w:rsidRDefault="00F66995" w:rsidP="00F66995">
      <w:pPr>
        <w:pStyle w:val="Normlnywebov"/>
        <w:numPr>
          <w:ilvl w:val="0"/>
          <w:numId w:val="68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B14FB">
        <w:t>Získanie výpisu z listu vlastníctva</w:t>
      </w:r>
    </w:p>
    <w:p w14:paraId="3B9FCE2D" w14:textId="77777777" w:rsidR="00F66995" w:rsidRPr="00135038" w:rsidRDefault="00F66995" w:rsidP="00F66995">
      <w:pPr>
        <w:pStyle w:val="Normlnywebov"/>
        <w:numPr>
          <w:ilvl w:val="0"/>
          <w:numId w:val="68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B14FB">
        <w:t>Získanie výpisu z registra trestov</w:t>
      </w:r>
    </w:p>
    <w:p w14:paraId="7CB559A7" w14:textId="77777777" w:rsidR="00F66995" w:rsidRPr="00135038" w:rsidRDefault="00F66995" w:rsidP="00F66995">
      <w:pPr>
        <w:pStyle w:val="Normlnywebov"/>
        <w:numPr>
          <w:ilvl w:val="0"/>
          <w:numId w:val="68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B14FB">
        <w:t>Získanie informácie o nedoplatkoch na zdravotnom poistení</w:t>
      </w:r>
    </w:p>
    <w:p w14:paraId="543D6802" w14:textId="77777777" w:rsidR="00F66995" w:rsidRPr="00135038" w:rsidRDefault="00F66995" w:rsidP="00F66995">
      <w:pPr>
        <w:pStyle w:val="Normlnywebov"/>
        <w:numPr>
          <w:ilvl w:val="0"/>
          <w:numId w:val="68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B14FB">
        <w:t>Získanie informácie o nedoplatkoch na sociálnom poistení</w:t>
      </w:r>
    </w:p>
    <w:p w14:paraId="52CBF6CF" w14:textId="77777777" w:rsidR="00F66995" w:rsidRPr="00135038" w:rsidRDefault="00F66995" w:rsidP="00F66995">
      <w:pPr>
        <w:pStyle w:val="Normlnywebov"/>
        <w:numPr>
          <w:ilvl w:val="0"/>
          <w:numId w:val="68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B14FB">
        <w:t>Získanie údajov o právnickej osobe</w:t>
      </w:r>
    </w:p>
    <w:p w14:paraId="75C8341E" w14:textId="77777777" w:rsidR="00F66995" w:rsidRPr="00AB14FB" w:rsidRDefault="00F66995" w:rsidP="00F66995">
      <w:pPr>
        <w:pStyle w:val="Normlnywebov"/>
        <w:numPr>
          <w:ilvl w:val="0"/>
          <w:numId w:val="68"/>
        </w:numPr>
        <w:spacing w:before="0" w:beforeAutospacing="0" w:after="0" w:afterAutospacing="0"/>
        <w:jc w:val="both"/>
      </w:pPr>
      <w:r w:rsidRPr="00AB14FB">
        <w:t>Získanie informácie o poskytnutej štátnej a minimálnej pomoci</w:t>
      </w:r>
    </w:p>
    <w:p w14:paraId="1C8469B2" w14:textId="77777777" w:rsidR="00F66995" w:rsidRPr="00135038" w:rsidRDefault="00F66995" w:rsidP="00F66995">
      <w:pPr>
        <w:pStyle w:val="Normlnywebov"/>
        <w:numPr>
          <w:ilvl w:val="0"/>
          <w:numId w:val="68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E2D31">
        <w:t>Získanie informácie o overení konečných užívateľov výhod</w:t>
      </w:r>
    </w:p>
    <w:p w14:paraId="1ED7A2D0" w14:textId="77777777" w:rsidR="00084D5A" w:rsidRDefault="00084D5A" w:rsidP="00135038">
      <w:pPr>
        <w:jc w:val="both"/>
        <w:rPr>
          <w:color w:val="000000"/>
        </w:rPr>
      </w:pPr>
    </w:p>
    <w:p w14:paraId="518DD489" w14:textId="0C7CC281" w:rsidR="00F66995" w:rsidRPr="00135038" w:rsidRDefault="002E175A" w:rsidP="00135038">
      <w:pPr>
        <w:jc w:val="both"/>
        <w:rPr>
          <w:color w:val="000000"/>
        </w:rPr>
      </w:pPr>
      <w:r>
        <w:rPr>
          <w:color w:val="000000"/>
        </w:rPr>
        <w:t xml:space="preserve">Používateľ neverejnej časti </w:t>
      </w:r>
      <w:r w:rsidR="009C2287">
        <w:rPr>
          <w:color w:val="000000"/>
        </w:rPr>
        <w:t xml:space="preserve">integračnú akciu spustí kliknutím na tlačidlo </w:t>
      </w:r>
      <w:r w:rsidR="009C2287" w:rsidRPr="00135038">
        <w:rPr>
          <w:b/>
          <w:color w:val="000000"/>
        </w:rPr>
        <w:t>„Stiahnuť z externého systému“</w:t>
      </w:r>
      <w:r w:rsidR="009C2287">
        <w:rPr>
          <w:color w:val="000000"/>
        </w:rPr>
        <w:t xml:space="preserve">. V nasledujúcom kroku sa používateľovi zobrazí sprievodca, kde používateľ vyberá/vkladá „Doplňujúce údaje pre overenie podmienky“ a následne používateľ stlačí tlačidlo </w:t>
      </w:r>
      <w:r w:rsidR="009C2287" w:rsidRPr="00135038">
        <w:rPr>
          <w:b/>
          <w:color w:val="000000"/>
        </w:rPr>
        <w:t>„Dokončiť“</w:t>
      </w:r>
      <w:r w:rsidR="009C2287">
        <w:rPr>
          <w:color w:val="000000"/>
        </w:rPr>
        <w:t xml:space="preserve">. Po vykonaní danej aktivity sa zobrazí používateľovi na obrazovke ITMS2014+ hlásenie s textom: Údaje boli úspešne dotiahnuté z externých systémov“. Údaje sú dostupné v Spise konkrétnej kontroly, časť Dokumenty.  </w:t>
      </w:r>
      <w:r>
        <w:rPr>
          <w:color w:val="000000"/>
        </w:rPr>
        <w:t xml:space="preserve"> </w:t>
      </w:r>
    </w:p>
    <w:p w14:paraId="491F76D8" w14:textId="77777777" w:rsidR="00136E7E" w:rsidRPr="00AB14FB" w:rsidRDefault="00136E7E" w:rsidP="00136E7E"/>
    <w:p w14:paraId="571F0599" w14:textId="77777777" w:rsidR="00E01DB3" w:rsidRPr="008E2D31" w:rsidRDefault="00B71259" w:rsidP="00B71259">
      <w:pPr>
        <w:pStyle w:val="Nadpis4"/>
        <w:numPr>
          <w:ilvl w:val="2"/>
          <w:numId w:val="1"/>
        </w:numPr>
      </w:pPr>
      <w:r w:rsidRPr="008E2D31">
        <w:t xml:space="preserve">tlačidlo </w:t>
      </w:r>
      <w:r w:rsidR="00BB3362">
        <w:t>„</w:t>
      </w:r>
      <w:r w:rsidRPr="008E2D31">
        <w:t>Akcie na objekte – Zapnúť sledovanie</w:t>
      </w:r>
      <w:r w:rsidR="00BB3362">
        <w:t>“</w:t>
      </w:r>
    </w:p>
    <w:p w14:paraId="5C26A336" w14:textId="77777777" w:rsidR="00136E7E" w:rsidRPr="008E2D31" w:rsidRDefault="006F176C" w:rsidP="00135038">
      <w:pPr>
        <w:tabs>
          <w:tab w:val="left" w:pos="3912"/>
        </w:tabs>
      </w:pPr>
      <w:r>
        <w:tab/>
      </w:r>
    </w:p>
    <w:p w14:paraId="51502648" w14:textId="77777777" w:rsidR="00136E7E" w:rsidRPr="008E2D31" w:rsidRDefault="00F66995" w:rsidP="0076610C">
      <w:pPr>
        <w:pStyle w:val="Normlnywebov"/>
        <w:spacing w:before="0" w:beforeAutospacing="0" w:after="0" w:afterAutospacing="0"/>
        <w:jc w:val="both"/>
      </w:pPr>
      <w:r w:rsidRPr="008E2D31">
        <w:t xml:space="preserve">Používateľ zvolí tlačidlo </w:t>
      </w:r>
      <w:r w:rsidRPr="00135038">
        <w:rPr>
          <w:b/>
        </w:rPr>
        <w:t>„Akcie na objekte – Zapnúť sledovanie“</w:t>
      </w:r>
      <w:r w:rsidRPr="006F176C">
        <w:t>,</w:t>
      </w:r>
      <w:r w:rsidRPr="00135038">
        <w:rPr>
          <w:b/>
        </w:rPr>
        <w:t xml:space="preserve"> </w:t>
      </w:r>
      <w:r w:rsidRPr="008E2D31">
        <w:t xml:space="preserve">ktoré slúži na zapnutie sledovania KŽoP. Pri každej </w:t>
      </w:r>
      <w:r w:rsidR="00136E7E" w:rsidRPr="008E2D31">
        <w:t>zmene stavu</w:t>
      </w:r>
      <w:r w:rsidR="00264BB1" w:rsidRPr="008E2D31">
        <w:t xml:space="preserve"> KŽoP príde používateľovi správa</w:t>
      </w:r>
      <w:r w:rsidR="00136E7E" w:rsidRPr="008E2D31">
        <w:t xml:space="preserve"> o vykonanom posune na objekte.</w:t>
      </w:r>
    </w:p>
    <w:p w14:paraId="0AD985EE" w14:textId="77777777" w:rsidR="00136E7E" w:rsidRPr="008E2D31" w:rsidRDefault="00136E7E" w:rsidP="00136E7E"/>
    <w:p w14:paraId="55F3B2E8" w14:textId="77777777" w:rsidR="003C759B" w:rsidRPr="008E2D31" w:rsidRDefault="003C759B" w:rsidP="0054563E"/>
    <w:p w14:paraId="01235802" w14:textId="77777777" w:rsidR="008C6F90" w:rsidRPr="00135038" w:rsidRDefault="008C6F90" w:rsidP="00135038">
      <w:pPr>
        <w:pStyle w:val="Nadpis2"/>
        <w:rPr>
          <w:b w:val="0"/>
        </w:rPr>
      </w:pPr>
      <w:bookmarkStart w:id="34" w:name="_Toc83893764"/>
      <w:r w:rsidRPr="006710D3">
        <w:t>Práca so záložkami KPRJ</w:t>
      </w:r>
      <w:bookmarkEnd w:id="34"/>
    </w:p>
    <w:p w14:paraId="43F40384" w14:textId="77777777" w:rsidR="008C6F90" w:rsidRPr="00AB14FB" w:rsidRDefault="008C6F90" w:rsidP="008C6F90"/>
    <w:p w14:paraId="0337C10A" w14:textId="77777777" w:rsidR="00282C09" w:rsidRDefault="00282C09" w:rsidP="008C6F90">
      <w:pPr>
        <w:jc w:val="both"/>
        <w:rPr>
          <w:color w:val="000000"/>
        </w:rPr>
      </w:pPr>
      <w:r>
        <w:rPr>
          <w:color w:val="000000"/>
        </w:rPr>
        <w:t xml:space="preserve">Táto časť usmernenia sa venuje popisu záložiek v prípade KPRJ, ktoré sa zobrazujú používateľovi na obrazovke nad rámec záložiek popísaných v časti </w:t>
      </w:r>
      <w:r w:rsidRPr="00282C09">
        <w:rPr>
          <w:color w:val="000000"/>
        </w:rPr>
        <w:t>5.1</w:t>
      </w:r>
      <w:r w:rsidRPr="00282C09">
        <w:rPr>
          <w:color w:val="000000"/>
        </w:rPr>
        <w:tab/>
        <w:t>Práca so záložkami KŽoP</w:t>
      </w:r>
      <w:r>
        <w:rPr>
          <w:color w:val="000000"/>
        </w:rPr>
        <w:t xml:space="preserve"> tohto usmernenia. </w:t>
      </w:r>
    </w:p>
    <w:p w14:paraId="0CF552A9" w14:textId="77777777" w:rsidR="00907D4F" w:rsidRDefault="00907D4F" w:rsidP="008C6F90">
      <w:pPr>
        <w:jc w:val="both"/>
        <w:rPr>
          <w:color w:val="000000"/>
        </w:rPr>
      </w:pPr>
    </w:p>
    <w:p w14:paraId="3A70CF73" w14:textId="77777777" w:rsidR="00907D4F" w:rsidRPr="008E2D31" w:rsidRDefault="00907D4F" w:rsidP="00907D4F">
      <w:pPr>
        <w:keepNext/>
        <w:keepLines/>
        <w:numPr>
          <w:ilvl w:val="2"/>
          <w:numId w:val="71"/>
        </w:numPr>
        <w:spacing w:before="40"/>
        <w:outlineLvl w:val="3"/>
        <w:rPr>
          <w:rFonts w:ascii="Calibri Light" w:hAnsi="Calibri Light"/>
          <w:b/>
          <w:i/>
          <w:iCs/>
          <w:color w:val="2E74B5" w:themeColor="accent1" w:themeShade="BF"/>
        </w:rPr>
      </w:pPr>
      <w:r w:rsidRPr="008E2D31">
        <w:rPr>
          <w:rFonts w:ascii="Calibri Light" w:hAnsi="Calibri Light"/>
          <w:b/>
          <w:i/>
          <w:iCs/>
          <w:color w:val="2E74B5" w:themeColor="accent1" w:themeShade="BF"/>
        </w:rPr>
        <w:t xml:space="preserve">záložka </w:t>
      </w:r>
      <w:r>
        <w:rPr>
          <w:rFonts w:ascii="Calibri Light" w:hAnsi="Calibri Light"/>
          <w:b/>
          <w:i/>
          <w:iCs/>
          <w:color w:val="2E74B5" w:themeColor="accent1" w:themeShade="BF"/>
        </w:rPr>
        <w:t>Projekt</w:t>
      </w:r>
    </w:p>
    <w:p w14:paraId="14D34623" w14:textId="293E912D" w:rsidR="008C6F90" w:rsidRDefault="008C6F90" w:rsidP="008C6F90">
      <w:pPr>
        <w:jc w:val="both"/>
        <w:rPr>
          <w:color w:val="000000"/>
        </w:rPr>
      </w:pPr>
      <w:r w:rsidRPr="008E2D31">
        <w:rPr>
          <w:color w:val="000000"/>
        </w:rPr>
        <w:t>Záložka sa zobrazuje pri K</w:t>
      </w:r>
      <w:r w:rsidR="00282C09">
        <w:rPr>
          <w:color w:val="000000"/>
        </w:rPr>
        <w:t>PRJ</w:t>
      </w:r>
      <w:r w:rsidRPr="008E2D31">
        <w:rPr>
          <w:color w:val="000000"/>
        </w:rPr>
        <w:t>. Používateľ zvolí záložku „Projekt“, ktorá je zobrazená na obr. č.2</w:t>
      </w:r>
      <w:r w:rsidR="006E28B0">
        <w:rPr>
          <w:color w:val="000000"/>
        </w:rPr>
        <w:t>1</w:t>
      </w:r>
      <w:r w:rsidRPr="008E2D31">
        <w:rPr>
          <w:color w:val="000000"/>
        </w:rPr>
        <w:t xml:space="preserve">. Zobrazí sa projekt, ku ktorému sa daná kontrola vzťahuje. Prostredníctvom tlačidla </w:t>
      </w:r>
      <w:r w:rsidR="00282C09" w:rsidRPr="00135038">
        <w:rPr>
          <w:b/>
          <w:color w:val="000000"/>
        </w:rPr>
        <w:t>„</w:t>
      </w:r>
      <w:r w:rsidRPr="00135038">
        <w:rPr>
          <w:b/>
          <w:color w:val="000000"/>
        </w:rPr>
        <w:t>+Priradiť</w:t>
      </w:r>
      <w:r w:rsidR="00282C09" w:rsidRPr="00135038">
        <w:rPr>
          <w:b/>
          <w:color w:val="000000"/>
        </w:rPr>
        <w:t>“</w:t>
      </w:r>
      <w:r w:rsidRPr="008E2D31">
        <w:rPr>
          <w:color w:val="000000"/>
        </w:rPr>
        <w:t xml:space="preserve"> má používateľ možnosť priradenia projektov kontrolovanej osoby/subjektu.</w:t>
      </w:r>
    </w:p>
    <w:p w14:paraId="08366F54" w14:textId="77777777" w:rsidR="00CF6CE6" w:rsidRPr="008E2D31" w:rsidRDefault="00CF6CE6" w:rsidP="008C6F90">
      <w:pPr>
        <w:jc w:val="both"/>
        <w:rPr>
          <w:color w:val="000000"/>
        </w:rPr>
      </w:pPr>
      <w:r>
        <w:rPr>
          <w:color w:val="000000"/>
        </w:rPr>
        <w:t>V záložke projekt v rámci KPRJ je potrebné priradiť práve 1 projekt, ktorý je predmetom KPRJ.</w:t>
      </w:r>
    </w:p>
    <w:p w14:paraId="2B59AF5A" w14:textId="77777777" w:rsidR="008C6F90" w:rsidRPr="008E2D31" w:rsidRDefault="008C6F90" w:rsidP="008C6F90"/>
    <w:p w14:paraId="2AA8CE43" w14:textId="77777777" w:rsidR="008C6F90" w:rsidRPr="00AB14FB" w:rsidRDefault="008C6F90" w:rsidP="008C6F90">
      <w:r w:rsidRPr="00AB14FB">
        <w:rPr>
          <w:noProof/>
        </w:rPr>
        <w:drawing>
          <wp:inline distT="0" distB="0" distL="0" distR="0" wp14:anchorId="5C9A8DC6" wp14:editId="303DBBC6">
            <wp:extent cx="5746750" cy="1981200"/>
            <wp:effectExtent l="19050" t="19050" r="25400" b="19050"/>
            <wp:docPr id="4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FDAD85" w14:textId="60543BAB" w:rsidR="008C6F90" w:rsidRPr="0076610C" w:rsidRDefault="008C6F90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</w:t>
      </w:r>
      <w:r w:rsidR="00084D5A">
        <w:rPr>
          <w:sz w:val="20"/>
          <w:szCs w:val="20"/>
        </w:rPr>
        <w:t xml:space="preserve"> </w:t>
      </w:r>
      <w:r w:rsidRPr="0076610C">
        <w:rPr>
          <w:sz w:val="20"/>
          <w:szCs w:val="20"/>
        </w:rPr>
        <w:t>2</w:t>
      </w:r>
      <w:r w:rsidR="006E28B0">
        <w:rPr>
          <w:sz w:val="20"/>
          <w:szCs w:val="20"/>
        </w:rPr>
        <w:t>1</w:t>
      </w:r>
      <w:r w:rsidRPr="0076610C">
        <w:rPr>
          <w:sz w:val="20"/>
          <w:szCs w:val="20"/>
        </w:rPr>
        <w:t>: záložka Projekt</w:t>
      </w:r>
    </w:p>
    <w:p w14:paraId="26F67E3E" w14:textId="77777777" w:rsidR="008C6F90" w:rsidRPr="00AB14FB" w:rsidRDefault="008C6F90" w:rsidP="008C6F90"/>
    <w:p w14:paraId="5955C978" w14:textId="77777777" w:rsidR="008C6F90" w:rsidRPr="008E2D31" w:rsidRDefault="008C6F90" w:rsidP="008C6F90">
      <w:pPr>
        <w:keepNext/>
        <w:keepLines/>
        <w:numPr>
          <w:ilvl w:val="2"/>
          <w:numId w:val="71"/>
        </w:numPr>
        <w:spacing w:before="40"/>
        <w:outlineLvl w:val="3"/>
        <w:rPr>
          <w:rFonts w:ascii="Calibri Light" w:hAnsi="Calibri Light"/>
          <w:b/>
          <w:i/>
          <w:iCs/>
          <w:color w:val="2E74B5" w:themeColor="accent1" w:themeShade="BF"/>
        </w:rPr>
      </w:pPr>
      <w:r w:rsidRPr="008E2D31">
        <w:rPr>
          <w:rFonts w:ascii="Calibri Light" w:hAnsi="Calibri Light"/>
          <w:b/>
          <w:i/>
          <w:iCs/>
          <w:color w:val="2E74B5" w:themeColor="accent1" w:themeShade="BF"/>
        </w:rPr>
        <w:t>záložka Osobitné predmety kontroly</w:t>
      </w:r>
    </w:p>
    <w:p w14:paraId="4B1EDC3B" w14:textId="77777777" w:rsidR="008C6F90" w:rsidRPr="008E2D31" w:rsidRDefault="008C6F90" w:rsidP="008C6F90"/>
    <w:p w14:paraId="79F3A2E4" w14:textId="1A820489" w:rsidR="008C6F90" w:rsidRDefault="008C6F90" w:rsidP="0076610C">
      <w:pPr>
        <w:jc w:val="both"/>
      </w:pPr>
      <w:r w:rsidRPr="008E2D31">
        <w:rPr>
          <w:color w:val="000000"/>
        </w:rPr>
        <w:t>Záložka sa zobrazuje pri K</w:t>
      </w:r>
      <w:r w:rsidR="00CF6CE6">
        <w:rPr>
          <w:color w:val="000000"/>
        </w:rPr>
        <w:t>PRJ</w:t>
      </w:r>
      <w:r w:rsidRPr="008E2D31">
        <w:rPr>
          <w:color w:val="000000"/>
        </w:rPr>
        <w:t xml:space="preserve">. </w:t>
      </w:r>
      <w:r w:rsidRPr="008E2D31">
        <w:t xml:space="preserve">Používateľ zvolí záložku „Osobitné predmety kontroly“, </w:t>
      </w:r>
      <w:r w:rsidRPr="008E2D31">
        <w:rPr>
          <w:color w:val="000000"/>
        </w:rPr>
        <w:t>ktorá je zobrazená na obr. č.</w:t>
      </w:r>
      <w:r w:rsidR="00282C09">
        <w:rPr>
          <w:color w:val="000000"/>
        </w:rPr>
        <w:t xml:space="preserve"> 2</w:t>
      </w:r>
      <w:r w:rsidR="006E28B0">
        <w:rPr>
          <w:color w:val="000000"/>
        </w:rPr>
        <w:t>2</w:t>
      </w:r>
      <w:r w:rsidRPr="008E2D31">
        <w:t xml:space="preserve">. Používateľ prostredníctvom tlačidla </w:t>
      </w:r>
      <w:r w:rsidR="00282C09" w:rsidRPr="00135038">
        <w:rPr>
          <w:b/>
        </w:rPr>
        <w:t>„</w:t>
      </w:r>
      <w:r w:rsidRPr="00135038">
        <w:rPr>
          <w:b/>
        </w:rPr>
        <w:t>+Priradiť</w:t>
      </w:r>
      <w:r w:rsidR="00282C09" w:rsidRPr="00135038">
        <w:rPr>
          <w:b/>
        </w:rPr>
        <w:t>“</w:t>
      </w:r>
      <w:r w:rsidRPr="008E2D31">
        <w:t xml:space="preserve"> stanoví osobitné predmety kontroly dotknutej </w:t>
      </w:r>
      <w:r w:rsidR="00CF6CE6">
        <w:t>KPRJ</w:t>
      </w:r>
      <w:r w:rsidR="00907D4F">
        <w:t xml:space="preserve"> (jednotlivé kontrolované oblasti projektu, napr. dokladovanie výdavkov, publicita projektu a pod.)</w:t>
      </w:r>
      <w:r w:rsidRPr="008E2D31">
        <w:t>.</w:t>
      </w:r>
      <w:r w:rsidR="00CF6CE6">
        <w:t xml:space="preserve"> Poznámka: osobitné predmety KPRJ používateľ ITMS2014+ vyberá na tejto obrazovke v zmysle kontrolnej dokumentácie, výberu vzorky.</w:t>
      </w:r>
    </w:p>
    <w:p w14:paraId="12BCEE68" w14:textId="77777777" w:rsidR="00084D5A" w:rsidRPr="008E2D31" w:rsidRDefault="00084D5A" w:rsidP="008C6F90"/>
    <w:p w14:paraId="7512BCB5" w14:textId="77777777" w:rsidR="008C6F90" w:rsidRPr="00AB14FB" w:rsidRDefault="008C6F90" w:rsidP="008C6F90">
      <w:r w:rsidRPr="00AB14FB">
        <w:rPr>
          <w:noProof/>
        </w:rPr>
        <w:lastRenderedPageBreak/>
        <w:drawing>
          <wp:inline distT="0" distB="0" distL="0" distR="0" wp14:anchorId="4B596269" wp14:editId="3F213AEC">
            <wp:extent cx="5753100" cy="2914650"/>
            <wp:effectExtent l="19050" t="19050" r="19050" b="19050"/>
            <wp:docPr id="4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14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DE5D0B" w14:textId="08F4C773" w:rsidR="008C6F90" w:rsidRPr="0076610C" w:rsidRDefault="008C6F90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</w:t>
      </w:r>
      <w:r w:rsidR="00DE3811" w:rsidRPr="0076610C">
        <w:rPr>
          <w:sz w:val="20"/>
          <w:szCs w:val="20"/>
        </w:rPr>
        <w:t xml:space="preserve"> </w:t>
      </w:r>
      <w:r w:rsidR="00282C09" w:rsidRPr="0076610C">
        <w:rPr>
          <w:sz w:val="20"/>
          <w:szCs w:val="20"/>
        </w:rPr>
        <w:t>2</w:t>
      </w:r>
      <w:r w:rsidR="006E28B0">
        <w:rPr>
          <w:sz w:val="20"/>
          <w:szCs w:val="20"/>
        </w:rPr>
        <w:t>2</w:t>
      </w:r>
      <w:r w:rsidRPr="0076610C">
        <w:rPr>
          <w:sz w:val="20"/>
          <w:szCs w:val="20"/>
        </w:rPr>
        <w:t>: záložka Osobitné predmety kontroly</w:t>
      </w:r>
    </w:p>
    <w:p w14:paraId="6FA46169" w14:textId="77777777" w:rsidR="008C6F90" w:rsidRPr="00AB14FB" w:rsidRDefault="008C6F90" w:rsidP="008C6F90"/>
    <w:p w14:paraId="1039E113" w14:textId="77777777" w:rsidR="008C6F90" w:rsidRPr="008E2D31" w:rsidRDefault="008C6F90" w:rsidP="008C6F90">
      <w:pPr>
        <w:keepNext/>
        <w:keepLines/>
        <w:numPr>
          <w:ilvl w:val="2"/>
          <w:numId w:val="71"/>
        </w:numPr>
        <w:spacing w:before="40"/>
        <w:outlineLvl w:val="3"/>
        <w:rPr>
          <w:rFonts w:ascii="Calibri Light" w:hAnsi="Calibri Light"/>
          <w:b/>
          <w:i/>
          <w:iCs/>
          <w:color w:val="2E74B5" w:themeColor="accent1" w:themeShade="BF"/>
        </w:rPr>
      </w:pPr>
      <w:r w:rsidRPr="008E2D31">
        <w:rPr>
          <w:rFonts w:ascii="Calibri Light" w:hAnsi="Calibri Light"/>
          <w:b/>
          <w:i/>
          <w:iCs/>
          <w:color w:val="2E74B5" w:themeColor="accent1" w:themeShade="BF"/>
        </w:rPr>
        <w:t>záložka Kontrolované evidencie</w:t>
      </w:r>
    </w:p>
    <w:p w14:paraId="177C46FC" w14:textId="77777777" w:rsidR="008C6F90" w:rsidRPr="008E2D31" w:rsidRDefault="008C6F90" w:rsidP="008C6F90"/>
    <w:p w14:paraId="15BBE40D" w14:textId="31944BCA" w:rsidR="008C6F90" w:rsidRPr="008E2D31" w:rsidRDefault="008C6F90" w:rsidP="0076610C">
      <w:pPr>
        <w:jc w:val="both"/>
      </w:pPr>
      <w:r w:rsidRPr="008E2D31">
        <w:rPr>
          <w:color w:val="000000"/>
        </w:rPr>
        <w:t>Záložka sa zobrazuje pri K</w:t>
      </w:r>
      <w:r w:rsidR="00CF6CE6">
        <w:rPr>
          <w:color w:val="000000"/>
        </w:rPr>
        <w:t>PRJ</w:t>
      </w:r>
      <w:r w:rsidRPr="008E2D31">
        <w:rPr>
          <w:color w:val="000000"/>
        </w:rPr>
        <w:t xml:space="preserve">. </w:t>
      </w:r>
      <w:r w:rsidRPr="008E2D31">
        <w:t xml:space="preserve">Používateľ zvolí záložku „Kontrolované evidencie“, </w:t>
      </w:r>
      <w:r w:rsidRPr="008E2D31">
        <w:rPr>
          <w:color w:val="000000"/>
        </w:rPr>
        <w:t xml:space="preserve">ktorá je zobrazená na obr. č. </w:t>
      </w:r>
      <w:r w:rsidR="00CF6CE6">
        <w:rPr>
          <w:color w:val="000000"/>
        </w:rPr>
        <w:t>2</w:t>
      </w:r>
      <w:r w:rsidR="006E28B0">
        <w:rPr>
          <w:color w:val="000000"/>
        </w:rPr>
        <w:t>3</w:t>
      </w:r>
      <w:r w:rsidRPr="008E2D31">
        <w:t>.</w:t>
      </w:r>
    </w:p>
    <w:p w14:paraId="64288A88" w14:textId="77777777" w:rsidR="008C6F90" w:rsidRPr="008E2D31" w:rsidRDefault="008C6F90" w:rsidP="0076610C">
      <w:pPr>
        <w:jc w:val="both"/>
      </w:pPr>
      <w:r w:rsidRPr="008E2D31">
        <w:t>Záložka sa skladá z viacerých editovateľných sekcií:</w:t>
      </w:r>
    </w:p>
    <w:p w14:paraId="02576C03" w14:textId="77777777" w:rsidR="008C6F90" w:rsidRPr="008E2D31" w:rsidRDefault="008C6F90" w:rsidP="0076610C">
      <w:pPr>
        <w:numPr>
          <w:ilvl w:val="0"/>
          <w:numId w:val="73"/>
        </w:numPr>
        <w:ind w:left="709"/>
        <w:contextualSpacing/>
        <w:jc w:val="both"/>
      </w:pPr>
      <w:r w:rsidRPr="008E2D31">
        <w:t>sekcia Žiadosti o platbu</w:t>
      </w:r>
    </w:p>
    <w:p w14:paraId="6ED75214" w14:textId="77777777" w:rsidR="008C6F90" w:rsidRPr="008E2D31" w:rsidRDefault="008C6F90" w:rsidP="0076610C">
      <w:pPr>
        <w:numPr>
          <w:ilvl w:val="0"/>
          <w:numId w:val="73"/>
        </w:numPr>
        <w:ind w:left="709"/>
        <w:contextualSpacing/>
        <w:jc w:val="both"/>
      </w:pPr>
      <w:r w:rsidRPr="008E2D31">
        <w:t>sekcia Verejné obstarávania</w:t>
      </w:r>
    </w:p>
    <w:p w14:paraId="5574C2CD" w14:textId="77777777" w:rsidR="008C6F90" w:rsidRPr="008E2D31" w:rsidRDefault="008C6F90" w:rsidP="0076610C">
      <w:pPr>
        <w:numPr>
          <w:ilvl w:val="0"/>
          <w:numId w:val="73"/>
        </w:numPr>
        <w:ind w:left="709"/>
        <w:contextualSpacing/>
        <w:jc w:val="both"/>
      </w:pPr>
      <w:r w:rsidRPr="008E2D31">
        <w:t>sekcia Monitorovacie správy</w:t>
      </w:r>
    </w:p>
    <w:p w14:paraId="7B6214DA" w14:textId="77777777" w:rsidR="008C6F90" w:rsidRPr="008E2D31" w:rsidRDefault="008C6F90" w:rsidP="0076610C">
      <w:pPr>
        <w:numPr>
          <w:ilvl w:val="0"/>
          <w:numId w:val="73"/>
        </w:numPr>
        <w:ind w:left="709"/>
        <w:contextualSpacing/>
        <w:jc w:val="both"/>
      </w:pPr>
      <w:r w:rsidRPr="008E2D31">
        <w:t>sekcia Účtovné doklady</w:t>
      </w:r>
    </w:p>
    <w:p w14:paraId="7CC6DBFD" w14:textId="77777777" w:rsidR="008C6F90" w:rsidRDefault="008C6F90" w:rsidP="0076610C">
      <w:pPr>
        <w:jc w:val="both"/>
      </w:pPr>
      <w:r w:rsidRPr="008E2D31">
        <w:t>V jednotlivých sekciách môže používateľ priradiť jednotlivé kontrolované evidencie, ktoré sa vzťahujú ku  kontrolovanému projektu</w:t>
      </w:r>
      <w:r w:rsidR="00CF6CE6">
        <w:t xml:space="preserve"> a konkretizujú predmet kontroly</w:t>
      </w:r>
      <w:r w:rsidRPr="008E2D31">
        <w:t>.</w:t>
      </w:r>
      <w:r w:rsidR="00CF6CE6">
        <w:t xml:space="preserve"> Informácie je potrebné do ITMS2014+ evidovať v</w:t>
      </w:r>
      <w:r w:rsidR="00E0614B">
        <w:t xml:space="preserve"> plnom </w:t>
      </w:r>
      <w:r w:rsidR="00CF6CE6">
        <w:t>rozsahu dokumentácie, ktorá je potrebná pre vystavenie správy z kontroly.</w:t>
      </w:r>
    </w:p>
    <w:p w14:paraId="73F26F38" w14:textId="77777777" w:rsidR="00BB3362" w:rsidRPr="008E2D31" w:rsidRDefault="00BB3362" w:rsidP="008C6F90"/>
    <w:p w14:paraId="36A1B05B" w14:textId="77777777" w:rsidR="008C6F90" w:rsidRPr="00AB14FB" w:rsidRDefault="008C6F90" w:rsidP="008C6F90">
      <w:r w:rsidRPr="00AB14FB">
        <w:rPr>
          <w:noProof/>
        </w:rPr>
        <w:lastRenderedPageBreak/>
        <w:drawing>
          <wp:inline distT="0" distB="0" distL="0" distR="0" wp14:anchorId="78DE5556" wp14:editId="047CA9C6">
            <wp:extent cx="5759450" cy="3765550"/>
            <wp:effectExtent l="19050" t="19050" r="12700" b="25400"/>
            <wp:docPr id="4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6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F75405" w14:textId="212C4306" w:rsidR="008C6F90" w:rsidRPr="0076610C" w:rsidRDefault="008C6F90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</w:t>
      </w:r>
      <w:r w:rsidR="00084D5A">
        <w:rPr>
          <w:sz w:val="20"/>
          <w:szCs w:val="20"/>
        </w:rPr>
        <w:t xml:space="preserve"> </w:t>
      </w:r>
      <w:r w:rsidR="00CF6CE6" w:rsidRPr="0076610C">
        <w:rPr>
          <w:sz w:val="20"/>
          <w:szCs w:val="20"/>
        </w:rPr>
        <w:t>2</w:t>
      </w:r>
      <w:r w:rsidR="006E28B0">
        <w:rPr>
          <w:sz w:val="20"/>
          <w:szCs w:val="20"/>
        </w:rPr>
        <w:t>3</w:t>
      </w:r>
      <w:r w:rsidRPr="0076610C">
        <w:rPr>
          <w:sz w:val="20"/>
          <w:szCs w:val="20"/>
        </w:rPr>
        <w:t>: záložka Kontrolované evidencie</w:t>
      </w:r>
    </w:p>
    <w:p w14:paraId="725F3029" w14:textId="77777777" w:rsidR="00D30FC5" w:rsidRPr="00135038" w:rsidRDefault="00D30FC5" w:rsidP="00135038"/>
    <w:p w14:paraId="48C787E9" w14:textId="77777777" w:rsidR="00D30FC5" w:rsidRDefault="002E00A1" w:rsidP="00D30FC5">
      <w:pPr>
        <w:keepNext/>
        <w:keepLines/>
        <w:numPr>
          <w:ilvl w:val="2"/>
          <w:numId w:val="71"/>
        </w:numPr>
        <w:spacing w:before="40"/>
        <w:outlineLvl w:val="3"/>
        <w:rPr>
          <w:rFonts w:ascii="Calibri Light" w:hAnsi="Calibri Light"/>
          <w:b/>
          <w:i/>
          <w:iCs/>
          <w:color w:val="2E74B5" w:themeColor="accent1" w:themeShade="BF"/>
        </w:rPr>
      </w:pPr>
      <w:r w:rsidRPr="00D30FC5">
        <w:rPr>
          <w:rFonts w:ascii="Calibri Light" w:hAnsi="Calibri Light"/>
          <w:b/>
          <w:i/>
          <w:iCs/>
          <w:color w:val="2E74B5" w:themeColor="accent1" w:themeShade="BF"/>
        </w:rPr>
        <w:t>záložka Proces spracovania</w:t>
      </w:r>
    </w:p>
    <w:p w14:paraId="29B5C898" w14:textId="77777777" w:rsidR="00D30FC5" w:rsidRDefault="00D30FC5" w:rsidP="00D30FC5"/>
    <w:p w14:paraId="3DDD259E" w14:textId="3A141153" w:rsidR="00D30FC5" w:rsidRDefault="00D30FC5" w:rsidP="00135038">
      <w:pPr>
        <w:jc w:val="both"/>
      </w:pPr>
      <w:r>
        <w:t xml:space="preserve">Proces spracovania KPRJ je možné spravovať obdobne ako je popísaný v časti usmernenia 5.1.6 </w:t>
      </w:r>
      <w:r w:rsidRPr="00D30FC5">
        <w:t>záložka Proces spracovania</w:t>
      </w:r>
      <w:r>
        <w:t xml:space="preserve"> s výnimkou stavu kontroly s názvom „Pripravovaná“, ktorý je dostupný len v prípade výkonu KPRJ formou </w:t>
      </w:r>
      <w:r w:rsidR="00BF5633">
        <w:t xml:space="preserve">„Finančnej kontroly </w:t>
      </w:r>
      <w:r>
        <w:t>na mieste“.</w:t>
      </w:r>
      <w:r w:rsidR="00BF5633">
        <w:t xml:space="preserve"> Stav pripravovaná je využívaný na naštudovanie dokumentácie potrebnej pre výkon kontroly na mieste</w:t>
      </w:r>
      <w:r w:rsidR="00907D4F">
        <w:t>,</w:t>
      </w:r>
      <w:r w:rsidR="00BF5633">
        <w:t xml:space="preserve"> ako aj na prípravu potrebnej dokumentácie</w:t>
      </w:r>
      <w:r w:rsidR="00907D4F">
        <w:t>,</w:t>
      </w:r>
      <w:r w:rsidR="00BF5633">
        <w:t xml:space="preserve"> najmä na vyhotovenie a zaevidovanie Poverenia na vykonanie KPRJ na mieste, Oznámenia o vykonaní KPRJ na mieste.</w:t>
      </w:r>
    </w:p>
    <w:p w14:paraId="67F8F34A" w14:textId="77777777" w:rsidR="00D30FC5" w:rsidRDefault="00D30FC5" w:rsidP="00D30FC5"/>
    <w:p w14:paraId="549A565E" w14:textId="77777777" w:rsidR="00BF5633" w:rsidRPr="00D30FC5" w:rsidRDefault="00BF5633" w:rsidP="00D30FC5"/>
    <w:p w14:paraId="3FF030FC" w14:textId="77777777" w:rsidR="008C6F90" w:rsidRDefault="00E0614B" w:rsidP="00D30FC5">
      <w:pPr>
        <w:pStyle w:val="Nadpis2"/>
      </w:pPr>
      <w:bookmarkStart w:id="35" w:name="_Toc83893765"/>
      <w:r>
        <w:t xml:space="preserve">Práca so </w:t>
      </w:r>
      <w:r w:rsidR="008C6F90" w:rsidRPr="008E2D31">
        <w:t>záložka</w:t>
      </w:r>
      <w:r>
        <w:t>mi</w:t>
      </w:r>
      <w:r w:rsidR="008C6F90" w:rsidRPr="008E2D31">
        <w:t xml:space="preserve"> Verejné obstarávania</w:t>
      </w:r>
      <w:r>
        <w:t xml:space="preserve"> pri KVO</w:t>
      </w:r>
      <w:bookmarkEnd w:id="35"/>
    </w:p>
    <w:p w14:paraId="7C940F68" w14:textId="77777777" w:rsidR="00BF5633" w:rsidRPr="009E1DD1" w:rsidRDefault="00BF5633" w:rsidP="00135038"/>
    <w:p w14:paraId="571FFD25" w14:textId="77777777" w:rsidR="008C6F90" w:rsidRDefault="00E0614B" w:rsidP="00135038">
      <w:pPr>
        <w:jc w:val="both"/>
      </w:pPr>
      <w:r w:rsidRPr="00E0614B">
        <w:t>Táto časť usmernenia sa venuje popisu záložiek v prípade K</w:t>
      </w:r>
      <w:r>
        <w:t>VO</w:t>
      </w:r>
      <w:r w:rsidRPr="00E0614B">
        <w:t>, ktoré sa zobrazujú používateľovi na obrazovke nad rámec záložiek popísaných v časti 5.1</w:t>
      </w:r>
      <w:r w:rsidRPr="00E0614B">
        <w:tab/>
        <w:t>Práca so záložkami KŽoP tohto usmernenia</w:t>
      </w:r>
      <w:r w:rsidR="00C473B0">
        <w:t xml:space="preserve"> a súvisí so špecifikami evidencie KVO.</w:t>
      </w:r>
    </w:p>
    <w:p w14:paraId="013F51BB" w14:textId="77777777" w:rsidR="00907D4F" w:rsidRDefault="00907D4F" w:rsidP="00135038">
      <w:pPr>
        <w:jc w:val="both"/>
      </w:pPr>
    </w:p>
    <w:p w14:paraId="752F2BE0" w14:textId="77777777" w:rsidR="00907D4F" w:rsidRPr="0076610C" w:rsidRDefault="00907D4F" w:rsidP="0076610C">
      <w:pPr>
        <w:keepNext/>
        <w:keepLines/>
        <w:numPr>
          <w:ilvl w:val="2"/>
          <w:numId w:val="71"/>
        </w:numPr>
        <w:spacing w:before="40"/>
        <w:outlineLvl w:val="3"/>
        <w:rPr>
          <w:rFonts w:ascii="Calibri Light" w:hAnsi="Calibri Light"/>
          <w:b/>
          <w:i/>
          <w:iCs/>
          <w:color w:val="2E74B5" w:themeColor="accent1" w:themeShade="BF"/>
        </w:rPr>
      </w:pPr>
      <w:r>
        <w:rPr>
          <w:rFonts w:ascii="Calibri Light" w:hAnsi="Calibri Light"/>
          <w:b/>
          <w:i/>
          <w:iCs/>
          <w:color w:val="2E74B5" w:themeColor="accent1" w:themeShade="BF"/>
        </w:rPr>
        <w:t>záložka Verejné obstarávania</w:t>
      </w:r>
    </w:p>
    <w:p w14:paraId="2DB33261" w14:textId="2EE97652" w:rsidR="008C6F90" w:rsidRPr="008E2D31" w:rsidRDefault="008C6F90" w:rsidP="00255DA2">
      <w:pPr>
        <w:jc w:val="both"/>
        <w:rPr>
          <w:color w:val="000000"/>
        </w:rPr>
      </w:pPr>
      <w:r w:rsidRPr="008E2D31">
        <w:rPr>
          <w:color w:val="000000"/>
        </w:rPr>
        <w:t>Záložka sa zobrazuje pri K</w:t>
      </w:r>
      <w:r w:rsidR="00C473B0">
        <w:rPr>
          <w:color w:val="000000"/>
        </w:rPr>
        <w:t>VO</w:t>
      </w:r>
      <w:r w:rsidRPr="008E2D31">
        <w:rPr>
          <w:color w:val="000000"/>
        </w:rPr>
        <w:t xml:space="preserve">. Používateľ zvolí záložku „Verejné obstarávania“, ktorá je zobrazená na obr. č. </w:t>
      </w:r>
      <w:r w:rsidR="00E0614B">
        <w:rPr>
          <w:color w:val="000000"/>
        </w:rPr>
        <w:t>2</w:t>
      </w:r>
      <w:r w:rsidR="006E28B0">
        <w:rPr>
          <w:color w:val="000000"/>
        </w:rPr>
        <w:t>4</w:t>
      </w:r>
      <w:r w:rsidRPr="008E2D31">
        <w:rPr>
          <w:color w:val="000000"/>
        </w:rPr>
        <w:t>. Zobrazí sa verejné obstarávanie so zmluvou, k</w:t>
      </w:r>
      <w:r w:rsidR="00C473B0">
        <w:rPr>
          <w:color w:val="000000"/>
        </w:rPr>
        <w:t>torá je predmetom</w:t>
      </w:r>
      <w:r w:rsidRPr="008E2D31">
        <w:rPr>
          <w:color w:val="000000"/>
        </w:rPr>
        <w:t xml:space="preserve"> </w:t>
      </w:r>
      <w:r w:rsidR="00C473B0">
        <w:rPr>
          <w:color w:val="000000"/>
        </w:rPr>
        <w:t>KVO</w:t>
      </w:r>
      <w:r w:rsidRPr="008E2D31">
        <w:rPr>
          <w:color w:val="000000"/>
        </w:rPr>
        <w:t xml:space="preserve">. Prostredníctvom tlačidla </w:t>
      </w:r>
      <w:r w:rsidR="00C473B0" w:rsidRPr="00135038">
        <w:rPr>
          <w:b/>
          <w:color w:val="000000"/>
        </w:rPr>
        <w:t>„</w:t>
      </w:r>
      <w:r w:rsidRPr="00135038">
        <w:rPr>
          <w:b/>
          <w:color w:val="000000"/>
        </w:rPr>
        <w:t>+Priradiť</w:t>
      </w:r>
      <w:r w:rsidR="00C473B0" w:rsidRPr="00135038">
        <w:rPr>
          <w:b/>
          <w:color w:val="000000"/>
        </w:rPr>
        <w:t>“</w:t>
      </w:r>
      <w:r w:rsidRPr="008E2D31">
        <w:rPr>
          <w:color w:val="000000"/>
        </w:rPr>
        <w:t xml:space="preserve"> má používateľ možnosť priradenia verejných obstarávaní so zmluvami kontrolovanej osoby/subjektu.</w:t>
      </w:r>
    </w:p>
    <w:p w14:paraId="4EA077F2" w14:textId="77777777" w:rsidR="008C6F90" w:rsidRPr="008E2D31" w:rsidRDefault="008C6F90" w:rsidP="008C6F90"/>
    <w:p w14:paraId="7D266E67" w14:textId="77777777" w:rsidR="008C6F90" w:rsidRPr="008E2D31" w:rsidRDefault="008C6F90" w:rsidP="008C6F90"/>
    <w:p w14:paraId="46667069" w14:textId="77777777" w:rsidR="008C6F90" w:rsidRPr="00AB14FB" w:rsidRDefault="008C6F90" w:rsidP="008C6F90">
      <w:r w:rsidRPr="00AB14FB">
        <w:rPr>
          <w:noProof/>
        </w:rPr>
        <w:lastRenderedPageBreak/>
        <w:drawing>
          <wp:inline distT="0" distB="0" distL="0" distR="0" wp14:anchorId="3D89C934" wp14:editId="69F8932D">
            <wp:extent cx="5746750" cy="1968500"/>
            <wp:effectExtent l="19050" t="19050" r="25400" b="12700"/>
            <wp:docPr id="4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96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F343E2" w14:textId="4D6CE11C" w:rsidR="008C6F90" w:rsidRPr="0076610C" w:rsidRDefault="008C6F90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</w:t>
      </w:r>
      <w:r w:rsidR="00DE3811" w:rsidRPr="0076610C">
        <w:rPr>
          <w:sz w:val="20"/>
          <w:szCs w:val="20"/>
        </w:rPr>
        <w:t xml:space="preserve"> </w:t>
      </w:r>
      <w:r w:rsidR="00E0614B" w:rsidRPr="0076610C">
        <w:rPr>
          <w:sz w:val="20"/>
          <w:szCs w:val="20"/>
        </w:rPr>
        <w:t>2</w:t>
      </w:r>
      <w:r w:rsidR="006E28B0">
        <w:rPr>
          <w:sz w:val="20"/>
          <w:szCs w:val="20"/>
        </w:rPr>
        <w:t>4</w:t>
      </w:r>
      <w:r w:rsidRPr="0076610C">
        <w:rPr>
          <w:sz w:val="20"/>
          <w:szCs w:val="20"/>
        </w:rPr>
        <w:t>: záložka Verejné obstarávania</w:t>
      </w:r>
    </w:p>
    <w:p w14:paraId="298029D7" w14:textId="77777777" w:rsidR="008C6F90" w:rsidRPr="00AB14FB" w:rsidRDefault="008C6F90" w:rsidP="008C6F90"/>
    <w:p w14:paraId="34D1F6CC" w14:textId="77777777" w:rsidR="008C6F90" w:rsidRPr="008E2D31" w:rsidRDefault="008C6F90" w:rsidP="008C6F90"/>
    <w:p w14:paraId="75F5B3D7" w14:textId="77777777" w:rsidR="008C6F90" w:rsidRPr="008E2D31" w:rsidRDefault="008C6F90" w:rsidP="008C6F90">
      <w:pPr>
        <w:keepNext/>
        <w:keepLines/>
        <w:numPr>
          <w:ilvl w:val="2"/>
          <w:numId w:val="71"/>
        </w:numPr>
        <w:spacing w:before="40"/>
        <w:outlineLvl w:val="3"/>
        <w:rPr>
          <w:rFonts w:ascii="Calibri Light" w:hAnsi="Calibri Light"/>
          <w:b/>
          <w:i/>
          <w:iCs/>
          <w:color w:val="2E74B5" w:themeColor="accent1" w:themeShade="BF"/>
        </w:rPr>
      </w:pPr>
      <w:r w:rsidRPr="008E2D31">
        <w:rPr>
          <w:rFonts w:ascii="Calibri Light" w:hAnsi="Calibri Light"/>
          <w:b/>
          <w:i/>
          <w:iCs/>
          <w:color w:val="2E74B5" w:themeColor="accent1" w:themeShade="BF"/>
        </w:rPr>
        <w:t>záložka Dodatky</w:t>
      </w:r>
    </w:p>
    <w:p w14:paraId="6E014719" w14:textId="77777777" w:rsidR="008C6F90" w:rsidRPr="008E2D31" w:rsidRDefault="008C6F90" w:rsidP="008C6F90"/>
    <w:p w14:paraId="42117DFF" w14:textId="11ED4C00" w:rsidR="008C6F90" w:rsidRPr="008E2D31" w:rsidRDefault="008C6F90" w:rsidP="008C6F90">
      <w:pPr>
        <w:jc w:val="both"/>
        <w:rPr>
          <w:color w:val="000000"/>
        </w:rPr>
      </w:pPr>
      <w:r w:rsidRPr="008E2D31">
        <w:rPr>
          <w:color w:val="000000"/>
        </w:rPr>
        <w:t xml:space="preserve">Záložka sa zobrazuje pri </w:t>
      </w:r>
      <w:r w:rsidR="00907D4F">
        <w:rPr>
          <w:color w:val="000000"/>
        </w:rPr>
        <w:t>KVO</w:t>
      </w:r>
      <w:r w:rsidRPr="008E2D31">
        <w:rPr>
          <w:color w:val="000000"/>
        </w:rPr>
        <w:t>. Používateľ zvolí záložku „Dodatky“, ktorá je zobrazená na obr. č.</w:t>
      </w:r>
      <w:r w:rsidR="00E0614B">
        <w:rPr>
          <w:color w:val="000000"/>
        </w:rPr>
        <w:t xml:space="preserve"> 2</w:t>
      </w:r>
      <w:r w:rsidR="006E28B0">
        <w:rPr>
          <w:color w:val="000000"/>
        </w:rPr>
        <w:t>5</w:t>
      </w:r>
      <w:r w:rsidRPr="008E2D31">
        <w:rPr>
          <w:color w:val="000000"/>
        </w:rPr>
        <w:t xml:space="preserve">. Zobrazí sa dodatok kontrolovanej zmluvy daného </w:t>
      </w:r>
      <w:r w:rsidR="00907D4F">
        <w:rPr>
          <w:color w:val="000000"/>
        </w:rPr>
        <w:t>VO</w:t>
      </w:r>
      <w:r w:rsidRPr="008E2D31">
        <w:rPr>
          <w:color w:val="000000"/>
        </w:rPr>
        <w:t xml:space="preserve">, ku ktorému sa kontrola vzťahuje. Prostredníctvom tlačidla </w:t>
      </w:r>
      <w:r w:rsidR="00C473B0" w:rsidRPr="00135038">
        <w:rPr>
          <w:b/>
          <w:color w:val="000000"/>
        </w:rPr>
        <w:t>„</w:t>
      </w:r>
      <w:r w:rsidRPr="00135038">
        <w:rPr>
          <w:b/>
          <w:color w:val="000000"/>
        </w:rPr>
        <w:t>+Priradiť</w:t>
      </w:r>
      <w:r w:rsidR="00C473B0" w:rsidRPr="00135038">
        <w:rPr>
          <w:b/>
          <w:color w:val="000000"/>
        </w:rPr>
        <w:t>“</w:t>
      </w:r>
      <w:r w:rsidRPr="008E2D31">
        <w:rPr>
          <w:color w:val="000000"/>
        </w:rPr>
        <w:t xml:space="preserve"> má používateľ možnosť priradenia dodatkov zmluvy VO, ktorá je súčasťou kontrolovaného </w:t>
      </w:r>
      <w:r w:rsidR="00907D4F">
        <w:rPr>
          <w:color w:val="000000"/>
        </w:rPr>
        <w:t>VO</w:t>
      </w:r>
      <w:r w:rsidRPr="008E2D31">
        <w:rPr>
          <w:color w:val="000000"/>
        </w:rPr>
        <w:t>.</w:t>
      </w:r>
    </w:p>
    <w:p w14:paraId="341B797A" w14:textId="77777777" w:rsidR="008C6F90" w:rsidRPr="008E2D31" w:rsidRDefault="008C6F90" w:rsidP="008C6F90"/>
    <w:p w14:paraId="1D100EFF" w14:textId="77777777" w:rsidR="008C6F90" w:rsidRPr="00AB14FB" w:rsidRDefault="008C6F90" w:rsidP="008C6F90">
      <w:r w:rsidRPr="00AB14FB">
        <w:rPr>
          <w:noProof/>
        </w:rPr>
        <w:drawing>
          <wp:inline distT="0" distB="0" distL="0" distR="0" wp14:anchorId="00330389" wp14:editId="401B5E9C">
            <wp:extent cx="5765800" cy="2286000"/>
            <wp:effectExtent l="19050" t="19050" r="25400" b="19050"/>
            <wp:docPr id="50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1BFFAB" w14:textId="578945A9" w:rsidR="008C6F90" w:rsidRPr="0076610C" w:rsidRDefault="008C6F90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 č.</w:t>
      </w:r>
      <w:r w:rsidR="00E0614B" w:rsidRPr="0076610C">
        <w:rPr>
          <w:sz w:val="20"/>
          <w:szCs w:val="20"/>
        </w:rPr>
        <w:t xml:space="preserve"> 2</w:t>
      </w:r>
      <w:r w:rsidR="006E28B0">
        <w:rPr>
          <w:sz w:val="20"/>
          <w:szCs w:val="20"/>
        </w:rPr>
        <w:t>5</w:t>
      </w:r>
      <w:r w:rsidRPr="0076610C">
        <w:rPr>
          <w:sz w:val="20"/>
          <w:szCs w:val="20"/>
        </w:rPr>
        <w:t>: záložka Dodatky</w:t>
      </w:r>
    </w:p>
    <w:p w14:paraId="292BEAFC" w14:textId="77777777" w:rsidR="00447A9F" w:rsidRPr="00135038" w:rsidRDefault="00447A9F" w:rsidP="008C6F90">
      <w:pPr>
        <w:jc w:val="center"/>
      </w:pPr>
    </w:p>
    <w:p w14:paraId="14E2914D" w14:textId="77777777" w:rsidR="008C6F90" w:rsidRPr="006710D3" w:rsidRDefault="00447A9F" w:rsidP="00135038">
      <w:pPr>
        <w:pStyle w:val="Nadpis2"/>
      </w:pPr>
      <w:bookmarkStart w:id="36" w:name="_Toc83893766"/>
      <w:r w:rsidRPr="006710D3">
        <w:t>Práca s tlačidlami KPRJ</w:t>
      </w:r>
      <w:bookmarkEnd w:id="36"/>
    </w:p>
    <w:p w14:paraId="52ED02F3" w14:textId="77777777" w:rsidR="00447A9F" w:rsidRPr="00AB14FB" w:rsidRDefault="00447A9F"/>
    <w:p w14:paraId="69970528" w14:textId="77777777" w:rsidR="009162C8" w:rsidRDefault="00447A9F" w:rsidP="0076610C">
      <w:pPr>
        <w:jc w:val="both"/>
      </w:pPr>
      <w:r w:rsidRPr="008E2D31">
        <w:t>Používateľ ITMS2014+ postupuje pri práci s ITMS2014</w:t>
      </w:r>
      <w:r w:rsidR="00BF5633">
        <w:t>+</w:t>
      </w:r>
      <w:r w:rsidRPr="008E2D31">
        <w:t xml:space="preserve"> primerane podľa inštrukcií uvedených v podkapitole 5.2 tohto usmernenia, nakoľko tlačidlá fungujú v pod evidencii KPRJ rovnako ako v pod evidencii KŽoP.</w:t>
      </w:r>
    </w:p>
    <w:p w14:paraId="61ADCA69" w14:textId="77777777" w:rsidR="009162C8" w:rsidRDefault="009162C8">
      <w:pPr>
        <w:spacing w:after="160" w:line="259" w:lineRule="auto"/>
      </w:pPr>
      <w:r>
        <w:br w:type="page"/>
      </w:r>
    </w:p>
    <w:p w14:paraId="6D67153E" w14:textId="77777777" w:rsidR="008C6F90" w:rsidRPr="00135038" w:rsidRDefault="00447A9F" w:rsidP="00135038">
      <w:pPr>
        <w:pStyle w:val="Nadpis1"/>
        <w:rPr>
          <w:b w:val="0"/>
          <w:bCs w:val="0"/>
        </w:rPr>
      </w:pPr>
      <w:bookmarkStart w:id="37" w:name="_Toc83373269"/>
      <w:bookmarkStart w:id="38" w:name="_Toc83893767"/>
      <w:bookmarkEnd w:id="37"/>
      <w:r w:rsidRPr="00135038">
        <w:rPr>
          <w:sz w:val="24"/>
          <w:szCs w:val="24"/>
        </w:rPr>
        <w:lastRenderedPageBreak/>
        <w:t>Evidencia</w:t>
      </w:r>
      <w:r w:rsidR="008C6F90" w:rsidRPr="00135038">
        <w:rPr>
          <w:sz w:val="24"/>
          <w:szCs w:val="24"/>
        </w:rPr>
        <w:t xml:space="preserve"> </w:t>
      </w:r>
      <w:r w:rsidR="00BD679A">
        <w:rPr>
          <w:sz w:val="24"/>
          <w:szCs w:val="24"/>
        </w:rPr>
        <w:t>„</w:t>
      </w:r>
      <w:r w:rsidR="008C6F90" w:rsidRPr="00135038">
        <w:rPr>
          <w:sz w:val="24"/>
          <w:szCs w:val="24"/>
        </w:rPr>
        <w:t>Kontroly</w:t>
      </w:r>
      <w:r w:rsidR="00BD679A">
        <w:rPr>
          <w:sz w:val="24"/>
          <w:szCs w:val="24"/>
        </w:rPr>
        <w:t>“</w:t>
      </w:r>
      <w:r w:rsidR="008C6F90" w:rsidRPr="00135038">
        <w:rPr>
          <w:sz w:val="24"/>
          <w:szCs w:val="24"/>
        </w:rPr>
        <w:t xml:space="preserve"> na verejnej časti</w:t>
      </w:r>
      <w:bookmarkEnd w:id="38"/>
      <w:r w:rsidR="008C6F90" w:rsidRPr="00135038">
        <w:rPr>
          <w:sz w:val="24"/>
          <w:szCs w:val="24"/>
        </w:rPr>
        <w:t xml:space="preserve"> </w:t>
      </w:r>
    </w:p>
    <w:p w14:paraId="26A6EBE1" w14:textId="77777777" w:rsidR="006B1BE4" w:rsidRDefault="008C6F90" w:rsidP="0076610C">
      <w:pPr>
        <w:spacing w:after="160" w:line="259" w:lineRule="auto"/>
        <w:ind w:firstLine="708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Pre používateľov verejnej časti boli sprístupnené evidencie Kontrol (</w:t>
      </w:r>
      <w:r w:rsidR="009E1DD1">
        <w:rPr>
          <w:rFonts w:eastAsiaTheme="minorHAnsi"/>
          <w:lang w:eastAsia="en-US"/>
        </w:rPr>
        <w:t>KŽoP, KVO, KPRJ</w:t>
      </w:r>
      <w:r w:rsidRPr="00135038">
        <w:rPr>
          <w:rFonts w:eastAsiaTheme="minorHAnsi"/>
          <w:lang w:eastAsia="en-US"/>
        </w:rPr>
        <w:t>).</w:t>
      </w:r>
      <w:r w:rsidR="006B1BE4" w:rsidRPr="006B1BE4">
        <w:t xml:space="preserve"> </w:t>
      </w:r>
      <w:r w:rsidR="006B1BE4" w:rsidRPr="006B1BE4">
        <w:rPr>
          <w:rFonts w:eastAsiaTheme="minorHAnsi"/>
          <w:lang w:eastAsia="en-US"/>
        </w:rPr>
        <w:t>Podstatou funkcionality je sprístu</w:t>
      </w:r>
      <w:r w:rsidR="009E1DD1">
        <w:rPr>
          <w:rFonts w:eastAsiaTheme="minorHAnsi"/>
          <w:lang w:eastAsia="en-US"/>
        </w:rPr>
        <w:t>pnenie kontrol na verejnej časti ITMS2014+ z dôvodu lepšej informovanosti používateľov verejnej časti, ako aj z dôvodu podporenia procesu vyjadrenia sa prijímateľa</w:t>
      </w:r>
      <w:r w:rsidR="006B1BE4" w:rsidRPr="006B1BE4">
        <w:rPr>
          <w:rFonts w:eastAsiaTheme="minorHAnsi"/>
          <w:lang w:eastAsia="en-US"/>
        </w:rPr>
        <w:t xml:space="preserve"> k zisteným nedostatkom</w:t>
      </w:r>
      <w:r w:rsidR="009E1DD1">
        <w:rPr>
          <w:rFonts w:eastAsiaTheme="minorHAnsi"/>
          <w:lang w:eastAsia="en-US"/>
        </w:rPr>
        <w:t xml:space="preserve"> na konkrétnej kontrole.</w:t>
      </w:r>
    </w:p>
    <w:p w14:paraId="6CB3D00E" w14:textId="77777777" w:rsidR="006B1BE4" w:rsidRPr="006B1BE4" w:rsidRDefault="006B1BE4" w:rsidP="006B1BE4">
      <w:pPr>
        <w:spacing w:after="160" w:line="259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Uvádzame krátky popis f</w:t>
      </w:r>
      <w:r w:rsidRPr="006B1BE4">
        <w:rPr>
          <w:rFonts w:eastAsiaTheme="minorHAnsi"/>
          <w:lang w:eastAsia="en-US"/>
        </w:rPr>
        <w:t>unkcional</w:t>
      </w:r>
      <w:r>
        <w:rPr>
          <w:rFonts w:eastAsiaTheme="minorHAnsi"/>
          <w:lang w:eastAsia="en-US"/>
        </w:rPr>
        <w:t xml:space="preserve">ít, ktoré </w:t>
      </w:r>
      <w:r w:rsidR="00BF5633">
        <w:rPr>
          <w:rFonts w:eastAsiaTheme="minorHAnsi"/>
          <w:lang w:eastAsia="en-US"/>
        </w:rPr>
        <w:t>sú dostupné</w:t>
      </w:r>
      <w:r>
        <w:rPr>
          <w:rFonts w:eastAsiaTheme="minorHAnsi"/>
          <w:lang w:eastAsia="en-US"/>
        </w:rPr>
        <w:t xml:space="preserve"> používate</w:t>
      </w:r>
      <w:r w:rsidR="00BF5633">
        <w:rPr>
          <w:rFonts w:eastAsiaTheme="minorHAnsi"/>
          <w:lang w:eastAsia="en-US"/>
        </w:rPr>
        <w:t>ľom</w:t>
      </w:r>
      <w:r>
        <w:rPr>
          <w:rFonts w:eastAsiaTheme="minorHAnsi"/>
          <w:lang w:eastAsia="en-US"/>
        </w:rPr>
        <w:t xml:space="preserve"> verejnej časti ITMS2014+</w:t>
      </w:r>
      <w:r w:rsidRPr="006B1BE4">
        <w:rPr>
          <w:rFonts w:eastAsiaTheme="minorHAnsi"/>
          <w:lang w:eastAsia="en-US"/>
        </w:rPr>
        <w:t>:</w:t>
      </w:r>
    </w:p>
    <w:p w14:paraId="76C63087" w14:textId="5B740E6B" w:rsidR="006B1BE4" w:rsidRPr="00654B43" w:rsidRDefault="006B1BE4" w:rsidP="0076610C">
      <w:pPr>
        <w:pStyle w:val="Odsekzoznamu"/>
        <w:numPr>
          <w:ilvl w:val="0"/>
          <w:numId w:val="75"/>
        </w:numPr>
        <w:spacing w:after="160" w:line="259" w:lineRule="auto"/>
        <w:ind w:left="1134" w:hanging="425"/>
        <w:jc w:val="both"/>
        <w:rPr>
          <w:rFonts w:eastAsiaTheme="minorHAnsi"/>
          <w:lang w:eastAsia="en-US"/>
        </w:rPr>
      </w:pPr>
      <w:r w:rsidRPr="009162C8">
        <w:rPr>
          <w:rFonts w:eastAsiaTheme="minorHAnsi"/>
          <w:lang w:eastAsia="en-US"/>
        </w:rPr>
        <w:t>A</w:t>
      </w:r>
      <w:r w:rsidRPr="00654B43">
        <w:rPr>
          <w:rFonts w:eastAsiaTheme="minorHAnsi"/>
          <w:lang w:eastAsia="en-US"/>
        </w:rPr>
        <w:t>utomatický vznik kontroly, ku ktorému dochádza pri KŽoP a</w:t>
      </w:r>
      <w:r w:rsidR="00654B43" w:rsidRPr="00654B43">
        <w:rPr>
          <w:rFonts w:eastAsiaTheme="minorHAnsi"/>
          <w:lang w:eastAsia="en-US"/>
        </w:rPr>
        <w:t> </w:t>
      </w:r>
      <w:r w:rsidRPr="00654B43">
        <w:rPr>
          <w:rFonts w:eastAsiaTheme="minorHAnsi"/>
          <w:lang w:eastAsia="en-US"/>
        </w:rPr>
        <w:t>KVO</w:t>
      </w:r>
      <w:r w:rsidR="00654B43" w:rsidRPr="00654B43">
        <w:rPr>
          <w:rFonts w:eastAsiaTheme="minorHAnsi"/>
          <w:lang w:eastAsia="en-US"/>
        </w:rPr>
        <w:t>,</w:t>
      </w:r>
      <w:r w:rsidR="00654B43">
        <w:rPr>
          <w:rFonts w:eastAsiaTheme="minorHAnsi"/>
          <w:lang w:eastAsia="en-US"/>
        </w:rPr>
        <w:t xml:space="preserve"> </w:t>
      </w:r>
      <w:r w:rsidRPr="009162C8">
        <w:rPr>
          <w:rFonts w:eastAsiaTheme="minorHAnsi"/>
          <w:lang w:eastAsia="en-US"/>
        </w:rPr>
        <w:t>posunom ŽoP do stavu spracovanie na RO, alebo vyčlenením časti ŽoP, predložením VO spolu so žiadosťou o vykonanie kontroly</w:t>
      </w:r>
      <w:r w:rsidRPr="00654B43">
        <w:rPr>
          <w:rFonts w:eastAsiaTheme="minorHAnsi"/>
          <w:lang w:eastAsia="en-US"/>
        </w:rPr>
        <w:t xml:space="preserve">. </w:t>
      </w:r>
    </w:p>
    <w:p w14:paraId="2C40967E" w14:textId="0E5A11F7" w:rsidR="006B1BE4" w:rsidRDefault="006B1BE4" w:rsidP="00BB3362">
      <w:pPr>
        <w:pStyle w:val="Odsekzoznamu"/>
        <w:numPr>
          <w:ilvl w:val="0"/>
          <w:numId w:val="75"/>
        </w:numPr>
        <w:spacing w:after="160" w:line="259" w:lineRule="auto"/>
        <w:ind w:left="1134" w:hanging="425"/>
        <w:jc w:val="both"/>
        <w:rPr>
          <w:rFonts w:eastAsiaTheme="minorHAnsi"/>
          <w:lang w:eastAsia="en-US"/>
        </w:rPr>
      </w:pPr>
      <w:r w:rsidRPr="006B1BE4">
        <w:rPr>
          <w:rFonts w:eastAsiaTheme="minorHAnsi"/>
          <w:lang w:eastAsia="en-US"/>
        </w:rPr>
        <w:t xml:space="preserve">Kontrola posunutá do stavu Prebieha – kontrola sa stáva viditeľnou pre používateľov na  verejnej časti </w:t>
      </w:r>
      <w:r>
        <w:rPr>
          <w:rFonts w:eastAsiaTheme="minorHAnsi"/>
          <w:lang w:eastAsia="en-US"/>
        </w:rPr>
        <w:t>ITMS2014+</w:t>
      </w:r>
      <w:r w:rsidRPr="006B1BE4">
        <w:rPr>
          <w:rFonts w:eastAsiaTheme="minorHAnsi"/>
          <w:lang w:eastAsia="en-US"/>
        </w:rPr>
        <w:t xml:space="preserve">- </w:t>
      </w:r>
      <w:r w:rsidR="00907D4F">
        <w:rPr>
          <w:rFonts w:eastAsiaTheme="minorHAnsi"/>
          <w:lang w:eastAsia="en-US"/>
        </w:rPr>
        <w:t xml:space="preserve">používateľ </w:t>
      </w:r>
      <w:r w:rsidRPr="006B1BE4">
        <w:rPr>
          <w:rFonts w:eastAsiaTheme="minorHAnsi"/>
          <w:lang w:eastAsia="en-US"/>
        </w:rPr>
        <w:t>vidí iba základné informácie, ktoré nemajú  vplyv na účel a cieľ kontroly.</w:t>
      </w:r>
    </w:p>
    <w:p w14:paraId="7FDEB05D" w14:textId="77777777" w:rsidR="006B1BE4" w:rsidRPr="006B1BE4" w:rsidRDefault="006B1BE4" w:rsidP="00BB3362">
      <w:pPr>
        <w:pStyle w:val="Odsekzoznamu"/>
        <w:numPr>
          <w:ilvl w:val="0"/>
          <w:numId w:val="75"/>
        </w:numPr>
        <w:spacing w:after="160" w:line="259" w:lineRule="auto"/>
        <w:ind w:left="1134" w:hanging="425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V</w:t>
      </w:r>
      <w:r w:rsidRPr="006B1BE4">
        <w:rPr>
          <w:rFonts w:eastAsiaTheme="minorHAnsi"/>
          <w:lang w:eastAsia="en-US"/>
        </w:rPr>
        <w:t xml:space="preserve"> detaile zisteného nedostat</w:t>
      </w:r>
      <w:r w:rsidR="00590C65">
        <w:rPr>
          <w:rFonts w:eastAsiaTheme="minorHAnsi"/>
          <w:lang w:eastAsia="en-US"/>
        </w:rPr>
        <w:t xml:space="preserve">ku pribudla záložka Námietky – </w:t>
      </w:r>
      <w:r w:rsidR="00411620">
        <w:rPr>
          <w:rFonts w:eastAsiaTheme="minorHAnsi"/>
          <w:lang w:eastAsia="en-US"/>
        </w:rPr>
        <w:t>„</w:t>
      </w:r>
      <w:r w:rsidR="00590C65">
        <w:rPr>
          <w:rFonts w:eastAsiaTheme="minorHAnsi"/>
          <w:lang w:eastAsia="en-US"/>
        </w:rPr>
        <w:t>Zoznam N</w:t>
      </w:r>
      <w:r w:rsidRPr="006B1BE4">
        <w:rPr>
          <w:rFonts w:eastAsiaTheme="minorHAnsi"/>
          <w:lang w:eastAsia="en-US"/>
        </w:rPr>
        <w:t>ámietok</w:t>
      </w:r>
      <w:r w:rsidR="00411620">
        <w:rPr>
          <w:rFonts w:eastAsiaTheme="minorHAnsi"/>
          <w:lang w:eastAsia="en-US"/>
        </w:rPr>
        <w:t>/V</w:t>
      </w:r>
      <w:r w:rsidR="00B03782">
        <w:rPr>
          <w:rFonts w:eastAsiaTheme="minorHAnsi"/>
          <w:lang w:eastAsia="en-US"/>
        </w:rPr>
        <w:t>yjadrení</w:t>
      </w:r>
      <w:r w:rsidR="00411620">
        <w:rPr>
          <w:rFonts w:eastAsiaTheme="minorHAnsi"/>
          <w:lang w:eastAsia="en-US"/>
        </w:rPr>
        <w:t>“</w:t>
      </w:r>
      <w:r w:rsidRPr="006B1BE4">
        <w:rPr>
          <w:rFonts w:eastAsiaTheme="minorHAnsi"/>
          <w:lang w:eastAsia="en-US"/>
        </w:rPr>
        <w:t xml:space="preserve"> prijím</w:t>
      </w:r>
      <w:r w:rsidRPr="00134198">
        <w:rPr>
          <w:rFonts w:eastAsiaTheme="minorHAnsi"/>
          <w:lang w:eastAsia="en-US"/>
        </w:rPr>
        <w:t>ateľa</w:t>
      </w:r>
      <w:r>
        <w:rPr>
          <w:rFonts w:eastAsiaTheme="minorHAnsi"/>
          <w:lang w:eastAsia="en-US"/>
        </w:rPr>
        <w:t>.</w:t>
      </w:r>
    </w:p>
    <w:p w14:paraId="1D20D773" w14:textId="306FE435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Keď je kontrola na neverejnej časti v stave </w:t>
      </w:r>
      <w:r w:rsidR="009E1DD1" w:rsidRPr="009E1DD1">
        <w:rPr>
          <w:rFonts w:eastAsiaTheme="minorHAnsi"/>
          <w:lang w:eastAsia="en-US"/>
        </w:rPr>
        <w:t>„</w:t>
      </w:r>
      <w:r w:rsidRPr="00135038">
        <w:rPr>
          <w:rFonts w:eastAsiaTheme="minorHAnsi"/>
          <w:lang w:eastAsia="en-US"/>
        </w:rPr>
        <w:t>Prebieha</w:t>
      </w:r>
      <w:r w:rsidR="009E1DD1">
        <w:rPr>
          <w:rFonts w:eastAsiaTheme="minorHAnsi"/>
          <w:b/>
          <w:lang w:eastAsia="en-US"/>
        </w:rPr>
        <w:t>“</w:t>
      </w:r>
      <w:r w:rsidRPr="00135038">
        <w:rPr>
          <w:rFonts w:eastAsiaTheme="minorHAnsi"/>
          <w:lang w:eastAsia="en-US"/>
        </w:rPr>
        <w:t>, sprístupňuje sa používateľom na verejnej časti s tým, že obsah (evidencia údajov/dokumentov)</w:t>
      </w:r>
      <w:r w:rsidR="00907D4F">
        <w:rPr>
          <w:rFonts w:eastAsiaTheme="minorHAnsi"/>
          <w:lang w:eastAsia="en-US"/>
        </w:rPr>
        <w:t xml:space="preserve"> </w:t>
      </w:r>
      <w:r w:rsidRPr="00135038">
        <w:rPr>
          <w:rFonts w:eastAsiaTheme="minorHAnsi"/>
          <w:lang w:eastAsia="en-US"/>
        </w:rPr>
        <w:t>kontroly – jednotlivé záložky sa aktualizujú podľa toho, v akom stave sa kontrola nachádza. Spravidla sú dáta automatizovaným spôsobom aktualizované prostredníctvom aktualizácie údajov/dokumentov prostredníctvom neverejnej časti ITMS2014+, ktoré obsluhujú zamestnanci orgánov vykonávajúci príslušnú kontrolu.</w:t>
      </w:r>
    </w:p>
    <w:p w14:paraId="0FF60D67" w14:textId="4F9296ED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Používateľ sa do zoznamu kontrol dostane z hlavného menu, kde klikne na príslušnú pod evidenciu (napr. K</w:t>
      </w:r>
      <w:r w:rsidR="009E1DD1">
        <w:rPr>
          <w:rFonts w:eastAsiaTheme="minorHAnsi"/>
          <w:lang w:eastAsia="en-US"/>
        </w:rPr>
        <w:t>PRJ</w:t>
      </w:r>
      <w:r w:rsidRPr="00135038">
        <w:rPr>
          <w:rFonts w:eastAsiaTheme="minorHAnsi"/>
          <w:lang w:eastAsia="en-US"/>
        </w:rPr>
        <w:t>)</w:t>
      </w:r>
      <w:r w:rsidR="009E1DD1">
        <w:rPr>
          <w:rFonts w:eastAsiaTheme="minorHAnsi"/>
          <w:lang w:eastAsia="en-US"/>
        </w:rPr>
        <w:t>. Evidencia je zobrazená obrázkom č. 2</w:t>
      </w:r>
      <w:r w:rsidR="006E28B0">
        <w:rPr>
          <w:rFonts w:eastAsiaTheme="minorHAnsi"/>
          <w:lang w:eastAsia="en-US"/>
        </w:rPr>
        <w:t>6</w:t>
      </w:r>
      <w:r w:rsidRPr="00135038">
        <w:rPr>
          <w:rFonts w:eastAsiaTheme="minorHAnsi"/>
          <w:lang w:eastAsia="en-US"/>
        </w:rPr>
        <w:t xml:space="preserve">. V zozname kontrol si vyhľadá dotknutú kontrolu. </w:t>
      </w:r>
    </w:p>
    <w:p w14:paraId="6D6CEBDA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lastRenderedPageBreak/>
        <w:drawing>
          <wp:inline distT="0" distB="0" distL="0" distR="0" wp14:anchorId="75095738" wp14:editId="0263F1B0">
            <wp:extent cx="5756275" cy="3530600"/>
            <wp:effectExtent l="19050" t="19050" r="15875" b="1270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53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A0F652" w14:textId="45B4DB7D" w:rsidR="008C6F90" w:rsidRDefault="008C6F90" w:rsidP="00135038">
      <w:pPr>
        <w:rPr>
          <w:sz w:val="20"/>
          <w:szCs w:val="20"/>
        </w:rPr>
      </w:pPr>
      <w:r w:rsidRPr="0076610C">
        <w:rPr>
          <w:sz w:val="20"/>
          <w:szCs w:val="20"/>
        </w:rPr>
        <w:t>Obr.</w:t>
      </w:r>
      <w:r w:rsidR="009E1DD1" w:rsidRPr="0076610C">
        <w:rPr>
          <w:sz w:val="20"/>
          <w:szCs w:val="20"/>
        </w:rPr>
        <w:t xml:space="preserve"> </w:t>
      </w:r>
      <w:r w:rsidR="00411620" w:rsidRPr="0076610C">
        <w:rPr>
          <w:sz w:val="20"/>
          <w:szCs w:val="20"/>
        </w:rPr>
        <w:t>č.</w:t>
      </w:r>
      <w:r w:rsidR="00DE3811" w:rsidRPr="0076610C">
        <w:rPr>
          <w:sz w:val="20"/>
          <w:szCs w:val="20"/>
        </w:rPr>
        <w:t xml:space="preserve"> </w:t>
      </w:r>
      <w:r w:rsidR="009E1DD1" w:rsidRPr="0076610C">
        <w:rPr>
          <w:sz w:val="20"/>
          <w:szCs w:val="20"/>
        </w:rPr>
        <w:t>2</w:t>
      </w:r>
      <w:r w:rsidR="006E28B0">
        <w:rPr>
          <w:sz w:val="20"/>
          <w:szCs w:val="20"/>
        </w:rPr>
        <w:t>6</w:t>
      </w:r>
      <w:r w:rsidR="00411620" w:rsidRPr="0076610C">
        <w:rPr>
          <w:sz w:val="20"/>
          <w:szCs w:val="20"/>
        </w:rPr>
        <w:t>:</w:t>
      </w:r>
      <w:r w:rsidRPr="0076610C">
        <w:rPr>
          <w:sz w:val="20"/>
          <w:szCs w:val="20"/>
        </w:rPr>
        <w:t xml:space="preserve"> Hlavné menu ITMS2014+ verejná časť, Kontroly</w:t>
      </w:r>
    </w:p>
    <w:p w14:paraId="68165F75" w14:textId="77777777" w:rsidR="00084D5A" w:rsidRPr="0076610C" w:rsidRDefault="00084D5A" w:rsidP="00135038">
      <w:pPr>
        <w:rPr>
          <w:sz w:val="20"/>
          <w:szCs w:val="20"/>
        </w:rPr>
      </w:pPr>
    </w:p>
    <w:p w14:paraId="3D590A22" w14:textId="77777777" w:rsidR="00DA1311" w:rsidRPr="00DA1311" w:rsidRDefault="00DA1311" w:rsidP="00135038"/>
    <w:p w14:paraId="1BE69325" w14:textId="77777777" w:rsidR="008C6F90" w:rsidRDefault="008C6F90" w:rsidP="00135038">
      <w:pPr>
        <w:pStyle w:val="Nadpis2"/>
      </w:pPr>
      <w:bookmarkStart w:id="39" w:name="_Toc74845982"/>
      <w:bookmarkStart w:id="40" w:name="_Toc83893768"/>
      <w:r w:rsidRPr="006710D3">
        <w:t xml:space="preserve">Práca s detailom </w:t>
      </w:r>
      <w:bookmarkEnd w:id="39"/>
      <w:r w:rsidRPr="006710D3">
        <w:t>kontroly</w:t>
      </w:r>
      <w:bookmarkEnd w:id="40"/>
    </w:p>
    <w:p w14:paraId="77A7AF48" w14:textId="77777777" w:rsidR="00654B43" w:rsidRPr="009162C8" w:rsidRDefault="00654B43" w:rsidP="0076610C"/>
    <w:p w14:paraId="76FC49E0" w14:textId="77777777" w:rsidR="008C6F90" w:rsidRPr="00135038" w:rsidRDefault="008C3E43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8C3E43">
        <w:rPr>
          <w:rFonts w:eastAsiaTheme="minorHAnsi"/>
          <w:lang w:eastAsia="en-US"/>
        </w:rPr>
        <w:t xml:space="preserve">V ľavej hornej časti obrazovky </w:t>
      </w:r>
      <w:r w:rsidR="008C6F90" w:rsidRPr="00135038">
        <w:rPr>
          <w:rFonts w:eastAsiaTheme="minorHAnsi"/>
          <w:lang w:eastAsia="en-US"/>
        </w:rPr>
        <w:t xml:space="preserve">sa nachádza jedinečný kód vytvorenej </w:t>
      </w:r>
      <w:r w:rsidR="009E1DD1">
        <w:rPr>
          <w:rFonts w:eastAsiaTheme="minorHAnsi"/>
          <w:lang w:eastAsia="en-US"/>
        </w:rPr>
        <w:t>KŽoP</w:t>
      </w:r>
      <w:r w:rsidR="008C6F90" w:rsidRPr="00135038">
        <w:rPr>
          <w:rFonts w:eastAsiaTheme="minorHAnsi"/>
          <w:lang w:eastAsia="en-US"/>
        </w:rPr>
        <w:t xml:space="preserve"> – v našom ilustračnom prípade „Z70332“. Pod kódom sa zobrazuje evidencia v ktorej sa nachádza používateľ - „Kontrola žiadosti o platbu“. Pod ňou sa zobrazuje informácia o stave, v akom sa kontrola nachádza (napr. ODOSLANÁ / VYJADRENIA / NÁMIETKY (40)). </w:t>
      </w:r>
    </w:p>
    <w:p w14:paraId="47AB05CB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drawing>
          <wp:inline distT="0" distB="0" distL="0" distR="0" wp14:anchorId="4F3BA79B" wp14:editId="3E99C7C4">
            <wp:extent cx="5750560" cy="1903095"/>
            <wp:effectExtent l="19050" t="19050" r="21590" b="2095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1903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0A1A7C" w14:textId="465518A3" w:rsidR="008C6F90" w:rsidRPr="0076610C" w:rsidRDefault="008C6F90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>Obr.</w:t>
      </w:r>
      <w:r w:rsidR="009E1DD1" w:rsidRPr="0076610C">
        <w:rPr>
          <w:rFonts w:eastAsiaTheme="minorHAnsi"/>
          <w:sz w:val="20"/>
          <w:szCs w:val="20"/>
          <w:lang w:eastAsia="en-US"/>
        </w:rPr>
        <w:t xml:space="preserve"> </w:t>
      </w:r>
      <w:r w:rsidR="00DE3811" w:rsidRPr="0076610C">
        <w:rPr>
          <w:rFonts w:eastAsiaTheme="minorHAnsi"/>
          <w:sz w:val="20"/>
          <w:szCs w:val="20"/>
          <w:lang w:eastAsia="en-US"/>
        </w:rPr>
        <w:t xml:space="preserve">č. </w:t>
      </w:r>
      <w:r w:rsidR="009E1DD1" w:rsidRPr="0076610C">
        <w:rPr>
          <w:rFonts w:eastAsiaTheme="minorHAnsi"/>
          <w:sz w:val="20"/>
          <w:szCs w:val="20"/>
          <w:lang w:eastAsia="en-US"/>
        </w:rPr>
        <w:t>2</w:t>
      </w:r>
      <w:r w:rsidR="006E28B0">
        <w:rPr>
          <w:rFonts w:eastAsiaTheme="minorHAnsi"/>
          <w:sz w:val="20"/>
          <w:szCs w:val="20"/>
          <w:lang w:eastAsia="en-US"/>
        </w:rPr>
        <w:t>7</w:t>
      </w:r>
      <w:r w:rsidR="00411620" w:rsidRPr="0076610C">
        <w:rPr>
          <w:rFonts w:eastAsiaTheme="minorHAnsi"/>
          <w:sz w:val="20"/>
          <w:szCs w:val="20"/>
          <w:lang w:eastAsia="en-US"/>
        </w:rPr>
        <w:t>:</w:t>
      </w:r>
      <w:r w:rsidRPr="0076610C">
        <w:rPr>
          <w:rFonts w:eastAsiaTheme="minorHAnsi"/>
          <w:sz w:val="20"/>
          <w:szCs w:val="20"/>
          <w:lang w:eastAsia="en-US"/>
        </w:rPr>
        <w:t xml:space="preserve"> Detail kontroly žiadosti o platbu</w:t>
      </w:r>
    </w:p>
    <w:p w14:paraId="29A6C371" w14:textId="77777777" w:rsidR="00084D5A" w:rsidRDefault="00084D5A">
      <w:pPr>
        <w:spacing w:after="160"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14:paraId="7DA488F5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lastRenderedPageBreak/>
        <w:t>Používateľ má v detaile kontroly dostupné tlačidlá:</w:t>
      </w:r>
    </w:p>
    <w:p w14:paraId="2C272713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b/>
          <w:lang w:eastAsia="en-US"/>
        </w:rPr>
        <w:t>Spis</w:t>
      </w:r>
      <w:r w:rsidRPr="00135038">
        <w:rPr>
          <w:rFonts w:eastAsiaTheme="minorHAnsi"/>
          <w:lang w:eastAsia="en-US"/>
        </w:rPr>
        <w:t xml:space="preserve"> - používateľ zvolí tlačidlo </w:t>
      </w:r>
      <w:r w:rsidRPr="00135038">
        <w:rPr>
          <w:rFonts w:eastAsiaTheme="minorHAnsi"/>
          <w:b/>
          <w:lang w:eastAsia="en-US"/>
        </w:rPr>
        <w:t>„Spis“,</w:t>
      </w:r>
      <w:r w:rsidRPr="00135038">
        <w:rPr>
          <w:rFonts w:eastAsiaTheme="minorHAnsi"/>
          <w:lang w:eastAsia="en-US"/>
        </w:rPr>
        <w:t xml:space="preserve"> ktorý slúži na evidovanie dokumentácie ku kontrole. Do spisu sa tiež automaticky ukladajú dokumenty, ktoré boli odoslané prostredníctvom komunikácie na neverejnú časť.</w:t>
      </w:r>
    </w:p>
    <w:p w14:paraId="7512D858" w14:textId="499EF0F8" w:rsidR="008C6F90" w:rsidRPr="00135038" w:rsidRDefault="008C6F90" w:rsidP="00135038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b/>
          <w:lang w:eastAsia="en-US"/>
        </w:rPr>
        <w:t xml:space="preserve">Komunikácia - </w:t>
      </w:r>
      <w:r w:rsidRPr="00135038">
        <w:rPr>
          <w:rFonts w:eastAsiaTheme="minorHAnsi"/>
          <w:lang w:eastAsia="en-US"/>
        </w:rPr>
        <w:t xml:space="preserve">používateľ zvolí tlačidlo </w:t>
      </w:r>
      <w:r w:rsidRPr="00135038">
        <w:rPr>
          <w:rFonts w:eastAsiaTheme="minorHAnsi"/>
          <w:b/>
          <w:lang w:eastAsia="en-US"/>
        </w:rPr>
        <w:t>„Komunikácia“</w:t>
      </w:r>
      <w:r w:rsidRPr="00135038">
        <w:rPr>
          <w:rFonts w:eastAsiaTheme="minorHAnsi"/>
          <w:lang w:eastAsia="en-US"/>
        </w:rPr>
        <w:t xml:space="preserve">, ktorá slúži na formálnu alebo neformálnu komunikáciu medzi </w:t>
      </w:r>
      <w:r w:rsidR="009925B7">
        <w:rPr>
          <w:rFonts w:eastAsiaTheme="minorHAnsi"/>
          <w:lang w:eastAsia="en-US"/>
        </w:rPr>
        <w:t>orgánom</w:t>
      </w:r>
      <w:r w:rsidRPr="00135038">
        <w:rPr>
          <w:rFonts w:eastAsiaTheme="minorHAnsi"/>
          <w:lang w:eastAsia="en-US"/>
        </w:rPr>
        <w:t xml:space="preserve"> vykonávajúcim kontrolu a kontrolovaným subjektom. V rámci komunikácie je možné odosielať dokumenty. Viac informácií ku komunikácií nájdete v usmernení ku komunikácii, ktoré je dostupné na </w:t>
      </w:r>
      <w:r w:rsidR="009925B7">
        <w:rPr>
          <w:rFonts w:eastAsiaTheme="minorHAnsi"/>
          <w:lang w:eastAsia="en-US"/>
        </w:rPr>
        <w:t xml:space="preserve">webovom sídle </w:t>
      </w:r>
      <w:r w:rsidRPr="00135038">
        <w:rPr>
          <w:rFonts w:eastAsiaTheme="minorHAnsi"/>
          <w:lang w:eastAsia="en-US"/>
        </w:rPr>
        <w:t>https://www.partnerskadohoda.gov.sk/302-sk/usmernenia-a-manualy/.</w:t>
      </w:r>
    </w:p>
    <w:p w14:paraId="6F029D01" w14:textId="77777777" w:rsidR="008C6F90" w:rsidRPr="00135038" w:rsidRDefault="008C6F90" w:rsidP="00FF7D44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b/>
          <w:lang w:eastAsia="en-US"/>
        </w:rPr>
        <w:t xml:space="preserve">Akcie na objekte – Zapnúť sledovanie - </w:t>
      </w:r>
      <w:r w:rsidRPr="00135038">
        <w:rPr>
          <w:rFonts w:eastAsiaTheme="minorHAnsi"/>
          <w:lang w:eastAsia="en-US"/>
        </w:rPr>
        <w:t xml:space="preserve">používateľ zvolí tlačidlo </w:t>
      </w:r>
      <w:r w:rsidRPr="00135038">
        <w:rPr>
          <w:rFonts w:eastAsiaTheme="minorHAnsi"/>
          <w:b/>
          <w:lang w:eastAsia="en-US"/>
        </w:rPr>
        <w:t>„Akcie na objekte – Zapnúť sledovanie“</w:t>
      </w:r>
      <w:r w:rsidRPr="00135038">
        <w:rPr>
          <w:rFonts w:eastAsiaTheme="minorHAnsi"/>
          <w:lang w:eastAsia="en-US"/>
        </w:rPr>
        <w:t>, ktoré slúži na zapnutie sledovania dotknutej kontroly. Pri každej zmene stavu kontroly príde používateľovi správa o vykonanom posune na objekte.</w:t>
      </w:r>
    </w:p>
    <w:p w14:paraId="524E2513" w14:textId="77777777" w:rsidR="008C6F90" w:rsidRPr="00135038" w:rsidRDefault="008C6F90" w:rsidP="00E15893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b/>
          <w:lang w:eastAsia="en-US"/>
        </w:rPr>
        <w:t xml:space="preserve">Akcie na objekte – Delegovať inému používateľovi - </w:t>
      </w:r>
      <w:r w:rsidRPr="00135038">
        <w:rPr>
          <w:rFonts w:eastAsiaTheme="minorHAnsi"/>
          <w:lang w:eastAsia="en-US"/>
        </w:rPr>
        <w:t>používateľ zvolí tlačidlo „</w:t>
      </w:r>
      <w:r w:rsidRPr="00135038">
        <w:rPr>
          <w:rFonts w:eastAsiaTheme="minorHAnsi"/>
          <w:b/>
          <w:lang w:eastAsia="en-US"/>
        </w:rPr>
        <w:t>Akcie na objekte – Delegovať inému používateľovi“</w:t>
      </w:r>
      <w:r w:rsidRPr="00135038">
        <w:rPr>
          <w:rFonts w:eastAsiaTheme="minorHAnsi"/>
          <w:lang w:eastAsia="en-US"/>
        </w:rPr>
        <w:t>, ktoré slúži na sprístupnenie dotknutej kontroly inému používateľovi verejnej časti ITMS2014+, pričom musí zadať jeho používateľský email a definovať mu právomoci pre prácu s danou evidenciu (čítanie, editovanie, editovanie/predloženie).</w:t>
      </w:r>
    </w:p>
    <w:p w14:paraId="1AF13188" w14:textId="77777777" w:rsidR="008C6F90" w:rsidRDefault="008C6F90">
      <w:pPr>
        <w:spacing w:after="160" w:line="259" w:lineRule="auto"/>
        <w:jc w:val="both"/>
        <w:rPr>
          <w:rFonts w:eastAsiaTheme="minorHAnsi"/>
          <w:noProof/>
        </w:rPr>
      </w:pPr>
      <w:r w:rsidRPr="00135038">
        <w:rPr>
          <w:rFonts w:eastAsiaTheme="minorHAnsi"/>
          <w:noProof/>
        </w:rPr>
        <w:t>Práca so záložkami je popísaná v sekcii 2.1 Práca so záložkami KŽoP.</w:t>
      </w:r>
      <w:r w:rsidR="009E1DD1">
        <w:rPr>
          <w:rFonts w:eastAsiaTheme="minorHAnsi"/>
          <w:noProof/>
        </w:rPr>
        <w:t xml:space="preserve"> Fukcionalita systému ITMS2014+ sa ovláda rovnakým spôsobom ako v neverejnej časti. </w:t>
      </w:r>
    </w:p>
    <w:p w14:paraId="3205E9E7" w14:textId="77777777" w:rsidR="005C6010" w:rsidRDefault="005C6010">
      <w:pPr>
        <w:spacing w:after="160" w:line="259" w:lineRule="auto"/>
        <w:rPr>
          <w:rFonts w:eastAsiaTheme="minorHAnsi"/>
          <w:noProof/>
        </w:rPr>
      </w:pPr>
      <w:r>
        <w:rPr>
          <w:rFonts w:eastAsiaTheme="minorHAnsi"/>
          <w:noProof/>
        </w:rPr>
        <w:br w:type="page"/>
      </w:r>
    </w:p>
    <w:p w14:paraId="27EAFEF0" w14:textId="77777777" w:rsidR="008C6F90" w:rsidRPr="00135038" w:rsidRDefault="008C6F90" w:rsidP="00135038">
      <w:pPr>
        <w:pStyle w:val="Nadpis2"/>
        <w:rPr>
          <w:b w:val="0"/>
        </w:rPr>
      </w:pPr>
      <w:bookmarkStart w:id="41" w:name="_Toc80971948"/>
      <w:bookmarkStart w:id="42" w:name="_Toc80972219"/>
      <w:bookmarkStart w:id="43" w:name="_Toc74845983"/>
      <w:bookmarkStart w:id="44" w:name="_Toc83893769"/>
      <w:bookmarkEnd w:id="41"/>
      <w:bookmarkEnd w:id="42"/>
      <w:r w:rsidRPr="00135038">
        <w:lastRenderedPageBreak/>
        <w:t xml:space="preserve">Práca so záložkami </w:t>
      </w:r>
      <w:bookmarkEnd w:id="43"/>
      <w:r w:rsidRPr="00135038">
        <w:t>kontrol</w:t>
      </w:r>
      <w:bookmarkEnd w:id="44"/>
    </w:p>
    <w:p w14:paraId="7D43039E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0EEEBAB7" w14:textId="77777777" w:rsidR="008C6F90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Používateľ sa dokáže preklikávať v ľubovoľnom poradí medzi záložkami. Aktívna záložka je zafarbená červenou farbou. Zobrazovanie záložiek je podmienené stavom, v akom sa daná kontrola nachádza. </w:t>
      </w:r>
    </w:p>
    <w:p w14:paraId="777DAAC3" w14:textId="77777777" w:rsidR="00084D5A" w:rsidRPr="00135038" w:rsidRDefault="00084D5A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2B0CE218" w14:textId="77777777" w:rsidR="008C6F90" w:rsidRDefault="008C6F90" w:rsidP="00135038">
      <w:pPr>
        <w:pStyle w:val="Nadpis4"/>
        <w:numPr>
          <w:ilvl w:val="2"/>
          <w:numId w:val="1"/>
        </w:numPr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záložka Základné údaje</w:t>
      </w:r>
    </w:p>
    <w:p w14:paraId="284A71E3" w14:textId="77777777" w:rsidR="00084D5A" w:rsidRPr="009162C8" w:rsidRDefault="00084D5A" w:rsidP="0076610C">
      <w:pPr>
        <w:rPr>
          <w:rFonts w:eastAsiaTheme="minorHAnsi"/>
          <w:lang w:eastAsia="en-US"/>
        </w:rPr>
      </w:pPr>
    </w:p>
    <w:p w14:paraId="4AFFC9A9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Používateľ klikne na záložku „Základné údaje“. Záložka sa skladá z viacerých </w:t>
      </w:r>
      <w:r w:rsidRPr="00135038">
        <w:rPr>
          <w:rFonts w:eastAsiaTheme="minorHAnsi"/>
          <w:b/>
          <w:lang w:eastAsia="en-US"/>
        </w:rPr>
        <w:t>needitovateľných</w:t>
      </w:r>
      <w:r w:rsidRPr="00135038">
        <w:rPr>
          <w:rFonts w:eastAsiaTheme="minorHAnsi"/>
          <w:lang w:eastAsia="en-US"/>
        </w:rPr>
        <w:t xml:space="preserve"> sekcií:</w:t>
      </w:r>
    </w:p>
    <w:p w14:paraId="51E83B13" w14:textId="77777777" w:rsidR="008C6F90" w:rsidRPr="00135038" w:rsidRDefault="008C6F90" w:rsidP="0076610C">
      <w:pPr>
        <w:spacing w:after="120" w:line="259" w:lineRule="auto"/>
        <w:ind w:left="567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•</w:t>
      </w:r>
      <w:r w:rsidRPr="00135038">
        <w:rPr>
          <w:rFonts w:eastAsiaTheme="minorHAnsi"/>
          <w:lang w:eastAsia="en-US"/>
        </w:rPr>
        <w:tab/>
        <w:t>sekcia Základné údaje</w:t>
      </w:r>
    </w:p>
    <w:p w14:paraId="552F2A35" w14:textId="77777777" w:rsidR="008C6F90" w:rsidRPr="00135038" w:rsidRDefault="008C6F90" w:rsidP="0076610C">
      <w:pPr>
        <w:spacing w:after="120" w:line="259" w:lineRule="auto"/>
        <w:ind w:left="567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•</w:t>
      </w:r>
      <w:r w:rsidRPr="00135038">
        <w:rPr>
          <w:rFonts w:eastAsiaTheme="minorHAnsi"/>
          <w:lang w:eastAsia="en-US"/>
        </w:rPr>
        <w:tab/>
        <w:t>sekcia Orgán vykonávajúci kontrolu</w:t>
      </w:r>
    </w:p>
    <w:p w14:paraId="0D731916" w14:textId="77777777" w:rsidR="008C6F90" w:rsidRPr="00135038" w:rsidRDefault="008C6F90" w:rsidP="0076610C">
      <w:pPr>
        <w:spacing w:after="120" w:line="259" w:lineRule="auto"/>
        <w:ind w:left="567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•</w:t>
      </w:r>
      <w:r w:rsidRPr="00135038">
        <w:rPr>
          <w:rFonts w:eastAsiaTheme="minorHAnsi"/>
          <w:lang w:eastAsia="en-US"/>
        </w:rPr>
        <w:tab/>
        <w:t>sekcia Kontrolná skupina</w:t>
      </w:r>
    </w:p>
    <w:p w14:paraId="13960EB4" w14:textId="77777777" w:rsidR="008C6F90" w:rsidRPr="00135038" w:rsidRDefault="008C6F90" w:rsidP="0076610C">
      <w:pPr>
        <w:spacing w:after="120" w:line="259" w:lineRule="auto"/>
        <w:ind w:left="567" w:firstLine="141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o</w:t>
      </w:r>
      <w:r w:rsidRPr="00135038">
        <w:rPr>
          <w:rFonts w:eastAsiaTheme="minorHAnsi"/>
          <w:lang w:eastAsia="en-US"/>
        </w:rPr>
        <w:tab/>
        <w:t>podsekcia Zamestnanci orgánu</w:t>
      </w:r>
    </w:p>
    <w:p w14:paraId="7EBEBB38" w14:textId="77777777" w:rsidR="008C6F90" w:rsidRPr="00135038" w:rsidRDefault="008C6F90" w:rsidP="0076610C">
      <w:pPr>
        <w:spacing w:after="120" w:line="259" w:lineRule="auto"/>
        <w:ind w:left="567" w:firstLine="141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o</w:t>
      </w:r>
      <w:r w:rsidRPr="00135038">
        <w:rPr>
          <w:rFonts w:eastAsiaTheme="minorHAnsi"/>
          <w:lang w:eastAsia="en-US"/>
        </w:rPr>
        <w:tab/>
        <w:t>podsekcia Prizvané osoby</w:t>
      </w:r>
    </w:p>
    <w:p w14:paraId="76215D82" w14:textId="77777777" w:rsidR="008C6F90" w:rsidRPr="00135038" w:rsidRDefault="008C6F90" w:rsidP="0076610C">
      <w:pPr>
        <w:spacing w:after="120" w:line="259" w:lineRule="auto"/>
        <w:ind w:left="567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•</w:t>
      </w:r>
      <w:r w:rsidRPr="00135038">
        <w:rPr>
          <w:rFonts w:eastAsiaTheme="minorHAnsi"/>
          <w:lang w:eastAsia="en-US"/>
        </w:rPr>
        <w:tab/>
        <w:t>sekcia Kontrolovaná osoba/subjekt</w:t>
      </w:r>
    </w:p>
    <w:p w14:paraId="790D4254" w14:textId="77777777" w:rsidR="008C6F90" w:rsidRPr="00135038" w:rsidRDefault="008C6F90" w:rsidP="0076610C">
      <w:pPr>
        <w:spacing w:after="120" w:line="259" w:lineRule="auto"/>
        <w:ind w:left="567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•</w:t>
      </w:r>
      <w:r w:rsidRPr="00135038">
        <w:rPr>
          <w:rFonts w:eastAsiaTheme="minorHAnsi"/>
          <w:lang w:eastAsia="en-US"/>
        </w:rPr>
        <w:tab/>
        <w:t>sekcia Kontrola tretej osoby/subjektu</w:t>
      </w:r>
    </w:p>
    <w:p w14:paraId="0CB68555" w14:textId="77777777" w:rsidR="008C6F90" w:rsidRPr="00135038" w:rsidRDefault="008C6F90" w:rsidP="0076610C">
      <w:pPr>
        <w:spacing w:after="120" w:line="360" w:lineRule="auto"/>
        <w:ind w:left="567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•</w:t>
      </w:r>
      <w:r w:rsidRPr="00135038">
        <w:rPr>
          <w:rFonts w:eastAsiaTheme="minorHAnsi"/>
          <w:lang w:eastAsia="en-US"/>
        </w:rPr>
        <w:tab/>
        <w:t>sekcia Pozastavenia kontroly</w:t>
      </w:r>
    </w:p>
    <w:p w14:paraId="5125C83F" w14:textId="77777777" w:rsidR="008C6F90" w:rsidRPr="00135038" w:rsidRDefault="008C6F90" w:rsidP="0076610C">
      <w:pPr>
        <w:spacing w:after="160" w:line="360" w:lineRule="auto"/>
        <w:jc w:val="both"/>
        <w:rPr>
          <w:rFonts w:eastAsiaTheme="minorHAnsi"/>
          <w:b/>
          <w:lang w:eastAsia="en-US"/>
        </w:rPr>
      </w:pPr>
      <w:r w:rsidRPr="00135038">
        <w:rPr>
          <w:rFonts w:eastAsiaTheme="minorHAnsi"/>
          <w:b/>
          <w:lang w:eastAsia="en-US"/>
        </w:rPr>
        <w:t>Sekcia Základné údaje:</w:t>
      </w:r>
    </w:p>
    <w:p w14:paraId="318005D5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drawing>
          <wp:inline distT="0" distB="0" distL="0" distR="0" wp14:anchorId="2C918E9C" wp14:editId="6718B96E">
            <wp:extent cx="5756910" cy="3578225"/>
            <wp:effectExtent l="19050" t="19050" r="15240" b="2222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78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66ED08" w14:textId="1BB4616D" w:rsidR="005C6010" w:rsidRDefault="008C6F90" w:rsidP="0076610C">
      <w:pPr>
        <w:spacing w:after="160" w:line="259" w:lineRule="auto"/>
        <w:jc w:val="both"/>
        <w:rPr>
          <w:rFonts w:eastAsiaTheme="minorHAnsi"/>
          <w:b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>Obr.</w:t>
      </w:r>
      <w:r w:rsidR="005C6010" w:rsidRPr="0076610C">
        <w:rPr>
          <w:rFonts w:eastAsiaTheme="minorHAnsi"/>
          <w:sz w:val="20"/>
          <w:szCs w:val="20"/>
          <w:lang w:eastAsia="en-US"/>
        </w:rPr>
        <w:t xml:space="preserve"> </w:t>
      </w:r>
      <w:r w:rsidR="00411620" w:rsidRPr="0076610C">
        <w:rPr>
          <w:rFonts w:eastAsiaTheme="minorHAnsi"/>
          <w:sz w:val="20"/>
          <w:szCs w:val="20"/>
          <w:lang w:eastAsia="en-US"/>
        </w:rPr>
        <w:t xml:space="preserve">č. </w:t>
      </w:r>
      <w:r w:rsidR="005C6010" w:rsidRPr="0076610C">
        <w:rPr>
          <w:rFonts w:eastAsiaTheme="minorHAnsi"/>
          <w:sz w:val="20"/>
          <w:szCs w:val="20"/>
          <w:lang w:eastAsia="en-US"/>
        </w:rPr>
        <w:t>2</w:t>
      </w:r>
      <w:r w:rsidR="006E28B0">
        <w:rPr>
          <w:rFonts w:eastAsiaTheme="minorHAnsi"/>
          <w:sz w:val="20"/>
          <w:szCs w:val="20"/>
          <w:lang w:eastAsia="en-US"/>
        </w:rPr>
        <w:t>8</w:t>
      </w:r>
      <w:r w:rsidRPr="0076610C">
        <w:rPr>
          <w:rFonts w:eastAsiaTheme="minorHAnsi"/>
          <w:sz w:val="20"/>
          <w:szCs w:val="20"/>
          <w:lang w:eastAsia="en-US"/>
        </w:rPr>
        <w:t xml:space="preserve">: záložka Základné údaje, sekcia Základné údaje </w:t>
      </w:r>
      <w:r w:rsidR="005C6010">
        <w:rPr>
          <w:rFonts w:eastAsiaTheme="minorHAnsi"/>
          <w:b/>
          <w:lang w:eastAsia="en-US"/>
        </w:rPr>
        <w:br w:type="page"/>
      </w:r>
    </w:p>
    <w:p w14:paraId="53A02CF0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b/>
          <w:lang w:eastAsia="en-US"/>
        </w:rPr>
      </w:pPr>
      <w:r w:rsidRPr="00135038">
        <w:rPr>
          <w:rFonts w:eastAsiaTheme="minorHAnsi"/>
          <w:b/>
          <w:lang w:eastAsia="en-US"/>
        </w:rPr>
        <w:lastRenderedPageBreak/>
        <w:t>Sekcia Orgán vykonávajúci kontrolu:</w:t>
      </w:r>
    </w:p>
    <w:p w14:paraId="42E8D5A5" w14:textId="55EA83C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Sekcia „Orgán vykonávajúci kontrolu“ je automaticky predvyplnená </w:t>
      </w:r>
      <w:r w:rsidR="009925B7">
        <w:rPr>
          <w:rFonts w:eastAsiaTheme="minorHAnsi"/>
          <w:lang w:eastAsia="en-US"/>
        </w:rPr>
        <w:t xml:space="preserve">údajmi </w:t>
      </w:r>
      <w:r w:rsidRPr="00135038">
        <w:rPr>
          <w:rFonts w:eastAsiaTheme="minorHAnsi"/>
          <w:lang w:eastAsia="en-US"/>
        </w:rPr>
        <w:t>orgán</w:t>
      </w:r>
      <w:r w:rsidR="009925B7">
        <w:rPr>
          <w:rFonts w:eastAsiaTheme="minorHAnsi"/>
          <w:lang w:eastAsia="en-US"/>
        </w:rPr>
        <w:t>u</w:t>
      </w:r>
      <w:r w:rsidRPr="00135038">
        <w:rPr>
          <w:rFonts w:eastAsiaTheme="minorHAnsi"/>
          <w:lang w:eastAsia="en-US"/>
        </w:rPr>
        <w:t xml:space="preserve"> vykonávajúc</w:t>
      </w:r>
      <w:r w:rsidR="009925B7">
        <w:rPr>
          <w:rFonts w:eastAsiaTheme="minorHAnsi"/>
          <w:lang w:eastAsia="en-US"/>
        </w:rPr>
        <w:t>eho</w:t>
      </w:r>
      <w:r w:rsidRPr="00135038">
        <w:rPr>
          <w:rFonts w:eastAsiaTheme="minorHAnsi"/>
          <w:lang w:eastAsia="en-US"/>
        </w:rPr>
        <w:t xml:space="preserve"> danú kontrolu (obr.</w:t>
      </w:r>
      <w:r w:rsidR="00DE3811">
        <w:rPr>
          <w:rFonts w:eastAsiaTheme="minorHAnsi"/>
          <w:lang w:eastAsia="en-US"/>
        </w:rPr>
        <w:t xml:space="preserve"> č. 2</w:t>
      </w:r>
      <w:r w:rsidR="006E28B0">
        <w:rPr>
          <w:rFonts w:eastAsiaTheme="minorHAnsi"/>
          <w:lang w:eastAsia="en-US"/>
        </w:rPr>
        <w:t>9</w:t>
      </w:r>
      <w:r w:rsidRPr="00135038">
        <w:rPr>
          <w:rFonts w:eastAsiaTheme="minorHAnsi"/>
          <w:lang w:eastAsia="en-US"/>
        </w:rPr>
        <w:t>)</w:t>
      </w:r>
    </w:p>
    <w:p w14:paraId="7958E857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 </w:t>
      </w:r>
      <w:r w:rsidRPr="00135038">
        <w:rPr>
          <w:rFonts w:eastAsiaTheme="minorHAnsi"/>
          <w:noProof/>
        </w:rPr>
        <w:drawing>
          <wp:inline distT="0" distB="0" distL="0" distR="0" wp14:anchorId="3A8EAB18" wp14:editId="0E469469">
            <wp:extent cx="5756910" cy="1248410"/>
            <wp:effectExtent l="19050" t="19050" r="15240" b="2794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48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D643CB" w14:textId="20CE4588" w:rsidR="008C6F90" w:rsidRPr="0076610C" w:rsidRDefault="008C6F90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>Obr.</w:t>
      </w:r>
      <w:r w:rsidR="005C6010" w:rsidRPr="0076610C">
        <w:rPr>
          <w:rFonts w:eastAsiaTheme="minorHAnsi"/>
          <w:sz w:val="20"/>
          <w:szCs w:val="20"/>
          <w:lang w:eastAsia="en-US"/>
        </w:rPr>
        <w:t xml:space="preserve"> </w:t>
      </w:r>
      <w:r w:rsidR="00411620" w:rsidRPr="0076610C">
        <w:rPr>
          <w:rFonts w:eastAsiaTheme="minorHAnsi"/>
          <w:sz w:val="20"/>
          <w:szCs w:val="20"/>
          <w:lang w:eastAsia="en-US"/>
        </w:rPr>
        <w:t xml:space="preserve">č. </w:t>
      </w:r>
      <w:r w:rsidR="005C6010" w:rsidRPr="0076610C">
        <w:rPr>
          <w:rFonts w:eastAsiaTheme="minorHAnsi"/>
          <w:sz w:val="20"/>
          <w:szCs w:val="20"/>
          <w:lang w:eastAsia="en-US"/>
        </w:rPr>
        <w:t>2</w:t>
      </w:r>
      <w:r w:rsidR="006E28B0">
        <w:rPr>
          <w:rFonts w:eastAsiaTheme="minorHAnsi"/>
          <w:sz w:val="20"/>
          <w:szCs w:val="20"/>
          <w:lang w:eastAsia="en-US"/>
        </w:rPr>
        <w:t>9</w:t>
      </w:r>
      <w:r w:rsidRPr="0076610C">
        <w:rPr>
          <w:rFonts w:eastAsiaTheme="minorHAnsi"/>
          <w:sz w:val="20"/>
          <w:szCs w:val="20"/>
          <w:lang w:eastAsia="en-US"/>
        </w:rPr>
        <w:t>: záložka Základné údaje, sekcia Orgán vykonávajúci kontrolu</w:t>
      </w:r>
    </w:p>
    <w:p w14:paraId="50F3BC0E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318241D9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b/>
          <w:lang w:eastAsia="en-US"/>
        </w:rPr>
      </w:pPr>
      <w:r w:rsidRPr="00135038">
        <w:rPr>
          <w:rFonts w:eastAsiaTheme="minorHAnsi"/>
          <w:b/>
          <w:lang w:eastAsia="en-US"/>
        </w:rPr>
        <w:t>Sekcia Kontrolná skupina:</w:t>
      </w:r>
    </w:p>
    <w:p w14:paraId="6D24F6B9" w14:textId="5F16B743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Sekcia „Kontrolná skupina“ sa skladá z dvoch podsekcií „Zamestnanci orgánu“ a „Prizvané osoby“. Sekcia obsahuje osoby, ktoré vykon</w:t>
      </w:r>
      <w:r w:rsidR="009925B7">
        <w:rPr>
          <w:rFonts w:eastAsiaTheme="minorHAnsi"/>
          <w:lang w:eastAsia="en-US"/>
        </w:rPr>
        <w:t>áv</w:t>
      </w:r>
      <w:r w:rsidRPr="00135038">
        <w:rPr>
          <w:rFonts w:eastAsiaTheme="minorHAnsi"/>
          <w:lang w:eastAsia="en-US"/>
        </w:rPr>
        <w:t>ajú kontrolu a každ</w:t>
      </w:r>
      <w:r w:rsidR="009925B7">
        <w:rPr>
          <w:rFonts w:eastAsiaTheme="minorHAnsi"/>
          <w:lang w:eastAsia="en-US"/>
        </w:rPr>
        <w:t>á</w:t>
      </w:r>
      <w:r w:rsidRPr="00135038">
        <w:rPr>
          <w:rFonts w:eastAsiaTheme="minorHAnsi"/>
          <w:lang w:eastAsia="en-US"/>
        </w:rPr>
        <w:t xml:space="preserve"> priraden</w:t>
      </w:r>
      <w:r w:rsidR="009925B7">
        <w:rPr>
          <w:rFonts w:eastAsiaTheme="minorHAnsi"/>
          <w:lang w:eastAsia="en-US"/>
        </w:rPr>
        <w:t>á</w:t>
      </w:r>
      <w:r w:rsidRPr="00135038">
        <w:rPr>
          <w:rFonts w:eastAsiaTheme="minorHAnsi"/>
          <w:lang w:eastAsia="en-US"/>
        </w:rPr>
        <w:t xml:space="preserve"> osob</w:t>
      </w:r>
      <w:r w:rsidR="009925B7">
        <w:rPr>
          <w:rFonts w:eastAsiaTheme="minorHAnsi"/>
          <w:lang w:eastAsia="en-US"/>
        </w:rPr>
        <w:t>a</w:t>
      </w:r>
      <w:r w:rsidRPr="00135038">
        <w:rPr>
          <w:rFonts w:eastAsiaTheme="minorHAnsi"/>
          <w:lang w:eastAsia="en-US"/>
        </w:rPr>
        <w:t xml:space="preserve"> </w:t>
      </w:r>
      <w:r w:rsidR="009925B7">
        <w:rPr>
          <w:rFonts w:eastAsiaTheme="minorHAnsi"/>
          <w:lang w:eastAsia="en-US"/>
        </w:rPr>
        <w:t xml:space="preserve">má </w:t>
      </w:r>
      <w:r w:rsidRPr="00135038">
        <w:rPr>
          <w:rFonts w:eastAsiaTheme="minorHAnsi"/>
          <w:lang w:eastAsia="en-US"/>
        </w:rPr>
        <w:t>zadefin</w:t>
      </w:r>
      <w:r w:rsidR="009925B7">
        <w:rPr>
          <w:rFonts w:eastAsiaTheme="minorHAnsi"/>
          <w:lang w:eastAsia="en-US"/>
        </w:rPr>
        <w:t>ovanú</w:t>
      </w:r>
      <w:r w:rsidRPr="00135038">
        <w:rPr>
          <w:rFonts w:eastAsiaTheme="minorHAnsi"/>
          <w:lang w:eastAsia="en-US"/>
        </w:rPr>
        <w:t xml:space="preserve"> „Funkciu v kontrolnej skupine“ (člen/vedúci). Kontrolná skupina sa na verejnej časti zobrazuje len v stave KŽoP Odoslaná na vyjadrenie, Vyjadrenie doručené, Vyjadrenie nedoručené a Ukončená.</w:t>
      </w:r>
    </w:p>
    <w:p w14:paraId="3E1A0FB1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drawing>
          <wp:inline distT="0" distB="0" distL="0" distR="0" wp14:anchorId="44B827B5" wp14:editId="67D820FF">
            <wp:extent cx="5756910" cy="2154555"/>
            <wp:effectExtent l="19050" t="19050" r="15240" b="1714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54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D8D624" w14:textId="05817091" w:rsidR="008C6F90" w:rsidRPr="0076610C" w:rsidRDefault="008C6F90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>Obr.</w:t>
      </w:r>
      <w:r w:rsidR="005C6010" w:rsidRPr="0076610C">
        <w:rPr>
          <w:rFonts w:eastAsiaTheme="minorHAnsi"/>
          <w:sz w:val="20"/>
          <w:szCs w:val="20"/>
          <w:lang w:eastAsia="en-US"/>
        </w:rPr>
        <w:t xml:space="preserve"> </w:t>
      </w:r>
      <w:r w:rsidR="00411620" w:rsidRPr="0076610C">
        <w:rPr>
          <w:rFonts w:eastAsiaTheme="minorHAnsi"/>
          <w:sz w:val="20"/>
          <w:szCs w:val="20"/>
          <w:lang w:eastAsia="en-US"/>
        </w:rPr>
        <w:t xml:space="preserve">č. </w:t>
      </w:r>
      <w:r w:rsidR="006E28B0">
        <w:rPr>
          <w:rFonts w:eastAsiaTheme="minorHAnsi"/>
          <w:sz w:val="20"/>
          <w:szCs w:val="20"/>
          <w:lang w:eastAsia="en-US"/>
        </w:rPr>
        <w:t>30</w:t>
      </w:r>
      <w:r w:rsidRPr="0076610C">
        <w:rPr>
          <w:rFonts w:eastAsiaTheme="minorHAnsi"/>
          <w:sz w:val="20"/>
          <w:szCs w:val="20"/>
          <w:lang w:eastAsia="en-US"/>
        </w:rPr>
        <w:t>: záložka Základné údaje, sekcia Kontrolná skupina</w:t>
      </w:r>
    </w:p>
    <w:p w14:paraId="019BD895" w14:textId="77777777" w:rsidR="00BD2413" w:rsidRPr="00135038" w:rsidRDefault="00BD2413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52D073C4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b/>
          <w:lang w:eastAsia="en-US"/>
        </w:rPr>
      </w:pPr>
      <w:r w:rsidRPr="00135038">
        <w:rPr>
          <w:rFonts w:eastAsiaTheme="minorHAnsi"/>
          <w:b/>
          <w:lang w:eastAsia="en-US"/>
        </w:rPr>
        <w:t>Sekcia Kontrolovaná osoba/subjekt a Kontrola tretej osoby/subjektu:</w:t>
      </w:r>
    </w:p>
    <w:p w14:paraId="21F6036B" w14:textId="1C22B68B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Na obr. č. </w:t>
      </w:r>
      <w:r w:rsidR="005C6010">
        <w:rPr>
          <w:rFonts w:eastAsiaTheme="minorHAnsi"/>
          <w:lang w:eastAsia="en-US"/>
        </w:rPr>
        <w:t>3</w:t>
      </w:r>
      <w:r w:rsidR="006E28B0">
        <w:rPr>
          <w:rFonts w:eastAsiaTheme="minorHAnsi"/>
          <w:lang w:eastAsia="en-US"/>
        </w:rPr>
        <w:t>1</w:t>
      </w:r>
      <w:r w:rsidRPr="00135038">
        <w:rPr>
          <w:rFonts w:eastAsiaTheme="minorHAnsi"/>
          <w:lang w:eastAsia="en-US"/>
        </w:rPr>
        <w:t xml:space="preserve"> je zobrazená sekcia „Kontrolovaná osoba/subjekt“ a „Kontrola tretej osoby/subjektu“.  Sekcia „Kontrolovaná osoba/subjekt“ je automaticky vyplnená </w:t>
      </w:r>
      <w:r w:rsidR="009925B7">
        <w:rPr>
          <w:rFonts w:eastAsiaTheme="minorHAnsi"/>
          <w:lang w:eastAsia="en-US"/>
        </w:rPr>
        <w:t xml:space="preserve">údajmi </w:t>
      </w:r>
      <w:r w:rsidRPr="00135038">
        <w:rPr>
          <w:rFonts w:eastAsiaTheme="minorHAnsi"/>
          <w:lang w:eastAsia="en-US"/>
        </w:rPr>
        <w:t>kontrolovan</w:t>
      </w:r>
      <w:r w:rsidR="009925B7">
        <w:rPr>
          <w:rFonts w:eastAsiaTheme="minorHAnsi"/>
          <w:lang w:eastAsia="en-US"/>
        </w:rPr>
        <w:t>ého</w:t>
      </w:r>
      <w:r w:rsidRPr="00135038">
        <w:rPr>
          <w:rFonts w:eastAsiaTheme="minorHAnsi"/>
          <w:lang w:eastAsia="en-US"/>
        </w:rPr>
        <w:t xml:space="preserve"> subjekt</w:t>
      </w:r>
      <w:r w:rsidR="009925B7">
        <w:rPr>
          <w:rFonts w:eastAsiaTheme="minorHAnsi"/>
          <w:lang w:eastAsia="en-US"/>
        </w:rPr>
        <w:t>u</w:t>
      </w:r>
      <w:r w:rsidRPr="00135038">
        <w:rPr>
          <w:rFonts w:eastAsiaTheme="minorHAnsi"/>
          <w:lang w:eastAsia="en-US"/>
        </w:rPr>
        <w:t xml:space="preserve">. Sekcia kontroly tretej osoby/subjektu slúži pre prípad, že kontrolovaná evidencia má partnera. </w:t>
      </w:r>
    </w:p>
    <w:p w14:paraId="75EDDD4F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lastRenderedPageBreak/>
        <w:drawing>
          <wp:inline distT="0" distB="0" distL="0" distR="0" wp14:anchorId="6976B319" wp14:editId="09C1A578">
            <wp:extent cx="5756910" cy="1621790"/>
            <wp:effectExtent l="19050" t="19050" r="15240" b="1651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21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501DCE" w14:textId="7AC1B2DB" w:rsidR="008C6F90" w:rsidRPr="0076610C" w:rsidRDefault="008C6F90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 xml:space="preserve">Obr. č. </w:t>
      </w:r>
      <w:r w:rsidR="005C6010" w:rsidRPr="0076610C">
        <w:rPr>
          <w:rFonts w:eastAsiaTheme="minorHAnsi"/>
          <w:sz w:val="20"/>
          <w:szCs w:val="20"/>
          <w:lang w:eastAsia="en-US"/>
        </w:rPr>
        <w:t>3</w:t>
      </w:r>
      <w:r w:rsidR="006E28B0">
        <w:rPr>
          <w:rFonts w:eastAsiaTheme="minorHAnsi"/>
          <w:sz w:val="20"/>
          <w:szCs w:val="20"/>
          <w:lang w:eastAsia="en-US"/>
        </w:rPr>
        <w:t>1</w:t>
      </w:r>
      <w:r w:rsidRPr="0076610C">
        <w:rPr>
          <w:rFonts w:eastAsiaTheme="minorHAnsi"/>
          <w:sz w:val="20"/>
          <w:szCs w:val="20"/>
          <w:lang w:eastAsia="en-US"/>
        </w:rPr>
        <w:t>: záložka Základné údaje, sekcia Kontrolovaná osoba/subjekt a Kontrola tretej osoby/subjektu</w:t>
      </w:r>
    </w:p>
    <w:p w14:paraId="39943649" w14:textId="77777777" w:rsidR="00654B43" w:rsidRPr="00135038" w:rsidRDefault="00654B43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05F36F2E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b/>
          <w:lang w:eastAsia="en-US"/>
        </w:rPr>
      </w:pPr>
      <w:r w:rsidRPr="00135038">
        <w:rPr>
          <w:rFonts w:eastAsiaTheme="minorHAnsi"/>
          <w:b/>
          <w:lang w:eastAsia="en-US"/>
        </w:rPr>
        <w:t xml:space="preserve">Sekcia Pozastavenia kontroly </w:t>
      </w:r>
    </w:p>
    <w:p w14:paraId="66FCF753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Sekcia „Pozastavenie kontroly“ sa automaticky vyplní v prípade, že došlo z adekvátnych dôvodov k pozastaveniu danej kontroly.</w:t>
      </w:r>
    </w:p>
    <w:p w14:paraId="11A90D29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ab/>
      </w:r>
      <w:r w:rsidRPr="00135038">
        <w:rPr>
          <w:rFonts w:eastAsiaTheme="minorHAnsi"/>
          <w:noProof/>
        </w:rPr>
        <w:drawing>
          <wp:inline distT="0" distB="0" distL="0" distR="0" wp14:anchorId="64F5A8D6" wp14:editId="3F5AF515">
            <wp:extent cx="5756910" cy="986155"/>
            <wp:effectExtent l="19050" t="19050" r="15240" b="2349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86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6AA7DA" w14:textId="73F77CE2" w:rsidR="008C6F90" w:rsidRPr="0076610C" w:rsidRDefault="008C6F90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 xml:space="preserve">Obr. č. </w:t>
      </w:r>
      <w:r w:rsidR="00140C87" w:rsidRPr="0076610C">
        <w:rPr>
          <w:rFonts w:eastAsiaTheme="minorHAnsi"/>
          <w:sz w:val="20"/>
          <w:szCs w:val="20"/>
          <w:lang w:eastAsia="en-US"/>
        </w:rPr>
        <w:t>3</w:t>
      </w:r>
      <w:r w:rsidR="006E28B0">
        <w:rPr>
          <w:rFonts w:eastAsiaTheme="minorHAnsi"/>
          <w:sz w:val="20"/>
          <w:szCs w:val="20"/>
          <w:lang w:eastAsia="en-US"/>
        </w:rPr>
        <w:t>2</w:t>
      </w:r>
      <w:r w:rsidR="00140C87" w:rsidRPr="0076610C">
        <w:rPr>
          <w:rFonts w:eastAsiaTheme="minorHAnsi"/>
          <w:sz w:val="20"/>
          <w:szCs w:val="20"/>
          <w:lang w:eastAsia="en-US"/>
        </w:rPr>
        <w:t>:</w:t>
      </w:r>
      <w:r w:rsidRPr="0076610C">
        <w:rPr>
          <w:rFonts w:eastAsiaTheme="minorHAnsi"/>
          <w:sz w:val="20"/>
          <w:szCs w:val="20"/>
          <w:lang w:eastAsia="en-US"/>
        </w:rPr>
        <w:t xml:space="preserve"> záložka Základné údaje, sekcia Pozastavenie kontroly </w:t>
      </w:r>
    </w:p>
    <w:p w14:paraId="1FB61463" w14:textId="77777777" w:rsidR="00654B43" w:rsidRPr="00135038" w:rsidRDefault="00654B43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2738EAAA" w14:textId="77777777" w:rsidR="008C6F90" w:rsidRPr="00135038" w:rsidRDefault="008C6F90" w:rsidP="00135038">
      <w:pPr>
        <w:pStyle w:val="Nadpis4"/>
        <w:numPr>
          <w:ilvl w:val="2"/>
          <w:numId w:val="1"/>
        </w:numPr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záložka Žiadosť o platbu</w:t>
      </w:r>
    </w:p>
    <w:p w14:paraId="4D8F4749" w14:textId="77777777" w:rsidR="008C6F90" w:rsidRPr="00135038" w:rsidRDefault="008C6F90" w:rsidP="009925B7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Záložka „Žiadosť o platbu“ sa zobrazuje iba v prípade K</w:t>
      </w:r>
      <w:r w:rsidR="00BD2413" w:rsidRPr="00135038">
        <w:rPr>
          <w:rFonts w:eastAsiaTheme="minorHAnsi"/>
          <w:lang w:eastAsia="en-US"/>
        </w:rPr>
        <w:t>ŽoP</w:t>
      </w:r>
      <w:r w:rsidRPr="00135038">
        <w:rPr>
          <w:rFonts w:eastAsiaTheme="minorHAnsi"/>
          <w:lang w:eastAsia="en-US"/>
        </w:rPr>
        <w:t xml:space="preserve"> a má informatívny charakter. Zobrazia sa základné informácie o ŽoP (kód, typ, stav, suma nárokovaná a pod.), ktorá je predmetom KŽoP. </w:t>
      </w:r>
    </w:p>
    <w:p w14:paraId="0CAE98F5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drawing>
          <wp:inline distT="0" distB="0" distL="0" distR="0" wp14:anchorId="1F78EA37" wp14:editId="7CBE13AC">
            <wp:extent cx="5756910" cy="2051685"/>
            <wp:effectExtent l="19050" t="19050" r="15240" b="2476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0498DD" w14:textId="2674652E" w:rsidR="00BD2413" w:rsidRPr="0076610C" w:rsidRDefault="008C6F90" w:rsidP="0076610C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135038">
        <w:rPr>
          <w:rFonts w:eastAsiaTheme="minorHAnsi"/>
          <w:lang w:eastAsia="en-US"/>
        </w:rPr>
        <w:t xml:space="preserve"> </w:t>
      </w:r>
      <w:r w:rsidRPr="0076610C">
        <w:rPr>
          <w:rFonts w:eastAsiaTheme="minorHAnsi"/>
          <w:sz w:val="20"/>
          <w:szCs w:val="20"/>
          <w:lang w:eastAsia="en-US"/>
        </w:rPr>
        <w:t>Obr. č.</w:t>
      </w:r>
      <w:r w:rsidR="00BD2413" w:rsidRPr="0076610C">
        <w:rPr>
          <w:rFonts w:eastAsiaTheme="minorHAnsi"/>
          <w:sz w:val="20"/>
          <w:szCs w:val="20"/>
          <w:lang w:eastAsia="en-US"/>
        </w:rPr>
        <w:t xml:space="preserve"> 3</w:t>
      </w:r>
      <w:r w:rsidR="006E28B0">
        <w:rPr>
          <w:rFonts w:eastAsiaTheme="minorHAnsi"/>
          <w:sz w:val="20"/>
          <w:szCs w:val="20"/>
          <w:lang w:eastAsia="en-US"/>
        </w:rPr>
        <w:t>3</w:t>
      </w:r>
      <w:r w:rsidRPr="0076610C">
        <w:rPr>
          <w:rFonts w:eastAsiaTheme="minorHAnsi"/>
          <w:sz w:val="20"/>
          <w:szCs w:val="20"/>
          <w:lang w:eastAsia="en-US"/>
        </w:rPr>
        <w:t>: záložka Žiadosť o</w:t>
      </w:r>
      <w:r w:rsidR="00BD2413" w:rsidRPr="0076610C">
        <w:rPr>
          <w:rFonts w:eastAsiaTheme="minorHAnsi"/>
          <w:sz w:val="20"/>
          <w:szCs w:val="20"/>
          <w:lang w:eastAsia="en-US"/>
        </w:rPr>
        <w:t> </w:t>
      </w:r>
      <w:r w:rsidRPr="0076610C">
        <w:rPr>
          <w:rFonts w:eastAsiaTheme="minorHAnsi"/>
          <w:sz w:val="20"/>
          <w:szCs w:val="20"/>
          <w:lang w:eastAsia="en-US"/>
        </w:rPr>
        <w:t>platbu</w:t>
      </w:r>
    </w:p>
    <w:p w14:paraId="03691022" w14:textId="77777777" w:rsidR="008C6F90" w:rsidRPr="00135038" w:rsidRDefault="008C6F90" w:rsidP="00135038">
      <w:pPr>
        <w:pStyle w:val="Nadpis4"/>
        <w:numPr>
          <w:ilvl w:val="2"/>
          <w:numId w:val="1"/>
        </w:numPr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lastRenderedPageBreak/>
        <w:t>záložka Verejné obstarávania</w:t>
      </w:r>
    </w:p>
    <w:p w14:paraId="709CA484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Záložka „Verejné obstarávania“ sa zobrazuje iba v prípade </w:t>
      </w:r>
      <w:r w:rsidR="00EE4CB8">
        <w:rPr>
          <w:rFonts w:eastAsiaTheme="minorHAnsi"/>
          <w:lang w:eastAsia="en-US"/>
        </w:rPr>
        <w:t>KVO</w:t>
      </w:r>
      <w:r w:rsidRPr="00135038">
        <w:rPr>
          <w:rFonts w:eastAsiaTheme="minorHAnsi"/>
          <w:lang w:eastAsia="en-US"/>
        </w:rPr>
        <w:t xml:space="preserve"> a má informatívny charakter. Zobrazí sa Verejné obstarávanie/zmluvy, ktoré sú predmetom kontroly.</w:t>
      </w:r>
    </w:p>
    <w:p w14:paraId="446056B0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drawing>
          <wp:inline distT="0" distB="0" distL="0" distR="0" wp14:anchorId="2305A991" wp14:editId="2B46F1B9">
            <wp:extent cx="5748655" cy="1701800"/>
            <wp:effectExtent l="19050" t="19050" r="23495" b="1270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70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EA65CB" w14:textId="5A5A5699" w:rsidR="008C6F90" w:rsidRPr="0076610C" w:rsidRDefault="008C6F90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 xml:space="preserve">Obr. č. </w:t>
      </w:r>
      <w:r w:rsidR="00BD2413" w:rsidRPr="0076610C">
        <w:rPr>
          <w:rFonts w:eastAsiaTheme="minorHAnsi"/>
          <w:sz w:val="20"/>
          <w:szCs w:val="20"/>
          <w:lang w:eastAsia="en-US"/>
        </w:rPr>
        <w:t>3</w:t>
      </w:r>
      <w:r w:rsidR="006E28B0">
        <w:rPr>
          <w:rFonts w:eastAsiaTheme="minorHAnsi"/>
          <w:sz w:val="20"/>
          <w:szCs w:val="20"/>
          <w:lang w:eastAsia="en-US"/>
        </w:rPr>
        <w:t>4</w:t>
      </w:r>
      <w:r w:rsidRPr="0076610C">
        <w:rPr>
          <w:rFonts w:eastAsiaTheme="minorHAnsi"/>
          <w:sz w:val="20"/>
          <w:szCs w:val="20"/>
          <w:lang w:eastAsia="en-US"/>
        </w:rPr>
        <w:t>: záložka Verejné obstarávania</w:t>
      </w:r>
    </w:p>
    <w:p w14:paraId="414FFE01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34D03D5D" w14:textId="77777777" w:rsidR="008C6F90" w:rsidRPr="00135038" w:rsidRDefault="008C6F90" w:rsidP="00135038">
      <w:pPr>
        <w:pStyle w:val="Nadpis4"/>
        <w:numPr>
          <w:ilvl w:val="2"/>
          <w:numId w:val="1"/>
        </w:numPr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záložka Dodatky</w:t>
      </w:r>
    </w:p>
    <w:p w14:paraId="33CED9D3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Záložka „Dodatky“ sa zobrazuje iba v prípade </w:t>
      </w:r>
      <w:r w:rsidR="00EE4CB8">
        <w:rPr>
          <w:rFonts w:eastAsiaTheme="minorHAnsi"/>
          <w:lang w:eastAsia="en-US"/>
        </w:rPr>
        <w:t>KVO</w:t>
      </w:r>
      <w:r w:rsidRPr="00135038">
        <w:rPr>
          <w:rFonts w:eastAsiaTheme="minorHAnsi"/>
          <w:lang w:eastAsia="en-US"/>
        </w:rPr>
        <w:t xml:space="preserve"> a má informatívny charakter. Zobrazí sa dodatok/dodatky kontrolovanej zmluvy verejného obstarávania.</w:t>
      </w:r>
    </w:p>
    <w:p w14:paraId="2187409B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drawing>
          <wp:inline distT="0" distB="0" distL="0" distR="0" wp14:anchorId="5BB41C13" wp14:editId="27A5E4E3">
            <wp:extent cx="5756910" cy="1948180"/>
            <wp:effectExtent l="19050" t="19050" r="15240" b="139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48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C642B0" w14:textId="56B910F5" w:rsidR="008C6F90" w:rsidRPr="0076610C" w:rsidRDefault="008C6F90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>Obr. č.</w:t>
      </w:r>
      <w:r w:rsidR="00BD2413" w:rsidRPr="0076610C">
        <w:rPr>
          <w:rFonts w:eastAsiaTheme="minorHAnsi"/>
          <w:sz w:val="20"/>
          <w:szCs w:val="20"/>
          <w:lang w:eastAsia="en-US"/>
        </w:rPr>
        <w:t xml:space="preserve"> 3</w:t>
      </w:r>
      <w:r w:rsidR="006E28B0">
        <w:rPr>
          <w:rFonts w:eastAsiaTheme="minorHAnsi"/>
          <w:sz w:val="20"/>
          <w:szCs w:val="20"/>
          <w:lang w:eastAsia="en-US"/>
        </w:rPr>
        <w:t>5</w:t>
      </w:r>
      <w:r w:rsidRPr="0076610C">
        <w:rPr>
          <w:rFonts w:eastAsiaTheme="minorHAnsi"/>
          <w:sz w:val="20"/>
          <w:szCs w:val="20"/>
          <w:lang w:eastAsia="en-US"/>
        </w:rPr>
        <w:t>: záložka Dodatky</w:t>
      </w:r>
    </w:p>
    <w:p w14:paraId="3CF9459C" w14:textId="77777777" w:rsidR="00654B43" w:rsidRPr="00135038" w:rsidRDefault="00654B43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41F04C2F" w14:textId="77777777" w:rsidR="008C6F90" w:rsidRPr="00135038" w:rsidRDefault="008C6F90" w:rsidP="00135038">
      <w:pPr>
        <w:pStyle w:val="Nadpis4"/>
        <w:numPr>
          <w:ilvl w:val="2"/>
          <w:numId w:val="1"/>
        </w:numPr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záložka Projekty</w:t>
      </w:r>
    </w:p>
    <w:p w14:paraId="3AA79119" w14:textId="14CC7DFE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Záložka „Projekty“ sa zobrazuje ako v prípade </w:t>
      </w:r>
      <w:r w:rsidR="00EE4CB8">
        <w:rPr>
          <w:rFonts w:eastAsiaTheme="minorHAnsi"/>
          <w:lang w:eastAsia="en-US"/>
        </w:rPr>
        <w:t>KVO</w:t>
      </w:r>
      <w:r w:rsidRPr="00135038">
        <w:rPr>
          <w:rFonts w:eastAsiaTheme="minorHAnsi"/>
          <w:lang w:eastAsia="en-US"/>
        </w:rPr>
        <w:t xml:space="preserve">, tak aj v prípade </w:t>
      </w:r>
      <w:r w:rsidR="00EE4CB8">
        <w:rPr>
          <w:rFonts w:eastAsiaTheme="minorHAnsi"/>
          <w:lang w:eastAsia="en-US"/>
        </w:rPr>
        <w:t>KPRJ</w:t>
      </w:r>
      <w:r w:rsidRPr="00135038">
        <w:rPr>
          <w:rFonts w:eastAsiaTheme="minorHAnsi"/>
          <w:lang w:eastAsia="en-US"/>
        </w:rPr>
        <w:t xml:space="preserve"> a má informatívny charakter. Zobrazí sa projekt, ku ktorému sa viaže kontrolované </w:t>
      </w:r>
      <w:r w:rsidR="009925B7">
        <w:rPr>
          <w:rFonts w:eastAsiaTheme="minorHAnsi"/>
          <w:lang w:eastAsia="en-US"/>
        </w:rPr>
        <w:t>VO</w:t>
      </w:r>
      <w:r w:rsidRPr="00135038">
        <w:rPr>
          <w:rFonts w:eastAsiaTheme="minorHAnsi"/>
          <w:lang w:eastAsia="en-US"/>
        </w:rPr>
        <w:t>/projekt ktorý je predmetom kontroly.</w:t>
      </w:r>
    </w:p>
    <w:p w14:paraId="497646BF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lastRenderedPageBreak/>
        <w:drawing>
          <wp:inline distT="0" distB="0" distL="0" distR="0" wp14:anchorId="224AA618" wp14:editId="24D2A117">
            <wp:extent cx="5756910" cy="1948180"/>
            <wp:effectExtent l="19050" t="19050" r="15240" b="1397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48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84DEFB" w14:textId="040A3DD6" w:rsidR="008C6F90" w:rsidRPr="0076610C" w:rsidRDefault="008C6F90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 xml:space="preserve">Obr. č. </w:t>
      </w:r>
      <w:r w:rsidR="00BD2413" w:rsidRPr="0076610C">
        <w:rPr>
          <w:rFonts w:eastAsiaTheme="minorHAnsi"/>
          <w:sz w:val="20"/>
          <w:szCs w:val="20"/>
          <w:lang w:eastAsia="en-US"/>
        </w:rPr>
        <w:t>3</w:t>
      </w:r>
      <w:r w:rsidR="006E28B0">
        <w:rPr>
          <w:rFonts w:eastAsiaTheme="minorHAnsi"/>
          <w:sz w:val="20"/>
          <w:szCs w:val="20"/>
          <w:lang w:eastAsia="en-US"/>
        </w:rPr>
        <w:t>6</w:t>
      </w:r>
      <w:r w:rsidRPr="0076610C">
        <w:rPr>
          <w:rFonts w:eastAsiaTheme="minorHAnsi"/>
          <w:sz w:val="20"/>
          <w:szCs w:val="20"/>
          <w:lang w:eastAsia="en-US"/>
        </w:rPr>
        <w:t>: záložka Projekty</w:t>
      </w:r>
    </w:p>
    <w:p w14:paraId="596B3BF7" w14:textId="77777777" w:rsidR="00654B43" w:rsidRPr="00135038" w:rsidRDefault="00654B43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01E86B72" w14:textId="77777777" w:rsidR="008C6F90" w:rsidRPr="00135038" w:rsidRDefault="008C6F90" w:rsidP="00135038">
      <w:pPr>
        <w:pStyle w:val="Nadpis4"/>
        <w:numPr>
          <w:ilvl w:val="2"/>
          <w:numId w:val="1"/>
        </w:numPr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záložka Osobitné predmety kontroly</w:t>
      </w:r>
    </w:p>
    <w:p w14:paraId="4C6E996E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Záložka „Osobitné predmety kontroly“ sa zobrazuje v prípade </w:t>
      </w:r>
      <w:r w:rsidR="00EE4CB8">
        <w:rPr>
          <w:rFonts w:eastAsiaTheme="minorHAnsi"/>
          <w:lang w:eastAsia="en-US"/>
        </w:rPr>
        <w:t>KPRJ</w:t>
      </w:r>
      <w:r w:rsidRPr="00135038">
        <w:rPr>
          <w:rFonts w:eastAsiaTheme="minorHAnsi"/>
          <w:lang w:eastAsia="en-US"/>
        </w:rPr>
        <w:t xml:space="preserve"> a má informatívny charakter.</w:t>
      </w:r>
    </w:p>
    <w:p w14:paraId="4A00E076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drawing>
          <wp:inline distT="0" distB="0" distL="0" distR="0" wp14:anchorId="3F7AB5F0" wp14:editId="61A29612">
            <wp:extent cx="5748655" cy="2616200"/>
            <wp:effectExtent l="19050" t="19050" r="23495" b="1270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61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AFF4FF" w14:textId="17F2F5F0" w:rsidR="008C6F90" w:rsidRPr="0076610C" w:rsidRDefault="008C6F90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 xml:space="preserve">Obr. č. </w:t>
      </w:r>
      <w:r w:rsidR="00BD2413" w:rsidRPr="0076610C">
        <w:rPr>
          <w:rFonts w:eastAsiaTheme="minorHAnsi"/>
          <w:sz w:val="20"/>
          <w:szCs w:val="20"/>
          <w:lang w:eastAsia="en-US"/>
        </w:rPr>
        <w:t>3</w:t>
      </w:r>
      <w:r w:rsidR="006E28B0">
        <w:rPr>
          <w:rFonts w:eastAsiaTheme="minorHAnsi"/>
          <w:sz w:val="20"/>
          <w:szCs w:val="20"/>
          <w:lang w:eastAsia="en-US"/>
        </w:rPr>
        <w:t>7</w:t>
      </w:r>
      <w:r w:rsidRPr="0076610C">
        <w:rPr>
          <w:rFonts w:eastAsiaTheme="minorHAnsi"/>
          <w:sz w:val="20"/>
          <w:szCs w:val="20"/>
          <w:lang w:eastAsia="en-US"/>
        </w:rPr>
        <w:t>: záložka Osobitné predmety kontroly</w:t>
      </w:r>
    </w:p>
    <w:p w14:paraId="5F56A437" w14:textId="77777777" w:rsidR="00654B43" w:rsidRPr="00135038" w:rsidRDefault="00654B43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19E6BA0F" w14:textId="77777777" w:rsidR="008C6F90" w:rsidRPr="00135038" w:rsidRDefault="008C6F90" w:rsidP="00135038">
      <w:pPr>
        <w:pStyle w:val="Nadpis4"/>
        <w:numPr>
          <w:ilvl w:val="2"/>
          <w:numId w:val="1"/>
        </w:numPr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záložka Kontrolované evidencie</w:t>
      </w:r>
    </w:p>
    <w:p w14:paraId="437C9064" w14:textId="77777777" w:rsidR="008C6F90" w:rsidRPr="00135038" w:rsidRDefault="008C6F90" w:rsidP="008C6F90">
      <w:pPr>
        <w:spacing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Záložka „Kontrolované evidencie“ sa zobrazuje v prípade </w:t>
      </w:r>
      <w:r w:rsidR="00EE4CB8">
        <w:rPr>
          <w:rFonts w:eastAsiaTheme="minorHAnsi"/>
          <w:lang w:eastAsia="en-US"/>
        </w:rPr>
        <w:t>KPRJ</w:t>
      </w:r>
      <w:r w:rsidRPr="00135038">
        <w:rPr>
          <w:rFonts w:eastAsiaTheme="minorHAnsi"/>
          <w:lang w:eastAsia="en-US"/>
        </w:rPr>
        <w:t xml:space="preserve"> a má informatívny charakter. </w:t>
      </w:r>
    </w:p>
    <w:p w14:paraId="1CBC15FC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Záložka sa skladá z viacerých sekcií:</w:t>
      </w:r>
    </w:p>
    <w:p w14:paraId="76A42D39" w14:textId="77777777" w:rsidR="008C6F90" w:rsidRPr="00135038" w:rsidRDefault="008C6F90" w:rsidP="008C6F90">
      <w:pPr>
        <w:numPr>
          <w:ilvl w:val="0"/>
          <w:numId w:val="74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sekcia Žiadosti o platbu</w:t>
      </w:r>
    </w:p>
    <w:p w14:paraId="1367EB41" w14:textId="77777777" w:rsidR="008C6F90" w:rsidRPr="00135038" w:rsidRDefault="008C6F90" w:rsidP="008C6F90">
      <w:pPr>
        <w:numPr>
          <w:ilvl w:val="0"/>
          <w:numId w:val="74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sekcia Verejné obstarávania</w:t>
      </w:r>
    </w:p>
    <w:p w14:paraId="14B8E6B8" w14:textId="77777777" w:rsidR="008C6F90" w:rsidRPr="00135038" w:rsidRDefault="008C6F90" w:rsidP="008C6F90">
      <w:pPr>
        <w:numPr>
          <w:ilvl w:val="0"/>
          <w:numId w:val="74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sekcia Monitorovacie správy</w:t>
      </w:r>
    </w:p>
    <w:p w14:paraId="1477ECF9" w14:textId="77777777" w:rsidR="008C6F90" w:rsidRPr="00135038" w:rsidRDefault="008C6F90" w:rsidP="008C6F90">
      <w:pPr>
        <w:numPr>
          <w:ilvl w:val="0"/>
          <w:numId w:val="74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sekcia Účtovné doklady</w:t>
      </w:r>
    </w:p>
    <w:p w14:paraId="57CAD4E9" w14:textId="77777777" w:rsidR="00654B43" w:rsidRDefault="00654B43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1B56E14A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lastRenderedPageBreak/>
        <w:t xml:space="preserve">V jednotlivých sekciách sa zobrazujú kontrolované evidencie, ktoré sú súčasťou predmetnej kontroly projektu. </w:t>
      </w:r>
    </w:p>
    <w:p w14:paraId="6F0D83E9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drawing>
          <wp:inline distT="0" distB="0" distL="0" distR="0" wp14:anchorId="3564213B" wp14:editId="5D5BB577">
            <wp:extent cx="5748655" cy="3395345"/>
            <wp:effectExtent l="19050" t="19050" r="23495" b="1460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395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8A6C0A" w14:textId="5ED1BEB2" w:rsidR="008C6F90" w:rsidRPr="0076610C" w:rsidRDefault="00BD2413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>Obr. č. 3</w:t>
      </w:r>
      <w:r w:rsidR="006E28B0">
        <w:rPr>
          <w:rFonts w:eastAsiaTheme="minorHAnsi"/>
          <w:sz w:val="20"/>
          <w:szCs w:val="20"/>
          <w:lang w:eastAsia="en-US"/>
        </w:rPr>
        <w:t>8</w:t>
      </w:r>
      <w:r w:rsidRPr="0076610C">
        <w:rPr>
          <w:rFonts w:eastAsiaTheme="minorHAnsi"/>
          <w:sz w:val="20"/>
          <w:szCs w:val="20"/>
          <w:lang w:eastAsia="en-US"/>
        </w:rPr>
        <w:t>: záložka Kontrolované evidencie</w:t>
      </w:r>
    </w:p>
    <w:p w14:paraId="7D5FB922" w14:textId="77777777" w:rsidR="00654B43" w:rsidRPr="00135038" w:rsidRDefault="00654B43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5C4E5725" w14:textId="77777777" w:rsidR="008C6F90" w:rsidRPr="00135038" w:rsidRDefault="008C6F90" w:rsidP="00135038">
      <w:pPr>
        <w:pStyle w:val="Nadpis4"/>
        <w:numPr>
          <w:ilvl w:val="2"/>
          <w:numId w:val="1"/>
        </w:numPr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záložka Finančná identifikácia</w:t>
      </w:r>
    </w:p>
    <w:p w14:paraId="447201C7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Záložk</w:t>
      </w:r>
      <w:r w:rsidR="00DA1311">
        <w:rPr>
          <w:rFonts w:eastAsiaTheme="minorHAnsi"/>
          <w:lang w:eastAsia="en-US"/>
        </w:rPr>
        <w:t>a</w:t>
      </w:r>
      <w:r w:rsidRPr="00135038">
        <w:rPr>
          <w:rFonts w:eastAsiaTheme="minorHAnsi"/>
          <w:lang w:eastAsia="en-US"/>
        </w:rPr>
        <w:t xml:space="preserve"> „Finančná identifikácia“ sa zobrazuje iba v prípade, kedy je daná kontrola v stave ODOSLANÁ / VYJADRENIA / NÁMIETKY (40). Používateľ vidí “Objem skontrolovaných finančných prostriedkov” a “Neoprávnené výdavky”, ktoré sú predmetom kontroly. </w:t>
      </w:r>
    </w:p>
    <w:p w14:paraId="64BB193D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drawing>
          <wp:inline distT="0" distB="0" distL="0" distR="0" wp14:anchorId="224D78B0" wp14:editId="111BC557">
            <wp:extent cx="5756910" cy="946150"/>
            <wp:effectExtent l="19050" t="19050" r="15240" b="2540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46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C43337" w14:textId="2F8D8995" w:rsidR="008C6F90" w:rsidRPr="0076610C" w:rsidRDefault="008C6F90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 xml:space="preserve">Obr. č. </w:t>
      </w:r>
      <w:r w:rsidR="00BD2413" w:rsidRPr="0076610C">
        <w:rPr>
          <w:rFonts w:eastAsiaTheme="minorHAnsi"/>
          <w:sz w:val="20"/>
          <w:szCs w:val="20"/>
          <w:lang w:eastAsia="en-US"/>
        </w:rPr>
        <w:t>3</w:t>
      </w:r>
      <w:r w:rsidR="006E28B0">
        <w:rPr>
          <w:rFonts w:eastAsiaTheme="minorHAnsi"/>
          <w:sz w:val="20"/>
          <w:szCs w:val="20"/>
          <w:lang w:eastAsia="en-US"/>
        </w:rPr>
        <w:t>9</w:t>
      </w:r>
      <w:r w:rsidRPr="0076610C">
        <w:rPr>
          <w:rFonts w:eastAsiaTheme="minorHAnsi"/>
          <w:sz w:val="20"/>
          <w:szCs w:val="20"/>
          <w:lang w:eastAsia="en-US"/>
        </w:rPr>
        <w:t>: záložka Finančná identifikácia</w:t>
      </w:r>
    </w:p>
    <w:p w14:paraId="19EDC110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u w:val="single"/>
          <w:lang w:eastAsia="en-US"/>
        </w:rPr>
      </w:pPr>
    </w:p>
    <w:p w14:paraId="511454DC" w14:textId="77777777" w:rsidR="008C6F90" w:rsidRPr="00135038" w:rsidRDefault="008C6F90" w:rsidP="00135038">
      <w:pPr>
        <w:pStyle w:val="Nadpis4"/>
        <w:numPr>
          <w:ilvl w:val="2"/>
          <w:numId w:val="1"/>
        </w:numPr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záložka Zistené nedostatky</w:t>
      </w:r>
    </w:p>
    <w:p w14:paraId="140851CB" w14:textId="63E3E794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Záložku „Zistené nedostatky“ (obr. </w:t>
      </w:r>
      <w:r w:rsidR="009925B7">
        <w:rPr>
          <w:rFonts w:eastAsiaTheme="minorHAnsi"/>
          <w:lang w:eastAsia="en-US"/>
        </w:rPr>
        <w:t>Č. 40</w:t>
      </w:r>
      <w:r w:rsidRPr="00135038">
        <w:rPr>
          <w:rFonts w:eastAsiaTheme="minorHAnsi"/>
          <w:lang w:eastAsia="en-US"/>
        </w:rPr>
        <w:t xml:space="preserve">) sa zobrazuje iba v prípade, </w:t>
      </w:r>
      <w:r w:rsidR="00BD2413">
        <w:rPr>
          <w:rFonts w:eastAsiaTheme="minorHAnsi"/>
          <w:lang w:eastAsia="en-US"/>
        </w:rPr>
        <w:t>ak</w:t>
      </w:r>
      <w:r w:rsidRPr="00135038">
        <w:rPr>
          <w:rFonts w:eastAsiaTheme="minorHAnsi"/>
          <w:lang w:eastAsia="en-US"/>
        </w:rPr>
        <w:t xml:space="preserve"> je daná kontrola v stave ODOSLANÁ / VYJADRENIA / NÁMIETKY (40). Na prvej úrovni zoznamu je zobrazený zistený nedostatok (vytvára </w:t>
      </w:r>
      <w:r w:rsidR="00DA1311">
        <w:rPr>
          <w:rFonts w:eastAsiaTheme="minorHAnsi"/>
          <w:lang w:eastAsia="en-US"/>
        </w:rPr>
        <w:t xml:space="preserve">kontrolór </w:t>
      </w:r>
      <w:r w:rsidR="009925B7">
        <w:rPr>
          <w:rFonts w:eastAsiaTheme="minorHAnsi"/>
          <w:lang w:eastAsia="en-US"/>
        </w:rPr>
        <w:t>orgánu vykonávajúceho kontrolu</w:t>
      </w:r>
      <w:r w:rsidR="00411620">
        <w:rPr>
          <w:rFonts w:eastAsiaTheme="minorHAnsi"/>
          <w:lang w:eastAsia="en-US"/>
        </w:rPr>
        <w:t xml:space="preserve"> v neverejnej časti ITMS2014+</w:t>
      </w:r>
      <w:r w:rsidRPr="00135038">
        <w:rPr>
          <w:rFonts w:eastAsiaTheme="minorHAnsi"/>
          <w:lang w:eastAsia="en-US"/>
        </w:rPr>
        <w:t xml:space="preserve">). </w:t>
      </w:r>
    </w:p>
    <w:p w14:paraId="1E36925E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noProof/>
        </w:rPr>
      </w:pPr>
      <w:r w:rsidRPr="00135038">
        <w:rPr>
          <w:rFonts w:eastAsiaTheme="minorHAnsi"/>
          <w:lang w:eastAsia="en-US"/>
        </w:rPr>
        <w:t xml:space="preserve">Záložka slúži na zaevidovanie námietok používateľom. </w:t>
      </w:r>
      <w:r w:rsidRPr="00135038">
        <w:rPr>
          <w:rFonts w:eastAsiaTheme="minorHAnsi"/>
          <w:noProof/>
        </w:rPr>
        <w:t xml:space="preserve">Práca s vytváraním a odosielaním námietok je popísaná v sekcii </w:t>
      </w:r>
      <w:r w:rsidR="00BD2413">
        <w:rPr>
          <w:rFonts w:eastAsiaTheme="minorHAnsi"/>
          <w:noProof/>
        </w:rPr>
        <w:t>6</w:t>
      </w:r>
      <w:r w:rsidRPr="00135038">
        <w:rPr>
          <w:rFonts w:eastAsiaTheme="minorHAnsi"/>
          <w:noProof/>
        </w:rPr>
        <w:t>.</w:t>
      </w:r>
      <w:r w:rsidR="00BD2413">
        <w:rPr>
          <w:rFonts w:eastAsiaTheme="minorHAnsi"/>
          <w:noProof/>
        </w:rPr>
        <w:t>3 Usmernenia</w:t>
      </w:r>
      <w:r w:rsidRPr="00135038">
        <w:rPr>
          <w:rFonts w:eastAsiaTheme="minorHAnsi"/>
          <w:noProof/>
        </w:rPr>
        <w:t xml:space="preserve"> </w:t>
      </w:r>
      <w:r w:rsidR="00BD2413">
        <w:rPr>
          <w:rFonts w:eastAsiaTheme="minorHAnsi"/>
          <w:noProof/>
        </w:rPr>
        <w:t>„</w:t>
      </w:r>
      <w:r w:rsidRPr="00135038">
        <w:rPr>
          <w:rFonts w:eastAsiaTheme="minorHAnsi"/>
          <w:noProof/>
        </w:rPr>
        <w:t>Zaevidovanie a odosielanie námietok</w:t>
      </w:r>
      <w:r w:rsidR="00BD2413">
        <w:rPr>
          <w:rFonts w:eastAsiaTheme="minorHAnsi"/>
          <w:noProof/>
        </w:rPr>
        <w:t>“</w:t>
      </w:r>
      <w:r w:rsidRPr="00135038">
        <w:rPr>
          <w:rFonts w:eastAsiaTheme="minorHAnsi"/>
          <w:noProof/>
        </w:rPr>
        <w:t>.</w:t>
      </w:r>
    </w:p>
    <w:p w14:paraId="2E99EDC7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6243A5A9" w14:textId="77777777" w:rsidR="008C6F90" w:rsidRPr="00135038" w:rsidRDefault="00B208D6" w:rsidP="008C6F90">
      <w:pPr>
        <w:spacing w:after="160" w:line="259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716E666E" wp14:editId="335C8345">
            <wp:extent cx="5760720" cy="2089150"/>
            <wp:effectExtent l="19050" t="19050" r="11430" b="2540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_nahrada_39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373157" w14:textId="3937F96D" w:rsidR="008C6F90" w:rsidRPr="0076610C" w:rsidRDefault="008C6F90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 xml:space="preserve">Obr. </w:t>
      </w:r>
      <w:r w:rsidR="00411620" w:rsidRPr="0076610C">
        <w:rPr>
          <w:rFonts w:eastAsiaTheme="minorHAnsi"/>
          <w:sz w:val="20"/>
          <w:szCs w:val="20"/>
          <w:lang w:eastAsia="en-US"/>
        </w:rPr>
        <w:t xml:space="preserve">č. </w:t>
      </w:r>
      <w:r w:rsidR="006E28B0">
        <w:rPr>
          <w:rFonts w:eastAsiaTheme="minorHAnsi"/>
          <w:sz w:val="20"/>
          <w:szCs w:val="20"/>
          <w:lang w:eastAsia="en-US"/>
        </w:rPr>
        <w:t>40</w:t>
      </w:r>
      <w:r w:rsidR="00423162" w:rsidRPr="0076610C">
        <w:rPr>
          <w:rFonts w:eastAsiaTheme="minorHAnsi"/>
          <w:sz w:val="20"/>
          <w:szCs w:val="20"/>
          <w:lang w:eastAsia="en-US"/>
        </w:rPr>
        <w:t>: záložka Zistené nedostatky</w:t>
      </w:r>
    </w:p>
    <w:p w14:paraId="586CB47D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5D55101A" w14:textId="77777777" w:rsidR="008C6F90" w:rsidRPr="00135038" w:rsidRDefault="008C6F90" w:rsidP="00135038">
      <w:pPr>
        <w:pStyle w:val="Nadpis4"/>
        <w:numPr>
          <w:ilvl w:val="2"/>
          <w:numId w:val="1"/>
        </w:numPr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záložka Miesto výkonu kontroly</w:t>
      </w:r>
    </w:p>
    <w:p w14:paraId="2357967B" w14:textId="33688A36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Používateľ zvolí záložku “Miesto výkonu kontroly” ktorá je zobrazená na obr. č. </w:t>
      </w:r>
      <w:r w:rsidR="009925B7">
        <w:rPr>
          <w:rFonts w:eastAsiaTheme="minorHAnsi"/>
          <w:lang w:eastAsia="en-US"/>
        </w:rPr>
        <w:t>41</w:t>
      </w:r>
      <w:r w:rsidRPr="00135038">
        <w:rPr>
          <w:rFonts w:eastAsiaTheme="minorHAnsi"/>
          <w:lang w:eastAsia="en-US"/>
        </w:rPr>
        <w:t xml:space="preserve">. V prípade kontroly na mieste je uvedená konkrétna lokalita, kde kontrola prebieha, v prípade administratívnej finančnej kontroly je uvedená adresu orgánu vykonávajúceho kontrolu. </w:t>
      </w:r>
    </w:p>
    <w:p w14:paraId="7234A8C6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drawing>
          <wp:inline distT="0" distB="0" distL="0" distR="0" wp14:anchorId="7F24CAE6" wp14:editId="4188DBC8">
            <wp:extent cx="5748655" cy="930275"/>
            <wp:effectExtent l="19050" t="19050" r="23495" b="22225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93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3BA7B1" w14:textId="4C8B1B9F" w:rsidR="008C6F90" w:rsidRPr="0076610C" w:rsidRDefault="008C6F90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>Obr.</w:t>
      </w:r>
      <w:r w:rsidR="00411620" w:rsidRPr="0076610C">
        <w:rPr>
          <w:rFonts w:eastAsiaTheme="minorHAnsi"/>
          <w:sz w:val="20"/>
          <w:szCs w:val="20"/>
          <w:lang w:eastAsia="en-US"/>
        </w:rPr>
        <w:t xml:space="preserve"> č.</w:t>
      </w:r>
      <w:r w:rsidRPr="0076610C">
        <w:rPr>
          <w:rFonts w:eastAsiaTheme="minorHAnsi"/>
          <w:sz w:val="20"/>
          <w:szCs w:val="20"/>
          <w:lang w:eastAsia="en-US"/>
        </w:rPr>
        <w:t xml:space="preserve"> </w:t>
      </w:r>
      <w:r w:rsidR="00E73F99" w:rsidRPr="0076610C">
        <w:rPr>
          <w:rFonts w:eastAsiaTheme="minorHAnsi"/>
          <w:sz w:val="20"/>
          <w:szCs w:val="20"/>
          <w:lang w:eastAsia="en-US"/>
        </w:rPr>
        <w:t>4</w:t>
      </w:r>
      <w:r w:rsidR="006E28B0">
        <w:rPr>
          <w:rFonts w:eastAsiaTheme="minorHAnsi"/>
          <w:sz w:val="20"/>
          <w:szCs w:val="20"/>
          <w:lang w:eastAsia="en-US"/>
        </w:rPr>
        <w:t>1</w:t>
      </w:r>
      <w:r w:rsidR="00E73F99" w:rsidRPr="0076610C">
        <w:rPr>
          <w:rFonts w:eastAsiaTheme="minorHAnsi"/>
          <w:sz w:val="20"/>
          <w:szCs w:val="20"/>
          <w:lang w:eastAsia="en-US"/>
        </w:rPr>
        <w:t>: záložka Miesto výkonu kontroly</w:t>
      </w:r>
    </w:p>
    <w:p w14:paraId="309D2391" w14:textId="77777777" w:rsidR="00130AF5" w:rsidRDefault="00130AF5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176A4B98" w14:textId="77777777" w:rsidR="00654B43" w:rsidRPr="00135038" w:rsidRDefault="00654B43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63E2B87E" w14:textId="77777777" w:rsidR="008C6F90" w:rsidRPr="00135038" w:rsidRDefault="008C6F90" w:rsidP="00135038">
      <w:pPr>
        <w:pStyle w:val="Nadpis2"/>
        <w:rPr>
          <w:b w:val="0"/>
        </w:rPr>
      </w:pPr>
      <w:bookmarkStart w:id="45" w:name="_Toc83893770"/>
      <w:r w:rsidRPr="00135038">
        <w:t>Zaevidovanie a odosielanie námietok</w:t>
      </w:r>
      <w:bookmarkEnd w:id="45"/>
      <w:r w:rsidRPr="00135038">
        <w:t xml:space="preserve"> </w:t>
      </w:r>
    </w:p>
    <w:p w14:paraId="0BCCB569" w14:textId="77777777" w:rsidR="008C6F90" w:rsidRPr="00135038" w:rsidRDefault="008C6F90" w:rsidP="00135038">
      <w:pPr>
        <w:pStyle w:val="Nadpis2"/>
        <w:numPr>
          <w:ilvl w:val="0"/>
          <w:numId w:val="0"/>
        </w:numPr>
        <w:ind w:left="426"/>
        <w:rPr>
          <w:rFonts w:eastAsiaTheme="minorHAnsi"/>
          <w:lang w:eastAsia="en-US"/>
        </w:rPr>
      </w:pPr>
    </w:p>
    <w:p w14:paraId="47582562" w14:textId="5DAA4AD1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Používateľ verejnej časti má možnosť preštudovať si zistené nedostatky a následne vytvoriť námietku/námietky. Námietky je možné vytvoriť ako k samotnému </w:t>
      </w:r>
      <w:r w:rsidRPr="00135038">
        <w:rPr>
          <w:rFonts w:eastAsiaTheme="minorHAnsi"/>
          <w:b/>
          <w:lang w:eastAsia="en-US"/>
        </w:rPr>
        <w:t>zisteniu</w:t>
      </w:r>
      <w:r w:rsidRPr="00135038">
        <w:rPr>
          <w:rFonts w:eastAsiaTheme="minorHAnsi"/>
          <w:lang w:eastAsia="en-US"/>
        </w:rPr>
        <w:t>, tak aj k </w:t>
      </w:r>
      <w:r w:rsidRPr="00135038">
        <w:rPr>
          <w:rFonts w:eastAsiaTheme="minorHAnsi"/>
          <w:b/>
          <w:lang w:eastAsia="en-US"/>
        </w:rPr>
        <w:t>odporúčaniam daného zistenia</w:t>
      </w:r>
      <w:r w:rsidRPr="00135038">
        <w:rPr>
          <w:rFonts w:eastAsiaTheme="minorHAnsi"/>
          <w:lang w:eastAsia="en-US"/>
        </w:rPr>
        <w:t xml:space="preserve">, či </w:t>
      </w:r>
      <w:r w:rsidRPr="00135038">
        <w:rPr>
          <w:rFonts w:eastAsiaTheme="minorHAnsi"/>
          <w:b/>
          <w:lang w:eastAsia="en-US"/>
        </w:rPr>
        <w:t>lehotám</w:t>
      </w:r>
      <w:r w:rsidRPr="00135038">
        <w:rPr>
          <w:rFonts w:eastAsiaTheme="minorHAnsi"/>
          <w:lang w:eastAsia="en-US"/>
        </w:rPr>
        <w:t xml:space="preserve"> </w:t>
      </w:r>
      <w:r w:rsidRPr="00135038">
        <w:rPr>
          <w:rFonts w:eastAsiaTheme="minorHAnsi"/>
          <w:b/>
          <w:lang w:eastAsia="en-US"/>
        </w:rPr>
        <w:t>daného zistenia</w:t>
      </w:r>
      <w:r w:rsidRPr="00135038">
        <w:rPr>
          <w:rFonts w:eastAsiaTheme="minorHAnsi"/>
          <w:lang w:eastAsia="en-US"/>
        </w:rPr>
        <w:t xml:space="preserve"> (obr.</w:t>
      </w:r>
      <w:r w:rsidR="00E73F99">
        <w:rPr>
          <w:rFonts w:eastAsiaTheme="minorHAnsi"/>
          <w:lang w:eastAsia="en-US"/>
        </w:rPr>
        <w:t xml:space="preserve"> č. 4</w:t>
      </w:r>
      <w:r w:rsidR="006E28B0">
        <w:rPr>
          <w:rFonts w:eastAsiaTheme="minorHAnsi"/>
          <w:lang w:eastAsia="en-US"/>
        </w:rPr>
        <w:t>2</w:t>
      </w:r>
      <w:r w:rsidRPr="00135038">
        <w:rPr>
          <w:rFonts w:eastAsiaTheme="minorHAnsi"/>
          <w:lang w:eastAsia="en-US"/>
        </w:rPr>
        <w:t>)</w:t>
      </w:r>
    </w:p>
    <w:p w14:paraId="1B9EE8D6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b/>
          <w:lang w:eastAsia="en-US"/>
        </w:rPr>
      </w:pPr>
      <w:r w:rsidRPr="00135038">
        <w:rPr>
          <w:rFonts w:eastAsiaTheme="minorHAnsi"/>
          <w:lang w:eastAsia="en-US"/>
        </w:rPr>
        <w:t xml:space="preserve">Používateľ má možnosť vytvoriť každú námietku samostatne prostredníctvom tlačidla </w:t>
      </w:r>
      <w:r w:rsidR="00E73F99">
        <w:rPr>
          <w:rFonts w:eastAsiaTheme="minorHAnsi"/>
          <w:lang w:eastAsia="en-US"/>
        </w:rPr>
        <w:t>„</w:t>
      </w:r>
      <w:r w:rsidRPr="00135038">
        <w:rPr>
          <w:rFonts w:eastAsiaTheme="minorHAnsi"/>
          <w:b/>
          <w:lang w:eastAsia="en-US"/>
        </w:rPr>
        <w:t>+Vytvoriť</w:t>
      </w:r>
      <w:r w:rsidR="00E73F99">
        <w:rPr>
          <w:rFonts w:eastAsiaTheme="minorHAnsi"/>
          <w:b/>
          <w:lang w:eastAsia="en-US"/>
        </w:rPr>
        <w:t>“</w:t>
      </w:r>
      <w:r w:rsidRPr="00135038">
        <w:rPr>
          <w:rFonts w:eastAsiaTheme="minorHAnsi"/>
          <w:b/>
          <w:lang w:eastAsia="en-US"/>
        </w:rPr>
        <w:t xml:space="preserve"> námietku. </w:t>
      </w:r>
      <w:r w:rsidRPr="00135038">
        <w:rPr>
          <w:rFonts w:eastAsiaTheme="minorHAnsi"/>
          <w:lang w:eastAsia="en-US"/>
        </w:rPr>
        <w:t>Na vytvorenie slúži wizard, ktorý je 1 alebo 2 krokový v závislosti od vytváraného objektu/objektov.</w:t>
      </w:r>
    </w:p>
    <w:p w14:paraId="4405C828" w14:textId="064EF771" w:rsidR="00B736F3" w:rsidRPr="00135038" w:rsidRDefault="00654B43" w:rsidP="008C6F90">
      <w:pPr>
        <w:spacing w:after="160" w:line="259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  <w:r w:rsidR="00B736F3">
        <w:rPr>
          <w:rFonts w:eastAsiaTheme="minorHAnsi"/>
          <w:noProof/>
        </w:rPr>
        <w:lastRenderedPageBreak/>
        <w:drawing>
          <wp:inline distT="0" distB="0" distL="0" distR="0" wp14:anchorId="3A6455CF" wp14:editId="363CAAFC">
            <wp:extent cx="5762625" cy="4191000"/>
            <wp:effectExtent l="19050" t="19050" r="28575" b="19050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91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DC883D" w14:textId="1E776120" w:rsidR="008C6F90" w:rsidRPr="0076610C" w:rsidRDefault="008C6F90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>Obr.</w:t>
      </w:r>
      <w:r w:rsidR="00E73F99" w:rsidRPr="0076610C">
        <w:rPr>
          <w:rFonts w:eastAsiaTheme="minorHAnsi"/>
          <w:sz w:val="20"/>
          <w:szCs w:val="20"/>
          <w:lang w:eastAsia="en-US"/>
        </w:rPr>
        <w:t xml:space="preserve"> </w:t>
      </w:r>
      <w:r w:rsidR="00411620" w:rsidRPr="0076610C">
        <w:rPr>
          <w:rFonts w:eastAsiaTheme="minorHAnsi"/>
          <w:sz w:val="20"/>
          <w:szCs w:val="20"/>
          <w:lang w:eastAsia="en-US"/>
        </w:rPr>
        <w:t xml:space="preserve">č. </w:t>
      </w:r>
      <w:r w:rsidR="00E73F99" w:rsidRPr="0076610C">
        <w:rPr>
          <w:rFonts w:eastAsiaTheme="minorHAnsi"/>
          <w:sz w:val="20"/>
          <w:szCs w:val="20"/>
          <w:lang w:eastAsia="en-US"/>
        </w:rPr>
        <w:t>4</w:t>
      </w:r>
      <w:r w:rsidR="006E28B0">
        <w:rPr>
          <w:rFonts w:eastAsiaTheme="minorHAnsi"/>
          <w:sz w:val="20"/>
          <w:szCs w:val="20"/>
          <w:lang w:eastAsia="en-US"/>
        </w:rPr>
        <w:t>2</w:t>
      </w:r>
      <w:r w:rsidR="00E73F99" w:rsidRPr="0076610C">
        <w:rPr>
          <w:rFonts w:eastAsiaTheme="minorHAnsi"/>
          <w:sz w:val="20"/>
          <w:szCs w:val="20"/>
          <w:lang w:eastAsia="en-US"/>
        </w:rPr>
        <w:t>:</w:t>
      </w:r>
      <w:r w:rsidRPr="0076610C">
        <w:rPr>
          <w:rFonts w:eastAsiaTheme="minorHAnsi"/>
          <w:sz w:val="20"/>
          <w:szCs w:val="20"/>
          <w:lang w:eastAsia="en-US"/>
        </w:rPr>
        <w:t xml:space="preserve"> Vytvorenie námietky – 1. krok wizardu</w:t>
      </w:r>
    </w:p>
    <w:p w14:paraId="2363609B" w14:textId="77777777" w:rsidR="00654B43" w:rsidRDefault="00654B43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367DE8FC" w14:textId="7986819E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Pri vytváraní námietky je potrebné aby používateľ definoval svoju námietku, určil predmet námietky, k čomu sa námietka viaže – zistenie, odporúčanie, lehota a</w:t>
      </w:r>
      <w:r w:rsidR="009925B7">
        <w:rPr>
          <w:rFonts w:eastAsiaTheme="minorHAnsi"/>
          <w:lang w:eastAsia="en-US"/>
        </w:rPr>
        <w:t> </w:t>
      </w:r>
      <w:r w:rsidRPr="00135038">
        <w:rPr>
          <w:rFonts w:eastAsiaTheme="minorHAnsi"/>
          <w:lang w:eastAsia="en-US"/>
        </w:rPr>
        <w:t>uviedol</w:t>
      </w:r>
      <w:r w:rsidR="009925B7">
        <w:rPr>
          <w:rFonts w:eastAsiaTheme="minorHAnsi"/>
          <w:lang w:eastAsia="en-US"/>
        </w:rPr>
        <w:t>,</w:t>
      </w:r>
      <w:r w:rsidRPr="00135038">
        <w:rPr>
          <w:rFonts w:eastAsiaTheme="minorHAnsi"/>
          <w:lang w:eastAsia="en-US"/>
        </w:rPr>
        <w:t xml:space="preserve"> či danú skutočnosť neakceptuje, alebo čiastočne akceptuje (obr. </w:t>
      </w:r>
      <w:r w:rsidR="00E73F99">
        <w:rPr>
          <w:rFonts w:eastAsiaTheme="minorHAnsi"/>
          <w:lang w:eastAsia="en-US"/>
        </w:rPr>
        <w:t>č. 4</w:t>
      </w:r>
      <w:r w:rsidR="006E28B0">
        <w:rPr>
          <w:rFonts w:eastAsiaTheme="minorHAnsi"/>
          <w:lang w:eastAsia="en-US"/>
        </w:rPr>
        <w:t>2</w:t>
      </w:r>
      <w:r w:rsidRPr="00135038">
        <w:rPr>
          <w:rFonts w:eastAsiaTheme="minorHAnsi"/>
          <w:lang w:eastAsia="en-US"/>
        </w:rPr>
        <w:t>)</w:t>
      </w:r>
      <w:r w:rsidR="00E73F99">
        <w:rPr>
          <w:rFonts w:eastAsiaTheme="minorHAnsi"/>
          <w:lang w:eastAsia="en-US"/>
        </w:rPr>
        <w:t>.</w:t>
      </w:r>
    </w:p>
    <w:p w14:paraId="175FDAC0" w14:textId="382790F8" w:rsidR="008C6F90" w:rsidRPr="00135038" w:rsidRDefault="008C6F90" w:rsidP="008C6F90">
      <w:pPr>
        <w:spacing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Pri vytvorení námietky (obr. </w:t>
      </w:r>
      <w:r w:rsidR="00E73F99">
        <w:rPr>
          <w:rFonts w:eastAsiaTheme="minorHAnsi"/>
          <w:lang w:eastAsia="en-US"/>
        </w:rPr>
        <w:t>č. 4</w:t>
      </w:r>
      <w:r w:rsidR="006E28B0">
        <w:rPr>
          <w:rFonts w:eastAsiaTheme="minorHAnsi"/>
          <w:lang w:eastAsia="en-US"/>
        </w:rPr>
        <w:t>3</w:t>
      </w:r>
      <w:r w:rsidRPr="00135038">
        <w:rPr>
          <w:rFonts w:eastAsiaTheme="minorHAnsi"/>
          <w:lang w:eastAsia="en-US"/>
        </w:rPr>
        <w:t xml:space="preserve">) je </w:t>
      </w:r>
      <w:r w:rsidR="008A62F8">
        <w:rPr>
          <w:rFonts w:eastAsiaTheme="minorHAnsi"/>
          <w:lang w:eastAsia="en-US"/>
        </w:rPr>
        <w:t xml:space="preserve">možné námietku priradiť </w:t>
      </w:r>
      <w:r w:rsidRPr="00135038">
        <w:rPr>
          <w:rFonts w:eastAsiaTheme="minorHAnsi"/>
          <w:lang w:eastAsia="en-US"/>
        </w:rPr>
        <w:t xml:space="preserve">v 2. kroku wizardu prostredníctvom tlačidla </w:t>
      </w:r>
      <w:r w:rsidR="00E73F99" w:rsidRPr="00135038">
        <w:rPr>
          <w:rFonts w:eastAsiaTheme="minorHAnsi"/>
          <w:b/>
          <w:lang w:eastAsia="en-US"/>
        </w:rPr>
        <w:t>„</w:t>
      </w:r>
      <w:r w:rsidRPr="00135038">
        <w:rPr>
          <w:rFonts w:eastAsiaTheme="minorHAnsi"/>
          <w:b/>
          <w:lang w:eastAsia="en-US"/>
        </w:rPr>
        <w:t>+Priradiť</w:t>
      </w:r>
      <w:r w:rsidR="00E73F99">
        <w:rPr>
          <w:rFonts w:eastAsiaTheme="minorHAnsi"/>
          <w:b/>
          <w:lang w:eastAsia="en-US"/>
        </w:rPr>
        <w:t>“</w:t>
      </w:r>
      <w:r w:rsidR="008A62F8">
        <w:rPr>
          <w:rFonts w:eastAsiaTheme="minorHAnsi"/>
          <w:b/>
          <w:lang w:eastAsia="en-US"/>
        </w:rPr>
        <w:t xml:space="preserve"> </w:t>
      </w:r>
      <w:r w:rsidRPr="00135038">
        <w:rPr>
          <w:rFonts w:eastAsiaTheme="minorHAnsi"/>
          <w:lang w:eastAsia="en-US"/>
        </w:rPr>
        <w:t xml:space="preserve"> </w:t>
      </w:r>
      <w:r w:rsidR="008A62F8">
        <w:rPr>
          <w:rFonts w:eastAsiaTheme="minorHAnsi"/>
          <w:lang w:eastAsia="en-US"/>
        </w:rPr>
        <w:t>aj pre viaceré zistené</w:t>
      </w:r>
      <w:r w:rsidRPr="00135038">
        <w:rPr>
          <w:rFonts w:eastAsiaTheme="minorHAnsi"/>
          <w:lang w:eastAsia="en-US"/>
        </w:rPr>
        <w:t xml:space="preserve"> nedostatky, ku ktorým sa bude  námietka viazať. </w:t>
      </w:r>
    </w:p>
    <w:p w14:paraId="5357AB00" w14:textId="77777777" w:rsidR="008C6F90" w:rsidRPr="00135038" w:rsidRDefault="008C6F90" w:rsidP="008C6F90">
      <w:pPr>
        <w:spacing w:line="259" w:lineRule="auto"/>
        <w:jc w:val="both"/>
        <w:rPr>
          <w:rFonts w:eastAsiaTheme="minorHAnsi"/>
          <w:lang w:eastAsia="en-US"/>
        </w:rPr>
      </w:pPr>
    </w:p>
    <w:p w14:paraId="65480221" w14:textId="77777777" w:rsidR="008C6F90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4391F320" w14:textId="77777777" w:rsidR="00B736F3" w:rsidRPr="00135038" w:rsidRDefault="00B736F3" w:rsidP="008C6F90">
      <w:pPr>
        <w:spacing w:after="160" w:line="259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507855A5" wp14:editId="337A7B73">
            <wp:extent cx="5753100" cy="1790700"/>
            <wp:effectExtent l="19050" t="19050" r="19050" b="1905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90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28E8F1" w14:textId="60F15C9F" w:rsidR="008C6F90" w:rsidRPr="0076610C" w:rsidRDefault="008C6F90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 xml:space="preserve">Obr. </w:t>
      </w:r>
      <w:r w:rsidR="00E73F99" w:rsidRPr="0076610C">
        <w:rPr>
          <w:rFonts w:eastAsiaTheme="minorHAnsi"/>
          <w:sz w:val="20"/>
          <w:szCs w:val="20"/>
          <w:lang w:eastAsia="en-US"/>
        </w:rPr>
        <w:t>č. 4</w:t>
      </w:r>
      <w:r w:rsidR="006E28B0">
        <w:rPr>
          <w:rFonts w:eastAsiaTheme="minorHAnsi"/>
          <w:sz w:val="20"/>
          <w:szCs w:val="20"/>
          <w:lang w:eastAsia="en-US"/>
        </w:rPr>
        <w:t>3</w:t>
      </w:r>
      <w:r w:rsidR="00E73F99" w:rsidRPr="0076610C">
        <w:rPr>
          <w:rFonts w:eastAsiaTheme="minorHAnsi"/>
          <w:sz w:val="20"/>
          <w:szCs w:val="20"/>
          <w:lang w:eastAsia="en-US"/>
        </w:rPr>
        <w:t xml:space="preserve">: </w:t>
      </w:r>
      <w:r w:rsidRPr="0076610C">
        <w:rPr>
          <w:rFonts w:eastAsiaTheme="minorHAnsi"/>
          <w:sz w:val="20"/>
          <w:szCs w:val="20"/>
          <w:lang w:eastAsia="en-US"/>
        </w:rPr>
        <w:t>Vytvorenie námietky – 2. krok wizardu</w:t>
      </w:r>
    </w:p>
    <w:p w14:paraId="297D48FB" w14:textId="2507EECA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lastRenderedPageBreak/>
        <w:t xml:space="preserve">Po dokončení wizardu vytvárania námietky sa </w:t>
      </w:r>
      <w:r w:rsidR="009925B7">
        <w:rPr>
          <w:rFonts w:eastAsiaTheme="minorHAnsi"/>
          <w:lang w:eastAsia="en-US"/>
        </w:rPr>
        <w:t xml:space="preserve">táto </w:t>
      </w:r>
      <w:r w:rsidRPr="00135038">
        <w:rPr>
          <w:rFonts w:eastAsiaTheme="minorHAnsi"/>
          <w:lang w:eastAsia="en-US"/>
        </w:rPr>
        <w:t>zobrazí/zobrazia v záložke Zistené nedostatky</w:t>
      </w:r>
      <w:r w:rsidR="009925B7">
        <w:rPr>
          <w:rFonts w:eastAsiaTheme="minorHAnsi"/>
          <w:lang w:eastAsia="en-US"/>
        </w:rPr>
        <w:t>,</w:t>
      </w:r>
      <w:r w:rsidRPr="00135038">
        <w:rPr>
          <w:rFonts w:eastAsiaTheme="minorHAnsi"/>
          <w:lang w:eastAsia="en-US"/>
        </w:rPr>
        <w:t xml:space="preserve"> pod dotknutým zisteným nedostatkom, ku ktorému sa viaže/u (obr.</w:t>
      </w:r>
      <w:r w:rsidR="00E73F99">
        <w:rPr>
          <w:rFonts w:eastAsiaTheme="minorHAnsi"/>
          <w:lang w:eastAsia="en-US"/>
        </w:rPr>
        <w:t xml:space="preserve"> č. 4</w:t>
      </w:r>
      <w:r w:rsidR="006E28B0">
        <w:rPr>
          <w:rFonts w:eastAsiaTheme="minorHAnsi"/>
          <w:lang w:eastAsia="en-US"/>
        </w:rPr>
        <w:t>4</w:t>
      </w:r>
      <w:r w:rsidRPr="00135038">
        <w:rPr>
          <w:rFonts w:eastAsiaTheme="minorHAnsi"/>
          <w:lang w:eastAsia="en-US"/>
        </w:rPr>
        <w:t>)</w:t>
      </w:r>
      <w:r w:rsidR="00F32A9F">
        <w:rPr>
          <w:rFonts w:eastAsiaTheme="minorHAnsi"/>
          <w:lang w:eastAsia="en-US"/>
        </w:rPr>
        <w:t>.</w:t>
      </w:r>
    </w:p>
    <w:p w14:paraId="4665A072" w14:textId="77777777" w:rsidR="008C6F90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14B9B283" w14:textId="77777777" w:rsidR="00B736F3" w:rsidRPr="00135038" w:rsidRDefault="00B736F3" w:rsidP="008C6F90">
      <w:pPr>
        <w:spacing w:after="160" w:line="259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7CDEC2D1" wp14:editId="08E4B62E">
            <wp:extent cx="5753100" cy="2762250"/>
            <wp:effectExtent l="19050" t="19050" r="19050" b="19050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01FA92" w14:textId="3C60949F" w:rsidR="00E73F99" w:rsidRPr="0076610C" w:rsidRDefault="00E73F99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>Obr. č. 4</w:t>
      </w:r>
      <w:r w:rsidR="006E28B0">
        <w:rPr>
          <w:rFonts w:eastAsiaTheme="minorHAnsi"/>
          <w:sz w:val="20"/>
          <w:szCs w:val="20"/>
          <w:lang w:eastAsia="en-US"/>
        </w:rPr>
        <w:t>4</w:t>
      </w:r>
      <w:r w:rsidRPr="0076610C">
        <w:rPr>
          <w:rFonts w:eastAsiaTheme="minorHAnsi"/>
          <w:sz w:val="20"/>
          <w:szCs w:val="20"/>
          <w:lang w:eastAsia="en-US"/>
        </w:rPr>
        <w:t>: Zobrazenie námietok v záložke Zistené nedostatky</w:t>
      </w:r>
    </w:p>
    <w:p w14:paraId="6DF6889B" w14:textId="60327E69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Používateľ je upozornený info hláškou, že námietky je potrebné odoslať na príslušný </w:t>
      </w:r>
      <w:r w:rsidR="00E73F99">
        <w:rPr>
          <w:rFonts w:eastAsiaTheme="minorHAnsi"/>
          <w:lang w:eastAsia="en-US"/>
        </w:rPr>
        <w:t>RO/SO</w:t>
      </w:r>
      <w:r w:rsidRPr="00135038">
        <w:rPr>
          <w:rFonts w:eastAsiaTheme="minorHAnsi"/>
          <w:lang w:eastAsia="en-US"/>
        </w:rPr>
        <w:t xml:space="preserve">. Až po ich odoslaní sa zobrazia </w:t>
      </w:r>
      <w:r w:rsidR="00E73F99">
        <w:rPr>
          <w:rFonts w:eastAsiaTheme="minorHAnsi"/>
          <w:lang w:eastAsia="en-US"/>
        </w:rPr>
        <w:t>používateľom</w:t>
      </w:r>
      <w:r w:rsidRPr="00135038">
        <w:rPr>
          <w:rFonts w:eastAsiaTheme="minorHAnsi"/>
          <w:lang w:eastAsia="en-US"/>
        </w:rPr>
        <w:t xml:space="preserve"> neverejnej časti</w:t>
      </w:r>
      <w:r w:rsidR="00E73F99">
        <w:rPr>
          <w:rFonts w:eastAsiaTheme="minorHAnsi"/>
          <w:lang w:eastAsia="en-US"/>
        </w:rPr>
        <w:t xml:space="preserve"> ITMS2014+(RO/SO)</w:t>
      </w:r>
      <w:r w:rsidRPr="00135038">
        <w:rPr>
          <w:rFonts w:eastAsiaTheme="minorHAnsi"/>
          <w:lang w:eastAsia="en-US"/>
        </w:rPr>
        <w:t xml:space="preserve">. Námietky je možné vytvárať a odosielať postupne, do </w:t>
      </w:r>
      <w:r w:rsidR="00E73F99">
        <w:rPr>
          <w:rFonts w:eastAsiaTheme="minorHAnsi"/>
          <w:lang w:eastAsia="en-US"/>
        </w:rPr>
        <w:t xml:space="preserve">uplynutia </w:t>
      </w:r>
      <w:r w:rsidRPr="00135038">
        <w:rPr>
          <w:rFonts w:eastAsiaTheme="minorHAnsi"/>
          <w:lang w:eastAsia="en-US"/>
        </w:rPr>
        <w:t xml:space="preserve">lehoty stanovej </w:t>
      </w:r>
      <w:r w:rsidR="00E73F99">
        <w:rPr>
          <w:rFonts w:eastAsiaTheme="minorHAnsi"/>
          <w:lang w:eastAsia="en-US"/>
        </w:rPr>
        <w:t>zo strany RO/SO</w:t>
      </w:r>
      <w:r w:rsidRPr="00135038">
        <w:rPr>
          <w:rFonts w:eastAsiaTheme="minorHAnsi"/>
          <w:lang w:eastAsia="en-US"/>
        </w:rPr>
        <w:t xml:space="preserve">. </w:t>
      </w:r>
    </w:p>
    <w:p w14:paraId="25E38CC9" w14:textId="083D2C18" w:rsidR="008C6F90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Na odoslanie námietok slúži tlačidlo </w:t>
      </w:r>
      <w:r w:rsidR="00E73F99">
        <w:rPr>
          <w:rFonts w:eastAsiaTheme="minorHAnsi"/>
          <w:lang w:eastAsia="en-US"/>
        </w:rPr>
        <w:t>„</w:t>
      </w:r>
      <w:r w:rsidRPr="00135038">
        <w:rPr>
          <w:rFonts w:eastAsiaTheme="minorHAnsi"/>
          <w:b/>
          <w:lang w:eastAsia="en-US"/>
        </w:rPr>
        <w:t>Odoslať námietky</w:t>
      </w:r>
      <w:r w:rsidR="00E73F99">
        <w:rPr>
          <w:rFonts w:eastAsiaTheme="minorHAnsi"/>
          <w:b/>
          <w:lang w:eastAsia="en-US"/>
        </w:rPr>
        <w:t>“</w:t>
      </w:r>
      <w:r w:rsidRPr="00135038">
        <w:rPr>
          <w:rFonts w:eastAsiaTheme="minorHAnsi"/>
          <w:lang w:eastAsia="en-US"/>
        </w:rPr>
        <w:t>.</w:t>
      </w:r>
      <w:r w:rsidR="00E73F99">
        <w:rPr>
          <w:rFonts w:eastAsiaTheme="minorHAnsi"/>
          <w:b/>
          <w:lang w:eastAsia="en-US"/>
        </w:rPr>
        <w:t xml:space="preserve"> </w:t>
      </w:r>
      <w:r w:rsidRPr="00135038">
        <w:rPr>
          <w:rFonts w:eastAsiaTheme="minorHAnsi"/>
          <w:lang w:eastAsia="en-US"/>
        </w:rPr>
        <w:t>Používateľ ja automatick</w:t>
      </w:r>
      <w:r w:rsidR="00F32A9F">
        <w:rPr>
          <w:rFonts w:eastAsiaTheme="minorHAnsi"/>
          <w:lang w:eastAsia="en-US"/>
        </w:rPr>
        <w:t>y</w:t>
      </w:r>
      <w:r w:rsidRPr="00135038">
        <w:rPr>
          <w:rFonts w:eastAsiaTheme="minorHAnsi"/>
          <w:lang w:eastAsia="en-US"/>
        </w:rPr>
        <w:t xml:space="preserve"> presmerovaný do vytvorenia odchádzajúcej komunikácie (obr. </w:t>
      </w:r>
      <w:r w:rsidR="00E73F99">
        <w:rPr>
          <w:rFonts w:eastAsiaTheme="minorHAnsi"/>
          <w:lang w:eastAsia="en-US"/>
        </w:rPr>
        <w:t>č. 4</w:t>
      </w:r>
      <w:r w:rsidR="006E28B0">
        <w:rPr>
          <w:rFonts w:eastAsiaTheme="minorHAnsi"/>
          <w:lang w:eastAsia="en-US"/>
        </w:rPr>
        <w:t>5</w:t>
      </w:r>
      <w:r w:rsidRPr="00135038">
        <w:rPr>
          <w:rFonts w:eastAsiaTheme="minorHAnsi"/>
          <w:lang w:eastAsia="en-US"/>
        </w:rPr>
        <w:t>). Spustí sa 2 krokový wizard, kde v 1.</w:t>
      </w:r>
      <w:r w:rsidR="00F32A9F">
        <w:rPr>
          <w:rFonts w:eastAsiaTheme="minorHAnsi"/>
          <w:lang w:eastAsia="en-US"/>
        </w:rPr>
        <w:t xml:space="preserve"> </w:t>
      </w:r>
      <w:r w:rsidRPr="00135038">
        <w:rPr>
          <w:rFonts w:eastAsiaTheme="minorHAnsi"/>
          <w:lang w:eastAsia="en-US"/>
        </w:rPr>
        <w:t xml:space="preserve">kroku sa definujú základné údaje komunikácie a jej adresát. Údaje ako Vec, Typ a Predmet sú preddefinované. V poli Text je potrebné zadefinovať sprievodný text ku komunikácii. </w:t>
      </w:r>
    </w:p>
    <w:p w14:paraId="259CB2D8" w14:textId="77777777" w:rsidR="00654B43" w:rsidRPr="00135038" w:rsidRDefault="00654B43" w:rsidP="008C6F90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0785C850" w14:textId="77777777" w:rsidR="008C6F90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drawing>
          <wp:inline distT="0" distB="0" distL="0" distR="0" wp14:anchorId="492DA5B4" wp14:editId="773ABD8F">
            <wp:extent cx="5748655" cy="2059305"/>
            <wp:effectExtent l="19050" t="19050" r="23495" b="1714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059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624F40" w14:textId="2DD15648" w:rsidR="00911F67" w:rsidRPr="0076610C" w:rsidRDefault="00911F67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>Obr. č. 4</w:t>
      </w:r>
      <w:r w:rsidR="006E28B0">
        <w:rPr>
          <w:rFonts w:eastAsiaTheme="minorHAnsi"/>
          <w:sz w:val="20"/>
          <w:szCs w:val="20"/>
          <w:lang w:eastAsia="en-US"/>
        </w:rPr>
        <w:t>5</w:t>
      </w:r>
      <w:r w:rsidRPr="0076610C">
        <w:rPr>
          <w:rFonts w:eastAsiaTheme="minorHAnsi"/>
          <w:sz w:val="20"/>
          <w:szCs w:val="20"/>
          <w:lang w:eastAsia="en-US"/>
        </w:rPr>
        <w:t>: Vytvorenie odchádzajúcej komunikácie</w:t>
      </w:r>
      <w:r w:rsidR="002D0877" w:rsidRPr="0076610C">
        <w:rPr>
          <w:rFonts w:eastAsiaTheme="minorHAnsi"/>
          <w:sz w:val="20"/>
          <w:szCs w:val="20"/>
          <w:lang w:eastAsia="en-US"/>
        </w:rPr>
        <w:t xml:space="preserve"> – </w:t>
      </w:r>
      <w:r w:rsidRPr="0076610C">
        <w:rPr>
          <w:rFonts w:eastAsiaTheme="minorHAnsi"/>
          <w:sz w:val="20"/>
          <w:szCs w:val="20"/>
          <w:lang w:eastAsia="en-US"/>
        </w:rPr>
        <w:t>informácia</w:t>
      </w:r>
    </w:p>
    <w:p w14:paraId="008707D8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lastRenderedPageBreak/>
        <w:drawing>
          <wp:inline distT="0" distB="0" distL="0" distR="0" wp14:anchorId="2387089E" wp14:editId="0E625E02">
            <wp:extent cx="5748655" cy="4580255"/>
            <wp:effectExtent l="19050" t="19050" r="23495" b="1079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580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44A8C8" w14:textId="52E7DF86" w:rsidR="00B82495" w:rsidRDefault="00E73F99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>Obr. č. 4</w:t>
      </w:r>
      <w:r w:rsidR="006E28B0">
        <w:rPr>
          <w:rFonts w:eastAsiaTheme="minorHAnsi"/>
          <w:sz w:val="20"/>
          <w:szCs w:val="20"/>
          <w:lang w:eastAsia="en-US"/>
        </w:rPr>
        <w:t>6</w:t>
      </w:r>
      <w:r w:rsidRPr="0076610C">
        <w:rPr>
          <w:rFonts w:eastAsiaTheme="minorHAnsi"/>
          <w:sz w:val="20"/>
          <w:szCs w:val="20"/>
          <w:lang w:eastAsia="en-US"/>
        </w:rPr>
        <w:t>: Vytvorenie odchádzajúcej komunikácie</w:t>
      </w:r>
      <w:r w:rsidR="00911F67" w:rsidRPr="0076610C">
        <w:rPr>
          <w:rFonts w:eastAsiaTheme="minorHAnsi"/>
          <w:sz w:val="20"/>
          <w:szCs w:val="20"/>
          <w:lang w:eastAsia="en-US"/>
        </w:rPr>
        <w:t xml:space="preserve"> – </w:t>
      </w:r>
      <w:r w:rsidRPr="0076610C">
        <w:rPr>
          <w:rFonts w:eastAsiaTheme="minorHAnsi"/>
          <w:sz w:val="20"/>
          <w:szCs w:val="20"/>
          <w:lang w:eastAsia="en-US"/>
        </w:rPr>
        <w:t>prvý krok</w:t>
      </w:r>
    </w:p>
    <w:p w14:paraId="000BED28" w14:textId="77777777" w:rsidR="00654B43" w:rsidRPr="0076610C" w:rsidRDefault="00654B43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</w:p>
    <w:p w14:paraId="6495D712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2. krok wizardu obsahuje priradené objekty, ku ktorým sa komunikácia vzťahuje (KŽoP/KVO/KPRJ). </w:t>
      </w:r>
    </w:p>
    <w:p w14:paraId="6368A894" w14:textId="2476E994" w:rsidR="008C6F90" w:rsidRPr="0076610C" w:rsidRDefault="008C6F90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135038">
        <w:rPr>
          <w:rFonts w:eastAsiaTheme="minorHAnsi"/>
          <w:noProof/>
        </w:rPr>
        <w:drawing>
          <wp:inline distT="0" distB="0" distL="0" distR="0" wp14:anchorId="6EBD2693" wp14:editId="697DC9EA">
            <wp:extent cx="5756910" cy="2727325"/>
            <wp:effectExtent l="19050" t="19050" r="15240" b="1587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27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82495" w:rsidRPr="00B82495">
        <w:t xml:space="preserve"> </w:t>
      </w:r>
      <w:r w:rsidR="00B82495" w:rsidRPr="0076610C">
        <w:rPr>
          <w:rFonts w:eastAsiaTheme="minorHAnsi"/>
          <w:sz w:val="20"/>
          <w:szCs w:val="20"/>
          <w:lang w:eastAsia="en-US"/>
        </w:rPr>
        <w:t>Obr. č. 4</w:t>
      </w:r>
      <w:r w:rsidR="006E28B0">
        <w:rPr>
          <w:rFonts w:eastAsiaTheme="minorHAnsi"/>
          <w:sz w:val="20"/>
          <w:szCs w:val="20"/>
          <w:lang w:eastAsia="en-US"/>
        </w:rPr>
        <w:t>7</w:t>
      </w:r>
      <w:r w:rsidR="00B82495" w:rsidRPr="0076610C">
        <w:rPr>
          <w:rFonts w:eastAsiaTheme="minorHAnsi"/>
          <w:sz w:val="20"/>
          <w:szCs w:val="20"/>
          <w:lang w:eastAsia="en-US"/>
        </w:rPr>
        <w:t>: Vytvorenie odchádzajúcej komunikácie</w:t>
      </w:r>
      <w:r w:rsidR="00911F67" w:rsidRPr="0076610C">
        <w:rPr>
          <w:rFonts w:eastAsiaTheme="minorHAnsi"/>
          <w:sz w:val="20"/>
          <w:szCs w:val="20"/>
          <w:lang w:eastAsia="en-US"/>
        </w:rPr>
        <w:t xml:space="preserve"> – </w:t>
      </w:r>
      <w:r w:rsidR="00B82495" w:rsidRPr="0076610C">
        <w:rPr>
          <w:rFonts w:eastAsiaTheme="minorHAnsi"/>
          <w:sz w:val="20"/>
          <w:szCs w:val="20"/>
          <w:lang w:eastAsia="en-US"/>
        </w:rPr>
        <w:t>druhý krok</w:t>
      </w:r>
    </w:p>
    <w:p w14:paraId="4118117A" w14:textId="6835A5B4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lastRenderedPageBreak/>
        <w:t>Po dokončení wizardu sa používateľ verejnej časti dostane do detailu odchádzajúcej komunikácie, kde je potrebné v logickom celku Osoby v</w:t>
      </w:r>
      <w:r w:rsidR="00F32A9F">
        <w:rPr>
          <w:rFonts w:eastAsiaTheme="minorHAnsi"/>
          <w:lang w:eastAsia="en-US"/>
        </w:rPr>
        <w:t> </w:t>
      </w:r>
      <w:r w:rsidRPr="00135038">
        <w:rPr>
          <w:rFonts w:eastAsiaTheme="minorHAnsi"/>
          <w:lang w:eastAsia="en-US"/>
        </w:rPr>
        <w:t>komunikácii</w:t>
      </w:r>
      <w:r w:rsidR="00F32A9F">
        <w:rPr>
          <w:rFonts w:eastAsiaTheme="minorHAnsi"/>
          <w:lang w:eastAsia="en-US"/>
        </w:rPr>
        <w:t>,</w:t>
      </w:r>
      <w:r w:rsidRPr="00135038">
        <w:rPr>
          <w:rFonts w:eastAsiaTheme="minorHAnsi"/>
          <w:lang w:eastAsia="en-US"/>
        </w:rPr>
        <w:t xml:space="preserve"> priradiť kontaktnú osobu za daný subjekt vo vzťahu k odchádzajúcej komunikácii a štatutárneho zástupcu (obr. </w:t>
      </w:r>
      <w:r w:rsidR="00B82495">
        <w:rPr>
          <w:rFonts w:eastAsiaTheme="minorHAnsi"/>
          <w:lang w:eastAsia="en-US"/>
        </w:rPr>
        <w:t>č. 4</w:t>
      </w:r>
      <w:r w:rsidR="006E28B0">
        <w:rPr>
          <w:rFonts w:eastAsiaTheme="minorHAnsi"/>
          <w:lang w:eastAsia="en-US"/>
        </w:rPr>
        <w:t>8</w:t>
      </w:r>
      <w:r w:rsidRPr="00135038">
        <w:rPr>
          <w:rFonts w:eastAsiaTheme="minorHAnsi"/>
          <w:lang w:eastAsia="en-US"/>
        </w:rPr>
        <w:t>).</w:t>
      </w:r>
    </w:p>
    <w:p w14:paraId="53635BBF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drawing>
          <wp:inline distT="0" distB="0" distL="0" distR="0" wp14:anchorId="19B8013C" wp14:editId="43140B80">
            <wp:extent cx="5756910" cy="3721100"/>
            <wp:effectExtent l="19050" t="19050" r="15240" b="1270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21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C393D7" w14:textId="6D22DDA1" w:rsidR="008C6F90" w:rsidRPr="0076610C" w:rsidRDefault="00B82495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>Obr. č. 4</w:t>
      </w:r>
      <w:r w:rsidR="006E28B0">
        <w:rPr>
          <w:rFonts w:eastAsiaTheme="minorHAnsi"/>
          <w:sz w:val="20"/>
          <w:szCs w:val="20"/>
          <w:lang w:eastAsia="en-US"/>
        </w:rPr>
        <w:t>8</w:t>
      </w:r>
      <w:r w:rsidRPr="0076610C">
        <w:rPr>
          <w:rFonts w:eastAsiaTheme="minorHAnsi"/>
          <w:sz w:val="20"/>
          <w:szCs w:val="20"/>
          <w:lang w:eastAsia="en-US"/>
        </w:rPr>
        <w:t>: Detail odchádzajúcej komunikácie</w:t>
      </w:r>
      <w:r w:rsidR="00911F67" w:rsidRPr="0076610C">
        <w:rPr>
          <w:rFonts w:eastAsiaTheme="minorHAnsi"/>
          <w:sz w:val="20"/>
          <w:szCs w:val="20"/>
          <w:lang w:eastAsia="en-US"/>
        </w:rPr>
        <w:t xml:space="preserve"> – </w:t>
      </w:r>
      <w:r w:rsidRPr="0076610C">
        <w:rPr>
          <w:rFonts w:eastAsiaTheme="minorHAnsi"/>
          <w:sz w:val="20"/>
          <w:szCs w:val="20"/>
          <w:lang w:eastAsia="en-US"/>
        </w:rPr>
        <w:t>priradenie osôb štatutárov</w:t>
      </w:r>
    </w:p>
    <w:p w14:paraId="5B0B76B2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Používateľ má možnosť námietky predložiť a podpísať elektronicky prostredníctvom ITMS</w:t>
      </w:r>
      <w:r w:rsidR="006B1BE4">
        <w:rPr>
          <w:rFonts w:eastAsiaTheme="minorHAnsi"/>
          <w:lang w:eastAsia="en-US"/>
        </w:rPr>
        <w:t>2014+</w:t>
      </w:r>
      <w:r w:rsidRPr="00135038">
        <w:rPr>
          <w:rFonts w:eastAsiaTheme="minorHAnsi"/>
          <w:lang w:eastAsia="en-US"/>
        </w:rPr>
        <w:t xml:space="preserve"> a tým pádom už nie je potrebné ich zasielanie listinne.</w:t>
      </w:r>
    </w:p>
    <w:p w14:paraId="61D57177" w14:textId="6D9D5143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>Preto je v prípade elektronického podpísania námietok potrebné v logickom celku Prílohy priložiť súbor/y s námietkami (obr.</w:t>
      </w:r>
      <w:r w:rsidR="00B82495">
        <w:rPr>
          <w:rFonts w:eastAsiaTheme="minorHAnsi"/>
          <w:lang w:eastAsia="en-US"/>
        </w:rPr>
        <w:t xml:space="preserve"> č.</w:t>
      </w:r>
      <w:r w:rsidRPr="00135038">
        <w:rPr>
          <w:rFonts w:eastAsiaTheme="minorHAnsi"/>
          <w:lang w:eastAsia="en-US"/>
        </w:rPr>
        <w:t xml:space="preserve"> </w:t>
      </w:r>
      <w:r w:rsidR="00B82495">
        <w:rPr>
          <w:rFonts w:eastAsiaTheme="minorHAnsi"/>
          <w:lang w:eastAsia="en-US"/>
        </w:rPr>
        <w:t>4</w:t>
      </w:r>
      <w:r w:rsidR="006E28B0">
        <w:rPr>
          <w:rFonts w:eastAsiaTheme="minorHAnsi"/>
          <w:lang w:eastAsia="en-US"/>
        </w:rPr>
        <w:t>9</w:t>
      </w:r>
      <w:r w:rsidRPr="00135038">
        <w:rPr>
          <w:rFonts w:eastAsiaTheme="minorHAnsi"/>
          <w:lang w:eastAsia="en-US"/>
        </w:rPr>
        <w:t>)</w:t>
      </w:r>
      <w:r w:rsidR="00B82495">
        <w:rPr>
          <w:rFonts w:eastAsiaTheme="minorHAnsi"/>
          <w:lang w:eastAsia="en-US"/>
        </w:rPr>
        <w:t>.</w:t>
      </w:r>
    </w:p>
    <w:p w14:paraId="546EC429" w14:textId="77777777" w:rsidR="008C6F90" w:rsidRPr="00135038" w:rsidRDefault="00B82495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drawing>
          <wp:inline distT="0" distB="0" distL="0" distR="0" wp14:anchorId="730A09E2" wp14:editId="632A21E1">
            <wp:extent cx="5754624" cy="2414016"/>
            <wp:effectExtent l="19050" t="19050" r="17780" b="2476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22" cy="24157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68423F" w14:textId="47436735" w:rsidR="008C6F90" w:rsidRPr="0076610C" w:rsidRDefault="00B82495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>Obr. č. 4</w:t>
      </w:r>
      <w:r w:rsidR="006E28B0">
        <w:rPr>
          <w:rFonts w:eastAsiaTheme="minorHAnsi"/>
          <w:sz w:val="20"/>
          <w:szCs w:val="20"/>
          <w:lang w:eastAsia="en-US"/>
        </w:rPr>
        <w:t>9</w:t>
      </w:r>
      <w:r w:rsidRPr="0076610C">
        <w:rPr>
          <w:rFonts w:eastAsiaTheme="minorHAnsi"/>
          <w:sz w:val="20"/>
          <w:szCs w:val="20"/>
          <w:lang w:eastAsia="en-US"/>
        </w:rPr>
        <w:t>: Detail odchádzajúcej komunikácie</w:t>
      </w:r>
      <w:r w:rsidR="00911F67" w:rsidRPr="0076610C">
        <w:rPr>
          <w:rFonts w:eastAsiaTheme="minorHAnsi"/>
          <w:sz w:val="20"/>
          <w:szCs w:val="20"/>
          <w:lang w:eastAsia="en-US"/>
        </w:rPr>
        <w:t xml:space="preserve"> – </w:t>
      </w:r>
      <w:r w:rsidRPr="0076610C">
        <w:rPr>
          <w:rFonts w:eastAsiaTheme="minorHAnsi"/>
          <w:sz w:val="20"/>
          <w:szCs w:val="20"/>
          <w:lang w:eastAsia="en-US"/>
        </w:rPr>
        <w:t>priloženie námietok</w:t>
      </w:r>
    </w:p>
    <w:p w14:paraId="12C22D34" w14:textId="7FDB3D6F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lastRenderedPageBreak/>
        <w:t xml:space="preserve">Následne je potrebné aby používateľ verejnej časti danú komunikáciu odoslal prostredníctvom tlačidla </w:t>
      </w:r>
      <w:r w:rsidR="00B82495">
        <w:rPr>
          <w:rFonts w:eastAsiaTheme="minorHAnsi"/>
          <w:lang w:eastAsia="en-US"/>
        </w:rPr>
        <w:t>„</w:t>
      </w:r>
      <w:r w:rsidRPr="00135038">
        <w:rPr>
          <w:rFonts w:eastAsiaTheme="minorHAnsi"/>
          <w:b/>
          <w:lang w:eastAsia="en-US"/>
        </w:rPr>
        <w:t>Odoslať</w:t>
      </w:r>
      <w:r w:rsidR="00B82495">
        <w:rPr>
          <w:rFonts w:eastAsiaTheme="minorHAnsi"/>
          <w:b/>
          <w:lang w:eastAsia="en-US"/>
        </w:rPr>
        <w:t>“</w:t>
      </w:r>
      <w:r w:rsidRPr="00135038">
        <w:rPr>
          <w:rFonts w:eastAsiaTheme="minorHAnsi"/>
          <w:lang w:eastAsia="en-US"/>
        </w:rPr>
        <w:t xml:space="preserve">. Dochádza tak k vytvoreniu samotného podania, kedy má možnosť používateľ si zvoliť elektronické alebo listinné podanie (obr. </w:t>
      </w:r>
      <w:r w:rsidR="00B82495">
        <w:rPr>
          <w:rFonts w:eastAsiaTheme="minorHAnsi"/>
          <w:lang w:eastAsia="en-US"/>
        </w:rPr>
        <w:t xml:space="preserve">č. </w:t>
      </w:r>
      <w:r w:rsidR="006E28B0">
        <w:rPr>
          <w:rFonts w:eastAsiaTheme="minorHAnsi"/>
          <w:lang w:eastAsia="en-US"/>
        </w:rPr>
        <w:t>50</w:t>
      </w:r>
      <w:r w:rsidRPr="00135038">
        <w:rPr>
          <w:rFonts w:eastAsiaTheme="minorHAnsi"/>
          <w:lang w:eastAsia="en-US"/>
        </w:rPr>
        <w:t xml:space="preserve">). V prípade listinného podania je potrebné následne námietky podpísať a zaslať poštou na príslušný </w:t>
      </w:r>
      <w:r w:rsidR="00B82495">
        <w:rPr>
          <w:rFonts w:eastAsiaTheme="minorHAnsi"/>
          <w:lang w:eastAsia="en-US"/>
        </w:rPr>
        <w:t>RO/SO</w:t>
      </w:r>
      <w:r w:rsidRPr="00135038">
        <w:rPr>
          <w:rFonts w:eastAsiaTheme="minorHAnsi"/>
          <w:lang w:eastAsia="en-US"/>
        </w:rPr>
        <w:t xml:space="preserve">. V prípade elektronického podania používateľ elektronicky prostredníctvom Slovensko.sk dané námietky aj samotné podanie podpíše. </w:t>
      </w:r>
    </w:p>
    <w:p w14:paraId="3E4CCDDA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Po odoslaní komunikácie “Podanie námietok k zisteným nedostatkom na kontrole ŽoP“ sa námietky zobrazia </w:t>
      </w:r>
      <w:r w:rsidR="00B82495">
        <w:rPr>
          <w:rFonts w:eastAsiaTheme="minorHAnsi"/>
          <w:lang w:eastAsia="en-US"/>
        </w:rPr>
        <w:t xml:space="preserve">zamestnancom </w:t>
      </w:r>
      <w:r w:rsidRPr="00135038">
        <w:rPr>
          <w:rFonts w:eastAsiaTheme="minorHAnsi"/>
          <w:lang w:eastAsia="en-US"/>
        </w:rPr>
        <w:t xml:space="preserve">na príslušnom </w:t>
      </w:r>
      <w:r w:rsidR="00B82495">
        <w:rPr>
          <w:rFonts w:eastAsiaTheme="minorHAnsi"/>
          <w:lang w:eastAsia="en-US"/>
        </w:rPr>
        <w:t>RO/SO</w:t>
      </w:r>
      <w:r w:rsidRPr="00135038">
        <w:rPr>
          <w:rFonts w:eastAsiaTheme="minorHAnsi"/>
          <w:lang w:eastAsia="en-US"/>
        </w:rPr>
        <w:t xml:space="preserve"> a môžu začať s ich spracovávaním. </w:t>
      </w:r>
    </w:p>
    <w:p w14:paraId="2381F33F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drawing>
          <wp:inline distT="0" distB="0" distL="0" distR="0" wp14:anchorId="62629B77" wp14:editId="7BF2FF31">
            <wp:extent cx="5748528" cy="3273552"/>
            <wp:effectExtent l="19050" t="19050" r="24130" b="222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736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5D8390" w14:textId="18D0BBB8" w:rsidR="008C6F90" w:rsidRPr="0076610C" w:rsidRDefault="00B82495" w:rsidP="008C6F90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 xml:space="preserve">Obr. č. </w:t>
      </w:r>
      <w:r w:rsidR="006E28B0">
        <w:rPr>
          <w:rFonts w:eastAsiaTheme="minorHAnsi"/>
          <w:sz w:val="20"/>
          <w:szCs w:val="20"/>
          <w:lang w:eastAsia="en-US"/>
        </w:rPr>
        <w:t>50</w:t>
      </w:r>
      <w:r w:rsidRPr="0076610C">
        <w:rPr>
          <w:rFonts w:eastAsiaTheme="minorHAnsi"/>
          <w:sz w:val="20"/>
          <w:szCs w:val="20"/>
          <w:lang w:eastAsia="en-US"/>
        </w:rPr>
        <w:t>: Sprievodca vytvorením podania</w:t>
      </w:r>
      <w:r w:rsidR="00911F67" w:rsidRPr="0076610C">
        <w:rPr>
          <w:rFonts w:eastAsiaTheme="minorHAnsi"/>
          <w:sz w:val="20"/>
          <w:szCs w:val="20"/>
          <w:lang w:eastAsia="en-US"/>
        </w:rPr>
        <w:t xml:space="preserve"> – výber spô</w:t>
      </w:r>
      <w:r w:rsidRPr="0076610C">
        <w:rPr>
          <w:rFonts w:eastAsiaTheme="minorHAnsi"/>
          <w:sz w:val="20"/>
          <w:szCs w:val="20"/>
          <w:lang w:eastAsia="en-US"/>
        </w:rPr>
        <w:t>sobu podpisovania</w:t>
      </w:r>
      <w:r w:rsidR="00911F67" w:rsidRPr="0076610C">
        <w:rPr>
          <w:rFonts w:eastAsiaTheme="minorHAnsi"/>
          <w:sz w:val="20"/>
          <w:szCs w:val="20"/>
          <w:lang w:eastAsia="en-US"/>
        </w:rPr>
        <w:t xml:space="preserve"> </w:t>
      </w:r>
      <w:r w:rsidRPr="0076610C">
        <w:rPr>
          <w:rFonts w:eastAsiaTheme="minorHAnsi"/>
          <w:sz w:val="20"/>
          <w:szCs w:val="20"/>
          <w:lang w:eastAsia="en-US"/>
        </w:rPr>
        <w:t>prvý krok</w:t>
      </w:r>
    </w:p>
    <w:p w14:paraId="5D8D16AF" w14:textId="77777777" w:rsidR="008C6F90" w:rsidRPr="00135038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lang w:eastAsia="en-US"/>
        </w:rPr>
        <w:t xml:space="preserve">Používateľ na verejnej časti v záložke Zistené nedostatky vidí dátum, kedy boli námietky odoslané/podané. </w:t>
      </w:r>
    </w:p>
    <w:p w14:paraId="08AC1C95" w14:textId="77777777" w:rsidR="008C6F90" w:rsidRDefault="008C6F90" w:rsidP="008C6F90">
      <w:pPr>
        <w:spacing w:after="160" w:line="259" w:lineRule="auto"/>
        <w:jc w:val="both"/>
        <w:rPr>
          <w:rFonts w:eastAsiaTheme="minorHAnsi"/>
          <w:lang w:eastAsia="en-US"/>
        </w:rPr>
      </w:pPr>
      <w:r w:rsidRPr="00135038">
        <w:rPr>
          <w:rFonts w:eastAsiaTheme="minorHAnsi"/>
          <w:noProof/>
        </w:rPr>
        <w:drawing>
          <wp:inline distT="0" distB="0" distL="0" distR="0" wp14:anchorId="3434E846" wp14:editId="6CBF8770">
            <wp:extent cx="5754623" cy="2316480"/>
            <wp:effectExtent l="19050" t="19050" r="17780" b="2667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174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D12DE9" w14:textId="1ABE4701" w:rsidR="003C759B" w:rsidRDefault="00B82495" w:rsidP="00F77ADC">
      <w:pPr>
        <w:spacing w:before="120" w:after="120"/>
        <w:jc w:val="both"/>
        <w:rPr>
          <w:rFonts w:eastAsiaTheme="minorHAnsi"/>
          <w:sz w:val="20"/>
          <w:szCs w:val="20"/>
          <w:lang w:eastAsia="en-US"/>
        </w:rPr>
      </w:pPr>
      <w:r w:rsidRPr="0076610C">
        <w:rPr>
          <w:rFonts w:eastAsiaTheme="minorHAnsi"/>
          <w:sz w:val="20"/>
          <w:szCs w:val="20"/>
          <w:lang w:eastAsia="en-US"/>
        </w:rPr>
        <w:t>Obr. č. 5</w:t>
      </w:r>
      <w:r w:rsidR="006E28B0">
        <w:rPr>
          <w:rFonts w:eastAsiaTheme="minorHAnsi"/>
          <w:sz w:val="20"/>
          <w:szCs w:val="20"/>
          <w:lang w:eastAsia="en-US"/>
        </w:rPr>
        <w:t>1</w:t>
      </w:r>
      <w:r w:rsidRPr="0076610C">
        <w:rPr>
          <w:rFonts w:eastAsiaTheme="minorHAnsi"/>
          <w:sz w:val="20"/>
          <w:szCs w:val="20"/>
          <w:lang w:eastAsia="en-US"/>
        </w:rPr>
        <w:t xml:space="preserve">: Záložka zistené nedostatky obsahujúca </w:t>
      </w:r>
      <w:r w:rsidR="00374546" w:rsidRPr="0076610C">
        <w:rPr>
          <w:rFonts w:eastAsiaTheme="minorHAnsi"/>
          <w:sz w:val="20"/>
          <w:szCs w:val="20"/>
          <w:lang w:eastAsia="en-US"/>
        </w:rPr>
        <w:t xml:space="preserve">vyplnenú evidenciu </w:t>
      </w:r>
    </w:p>
    <w:p w14:paraId="6CDB1CCF" w14:textId="77777777" w:rsidR="00F32A9F" w:rsidRDefault="00F32A9F" w:rsidP="00F77ADC">
      <w:pPr>
        <w:spacing w:before="120" w:after="120"/>
        <w:jc w:val="both"/>
        <w:rPr>
          <w:rFonts w:eastAsiaTheme="minorHAnsi"/>
          <w:sz w:val="20"/>
          <w:szCs w:val="20"/>
          <w:lang w:eastAsia="en-US"/>
        </w:rPr>
      </w:pPr>
    </w:p>
    <w:p w14:paraId="2CED10E2" w14:textId="77777777" w:rsidR="00F32A9F" w:rsidRDefault="00F32A9F" w:rsidP="00F32A9F">
      <w:pPr>
        <w:pStyle w:val="Nadpis1"/>
        <w:ind w:left="426" w:hanging="426"/>
      </w:pPr>
      <w:bookmarkStart w:id="46" w:name="_Toc1331874"/>
      <w:bookmarkStart w:id="47" w:name="_Toc83893771"/>
      <w:r>
        <w:lastRenderedPageBreak/>
        <w:t>Záver</w:t>
      </w:r>
      <w:bookmarkEnd w:id="46"/>
      <w:bookmarkEnd w:id="47"/>
    </w:p>
    <w:p w14:paraId="1DAD864B" w14:textId="567401B4" w:rsidR="00F32A9F" w:rsidRPr="003C759B" w:rsidRDefault="00F32A9F" w:rsidP="00EF44A0">
      <w:pPr>
        <w:pStyle w:val="Odsekzoznamu"/>
        <w:numPr>
          <w:ilvl w:val="0"/>
          <w:numId w:val="62"/>
        </w:numPr>
        <w:spacing w:before="120" w:after="120"/>
        <w:contextualSpacing w:val="0"/>
        <w:jc w:val="both"/>
      </w:pPr>
      <w:r w:rsidRPr="00715866">
        <w:rPr>
          <w:szCs w:val="20"/>
        </w:rPr>
        <w:t xml:space="preserve">V prípade ak pri práci s popisovanými evidenciami nastane špecifická situácia, kedy </w:t>
      </w:r>
      <w:r w:rsidR="00EF44A0" w:rsidRPr="00715866">
        <w:rPr>
          <w:szCs w:val="20"/>
        </w:rPr>
        <w:t xml:space="preserve">nie je možné </w:t>
      </w:r>
      <w:r w:rsidR="00733E6B" w:rsidRPr="00715866">
        <w:rPr>
          <w:szCs w:val="20"/>
        </w:rPr>
        <w:t>aplikovať ustanovenia tohto</w:t>
      </w:r>
      <w:r w:rsidRPr="00715866">
        <w:rPr>
          <w:szCs w:val="20"/>
        </w:rPr>
        <w:t xml:space="preserve"> usmernen</w:t>
      </w:r>
      <w:r w:rsidR="00733E6B" w:rsidRPr="00715866">
        <w:rPr>
          <w:szCs w:val="20"/>
        </w:rPr>
        <w:t>ia</w:t>
      </w:r>
      <w:r w:rsidRPr="00715866">
        <w:rPr>
          <w:szCs w:val="20"/>
        </w:rPr>
        <w:t xml:space="preserve">, </w:t>
      </w:r>
      <w:r w:rsidR="00EF44A0" w:rsidRPr="00715866">
        <w:rPr>
          <w:szCs w:val="20"/>
        </w:rPr>
        <w:t xml:space="preserve">odporúčame používateľovi </w:t>
      </w:r>
      <w:r w:rsidR="00733E6B" w:rsidRPr="00715866">
        <w:rPr>
          <w:szCs w:val="20"/>
        </w:rPr>
        <w:t xml:space="preserve">neverejnej časti </w:t>
      </w:r>
      <w:r w:rsidR="00EF44A0" w:rsidRPr="00715866">
        <w:rPr>
          <w:szCs w:val="20"/>
        </w:rPr>
        <w:t>obrátiť sa na</w:t>
      </w:r>
      <w:r w:rsidR="00733E6B" w:rsidRPr="00715866">
        <w:rPr>
          <w:szCs w:val="20"/>
        </w:rPr>
        <w:t xml:space="preserve"> manažéra ITMS2014+ na orgáne. Používateľ verejnej časti </w:t>
      </w:r>
      <w:r w:rsidR="00211B55" w:rsidRPr="00715866">
        <w:rPr>
          <w:szCs w:val="20"/>
        </w:rPr>
        <w:t xml:space="preserve">postúpi svoju požiadavku na RO/SO a RO/SO postupuje podľa predchádzajúcej vety a následne usmerní používateľa verejnej časti ITMS2014+. Pokiaľ nebude možné požiadavku vybaviť podľa vyššie uvedeného postupu, je </w:t>
      </w:r>
      <w:r w:rsidR="00EF44A0" w:rsidRPr="00715866">
        <w:rPr>
          <w:szCs w:val="20"/>
        </w:rPr>
        <w:t xml:space="preserve"> </w:t>
      </w:r>
      <w:r w:rsidR="00211B55" w:rsidRPr="00715866">
        <w:rPr>
          <w:szCs w:val="20"/>
        </w:rPr>
        <w:t xml:space="preserve">možné kontaktovať </w:t>
      </w:r>
      <w:r w:rsidR="00EF44A0" w:rsidRPr="00715866">
        <w:rPr>
          <w:szCs w:val="20"/>
        </w:rPr>
        <w:t xml:space="preserve">technickú podporu ITMS2014+ a to formou </w:t>
      </w:r>
      <w:r w:rsidRPr="00715866">
        <w:t>dostatočne popísanej konkrétnej požiadavky</w:t>
      </w:r>
      <w:r w:rsidR="00EF44A0" w:rsidRPr="00715866">
        <w:t>,</w:t>
      </w:r>
      <w:r w:rsidRPr="00715866">
        <w:t xml:space="preserve"> zaevidovanej prostredníctvom Helpdesku </w:t>
      </w:r>
      <w:r>
        <w:t>(</w:t>
      </w:r>
      <w:r w:rsidR="00EF44A0">
        <w:t xml:space="preserve">bližšie informáciu o postupe zaevidovania takejto požiadavky sú dostupné na webovom sídle:  </w:t>
      </w:r>
      <w:hyperlink r:id="rId65" w:history="1">
        <w:r w:rsidR="00EF44A0" w:rsidRPr="00F03F80">
          <w:rPr>
            <w:rStyle w:val="Hypertextovprepojenie"/>
          </w:rPr>
          <w:t>http://www.itms.datacentrum.sk/podpora-87.html</w:t>
        </w:r>
      </w:hyperlink>
      <w:r>
        <w:t xml:space="preserve">). </w:t>
      </w:r>
    </w:p>
    <w:p w14:paraId="2505BD12" w14:textId="77777777" w:rsidR="00F32A9F" w:rsidRPr="00F32A9F" w:rsidRDefault="00F32A9F" w:rsidP="00F77ADC">
      <w:pPr>
        <w:spacing w:before="120" w:after="120"/>
        <w:jc w:val="both"/>
        <w:rPr>
          <w:color w:val="FF0000"/>
          <w:szCs w:val="20"/>
        </w:rPr>
      </w:pPr>
    </w:p>
    <w:sectPr w:rsidR="00F32A9F" w:rsidRPr="00F32A9F" w:rsidSect="00375DD3">
      <w:headerReference w:type="default" r:id="rId66"/>
      <w:footerReference w:type="default" r:id="rId67"/>
      <w:pgSz w:w="11906" w:h="16838"/>
      <w:pgMar w:top="1417" w:right="1417" w:bottom="1417" w:left="1417" w:header="708" w:footer="708" w:gutter="0"/>
      <w:pgBorders w:offsetFrom="page">
        <w:top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41A017" w14:textId="77777777" w:rsidR="00A32238" w:rsidRDefault="00A32238" w:rsidP="009C168D">
      <w:r>
        <w:separator/>
      </w:r>
    </w:p>
  </w:endnote>
  <w:endnote w:type="continuationSeparator" w:id="0">
    <w:p w14:paraId="091C32D3" w14:textId="77777777" w:rsidR="00A32238" w:rsidRDefault="00A32238" w:rsidP="009C1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altName w:val="Times New Roman"/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F5F13" w14:textId="77777777" w:rsidR="00B8368F" w:rsidRPr="009A48C3" w:rsidRDefault="00B8368F" w:rsidP="009A48C3">
    <w:pPr>
      <w:tabs>
        <w:tab w:val="center" w:pos="4536"/>
        <w:tab w:val="right" w:pos="9072"/>
      </w:tabs>
      <w:jc w:val="right"/>
    </w:pPr>
    <w:r w:rsidRPr="009A48C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C2CFF6" wp14:editId="78B0D7FF">
              <wp:simplePos x="0" y="0"/>
              <wp:positionH relativeFrom="column">
                <wp:posOffset>-4445</wp:posOffset>
              </wp:positionH>
              <wp:positionV relativeFrom="paragraph">
                <wp:posOffset>151130</wp:posOffset>
              </wp:positionV>
              <wp:extent cx="5762625" cy="9525"/>
              <wp:effectExtent l="57150" t="38100" r="47625" b="85725"/>
              <wp:wrapNone/>
              <wp:docPr id="30" name="Rovná spojnica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ADBB697" id="Rovná spojnica 30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1.9pt" to="453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" strokecolor="#c3d69b" strokeweight="3pt">
              <v:shadow on="t" color="black" opacity="22937f" origin=",.5" offset="0,.63889mm"/>
            </v:line>
          </w:pict>
        </mc:Fallback>
      </mc:AlternateContent>
    </w:r>
    <w:r w:rsidRPr="009A48C3">
      <w:t xml:space="preserve"> </w:t>
    </w:r>
  </w:p>
  <w:p w14:paraId="170F493A" w14:textId="2388CD01" w:rsidR="00B8368F" w:rsidRPr="009A48C3" w:rsidRDefault="00B8368F" w:rsidP="009A48C3">
    <w:pPr>
      <w:tabs>
        <w:tab w:val="center" w:pos="4536"/>
        <w:tab w:val="right" w:pos="9072"/>
      </w:tabs>
      <w:jc w:val="right"/>
    </w:pPr>
    <w:r w:rsidRPr="009A48C3">
      <w:rPr>
        <w:noProof/>
      </w:rPr>
      <w:drawing>
        <wp:anchor distT="0" distB="0" distL="114300" distR="114300" simplePos="0" relativeHeight="251662336" behindDoc="1" locked="0" layoutInCell="1" allowOverlap="1" wp14:anchorId="335B445A" wp14:editId="4F5A0E21">
          <wp:simplePos x="0" y="0"/>
          <wp:positionH relativeFrom="column">
            <wp:posOffset>71755</wp:posOffset>
          </wp:positionH>
          <wp:positionV relativeFrom="paragraph">
            <wp:posOffset>53340</wp:posOffset>
          </wp:positionV>
          <wp:extent cx="704850" cy="513080"/>
          <wp:effectExtent l="0" t="0" r="0" b="1270"/>
          <wp:wrapTight wrapText="bothSides">
            <wp:wrapPolygon edited="0">
              <wp:start x="0" y="0"/>
              <wp:lineTo x="0" y="20851"/>
              <wp:lineTo x="21016" y="20851"/>
              <wp:lineTo x="21016" y="0"/>
              <wp:lineTo x="0" y="0"/>
            </wp:wrapPolygon>
          </wp:wrapTight>
          <wp:docPr id="42" name="Obrázo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48C3">
      <w:t xml:space="preserve">Strana </w:t>
    </w:r>
    <w:sdt>
      <w:sdtPr>
        <w:id w:val="697128585"/>
        <w:docPartObj>
          <w:docPartGallery w:val="Page Numbers (Bottom of Page)"/>
          <w:docPartUnique/>
        </w:docPartObj>
      </w:sdtPr>
      <w:sdtEndPr/>
      <w:sdtContent>
        <w:r w:rsidRPr="009A48C3">
          <w:fldChar w:fldCharType="begin"/>
        </w:r>
        <w:r w:rsidRPr="009A48C3">
          <w:instrText>PAGE   \* MERGEFORMAT</w:instrText>
        </w:r>
        <w:r w:rsidRPr="009A48C3">
          <w:fldChar w:fldCharType="separate"/>
        </w:r>
        <w:r w:rsidR="00406773">
          <w:rPr>
            <w:noProof/>
          </w:rPr>
          <w:t>1</w:t>
        </w:r>
        <w:r w:rsidRPr="009A48C3">
          <w:fldChar w:fldCharType="end"/>
        </w:r>
      </w:sdtContent>
    </w:sdt>
  </w:p>
  <w:p w14:paraId="4078EA12" w14:textId="77777777" w:rsidR="00B8368F" w:rsidRDefault="00B8368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D2FA7E" w14:textId="77777777" w:rsidR="00A32238" w:rsidRDefault="00A32238" w:rsidP="009C168D">
      <w:r>
        <w:separator/>
      </w:r>
    </w:p>
  </w:footnote>
  <w:footnote w:type="continuationSeparator" w:id="0">
    <w:p w14:paraId="2492A330" w14:textId="77777777" w:rsidR="00A32238" w:rsidRDefault="00A32238" w:rsidP="009C1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5C634" w14:textId="77777777" w:rsidR="00B8368F" w:rsidRPr="00416890" w:rsidRDefault="00B8368F" w:rsidP="009C168D">
    <w:pPr>
      <w:tabs>
        <w:tab w:val="center" w:pos="4536"/>
        <w:tab w:val="right" w:pos="9072"/>
      </w:tabs>
    </w:pPr>
    <w:r w:rsidRPr="0041689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795CC1" wp14:editId="2EE83194">
              <wp:simplePos x="0" y="0"/>
              <wp:positionH relativeFrom="column">
                <wp:posOffset>-4445</wp:posOffset>
              </wp:positionH>
              <wp:positionV relativeFrom="paragraph">
                <wp:posOffset>135255</wp:posOffset>
              </wp:positionV>
              <wp:extent cx="5762625" cy="9525"/>
              <wp:effectExtent l="57150" t="38100" r="47625" b="85725"/>
              <wp:wrapNone/>
              <wp:docPr id="3" name="Rovná spojnic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254D511" id="Rovná spojnica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0.65pt" to="453.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" strokecolor="#c3d69b" strokeweight="3pt">
              <v:shadow on="t" color="black" opacity="22937f" origin=",.5" offset="0,.63889mm"/>
            </v:line>
          </w:pict>
        </mc:Fallback>
      </mc:AlternateContent>
    </w:r>
  </w:p>
  <w:p w14:paraId="76D17475" w14:textId="28A68ACE" w:rsidR="00B8368F" w:rsidRPr="00416890" w:rsidRDefault="00B8368F" w:rsidP="009C168D">
    <w:pPr>
      <w:tabs>
        <w:tab w:val="center" w:pos="4536"/>
        <w:tab w:val="right" w:pos="9072"/>
      </w:tabs>
    </w:pPr>
    <w:r w:rsidRPr="00416890">
      <w:rPr>
        <w:szCs w:val="20"/>
      </w:rPr>
      <w:tab/>
    </w:r>
    <w:r w:rsidRPr="00416890">
      <w:rPr>
        <w:szCs w:val="20"/>
      </w:rPr>
      <w:tab/>
    </w:r>
    <w:r w:rsidR="00CB71E1">
      <w:rPr>
        <w:szCs w:val="20"/>
      </w:rPr>
      <w:t>01</w:t>
    </w:r>
    <w:r>
      <w:rPr>
        <w:szCs w:val="20"/>
      </w:rPr>
      <w:t>.</w:t>
    </w:r>
    <w:r w:rsidR="00CB71E1">
      <w:rPr>
        <w:szCs w:val="20"/>
      </w:rPr>
      <w:t>10</w:t>
    </w:r>
    <w:r>
      <w:rPr>
        <w:szCs w:val="20"/>
      </w:rPr>
      <w:t>.2021</w:t>
    </w:r>
    <w:r w:rsidDel="00563080">
      <w:rPr>
        <w:szCs w:val="20"/>
      </w:rPr>
      <w:t xml:space="preserve"> </w:t>
    </w:r>
  </w:p>
  <w:p w14:paraId="5C6D95DA" w14:textId="77777777" w:rsidR="00B8368F" w:rsidRDefault="00B8368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11357"/>
    <w:multiLevelType w:val="hybridMultilevel"/>
    <w:tmpl w:val="612A18C8"/>
    <w:lvl w:ilvl="0" w:tplc="041B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20943E1"/>
    <w:multiLevelType w:val="hybridMultilevel"/>
    <w:tmpl w:val="823A7B90"/>
    <w:lvl w:ilvl="0" w:tplc="4200892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C3D6F"/>
    <w:multiLevelType w:val="hybridMultilevel"/>
    <w:tmpl w:val="DA8E2394"/>
    <w:lvl w:ilvl="0" w:tplc="041B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 w15:restartNumberingAfterBreak="0">
    <w:nsid w:val="07A61A10"/>
    <w:multiLevelType w:val="hybridMultilevel"/>
    <w:tmpl w:val="0F62A196"/>
    <w:lvl w:ilvl="0" w:tplc="1D50D97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06D2B"/>
    <w:multiLevelType w:val="hybridMultilevel"/>
    <w:tmpl w:val="2FFC355E"/>
    <w:lvl w:ilvl="0" w:tplc="041B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C2E8C27E">
      <w:start w:val="1"/>
      <w:numFmt w:val="lowerLetter"/>
      <w:pStyle w:val="Nadpis3"/>
      <w:lvlText w:val="%2)"/>
      <w:lvlJc w:val="left"/>
      <w:pPr>
        <w:ind w:left="1490" w:hanging="360"/>
      </w:pPr>
      <w:rPr>
        <w:rFonts w:hint="default"/>
      </w:rPr>
    </w:lvl>
    <w:lvl w:ilvl="2" w:tplc="041B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0B6718FE"/>
    <w:multiLevelType w:val="hybridMultilevel"/>
    <w:tmpl w:val="DDC8ED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32BCE"/>
    <w:multiLevelType w:val="hybridMultilevel"/>
    <w:tmpl w:val="75F495A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56522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1E5353"/>
    <w:multiLevelType w:val="hybridMultilevel"/>
    <w:tmpl w:val="AF78FC02"/>
    <w:lvl w:ilvl="0" w:tplc="041B0017">
      <w:start w:val="1"/>
      <w:numFmt w:val="lowerLetter"/>
      <w:lvlText w:val="%1)"/>
      <w:lvlJc w:val="left"/>
      <w:pPr>
        <w:ind w:left="1490" w:hanging="360"/>
      </w:pPr>
    </w:lvl>
    <w:lvl w:ilvl="1" w:tplc="041B0019" w:tentative="1">
      <w:start w:val="1"/>
      <w:numFmt w:val="lowerLetter"/>
      <w:lvlText w:val="%2."/>
      <w:lvlJc w:val="left"/>
      <w:pPr>
        <w:ind w:left="2210" w:hanging="360"/>
      </w:pPr>
    </w:lvl>
    <w:lvl w:ilvl="2" w:tplc="041B001B" w:tentative="1">
      <w:start w:val="1"/>
      <w:numFmt w:val="lowerRoman"/>
      <w:lvlText w:val="%3."/>
      <w:lvlJc w:val="right"/>
      <w:pPr>
        <w:ind w:left="2930" w:hanging="180"/>
      </w:pPr>
    </w:lvl>
    <w:lvl w:ilvl="3" w:tplc="041B000F" w:tentative="1">
      <w:start w:val="1"/>
      <w:numFmt w:val="decimal"/>
      <w:lvlText w:val="%4."/>
      <w:lvlJc w:val="left"/>
      <w:pPr>
        <w:ind w:left="3650" w:hanging="360"/>
      </w:pPr>
    </w:lvl>
    <w:lvl w:ilvl="4" w:tplc="041B0019" w:tentative="1">
      <w:start w:val="1"/>
      <w:numFmt w:val="lowerLetter"/>
      <w:lvlText w:val="%5."/>
      <w:lvlJc w:val="left"/>
      <w:pPr>
        <w:ind w:left="4370" w:hanging="360"/>
      </w:pPr>
    </w:lvl>
    <w:lvl w:ilvl="5" w:tplc="041B001B" w:tentative="1">
      <w:start w:val="1"/>
      <w:numFmt w:val="lowerRoman"/>
      <w:lvlText w:val="%6."/>
      <w:lvlJc w:val="right"/>
      <w:pPr>
        <w:ind w:left="5090" w:hanging="180"/>
      </w:pPr>
    </w:lvl>
    <w:lvl w:ilvl="6" w:tplc="041B000F" w:tentative="1">
      <w:start w:val="1"/>
      <w:numFmt w:val="decimal"/>
      <w:lvlText w:val="%7."/>
      <w:lvlJc w:val="left"/>
      <w:pPr>
        <w:ind w:left="5810" w:hanging="360"/>
      </w:pPr>
    </w:lvl>
    <w:lvl w:ilvl="7" w:tplc="041B0019" w:tentative="1">
      <w:start w:val="1"/>
      <w:numFmt w:val="lowerLetter"/>
      <w:lvlText w:val="%8."/>
      <w:lvlJc w:val="left"/>
      <w:pPr>
        <w:ind w:left="6530" w:hanging="360"/>
      </w:pPr>
    </w:lvl>
    <w:lvl w:ilvl="8" w:tplc="041B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9" w15:restartNumberingAfterBreak="0">
    <w:nsid w:val="1415256A"/>
    <w:multiLevelType w:val="hybridMultilevel"/>
    <w:tmpl w:val="1D6C2D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1C637A"/>
    <w:multiLevelType w:val="hybridMultilevel"/>
    <w:tmpl w:val="59080944"/>
    <w:lvl w:ilvl="0" w:tplc="B1B05D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E157AE"/>
    <w:multiLevelType w:val="hybridMultilevel"/>
    <w:tmpl w:val="317025F2"/>
    <w:lvl w:ilvl="0" w:tplc="BECAEC7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CC0041"/>
    <w:multiLevelType w:val="hybridMultilevel"/>
    <w:tmpl w:val="5FEE9218"/>
    <w:lvl w:ilvl="0" w:tplc="3ECA560C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1D2F3B87"/>
    <w:multiLevelType w:val="hybridMultilevel"/>
    <w:tmpl w:val="EED860B8"/>
    <w:lvl w:ilvl="0" w:tplc="F468D892">
      <w:start w:val="6"/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4" w15:restartNumberingAfterBreak="0">
    <w:nsid w:val="1D347E6E"/>
    <w:multiLevelType w:val="hybridMultilevel"/>
    <w:tmpl w:val="23549A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8868B2"/>
    <w:multiLevelType w:val="hybridMultilevel"/>
    <w:tmpl w:val="6C3830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1A4658"/>
    <w:multiLevelType w:val="hybridMultilevel"/>
    <w:tmpl w:val="A53095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51F61"/>
    <w:multiLevelType w:val="hybridMultilevel"/>
    <w:tmpl w:val="5512F2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E707F4"/>
    <w:multiLevelType w:val="hybridMultilevel"/>
    <w:tmpl w:val="778A7E2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BC32B5"/>
    <w:multiLevelType w:val="hybridMultilevel"/>
    <w:tmpl w:val="06D2DF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952322"/>
    <w:multiLevelType w:val="hybridMultilevel"/>
    <w:tmpl w:val="5E1E3E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C60522"/>
    <w:multiLevelType w:val="hybridMultilevel"/>
    <w:tmpl w:val="1EF894B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F07E1A"/>
    <w:multiLevelType w:val="hybridMultilevel"/>
    <w:tmpl w:val="018495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800660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F4E7428"/>
    <w:multiLevelType w:val="hybridMultilevel"/>
    <w:tmpl w:val="8FBA39A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A744F6"/>
    <w:multiLevelType w:val="hybridMultilevel"/>
    <w:tmpl w:val="F288F7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AD40CB"/>
    <w:multiLevelType w:val="hybridMultilevel"/>
    <w:tmpl w:val="DF963AD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251689"/>
    <w:multiLevelType w:val="hybridMultilevel"/>
    <w:tmpl w:val="7A626C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A95073"/>
    <w:multiLevelType w:val="hybridMultilevel"/>
    <w:tmpl w:val="790A17CC"/>
    <w:lvl w:ilvl="0" w:tplc="041B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4C472F5"/>
    <w:multiLevelType w:val="hybridMultilevel"/>
    <w:tmpl w:val="4A3436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6976ACE"/>
    <w:multiLevelType w:val="hybridMultilevel"/>
    <w:tmpl w:val="685CE81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D53287"/>
    <w:multiLevelType w:val="hybridMultilevel"/>
    <w:tmpl w:val="6222484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EE037F"/>
    <w:multiLevelType w:val="hybridMultilevel"/>
    <w:tmpl w:val="76A2895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B6850A3"/>
    <w:multiLevelType w:val="hybridMultilevel"/>
    <w:tmpl w:val="844A725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DA116DC"/>
    <w:multiLevelType w:val="hybridMultilevel"/>
    <w:tmpl w:val="3F2289FE"/>
    <w:lvl w:ilvl="0" w:tplc="041B000F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0" w:hanging="360"/>
      </w:pPr>
    </w:lvl>
    <w:lvl w:ilvl="2" w:tplc="041B001B" w:tentative="1">
      <w:start w:val="1"/>
      <w:numFmt w:val="lowerRoman"/>
      <w:lvlText w:val="%3."/>
      <w:lvlJc w:val="right"/>
      <w:pPr>
        <w:ind w:left="2930" w:hanging="180"/>
      </w:pPr>
    </w:lvl>
    <w:lvl w:ilvl="3" w:tplc="041B000F" w:tentative="1">
      <w:start w:val="1"/>
      <w:numFmt w:val="decimal"/>
      <w:lvlText w:val="%4."/>
      <w:lvlJc w:val="left"/>
      <w:pPr>
        <w:ind w:left="3650" w:hanging="360"/>
      </w:pPr>
    </w:lvl>
    <w:lvl w:ilvl="4" w:tplc="041B0019" w:tentative="1">
      <w:start w:val="1"/>
      <w:numFmt w:val="lowerLetter"/>
      <w:lvlText w:val="%5."/>
      <w:lvlJc w:val="left"/>
      <w:pPr>
        <w:ind w:left="4370" w:hanging="360"/>
      </w:pPr>
    </w:lvl>
    <w:lvl w:ilvl="5" w:tplc="041B001B" w:tentative="1">
      <w:start w:val="1"/>
      <w:numFmt w:val="lowerRoman"/>
      <w:lvlText w:val="%6."/>
      <w:lvlJc w:val="right"/>
      <w:pPr>
        <w:ind w:left="5090" w:hanging="180"/>
      </w:pPr>
    </w:lvl>
    <w:lvl w:ilvl="6" w:tplc="041B000F" w:tentative="1">
      <w:start w:val="1"/>
      <w:numFmt w:val="decimal"/>
      <w:lvlText w:val="%7."/>
      <w:lvlJc w:val="left"/>
      <w:pPr>
        <w:ind w:left="5810" w:hanging="360"/>
      </w:pPr>
    </w:lvl>
    <w:lvl w:ilvl="7" w:tplc="041B0019" w:tentative="1">
      <w:start w:val="1"/>
      <w:numFmt w:val="lowerLetter"/>
      <w:lvlText w:val="%8."/>
      <w:lvlJc w:val="left"/>
      <w:pPr>
        <w:ind w:left="6530" w:hanging="360"/>
      </w:pPr>
    </w:lvl>
    <w:lvl w:ilvl="8" w:tplc="041B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5" w15:restartNumberingAfterBreak="0">
    <w:nsid w:val="3DCE43BC"/>
    <w:multiLevelType w:val="hybridMultilevel"/>
    <w:tmpl w:val="60DA14B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577269C"/>
    <w:multiLevelType w:val="hybridMultilevel"/>
    <w:tmpl w:val="89F27B84"/>
    <w:lvl w:ilvl="0" w:tplc="46464C2C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94C2B06"/>
    <w:multiLevelType w:val="hybridMultilevel"/>
    <w:tmpl w:val="794AA05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A0A1E7F"/>
    <w:multiLevelType w:val="hybridMultilevel"/>
    <w:tmpl w:val="6A245AA4"/>
    <w:lvl w:ilvl="0" w:tplc="D95A0294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A85CDF"/>
    <w:multiLevelType w:val="hybridMultilevel"/>
    <w:tmpl w:val="F288F7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091DF2"/>
    <w:multiLevelType w:val="hybridMultilevel"/>
    <w:tmpl w:val="371824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E01462B"/>
    <w:multiLevelType w:val="hybridMultilevel"/>
    <w:tmpl w:val="546652AC"/>
    <w:lvl w:ilvl="0" w:tplc="041B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2" w15:restartNumberingAfterBreak="0">
    <w:nsid w:val="56CF1733"/>
    <w:multiLevelType w:val="hybridMultilevel"/>
    <w:tmpl w:val="6F06C78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602536C8"/>
    <w:multiLevelType w:val="multilevel"/>
    <w:tmpl w:val="AC54B952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pStyle w:val="Nadpis2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62134D7E"/>
    <w:multiLevelType w:val="multilevel"/>
    <w:tmpl w:val="2FF414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0026AD"/>
    <w:multiLevelType w:val="hybridMultilevel"/>
    <w:tmpl w:val="E990B660"/>
    <w:lvl w:ilvl="0" w:tplc="FF947E6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43E7122"/>
    <w:multiLevelType w:val="hybridMultilevel"/>
    <w:tmpl w:val="CD70E5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58C7BEA"/>
    <w:multiLevelType w:val="hybridMultilevel"/>
    <w:tmpl w:val="4412FD9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D1046FE"/>
    <w:multiLevelType w:val="hybridMultilevel"/>
    <w:tmpl w:val="677090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D593E64"/>
    <w:multiLevelType w:val="hybridMultilevel"/>
    <w:tmpl w:val="9F26EA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4B5B29"/>
    <w:multiLevelType w:val="hybridMultilevel"/>
    <w:tmpl w:val="DCE85F3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FC6579A"/>
    <w:multiLevelType w:val="hybridMultilevel"/>
    <w:tmpl w:val="9DDC860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0AE023E"/>
    <w:multiLevelType w:val="hybridMultilevel"/>
    <w:tmpl w:val="392CDC7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0D15268"/>
    <w:multiLevelType w:val="hybridMultilevel"/>
    <w:tmpl w:val="E9B083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2AB5841"/>
    <w:multiLevelType w:val="hybridMultilevel"/>
    <w:tmpl w:val="61124690"/>
    <w:lvl w:ilvl="0" w:tplc="7682EDA4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0" w:hanging="360"/>
      </w:pPr>
    </w:lvl>
    <w:lvl w:ilvl="2" w:tplc="041B001B" w:tentative="1">
      <w:start w:val="1"/>
      <w:numFmt w:val="lowerRoman"/>
      <w:lvlText w:val="%3."/>
      <w:lvlJc w:val="right"/>
      <w:pPr>
        <w:ind w:left="2930" w:hanging="180"/>
      </w:pPr>
    </w:lvl>
    <w:lvl w:ilvl="3" w:tplc="041B000F" w:tentative="1">
      <w:start w:val="1"/>
      <w:numFmt w:val="decimal"/>
      <w:lvlText w:val="%4."/>
      <w:lvlJc w:val="left"/>
      <w:pPr>
        <w:ind w:left="3650" w:hanging="360"/>
      </w:pPr>
    </w:lvl>
    <w:lvl w:ilvl="4" w:tplc="041B0019" w:tentative="1">
      <w:start w:val="1"/>
      <w:numFmt w:val="lowerLetter"/>
      <w:lvlText w:val="%5."/>
      <w:lvlJc w:val="left"/>
      <w:pPr>
        <w:ind w:left="4370" w:hanging="360"/>
      </w:pPr>
    </w:lvl>
    <w:lvl w:ilvl="5" w:tplc="041B001B" w:tentative="1">
      <w:start w:val="1"/>
      <w:numFmt w:val="lowerRoman"/>
      <w:lvlText w:val="%6."/>
      <w:lvlJc w:val="right"/>
      <w:pPr>
        <w:ind w:left="5090" w:hanging="180"/>
      </w:pPr>
    </w:lvl>
    <w:lvl w:ilvl="6" w:tplc="041B000F" w:tentative="1">
      <w:start w:val="1"/>
      <w:numFmt w:val="decimal"/>
      <w:lvlText w:val="%7."/>
      <w:lvlJc w:val="left"/>
      <w:pPr>
        <w:ind w:left="5810" w:hanging="360"/>
      </w:pPr>
    </w:lvl>
    <w:lvl w:ilvl="7" w:tplc="041B0019" w:tentative="1">
      <w:start w:val="1"/>
      <w:numFmt w:val="lowerLetter"/>
      <w:lvlText w:val="%8."/>
      <w:lvlJc w:val="left"/>
      <w:pPr>
        <w:ind w:left="6530" w:hanging="360"/>
      </w:pPr>
    </w:lvl>
    <w:lvl w:ilvl="8" w:tplc="041B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55" w15:restartNumberingAfterBreak="0">
    <w:nsid w:val="75A03DC7"/>
    <w:multiLevelType w:val="hybridMultilevel"/>
    <w:tmpl w:val="991C4C90"/>
    <w:lvl w:ilvl="0" w:tplc="29E0F5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8773525"/>
    <w:multiLevelType w:val="hybridMultilevel"/>
    <w:tmpl w:val="3F7CE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BAD6A8A"/>
    <w:multiLevelType w:val="hybridMultilevel"/>
    <w:tmpl w:val="0F34B61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25"/>
  </w:num>
  <w:num w:numId="3">
    <w:abstractNumId w:val="11"/>
  </w:num>
  <w:num w:numId="4">
    <w:abstractNumId w:val="23"/>
  </w:num>
  <w:num w:numId="5">
    <w:abstractNumId w:val="35"/>
  </w:num>
  <w:num w:numId="6">
    <w:abstractNumId w:val="4"/>
  </w:num>
  <w:num w:numId="7">
    <w:abstractNumId w:val="8"/>
  </w:num>
  <w:num w:numId="8">
    <w:abstractNumId w:val="28"/>
  </w:num>
  <w:num w:numId="9">
    <w:abstractNumId w:val="3"/>
  </w:num>
  <w:num w:numId="10">
    <w:abstractNumId w:val="12"/>
  </w:num>
  <w:num w:numId="11">
    <w:abstractNumId w:val="24"/>
  </w:num>
  <w:num w:numId="12">
    <w:abstractNumId w:val="23"/>
    <w:lvlOverride w:ilvl="0">
      <w:startOverride w:val="1"/>
    </w:lvlOverride>
  </w:num>
  <w:num w:numId="13">
    <w:abstractNumId w:val="4"/>
    <w:lvlOverride w:ilvl="0">
      <w:startOverride w:val="1"/>
    </w:lvlOverride>
    <w:lvlOverride w:ilvl="1">
      <w:startOverride w:val="2"/>
    </w:lvlOverride>
  </w:num>
  <w:num w:numId="14">
    <w:abstractNumId w:val="34"/>
  </w:num>
  <w:num w:numId="15">
    <w:abstractNumId w:val="44"/>
  </w:num>
  <w:num w:numId="16">
    <w:abstractNumId w:val="38"/>
  </w:num>
  <w:num w:numId="17">
    <w:abstractNumId w:val="54"/>
  </w:num>
  <w:num w:numId="18">
    <w:abstractNumId w:val="5"/>
  </w:num>
  <w:num w:numId="19">
    <w:abstractNumId w:val="53"/>
  </w:num>
  <w:num w:numId="20">
    <w:abstractNumId w:val="10"/>
  </w:num>
  <w:num w:numId="21">
    <w:abstractNumId w:val="17"/>
  </w:num>
  <w:num w:numId="22">
    <w:abstractNumId w:val="20"/>
  </w:num>
  <w:num w:numId="23">
    <w:abstractNumId w:val="29"/>
  </w:num>
  <w:num w:numId="24">
    <w:abstractNumId w:val="39"/>
  </w:num>
  <w:num w:numId="25">
    <w:abstractNumId w:val="45"/>
  </w:num>
  <w:num w:numId="26">
    <w:abstractNumId w:val="45"/>
  </w:num>
  <w:num w:numId="27">
    <w:abstractNumId w:val="52"/>
  </w:num>
  <w:num w:numId="28">
    <w:abstractNumId w:val="45"/>
  </w:num>
  <w:num w:numId="29">
    <w:abstractNumId w:val="45"/>
  </w:num>
  <w:num w:numId="30">
    <w:abstractNumId w:val="45"/>
  </w:num>
  <w:num w:numId="31">
    <w:abstractNumId w:val="45"/>
  </w:num>
  <w:num w:numId="32">
    <w:abstractNumId w:val="45"/>
  </w:num>
  <w:num w:numId="33">
    <w:abstractNumId w:val="45"/>
  </w:num>
  <w:num w:numId="34">
    <w:abstractNumId w:val="45"/>
  </w:num>
  <w:num w:numId="35">
    <w:abstractNumId w:val="45"/>
  </w:num>
  <w:num w:numId="36">
    <w:abstractNumId w:val="45"/>
  </w:num>
  <w:num w:numId="37">
    <w:abstractNumId w:val="45"/>
  </w:num>
  <w:num w:numId="38">
    <w:abstractNumId w:val="45"/>
  </w:num>
  <w:num w:numId="39">
    <w:abstractNumId w:val="45"/>
  </w:num>
  <w:num w:numId="40">
    <w:abstractNumId w:val="43"/>
  </w:num>
  <w:num w:numId="41">
    <w:abstractNumId w:val="0"/>
  </w:num>
  <w:num w:numId="42">
    <w:abstractNumId w:val="56"/>
  </w:num>
  <w:num w:numId="43">
    <w:abstractNumId w:val="51"/>
  </w:num>
  <w:num w:numId="44">
    <w:abstractNumId w:val="55"/>
  </w:num>
  <w:num w:numId="45">
    <w:abstractNumId w:val="15"/>
  </w:num>
  <w:num w:numId="46">
    <w:abstractNumId w:val="57"/>
  </w:num>
  <w:num w:numId="47">
    <w:abstractNumId w:val="36"/>
  </w:num>
  <w:num w:numId="48">
    <w:abstractNumId w:val="37"/>
  </w:num>
  <w:num w:numId="49">
    <w:abstractNumId w:val="19"/>
  </w:num>
  <w:num w:numId="50">
    <w:abstractNumId w:val="16"/>
  </w:num>
  <w:num w:numId="51">
    <w:abstractNumId w:val="50"/>
  </w:num>
  <w:num w:numId="52">
    <w:abstractNumId w:val="49"/>
  </w:num>
  <w:num w:numId="53">
    <w:abstractNumId w:val="33"/>
  </w:num>
  <w:num w:numId="54">
    <w:abstractNumId w:val="18"/>
  </w:num>
  <w:num w:numId="55">
    <w:abstractNumId w:val="31"/>
  </w:num>
  <w:num w:numId="56">
    <w:abstractNumId w:val="21"/>
  </w:num>
  <w:num w:numId="57">
    <w:abstractNumId w:val="48"/>
  </w:num>
  <w:num w:numId="58">
    <w:abstractNumId w:val="30"/>
  </w:num>
  <w:num w:numId="59">
    <w:abstractNumId w:val="22"/>
  </w:num>
  <w:num w:numId="60">
    <w:abstractNumId w:val="32"/>
  </w:num>
  <w:num w:numId="61">
    <w:abstractNumId w:val="6"/>
  </w:num>
  <w:num w:numId="62">
    <w:abstractNumId w:val="47"/>
  </w:num>
  <w:num w:numId="63">
    <w:abstractNumId w:val="40"/>
  </w:num>
  <w:num w:numId="64">
    <w:abstractNumId w:val="13"/>
  </w:num>
  <w:num w:numId="65">
    <w:abstractNumId w:val="41"/>
  </w:num>
  <w:num w:numId="66">
    <w:abstractNumId w:val="43"/>
  </w:num>
  <w:num w:numId="67">
    <w:abstractNumId w:val="27"/>
  </w:num>
  <w:num w:numId="68">
    <w:abstractNumId w:val="42"/>
  </w:num>
  <w:num w:numId="69">
    <w:abstractNumId w:val="9"/>
  </w:num>
  <w:num w:numId="70">
    <w:abstractNumId w:val="1"/>
  </w:num>
  <w:num w:numId="7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"/>
  </w:num>
  <w:num w:numId="73">
    <w:abstractNumId w:val="42"/>
  </w:num>
  <w:num w:numId="74">
    <w:abstractNumId w:val="14"/>
  </w:num>
  <w:num w:numId="75">
    <w:abstractNumId w:val="2"/>
  </w:num>
  <w:num w:numId="76">
    <w:abstractNumId w:val="46"/>
  </w:num>
  <w:num w:numId="77">
    <w:abstractNumId w:val="26"/>
  </w:num>
  <w:num w:numId="78">
    <w:abstractNumId w:val="43"/>
  </w:num>
  <w:num w:numId="79">
    <w:abstractNumId w:val="43"/>
  </w:num>
  <w:num w:numId="80">
    <w:abstractNumId w:val="43"/>
  </w:num>
  <w:num w:numId="81">
    <w:abstractNumId w:val="43"/>
  </w:num>
  <w:num w:numId="82">
    <w:abstractNumId w:val="43"/>
  </w:num>
  <w:num w:numId="83">
    <w:abstractNumId w:val="43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847"/>
    <w:rsid w:val="00000DF3"/>
    <w:rsid w:val="000042F3"/>
    <w:rsid w:val="00006A20"/>
    <w:rsid w:val="000107FF"/>
    <w:rsid w:val="000126E9"/>
    <w:rsid w:val="00025153"/>
    <w:rsid w:val="00025323"/>
    <w:rsid w:val="00025A79"/>
    <w:rsid w:val="00036E73"/>
    <w:rsid w:val="0004498C"/>
    <w:rsid w:val="0005005B"/>
    <w:rsid w:val="00067D43"/>
    <w:rsid w:val="00080BDC"/>
    <w:rsid w:val="0008435B"/>
    <w:rsid w:val="00084D5A"/>
    <w:rsid w:val="00087BBC"/>
    <w:rsid w:val="00094F16"/>
    <w:rsid w:val="000A0143"/>
    <w:rsid w:val="000A4BFC"/>
    <w:rsid w:val="000A5F5D"/>
    <w:rsid w:val="000B0293"/>
    <w:rsid w:val="000B1122"/>
    <w:rsid w:val="000C0A62"/>
    <w:rsid w:val="000C1A71"/>
    <w:rsid w:val="000C7560"/>
    <w:rsid w:val="000D3DB6"/>
    <w:rsid w:val="000D61D8"/>
    <w:rsid w:val="000E0ECF"/>
    <w:rsid w:val="000E2325"/>
    <w:rsid w:val="000E33BE"/>
    <w:rsid w:val="000E3A5B"/>
    <w:rsid w:val="001015A6"/>
    <w:rsid w:val="00101644"/>
    <w:rsid w:val="00101BDD"/>
    <w:rsid w:val="00103940"/>
    <w:rsid w:val="00103CDE"/>
    <w:rsid w:val="0012623B"/>
    <w:rsid w:val="00130AF5"/>
    <w:rsid w:val="001332C4"/>
    <w:rsid w:val="00134198"/>
    <w:rsid w:val="00135038"/>
    <w:rsid w:val="00136E7E"/>
    <w:rsid w:val="00137546"/>
    <w:rsid w:val="00140C87"/>
    <w:rsid w:val="00145235"/>
    <w:rsid w:val="001528F1"/>
    <w:rsid w:val="00154A23"/>
    <w:rsid w:val="00156C3D"/>
    <w:rsid w:val="001575D5"/>
    <w:rsid w:val="00160144"/>
    <w:rsid w:val="00163B8C"/>
    <w:rsid w:val="00172788"/>
    <w:rsid w:val="00175D73"/>
    <w:rsid w:val="00183612"/>
    <w:rsid w:val="00183A72"/>
    <w:rsid w:val="00187C7F"/>
    <w:rsid w:val="001A44D6"/>
    <w:rsid w:val="001B1005"/>
    <w:rsid w:val="001C6699"/>
    <w:rsid w:val="001D3D0B"/>
    <w:rsid w:val="001D41BE"/>
    <w:rsid w:val="001D5FDB"/>
    <w:rsid w:val="001E5D4F"/>
    <w:rsid w:val="001F16DE"/>
    <w:rsid w:val="0021122B"/>
    <w:rsid w:val="00211B55"/>
    <w:rsid w:val="00213061"/>
    <w:rsid w:val="00224162"/>
    <w:rsid w:val="00232445"/>
    <w:rsid w:val="00237579"/>
    <w:rsid w:val="002413DF"/>
    <w:rsid w:val="00242FB1"/>
    <w:rsid w:val="0024380A"/>
    <w:rsid w:val="00246489"/>
    <w:rsid w:val="002479C4"/>
    <w:rsid w:val="00250EF9"/>
    <w:rsid w:val="0025160B"/>
    <w:rsid w:val="00255DA2"/>
    <w:rsid w:val="00255FEA"/>
    <w:rsid w:val="0025692F"/>
    <w:rsid w:val="00264BB1"/>
    <w:rsid w:val="00266D28"/>
    <w:rsid w:val="00266F0D"/>
    <w:rsid w:val="0027679A"/>
    <w:rsid w:val="00282C09"/>
    <w:rsid w:val="002B2B3F"/>
    <w:rsid w:val="002C31B6"/>
    <w:rsid w:val="002C60F4"/>
    <w:rsid w:val="002D0877"/>
    <w:rsid w:val="002D0FC8"/>
    <w:rsid w:val="002D3EA8"/>
    <w:rsid w:val="002E00A1"/>
    <w:rsid w:val="002E175A"/>
    <w:rsid w:val="002E4CC6"/>
    <w:rsid w:val="00302A76"/>
    <w:rsid w:val="00302CDC"/>
    <w:rsid w:val="0032102F"/>
    <w:rsid w:val="003214CA"/>
    <w:rsid w:val="00331B09"/>
    <w:rsid w:val="00337FD7"/>
    <w:rsid w:val="00341E62"/>
    <w:rsid w:val="00345EE3"/>
    <w:rsid w:val="00350A96"/>
    <w:rsid w:val="003556CA"/>
    <w:rsid w:val="00356F6A"/>
    <w:rsid w:val="003667E1"/>
    <w:rsid w:val="003723FD"/>
    <w:rsid w:val="00373A5B"/>
    <w:rsid w:val="00374540"/>
    <w:rsid w:val="00374546"/>
    <w:rsid w:val="00375DD3"/>
    <w:rsid w:val="0037708A"/>
    <w:rsid w:val="003840F6"/>
    <w:rsid w:val="0039773E"/>
    <w:rsid w:val="003A3881"/>
    <w:rsid w:val="003A4369"/>
    <w:rsid w:val="003A4818"/>
    <w:rsid w:val="003B5C09"/>
    <w:rsid w:val="003B7206"/>
    <w:rsid w:val="003C35B2"/>
    <w:rsid w:val="003C5CD4"/>
    <w:rsid w:val="003C759B"/>
    <w:rsid w:val="003D0367"/>
    <w:rsid w:val="003D7B2D"/>
    <w:rsid w:val="003F2DF1"/>
    <w:rsid w:val="003F66BB"/>
    <w:rsid w:val="003F737B"/>
    <w:rsid w:val="004008E8"/>
    <w:rsid w:val="00404E6C"/>
    <w:rsid w:val="00406773"/>
    <w:rsid w:val="00407E51"/>
    <w:rsid w:val="0041052C"/>
    <w:rsid w:val="00411620"/>
    <w:rsid w:val="00422ED7"/>
    <w:rsid w:val="00423162"/>
    <w:rsid w:val="00440580"/>
    <w:rsid w:val="00440C2D"/>
    <w:rsid w:val="00440ECA"/>
    <w:rsid w:val="00440F60"/>
    <w:rsid w:val="00444975"/>
    <w:rsid w:val="00447A9F"/>
    <w:rsid w:val="00447DD8"/>
    <w:rsid w:val="004508C7"/>
    <w:rsid w:val="004536F1"/>
    <w:rsid w:val="004545B2"/>
    <w:rsid w:val="00457ED6"/>
    <w:rsid w:val="00457F94"/>
    <w:rsid w:val="00460B7F"/>
    <w:rsid w:val="00463EC3"/>
    <w:rsid w:val="0046683D"/>
    <w:rsid w:val="00471C3F"/>
    <w:rsid w:val="00474CC7"/>
    <w:rsid w:val="0048418E"/>
    <w:rsid w:val="00484C26"/>
    <w:rsid w:val="00485030"/>
    <w:rsid w:val="00485CA4"/>
    <w:rsid w:val="004862DA"/>
    <w:rsid w:val="00496F69"/>
    <w:rsid w:val="0049714A"/>
    <w:rsid w:val="004A400A"/>
    <w:rsid w:val="004B681E"/>
    <w:rsid w:val="004C0DA2"/>
    <w:rsid w:val="004C11E9"/>
    <w:rsid w:val="004C163E"/>
    <w:rsid w:val="004C5C43"/>
    <w:rsid w:val="004C6645"/>
    <w:rsid w:val="004C79F0"/>
    <w:rsid w:val="004D178E"/>
    <w:rsid w:val="004D1A64"/>
    <w:rsid w:val="004E2BCB"/>
    <w:rsid w:val="004F2263"/>
    <w:rsid w:val="004F421E"/>
    <w:rsid w:val="004F645B"/>
    <w:rsid w:val="004F684B"/>
    <w:rsid w:val="004F6AD5"/>
    <w:rsid w:val="004F7470"/>
    <w:rsid w:val="005012FC"/>
    <w:rsid w:val="005015C7"/>
    <w:rsid w:val="005031CC"/>
    <w:rsid w:val="00503598"/>
    <w:rsid w:val="005128CB"/>
    <w:rsid w:val="005179E6"/>
    <w:rsid w:val="00523847"/>
    <w:rsid w:val="005265AD"/>
    <w:rsid w:val="00526A0D"/>
    <w:rsid w:val="00531B8B"/>
    <w:rsid w:val="00532D1B"/>
    <w:rsid w:val="00536BFD"/>
    <w:rsid w:val="0054378C"/>
    <w:rsid w:val="0054563E"/>
    <w:rsid w:val="005478DC"/>
    <w:rsid w:val="005575E7"/>
    <w:rsid w:val="00560D3C"/>
    <w:rsid w:val="00563080"/>
    <w:rsid w:val="0057331F"/>
    <w:rsid w:val="00584D14"/>
    <w:rsid w:val="00586512"/>
    <w:rsid w:val="00590C65"/>
    <w:rsid w:val="005A3665"/>
    <w:rsid w:val="005A643E"/>
    <w:rsid w:val="005B085F"/>
    <w:rsid w:val="005B187B"/>
    <w:rsid w:val="005B7A9C"/>
    <w:rsid w:val="005C005B"/>
    <w:rsid w:val="005C5246"/>
    <w:rsid w:val="005C6010"/>
    <w:rsid w:val="005E5481"/>
    <w:rsid w:val="005E569E"/>
    <w:rsid w:val="005F0052"/>
    <w:rsid w:val="005F0C17"/>
    <w:rsid w:val="005F0E5B"/>
    <w:rsid w:val="005F7C14"/>
    <w:rsid w:val="006059F5"/>
    <w:rsid w:val="00606B76"/>
    <w:rsid w:val="006145D3"/>
    <w:rsid w:val="00617E8B"/>
    <w:rsid w:val="00621170"/>
    <w:rsid w:val="006215A9"/>
    <w:rsid w:val="0062391A"/>
    <w:rsid w:val="00623C91"/>
    <w:rsid w:val="00623F86"/>
    <w:rsid w:val="00626AEE"/>
    <w:rsid w:val="006276E9"/>
    <w:rsid w:val="0063037E"/>
    <w:rsid w:val="006471AF"/>
    <w:rsid w:val="00653CF1"/>
    <w:rsid w:val="00654B43"/>
    <w:rsid w:val="0065555D"/>
    <w:rsid w:val="006555B6"/>
    <w:rsid w:val="006560DB"/>
    <w:rsid w:val="00660AA5"/>
    <w:rsid w:val="006636E3"/>
    <w:rsid w:val="0066517B"/>
    <w:rsid w:val="00665D87"/>
    <w:rsid w:val="006710D3"/>
    <w:rsid w:val="00672645"/>
    <w:rsid w:val="00676D26"/>
    <w:rsid w:val="006806C9"/>
    <w:rsid w:val="00681057"/>
    <w:rsid w:val="00690F28"/>
    <w:rsid w:val="0069182E"/>
    <w:rsid w:val="00693D7B"/>
    <w:rsid w:val="00694E90"/>
    <w:rsid w:val="00697875"/>
    <w:rsid w:val="00697B34"/>
    <w:rsid w:val="006B1BE4"/>
    <w:rsid w:val="006C1030"/>
    <w:rsid w:val="006C1AE6"/>
    <w:rsid w:val="006C2865"/>
    <w:rsid w:val="006D372B"/>
    <w:rsid w:val="006D3B00"/>
    <w:rsid w:val="006D4839"/>
    <w:rsid w:val="006E1C58"/>
    <w:rsid w:val="006E1D24"/>
    <w:rsid w:val="006E28B0"/>
    <w:rsid w:val="006F0267"/>
    <w:rsid w:val="006F169B"/>
    <w:rsid w:val="006F176C"/>
    <w:rsid w:val="006F3F54"/>
    <w:rsid w:val="006F5EA9"/>
    <w:rsid w:val="00704D85"/>
    <w:rsid w:val="007055AA"/>
    <w:rsid w:val="007061A8"/>
    <w:rsid w:val="00707D47"/>
    <w:rsid w:val="00713131"/>
    <w:rsid w:val="0071428F"/>
    <w:rsid w:val="00715866"/>
    <w:rsid w:val="007160BB"/>
    <w:rsid w:val="00716A5F"/>
    <w:rsid w:val="0072389D"/>
    <w:rsid w:val="0072521D"/>
    <w:rsid w:val="00731A8A"/>
    <w:rsid w:val="00732F59"/>
    <w:rsid w:val="00733E6B"/>
    <w:rsid w:val="00741DBA"/>
    <w:rsid w:val="0074295C"/>
    <w:rsid w:val="00752EDA"/>
    <w:rsid w:val="00753816"/>
    <w:rsid w:val="00756046"/>
    <w:rsid w:val="00762AF5"/>
    <w:rsid w:val="007660CA"/>
    <w:rsid w:val="0076610C"/>
    <w:rsid w:val="0077170D"/>
    <w:rsid w:val="007729D1"/>
    <w:rsid w:val="00780D5C"/>
    <w:rsid w:val="00786CD8"/>
    <w:rsid w:val="00790A81"/>
    <w:rsid w:val="007A0A5A"/>
    <w:rsid w:val="007A49EE"/>
    <w:rsid w:val="007A7C48"/>
    <w:rsid w:val="007B168B"/>
    <w:rsid w:val="007B4A33"/>
    <w:rsid w:val="007B5134"/>
    <w:rsid w:val="007C1873"/>
    <w:rsid w:val="007C3A86"/>
    <w:rsid w:val="007C65D1"/>
    <w:rsid w:val="007D375F"/>
    <w:rsid w:val="007D7738"/>
    <w:rsid w:val="007E0B47"/>
    <w:rsid w:val="007E11BA"/>
    <w:rsid w:val="007E7638"/>
    <w:rsid w:val="007E76F5"/>
    <w:rsid w:val="008042E2"/>
    <w:rsid w:val="00804473"/>
    <w:rsid w:val="0080480E"/>
    <w:rsid w:val="0080489B"/>
    <w:rsid w:val="00811A05"/>
    <w:rsid w:val="0081223A"/>
    <w:rsid w:val="00813B13"/>
    <w:rsid w:val="00813BC0"/>
    <w:rsid w:val="00817E0D"/>
    <w:rsid w:val="0082044D"/>
    <w:rsid w:val="00820AD4"/>
    <w:rsid w:val="008230A1"/>
    <w:rsid w:val="00825D8F"/>
    <w:rsid w:val="008315F0"/>
    <w:rsid w:val="00831BF2"/>
    <w:rsid w:val="00837F5C"/>
    <w:rsid w:val="00842A0B"/>
    <w:rsid w:val="00847883"/>
    <w:rsid w:val="008510F9"/>
    <w:rsid w:val="00857C8C"/>
    <w:rsid w:val="008632C3"/>
    <w:rsid w:val="0086410A"/>
    <w:rsid w:val="00872F5D"/>
    <w:rsid w:val="00882E67"/>
    <w:rsid w:val="008833FB"/>
    <w:rsid w:val="00883763"/>
    <w:rsid w:val="008842D8"/>
    <w:rsid w:val="008860C0"/>
    <w:rsid w:val="008A00DE"/>
    <w:rsid w:val="008A3204"/>
    <w:rsid w:val="008A497D"/>
    <w:rsid w:val="008A62F8"/>
    <w:rsid w:val="008B3046"/>
    <w:rsid w:val="008B57DD"/>
    <w:rsid w:val="008B6BFB"/>
    <w:rsid w:val="008C3E43"/>
    <w:rsid w:val="008C4656"/>
    <w:rsid w:val="008C5D78"/>
    <w:rsid w:val="008C6F90"/>
    <w:rsid w:val="008D1992"/>
    <w:rsid w:val="008D3157"/>
    <w:rsid w:val="008D4D37"/>
    <w:rsid w:val="008E2D31"/>
    <w:rsid w:val="008E3AE5"/>
    <w:rsid w:val="008E3AFD"/>
    <w:rsid w:val="008E68F5"/>
    <w:rsid w:val="008F2190"/>
    <w:rsid w:val="008F5E7C"/>
    <w:rsid w:val="00902E40"/>
    <w:rsid w:val="009038DF"/>
    <w:rsid w:val="009050C6"/>
    <w:rsid w:val="009058B4"/>
    <w:rsid w:val="0090645E"/>
    <w:rsid w:val="00907D4F"/>
    <w:rsid w:val="00911F67"/>
    <w:rsid w:val="009152B1"/>
    <w:rsid w:val="0091537B"/>
    <w:rsid w:val="009162C8"/>
    <w:rsid w:val="009325AD"/>
    <w:rsid w:val="00932EB7"/>
    <w:rsid w:val="0093342E"/>
    <w:rsid w:val="00943105"/>
    <w:rsid w:val="00964060"/>
    <w:rsid w:val="00966A50"/>
    <w:rsid w:val="0096706F"/>
    <w:rsid w:val="0096733F"/>
    <w:rsid w:val="00970F8B"/>
    <w:rsid w:val="00975E23"/>
    <w:rsid w:val="00981556"/>
    <w:rsid w:val="009860FF"/>
    <w:rsid w:val="00987009"/>
    <w:rsid w:val="00987EC9"/>
    <w:rsid w:val="00990645"/>
    <w:rsid w:val="00991DAC"/>
    <w:rsid w:val="00992453"/>
    <w:rsid w:val="009925B7"/>
    <w:rsid w:val="00993417"/>
    <w:rsid w:val="0099415E"/>
    <w:rsid w:val="00995F5C"/>
    <w:rsid w:val="00996258"/>
    <w:rsid w:val="009A48C3"/>
    <w:rsid w:val="009A7D89"/>
    <w:rsid w:val="009B142D"/>
    <w:rsid w:val="009C168D"/>
    <w:rsid w:val="009C2287"/>
    <w:rsid w:val="009C39F7"/>
    <w:rsid w:val="009C6D61"/>
    <w:rsid w:val="009D1AEE"/>
    <w:rsid w:val="009E173C"/>
    <w:rsid w:val="009E1DD1"/>
    <w:rsid w:val="009E22CC"/>
    <w:rsid w:val="009E6969"/>
    <w:rsid w:val="009E6B0C"/>
    <w:rsid w:val="009F4FA8"/>
    <w:rsid w:val="009F6609"/>
    <w:rsid w:val="00A000C6"/>
    <w:rsid w:val="00A00ED1"/>
    <w:rsid w:val="00A02DBD"/>
    <w:rsid w:val="00A063A3"/>
    <w:rsid w:val="00A1351C"/>
    <w:rsid w:val="00A13F24"/>
    <w:rsid w:val="00A21B08"/>
    <w:rsid w:val="00A24168"/>
    <w:rsid w:val="00A263D9"/>
    <w:rsid w:val="00A264CD"/>
    <w:rsid w:val="00A265F1"/>
    <w:rsid w:val="00A269D5"/>
    <w:rsid w:val="00A3130C"/>
    <w:rsid w:val="00A32238"/>
    <w:rsid w:val="00A4378E"/>
    <w:rsid w:val="00A4407E"/>
    <w:rsid w:val="00A455AE"/>
    <w:rsid w:val="00A51183"/>
    <w:rsid w:val="00A518FE"/>
    <w:rsid w:val="00A51FD5"/>
    <w:rsid w:val="00A5639C"/>
    <w:rsid w:val="00A6056B"/>
    <w:rsid w:val="00A65222"/>
    <w:rsid w:val="00A6669C"/>
    <w:rsid w:val="00A71D02"/>
    <w:rsid w:val="00A76002"/>
    <w:rsid w:val="00A86437"/>
    <w:rsid w:val="00A865A4"/>
    <w:rsid w:val="00A968CB"/>
    <w:rsid w:val="00A97597"/>
    <w:rsid w:val="00AA1189"/>
    <w:rsid w:val="00AA46EF"/>
    <w:rsid w:val="00AA796D"/>
    <w:rsid w:val="00AB14FB"/>
    <w:rsid w:val="00AB3E7E"/>
    <w:rsid w:val="00AB51CF"/>
    <w:rsid w:val="00AC751D"/>
    <w:rsid w:val="00AE31C1"/>
    <w:rsid w:val="00AF095F"/>
    <w:rsid w:val="00AF0A76"/>
    <w:rsid w:val="00AF138C"/>
    <w:rsid w:val="00AF2E6A"/>
    <w:rsid w:val="00AF41B6"/>
    <w:rsid w:val="00B03782"/>
    <w:rsid w:val="00B05452"/>
    <w:rsid w:val="00B12E4D"/>
    <w:rsid w:val="00B17467"/>
    <w:rsid w:val="00B20810"/>
    <w:rsid w:val="00B208D6"/>
    <w:rsid w:val="00B35460"/>
    <w:rsid w:val="00B373EE"/>
    <w:rsid w:val="00B40A3D"/>
    <w:rsid w:val="00B425A3"/>
    <w:rsid w:val="00B557FC"/>
    <w:rsid w:val="00B63EC5"/>
    <w:rsid w:val="00B6403D"/>
    <w:rsid w:val="00B67D85"/>
    <w:rsid w:val="00B707F3"/>
    <w:rsid w:val="00B71259"/>
    <w:rsid w:val="00B736F3"/>
    <w:rsid w:val="00B82495"/>
    <w:rsid w:val="00B8368F"/>
    <w:rsid w:val="00B85482"/>
    <w:rsid w:val="00B858BF"/>
    <w:rsid w:val="00BA004A"/>
    <w:rsid w:val="00BA12FE"/>
    <w:rsid w:val="00BA4408"/>
    <w:rsid w:val="00BA58C2"/>
    <w:rsid w:val="00BA62C1"/>
    <w:rsid w:val="00BA7A1F"/>
    <w:rsid w:val="00BB06BF"/>
    <w:rsid w:val="00BB3362"/>
    <w:rsid w:val="00BB3464"/>
    <w:rsid w:val="00BB55FD"/>
    <w:rsid w:val="00BC5FC2"/>
    <w:rsid w:val="00BC7C7B"/>
    <w:rsid w:val="00BD06C2"/>
    <w:rsid w:val="00BD2413"/>
    <w:rsid w:val="00BD58D7"/>
    <w:rsid w:val="00BD679A"/>
    <w:rsid w:val="00BD6E27"/>
    <w:rsid w:val="00BE383A"/>
    <w:rsid w:val="00BE388A"/>
    <w:rsid w:val="00BE59EC"/>
    <w:rsid w:val="00BE5AFA"/>
    <w:rsid w:val="00BE5F7F"/>
    <w:rsid w:val="00BF4BF9"/>
    <w:rsid w:val="00BF4EDD"/>
    <w:rsid w:val="00BF5633"/>
    <w:rsid w:val="00BF65C4"/>
    <w:rsid w:val="00BF69EA"/>
    <w:rsid w:val="00C07EE4"/>
    <w:rsid w:val="00C14044"/>
    <w:rsid w:val="00C16826"/>
    <w:rsid w:val="00C270C6"/>
    <w:rsid w:val="00C3287F"/>
    <w:rsid w:val="00C451A7"/>
    <w:rsid w:val="00C473B0"/>
    <w:rsid w:val="00C5244B"/>
    <w:rsid w:val="00C5400B"/>
    <w:rsid w:val="00C558D8"/>
    <w:rsid w:val="00C5753E"/>
    <w:rsid w:val="00C629A7"/>
    <w:rsid w:val="00C66E55"/>
    <w:rsid w:val="00C70036"/>
    <w:rsid w:val="00C776EB"/>
    <w:rsid w:val="00C821FD"/>
    <w:rsid w:val="00C845BB"/>
    <w:rsid w:val="00C850FF"/>
    <w:rsid w:val="00CA5BF5"/>
    <w:rsid w:val="00CA7FE8"/>
    <w:rsid w:val="00CB71E1"/>
    <w:rsid w:val="00CC0F44"/>
    <w:rsid w:val="00CC5CEF"/>
    <w:rsid w:val="00CD1E64"/>
    <w:rsid w:val="00CD5A92"/>
    <w:rsid w:val="00CD6FC6"/>
    <w:rsid w:val="00CE1D4B"/>
    <w:rsid w:val="00CE297B"/>
    <w:rsid w:val="00CE4DA3"/>
    <w:rsid w:val="00CF6CE6"/>
    <w:rsid w:val="00D016FD"/>
    <w:rsid w:val="00D05A6B"/>
    <w:rsid w:val="00D076F4"/>
    <w:rsid w:val="00D17524"/>
    <w:rsid w:val="00D17707"/>
    <w:rsid w:val="00D2183A"/>
    <w:rsid w:val="00D23F60"/>
    <w:rsid w:val="00D25915"/>
    <w:rsid w:val="00D3025E"/>
    <w:rsid w:val="00D303D4"/>
    <w:rsid w:val="00D30FC5"/>
    <w:rsid w:val="00D45B91"/>
    <w:rsid w:val="00D51220"/>
    <w:rsid w:val="00D5520F"/>
    <w:rsid w:val="00D5621C"/>
    <w:rsid w:val="00D65B32"/>
    <w:rsid w:val="00D719AB"/>
    <w:rsid w:val="00D72BB4"/>
    <w:rsid w:val="00D845CA"/>
    <w:rsid w:val="00DA1311"/>
    <w:rsid w:val="00DA6E54"/>
    <w:rsid w:val="00DB01FC"/>
    <w:rsid w:val="00DB2E0D"/>
    <w:rsid w:val="00DB61CF"/>
    <w:rsid w:val="00DD034C"/>
    <w:rsid w:val="00DD57EE"/>
    <w:rsid w:val="00DE1914"/>
    <w:rsid w:val="00DE1AF1"/>
    <w:rsid w:val="00DE271D"/>
    <w:rsid w:val="00DE3811"/>
    <w:rsid w:val="00DF3D6D"/>
    <w:rsid w:val="00DF7D3C"/>
    <w:rsid w:val="00E01DB3"/>
    <w:rsid w:val="00E04BCE"/>
    <w:rsid w:val="00E054E4"/>
    <w:rsid w:val="00E0614B"/>
    <w:rsid w:val="00E07BA5"/>
    <w:rsid w:val="00E07EE4"/>
    <w:rsid w:val="00E15893"/>
    <w:rsid w:val="00E17D9D"/>
    <w:rsid w:val="00E24942"/>
    <w:rsid w:val="00E4149D"/>
    <w:rsid w:val="00E41C13"/>
    <w:rsid w:val="00E41F8C"/>
    <w:rsid w:val="00E52AE3"/>
    <w:rsid w:val="00E5621C"/>
    <w:rsid w:val="00E629BA"/>
    <w:rsid w:val="00E63D07"/>
    <w:rsid w:val="00E64F4E"/>
    <w:rsid w:val="00E71FF2"/>
    <w:rsid w:val="00E73F99"/>
    <w:rsid w:val="00E7442A"/>
    <w:rsid w:val="00E83E70"/>
    <w:rsid w:val="00E91ABF"/>
    <w:rsid w:val="00E9216E"/>
    <w:rsid w:val="00E94D9D"/>
    <w:rsid w:val="00E95018"/>
    <w:rsid w:val="00E9581D"/>
    <w:rsid w:val="00EB22DE"/>
    <w:rsid w:val="00ED0242"/>
    <w:rsid w:val="00ED7FBD"/>
    <w:rsid w:val="00EE4CB8"/>
    <w:rsid w:val="00EE4CEA"/>
    <w:rsid w:val="00EE4F47"/>
    <w:rsid w:val="00EE5AF7"/>
    <w:rsid w:val="00EE7B84"/>
    <w:rsid w:val="00EF44A0"/>
    <w:rsid w:val="00F031FA"/>
    <w:rsid w:val="00F1541E"/>
    <w:rsid w:val="00F15A28"/>
    <w:rsid w:val="00F17258"/>
    <w:rsid w:val="00F20A87"/>
    <w:rsid w:val="00F20B76"/>
    <w:rsid w:val="00F30E72"/>
    <w:rsid w:val="00F32A9F"/>
    <w:rsid w:val="00F375F8"/>
    <w:rsid w:val="00F461E9"/>
    <w:rsid w:val="00F4683F"/>
    <w:rsid w:val="00F527D3"/>
    <w:rsid w:val="00F55EEB"/>
    <w:rsid w:val="00F56D60"/>
    <w:rsid w:val="00F6076A"/>
    <w:rsid w:val="00F61718"/>
    <w:rsid w:val="00F62B0B"/>
    <w:rsid w:val="00F64E2F"/>
    <w:rsid w:val="00F66995"/>
    <w:rsid w:val="00F70B0B"/>
    <w:rsid w:val="00F76B52"/>
    <w:rsid w:val="00F77ADC"/>
    <w:rsid w:val="00F86ED8"/>
    <w:rsid w:val="00FA19F1"/>
    <w:rsid w:val="00FA309C"/>
    <w:rsid w:val="00FA748A"/>
    <w:rsid w:val="00FB1F04"/>
    <w:rsid w:val="00FD1CCC"/>
    <w:rsid w:val="00FD4844"/>
    <w:rsid w:val="00FD769F"/>
    <w:rsid w:val="00FE120F"/>
    <w:rsid w:val="00FE4627"/>
    <w:rsid w:val="00FE78D0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DC6942"/>
  <w15:docId w15:val="{69B75A08-B8A6-4750-84AF-93123BA39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238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0">
    <w:name w:val="heading 1"/>
    <w:basedOn w:val="Normlny"/>
    <w:next w:val="Normlny"/>
    <w:link w:val="Nadpis1Char"/>
    <w:uiPriority w:val="9"/>
    <w:qFormat/>
    <w:rsid w:val="009C16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Odsekzoznamu"/>
    <w:next w:val="Normlny"/>
    <w:link w:val="Nadpis2Char"/>
    <w:autoRedefine/>
    <w:uiPriority w:val="9"/>
    <w:unhideWhenUsed/>
    <w:qFormat/>
    <w:rsid w:val="006710D3"/>
    <w:pPr>
      <w:numPr>
        <w:ilvl w:val="1"/>
        <w:numId w:val="1"/>
      </w:numPr>
      <w:outlineLvl w:val="1"/>
    </w:pPr>
    <w:rPr>
      <w:rFonts w:eastAsiaTheme="majorEastAsia"/>
      <w:b/>
      <w:color w:val="2E74B5" w:themeColor="accent1" w:themeShade="BF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0C0A62"/>
    <w:pPr>
      <w:numPr>
        <w:ilvl w:val="1"/>
        <w:numId w:val="6"/>
      </w:numPr>
      <w:spacing w:before="240" w:line="259" w:lineRule="auto"/>
      <w:jc w:val="both"/>
      <w:outlineLvl w:val="2"/>
    </w:p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3840F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/>
      <w:iCs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Mriekatabuky1">
    <w:name w:val="Mriežka tabuľky1"/>
    <w:basedOn w:val="Normlnatabuka"/>
    <w:next w:val="Mriekatabuky"/>
    <w:uiPriority w:val="59"/>
    <w:rsid w:val="00523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">
    <w:name w:val="Table Grid"/>
    <w:basedOn w:val="Normlnatabuka"/>
    <w:uiPriority w:val="39"/>
    <w:rsid w:val="00523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BA7A1F"/>
    <w:rPr>
      <w:color w:val="808080"/>
    </w:rPr>
  </w:style>
  <w:style w:type="paragraph" w:styleId="Hlavika">
    <w:name w:val="header"/>
    <w:basedOn w:val="Normlny"/>
    <w:link w:val="HlavikaChar"/>
    <w:uiPriority w:val="99"/>
    <w:unhideWhenUsed/>
    <w:rsid w:val="009C168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C168D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9C168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C168D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0"/>
    <w:uiPriority w:val="9"/>
    <w:rsid w:val="009C168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sk-SK"/>
    </w:rPr>
  </w:style>
  <w:style w:type="paragraph" w:styleId="Odsekzoznamu">
    <w:name w:val="List Paragraph"/>
    <w:basedOn w:val="Normlny"/>
    <w:uiPriority w:val="34"/>
    <w:qFormat/>
    <w:rsid w:val="009050C6"/>
    <w:pPr>
      <w:ind w:left="720"/>
      <w:contextualSpacing/>
    </w:pPr>
  </w:style>
  <w:style w:type="paragraph" w:styleId="Hlavikaobsahu">
    <w:name w:val="TOC Heading"/>
    <w:basedOn w:val="Nadpis10"/>
    <w:next w:val="Normlny"/>
    <w:uiPriority w:val="39"/>
    <w:unhideWhenUsed/>
    <w:qFormat/>
    <w:rsid w:val="00C5244B"/>
    <w:pPr>
      <w:spacing w:line="259" w:lineRule="auto"/>
      <w:outlineLvl w:val="9"/>
    </w:pPr>
  </w:style>
  <w:style w:type="paragraph" w:styleId="Obsah1">
    <w:name w:val="toc 1"/>
    <w:basedOn w:val="Normlny"/>
    <w:next w:val="Normlny"/>
    <w:autoRedefine/>
    <w:uiPriority w:val="39"/>
    <w:unhideWhenUsed/>
    <w:rsid w:val="00C5244B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C5244B"/>
    <w:rPr>
      <w:color w:val="0563C1" w:themeColor="hyperlink"/>
      <w:u w:val="single"/>
    </w:rPr>
  </w:style>
  <w:style w:type="paragraph" w:customStyle="1" w:styleId="Nadpis1">
    <w:name w:val="Nadpis1"/>
    <w:basedOn w:val="Normlny"/>
    <w:link w:val="Nadpis1Char0"/>
    <w:autoRedefine/>
    <w:qFormat/>
    <w:rsid w:val="000B0293"/>
    <w:pPr>
      <w:keepNext/>
      <w:keepLines/>
      <w:numPr>
        <w:numId w:val="1"/>
      </w:numPr>
      <w:pBdr>
        <w:bottom w:val="single" w:sz="8" w:space="4" w:color="5B9BD5" w:themeColor="accent1"/>
      </w:pBdr>
      <w:spacing w:before="480" w:after="300"/>
      <w:outlineLvl w:val="1"/>
    </w:pPr>
    <w:rPr>
      <w:rFonts w:eastAsiaTheme="majorEastAsia" w:cstheme="majorBidi"/>
      <w:b/>
      <w:bCs/>
      <w:color w:val="2E74B5" w:themeColor="accent1" w:themeShade="BF"/>
      <w:spacing w:val="5"/>
      <w:kern w:val="28"/>
      <w:sz w:val="36"/>
      <w:szCs w:val="26"/>
    </w:rPr>
  </w:style>
  <w:style w:type="character" w:customStyle="1" w:styleId="Nadpis1Char0">
    <w:name w:val="Nadpis1 Char"/>
    <w:link w:val="Nadpis1"/>
    <w:rsid w:val="000B0293"/>
    <w:rPr>
      <w:rFonts w:ascii="Times New Roman" w:eastAsiaTheme="majorEastAsia" w:hAnsi="Times New Roman" w:cstheme="majorBidi"/>
      <w:b/>
      <w:bCs/>
      <w:color w:val="2E74B5" w:themeColor="accent1" w:themeShade="BF"/>
      <w:spacing w:val="5"/>
      <w:kern w:val="28"/>
      <w:sz w:val="36"/>
      <w:szCs w:val="26"/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DE271D"/>
    <w:pPr>
      <w:spacing w:after="100"/>
      <w:ind w:left="240"/>
    </w:pPr>
  </w:style>
  <w:style w:type="character" w:customStyle="1" w:styleId="Nadpis2Char">
    <w:name w:val="Nadpis 2 Char"/>
    <w:basedOn w:val="Predvolenpsmoodseku"/>
    <w:link w:val="Nadpis2"/>
    <w:uiPriority w:val="9"/>
    <w:rsid w:val="006710D3"/>
    <w:rPr>
      <w:rFonts w:ascii="Times New Roman" w:eastAsiaTheme="majorEastAsia" w:hAnsi="Times New Roman" w:cs="Times New Roman"/>
      <w:b/>
      <w:color w:val="2E74B5" w:themeColor="accent1" w:themeShade="BF"/>
      <w:sz w:val="24"/>
      <w:szCs w:val="24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479C4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479C4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2479C4"/>
    <w:rPr>
      <w:vertAlign w:val="superscript"/>
    </w:rPr>
  </w:style>
  <w:style w:type="character" w:customStyle="1" w:styleId="Nadpis3Char">
    <w:name w:val="Nadpis 3 Char"/>
    <w:basedOn w:val="Predvolenpsmoodseku"/>
    <w:link w:val="Nadpis3"/>
    <w:uiPriority w:val="9"/>
    <w:rsid w:val="000C0A62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3F66BB"/>
    <w:pPr>
      <w:spacing w:after="100"/>
      <w:ind w:left="480"/>
    </w:pPr>
  </w:style>
  <w:style w:type="character" w:styleId="Odkaznakomentr">
    <w:name w:val="annotation reference"/>
    <w:basedOn w:val="Predvolenpsmoodseku"/>
    <w:uiPriority w:val="99"/>
    <w:semiHidden/>
    <w:unhideWhenUsed/>
    <w:rsid w:val="00A269D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269D5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269D5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269D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269D5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269D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269D5"/>
    <w:rPr>
      <w:rFonts w:ascii="Segoe UI" w:eastAsia="Times New Roman" w:hAnsi="Segoe UI" w:cs="Segoe UI"/>
      <w:sz w:val="18"/>
      <w:szCs w:val="18"/>
      <w:lang w:eastAsia="sk-SK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F6AD5"/>
    <w:rPr>
      <w:color w:val="954F72" w:themeColor="followedHyperlink"/>
      <w:u w:val="single"/>
    </w:rPr>
  </w:style>
  <w:style w:type="character" w:customStyle="1" w:styleId="Nadpis4Char">
    <w:name w:val="Nadpis 4 Char"/>
    <w:basedOn w:val="Predvolenpsmoodseku"/>
    <w:link w:val="Nadpis4"/>
    <w:uiPriority w:val="9"/>
    <w:rsid w:val="003840F6"/>
    <w:rPr>
      <w:rFonts w:asciiTheme="majorHAnsi" w:eastAsiaTheme="majorEastAsia" w:hAnsiTheme="majorHAnsi" w:cstheme="majorBidi"/>
      <w:b/>
      <w:i/>
      <w:iCs/>
      <w:color w:val="2E74B5" w:themeColor="accent1" w:themeShade="BF"/>
      <w:sz w:val="24"/>
      <w:szCs w:val="24"/>
      <w:lang w:eastAsia="sk-SK"/>
    </w:rPr>
  </w:style>
  <w:style w:type="table" w:customStyle="1" w:styleId="Tabukasmriekou1svetlzvraznenie11">
    <w:name w:val="Tabuľka s mriežkou 1 – svetlá – zvýraznenie 11"/>
    <w:basedOn w:val="Normlnatabuka"/>
    <w:uiPriority w:val="46"/>
    <w:rsid w:val="00831BF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5tmav1">
    <w:name w:val="Tabuľka s mriežkou 5 – tmavá1"/>
    <w:basedOn w:val="Normlnatabuka"/>
    <w:uiPriority w:val="50"/>
    <w:rsid w:val="00831B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ukasozoznamom3zvraznenie51">
    <w:name w:val="Tabuľka so zoznamom 3 – zvýraznenie 51"/>
    <w:basedOn w:val="Normlnatabuka"/>
    <w:uiPriority w:val="48"/>
    <w:rsid w:val="00831BF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Tabukasozoznamom3zvraznenie11">
    <w:name w:val="Tabuľka so zoznamom 3 – zvýraznenie 11"/>
    <w:basedOn w:val="Normlnatabuka"/>
    <w:uiPriority w:val="48"/>
    <w:rsid w:val="00831BF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Tabukasozoznamom5tmavzvraznenie11">
    <w:name w:val="Tabuľka so zoznamom 5 – tmavá – zvýraznenie 11"/>
    <w:basedOn w:val="Normlnatabuka"/>
    <w:uiPriority w:val="50"/>
    <w:rsid w:val="00831BF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4zvraznenie51">
    <w:name w:val="Tabuľka so zoznamom 4 – zvýraznenie 51"/>
    <w:basedOn w:val="Normlnatabuka"/>
    <w:uiPriority w:val="49"/>
    <w:rsid w:val="00831BF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ukasozoznamom7farebnzvraznenie51">
    <w:name w:val="Tabuľka so zoznamom 7 – farebná – zvýraznenie 51"/>
    <w:basedOn w:val="Normlnatabuka"/>
    <w:uiPriority w:val="52"/>
    <w:rsid w:val="00831BF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mriekou1svetlzvraznenie51">
    <w:name w:val="Tabuľka s mriežkou 1 – svetlá – zvýraznenie 51"/>
    <w:basedOn w:val="Normlnatabuka"/>
    <w:uiPriority w:val="46"/>
    <w:rsid w:val="00831BF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4zvraznenie51">
    <w:name w:val="Tabuľka s mriežkou 4 – zvýraznenie 51"/>
    <w:basedOn w:val="Normlnatabuka"/>
    <w:uiPriority w:val="49"/>
    <w:rsid w:val="00831BF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ukasmriekou4zvraznenie11">
    <w:name w:val="Tabuľka s mriežkou 4 – zvýraznenie 11"/>
    <w:basedOn w:val="Normlnatabuka"/>
    <w:uiPriority w:val="49"/>
    <w:rsid w:val="00831BF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ukasmriekou7farebnzvraznenie11">
    <w:name w:val="Tabuľka s mriežkou 7 – farebná – zvýraznenie 11"/>
    <w:basedOn w:val="Normlnatabuka"/>
    <w:uiPriority w:val="52"/>
    <w:rsid w:val="00831BF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ukasmriekou2zvraznenie11">
    <w:name w:val="Tabuľka s mriežkou 2 – zvýraznenie 11"/>
    <w:basedOn w:val="Normlnatabuka"/>
    <w:uiPriority w:val="47"/>
    <w:rsid w:val="0067264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Normlnywebov">
    <w:name w:val="Normal (Web)"/>
    <w:basedOn w:val="Normlny"/>
    <w:uiPriority w:val="99"/>
    <w:unhideWhenUsed/>
    <w:rsid w:val="002413DF"/>
    <w:pPr>
      <w:spacing w:before="100" w:beforeAutospacing="1" w:after="100" w:afterAutospacing="1"/>
    </w:pPr>
  </w:style>
  <w:style w:type="paragraph" w:styleId="Revzia">
    <w:name w:val="Revision"/>
    <w:hidden/>
    <w:uiPriority w:val="99"/>
    <w:semiHidden/>
    <w:rsid w:val="00BD2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button-label">
    <w:name w:val="button-label"/>
    <w:basedOn w:val="Predvolenpsmoodseku"/>
    <w:rsid w:val="00F468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6450">
              <w:marLeft w:val="3885"/>
              <w:marRight w:val="0"/>
              <w:marTop w:val="0"/>
              <w:marBottom w:val="0"/>
              <w:divBdr>
                <w:top w:val="single" w:sz="2" w:space="0" w:color="C8CFD6"/>
                <w:left w:val="single" w:sz="6" w:space="0" w:color="C8CFD6"/>
                <w:bottom w:val="single" w:sz="6" w:space="0" w:color="C8CFD6"/>
                <w:right w:val="single" w:sz="2" w:space="0" w:color="C8CFD6"/>
              </w:divBdr>
              <w:divsChild>
                <w:div w:id="8348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2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63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8CFD6"/>
                            <w:left w:val="none" w:sz="0" w:space="0" w:color="auto"/>
                            <w:bottom w:val="none" w:sz="0" w:space="0" w:color="auto"/>
                            <w:right w:val="single" w:sz="6" w:space="15" w:color="C8CFD6"/>
                          </w:divBdr>
                          <w:divsChild>
                            <w:div w:id="95617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23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703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88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56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95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103099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264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0392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6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75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619402">
                                                                              <w:marLeft w:val="0"/>
                                                                              <w:marRight w:val="15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985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5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glossaryDocument" Target="glossary/document.xml"/><Relationship Id="rId8" Type="http://schemas.openxmlformats.org/officeDocument/2006/relationships/image" Target="media/image1.emf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partnerskadohoda.gov.sk/metodicke-pokyny-cko-a-uv-sr/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s://www.partnerskadohoda.gov.sk/zakladne-dokumenty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yperlink" Target="http://www.itms.datacentrum.sk/podpora-87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5330B350F214E16A85597CEAB5AC73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2153B34-66A1-44A0-AEB7-446580DDD5E3}"/>
      </w:docPartPr>
      <w:docPartBody>
        <w:p w:rsidR="007A1B90" w:rsidRDefault="00783147" w:rsidP="00783147">
          <w:pPr>
            <w:pStyle w:val="55330B350F214E16A85597CEAB5AC733"/>
          </w:pPr>
          <w:r w:rsidRPr="00F64F3B">
            <w:rPr>
              <w:rStyle w:val="Zstupntext"/>
              <w:rFonts w:eastAsiaTheme="minorHAnsi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altName w:val="Times New Roman"/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147"/>
    <w:rsid w:val="0002554F"/>
    <w:rsid w:val="000551C2"/>
    <w:rsid w:val="000831D1"/>
    <w:rsid w:val="000F7A86"/>
    <w:rsid w:val="00122EE2"/>
    <w:rsid w:val="00193158"/>
    <w:rsid w:val="001945DE"/>
    <w:rsid w:val="001F7053"/>
    <w:rsid w:val="002C500B"/>
    <w:rsid w:val="0039362F"/>
    <w:rsid w:val="003B0E80"/>
    <w:rsid w:val="003E193D"/>
    <w:rsid w:val="00457466"/>
    <w:rsid w:val="004E05EB"/>
    <w:rsid w:val="004F0385"/>
    <w:rsid w:val="004F16B2"/>
    <w:rsid w:val="00521D12"/>
    <w:rsid w:val="00535BEF"/>
    <w:rsid w:val="005B5230"/>
    <w:rsid w:val="00623E40"/>
    <w:rsid w:val="006E4A30"/>
    <w:rsid w:val="00783147"/>
    <w:rsid w:val="007A1B90"/>
    <w:rsid w:val="008A5BA4"/>
    <w:rsid w:val="009268FB"/>
    <w:rsid w:val="0093184A"/>
    <w:rsid w:val="009430D8"/>
    <w:rsid w:val="009B7837"/>
    <w:rsid w:val="009C410F"/>
    <w:rsid w:val="00A90D4B"/>
    <w:rsid w:val="00AB7F31"/>
    <w:rsid w:val="00B2583C"/>
    <w:rsid w:val="00C24031"/>
    <w:rsid w:val="00D1408B"/>
    <w:rsid w:val="00D438DB"/>
    <w:rsid w:val="00D65649"/>
    <w:rsid w:val="00DB6C03"/>
    <w:rsid w:val="00E844CA"/>
    <w:rsid w:val="00EE21EB"/>
    <w:rsid w:val="00F109CF"/>
    <w:rsid w:val="00F10AD1"/>
    <w:rsid w:val="00FB3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DB6C03"/>
    <w:rPr>
      <w:color w:val="808080"/>
    </w:rPr>
  </w:style>
  <w:style w:type="paragraph" w:customStyle="1" w:styleId="55330B350F214E16A85597CEAB5AC733">
    <w:name w:val="55330B350F214E16A85597CEAB5AC733"/>
    <w:rsid w:val="00783147"/>
  </w:style>
  <w:style w:type="paragraph" w:customStyle="1" w:styleId="82B57069A9194AE581E26A7E14ECDD9A">
    <w:name w:val="82B57069A9194AE581E26A7E14ECDD9A"/>
    <w:rsid w:val="00783147"/>
  </w:style>
  <w:style w:type="paragraph" w:customStyle="1" w:styleId="84799095C66846A38B79BDD4C5CA89A8">
    <w:name w:val="84799095C66846A38B79BDD4C5CA89A8"/>
    <w:rsid w:val="00783147"/>
  </w:style>
  <w:style w:type="paragraph" w:customStyle="1" w:styleId="2A749FE7D72C4117A325417320A50B1E">
    <w:name w:val="2A749FE7D72C4117A325417320A50B1E"/>
    <w:rsid w:val="00783147"/>
  </w:style>
  <w:style w:type="paragraph" w:customStyle="1" w:styleId="CE3DA86B55734F88B55602C9996C7A19">
    <w:name w:val="CE3DA86B55734F88B55602C9996C7A19"/>
    <w:rsid w:val="00783147"/>
  </w:style>
  <w:style w:type="paragraph" w:customStyle="1" w:styleId="83263C04905844DF840E5CC2B30A0BBA">
    <w:name w:val="83263C04905844DF840E5CC2B30A0BBA"/>
    <w:rsid w:val="00783147"/>
  </w:style>
  <w:style w:type="paragraph" w:customStyle="1" w:styleId="2C38CE2B16654F49B0C743360CF4AA23">
    <w:name w:val="2C38CE2B16654F49B0C743360CF4AA23"/>
    <w:rsid w:val="00783147"/>
  </w:style>
  <w:style w:type="paragraph" w:customStyle="1" w:styleId="AF6AEC39E2EF4B6490BE0BFEA6FF0158">
    <w:name w:val="AF6AEC39E2EF4B6490BE0BFEA6FF0158"/>
    <w:rsid w:val="0093184A"/>
  </w:style>
  <w:style w:type="paragraph" w:customStyle="1" w:styleId="3A8FE5F6B054467B8DD1A8F9FB739C24">
    <w:name w:val="3A8FE5F6B054467B8DD1A8F9FB739C24"/>
    <w:rsid w:val="0093184A"/>
  </w:style>
  <w:style w:type="paragraph" w:customStyle="1" w:styleId="89FEEADD5FD8454EB94EFD928C05C6A5">
    <w:name w:val="89FEEADD5FD8454EB94EFD928C05C6A5"/>
    <w:rsid w:val="0093184A"/>
  </w:style>
  <w:style w:type="paragraph" w:customStyle="1" w:styleId="EBB7360A24BD4FF08B0481B754F97DC9">
    <w:name w:val="EBB7360A24BD4FF08B0481B754F97DC9"/>
    <w:rsid w:val="0093184A"/>
  </w:style>
  <w:style w:type="paragraph" w:customStyle="1" w:styleId="75F77D3382B14156BA280DED05D17CFE">
    <w:name w:val="75F77D3382B14156BA280DED05D17CFE"/>
    <w:rsid w:val="0093184A"/>
  </w:style>
  <w:style w:type="paragraph" w:customStyle="1" w:styleId="FBB08C07203741AF90EF1C2F74D26EA4">
    <w:name w:val="FBB08C07203741AF90EF1C2F74D26EA4"/>
    <w:rsid w:val="0093184A"/>
  </w:style>
  <w:style w:type="paragraph" w:customStyle="1" w:styleId="76EF1FCC0D3F42A49FA90907952D53A9">
    <w:name w:val="76EF1FCC0D3F42A49FA90907952D53A9"/>
    <w:rsid w:val="00DB6C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50469-2B5C-4705-869D-635FB7628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44</Pages>
  <Words>7667</Words>
  <Characters>43702</Characters>
  <Application>Microsoft Office Word</Application>
  <DocSecurity>0</DocSecurity>
  <Lines>364</Lines>
  <Paragraphs>102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Barna, Tibor</cp:lastModifiedBy>
  <cp:revision>9</cp:revision>
  <cp:lastPrinted>2021-09-27T10:27:00Z</cp:lastPrinted>
  <dcterms:created xsi:type="dcterms:W3CDTF">2021-09-24T13:41:00Z</dcterms:created>
  <dcterms:modified xsi:type="dcterms:W3CDTF">2021-09-30T14:45:00Z</dcterms:modified>
</cp:coreProperties>
</file>