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6B201" w14:textId="77777777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D4424EA" wp14:editId="6A4929C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13D4B267" wp14:editId="61CCDD9A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0B5E4207" wp14:editId="3A17BB4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6E1796F1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1A069FCD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0B2D45E1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62DE8A60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0E6F6337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23DDC64" w14:textId="0B954608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6B61">
            <w:rPr>
              <w:b/>
              <w:sz w:val="40"/>
              <w:szCs w:val="20"/>
            </w:rPr>
            <w:t>21</w:t>
          </w:r>
        </w:sdtContent>
      </w:sdt>
    </w:p>
    <w:p w14:paraId="7A3CD6FE" w14:textId="07EB913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6B61">
            <w:rPr>
              <w:b/>
              <w:sz w:val="32"/>
              <w:szCs w:val="32"/>
            </w:rPr>
            <w:t>1</w:t>
          </w:r>
        </w:sdtContent>
      </w:sdt>
    </w:p>
    <w:p w14:paraId="0B10D95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06EBD3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535EB6CF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6CDBB7D5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98016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2979F2C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664996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C5D288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CE9B544" w14:textId="77777777" w:rsidR="009836CF" w:rsidRPr="009836CF" w:rsidRDefault="00CE12E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Informácia o stave administratívnych kapacít subjektov zapojených do implementácie, riadenia a kontroly európskych štrukturálnych a investičných fondov</w:t>
            </w:r>
          </w:p>
        </w:tc>
      </w:tr>
      <w:tr w:rsidR="009836CF" w:rsidRPr="009836CF" w14:paraId="08CCA0F7" w14:textId="77777777" w:rsidTr="00E24D44">
        <w:tc>
          <w:tcPr>
            <w:tcW w:w="2268" w:type="dxa"/>
            <w:shd w:val="clear" w:color="auto" w:fill="8DB3E2" w:themeFill="text2" w:themeFillTint="66"/>
          </w:tcPr>
          <w:p w14:paraId="4428672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D0B32D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1AA47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C93900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4090C7F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podpredseda vlády SR pre investície,</w:t>
            </w:r>
          </w:p>
          <w:p w14:paraId="7A314790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orgán,</w:t>
            </w:r>
          </w:p>
          <w:p w14:paraId="4F9360F0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auditu,</w:t>
            </w:r>
          </w:p>
          <w:p w14:paraId="63FABA51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orgán,</w:t>
            </w:r>
          </w:p>
          <w:p w14:paraId="24CA9B2E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princípov,</w:t>
            </w:r>
          </w:p>
          <w:p w14:paraId="0BB000D1" w14:textId="4C3DB57C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zabezpečujúci ochranu finančných záujmov</w:t>
            </w:r>
            <w:r w:rsidR="00E27B34">
              <w:rPr>
                <w:szCs w:val="20"/>
              </w:rPr>
              <w:t xml:space="preserve"> Európskej únie</w:t>
            </w:r>
            <w:r>
              <w:rPr>
                <w:szCs w:val="20"/>
              </w:rPr>
              <w:t>,</w:t>
            </w:r>
          </w:p>
          <w:p w14:paraId="7A1C01E0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 zahraničných vecí a európskych záležitostí SR,</w:t>
            </w:r>
          </w:p>
          <w:p w14:paraId="1F80F82C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orgány,</w:t>
            </w:r>
          </w:p>
          <w:p w14:paraId="31BD64F6" w14:textId="77777777" w:rsidR="00CE12ED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orgány,</w:t>
            </w:r>
          </w:p>
          <w:p w14:paraId="49D6F4F4" w14:textId="77777777" w:rsidR="00AB22A9" w:rsidRDefault="00AB22A9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platobné jednotky,</w:t>
            </w:r>
          </w:p>
          <w:p w14:paraId="56800856" w14:textId="77777777" w:rsidR="009836CF" w:rsidRPr="009836CF" w:rsidRDefault="00CE12ED" w:rsidP="00CE12E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pre verejné obstarávanie</w:t>
            </w:r>
          </w:p>
        </w:tc>
      </w:tr>
      <w:tr w:rsidR="009836CF" w:rsidRPr="009836CF" w14:paraId="514ECD49" w14:textId="77777777" w:rsidTr="00CE12ED">
        <w:trPr>
          <w:trHeight w:val="1116"/>
        </w:trPr>
        <w:tc>
          <w:tcPr>
            <w:tcW w:w="2268" w:type="dxa"/>
            <w:shd w:val="clear" w:color="auto" w:fill="8DB3E2" w:themeFill="text2" w:themeFillTint="66"/>
          </w:tcPr>
          <w:p w14:paraId="5E64428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4759D597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C63EEC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0CD0C5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55FEFC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C7D79C8" w14:textId="03B20D9F" w:rsidR="009836CF" w:rsidRPr="00222D9C" w:rsidRDefault="0084743A" w:rsidP="00222D9C">
            <w:pPr>
              <w:tabs>
                <w:tab w:val="left" w:pos="3210"/>
              </w:tabs>
              <w:jc w:val="both"/>
              <w:rPr>
                <w:szCs w:val="20"/>
              </w:rPr>
            </w:pPr>
            <w:r w:rsidRPr="00222D9C">
              <w:rPr>
                <w:szCs w:val="20"/>
              </w:rPr>
              <w:t>Centrálny koordinačný orgán</w:t>
            </w:r>
            <w:r w:rsidR="00BA3AF8" w:rsidRPr="00222D9C">
              <w:rPr>
                <w:szCs w:val="20"/>
              </w:rPr>
              <w:tab/>
            </w:r>
          </w:p>
          <w:p w14:paraId="5FB58226" w14:textId="1E3FDE76" w:rsidR="007E71BE" w:rsidRPr="009836CF" w:rsidRDefault="0084743A">
            <w:pPr>
              <w:jc w:val="both"/>
              <w:rPr>
                <w:szCs w:val="20"/>
              </w:rPr>
            </w:pPr>
            <w:r w:rsidRPr="00222D9C">
              <w:rPr>
                <w:szCs w:val="20"/>
              </w:rPr>
              <w:t>Úrad vlády S</w:t>
            </w:r>
            <w:r w:rsidR="000F55AA" w:rsidRPr="00222D9C">
              <w:rPr>
                <w:szCs w:val="20"/>
              </w:rPr>
              <w:t>R</w:t>
            </w:r>
            <w:r w:rsidR="007E71BE" w:rsidRPr="00222D9C">
              <w:rPr>
                <w:szCs w:val="20"/>
              </w:rPr>
              <w:t xml:space="preserve"> </w:t>
            </w:r>
            <w:r w:rsidR="00B53B4A" w:rsidRPr="00222D9C">
              <w:rPr>
                <w:szCs w:val="20"/>
              </w:rPr>
              <w:t>v súlade s kapitolou</w:t>
            </w:r>
            <w:r w:rsidR="00B53B4A">
              <w:rPr>
                <w:szCs w:val="20"/>
              </w:rPr>
              <w:t xml:space="preserve"> 1.2, ods. 3, písm. </w:t>
            </w:r>
            <w:r w:rsidR="007A0A10">
              <w:rPr>
                <w:szCs w:val="20"/>
              </w:rPr>
              <w:t>b</w:t>
            </w:r>
            <w:r w:rsidR="00B53B4A"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105882F6" w14:textId="77777777" w:rsidTr="0060742E">
        <w:trPr>
          <w:trHeight w:val="538"/>
        </w:trPr>
        <w:tc>
          <w:tcPr>
            <w:tcW w:w="2268" w:type="dxa"/>
            <w:shd w:val="clear" w:color="auto" w:fill="8DB3E2" w:themeFill="text2" w:themeFillTint="66"/>
          </w:tcPr>
          <w:p w14:paraId="57264F6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3C1BD4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A86F481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565EDD31" w14:textId="77777777" w:rsidR="009836CF" w:rsidRPr="009836CF" w:rsidRDefault="00CE12E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svojom rozsahu.</w:t>
                </w:r>
              </w:p>
            </w:tc>
          </w:sdtContent>
        </w:sdt>
      </w:tr>
      <w:tr w:rsidR="009836CF" w:rsidRPr="009836CF" w14:paraId="7AFA874F" w14:textId="77777777" w:rsidTr="00CE12ED">
        <w:trPr>
          <w:trHeight w:val="660"/>
        </w:trPr>
        <w:tc>
          <w:tcPr>
            <w:tcW w:w="2268" w:type="dxa"/>
            <w:shd w:val="clear" w:color="auto" w:fill="8DB3E2" w:themeFill="text2" w:themeFillTint="66"/>
          </w:tcPr>
          <w:p w14:paraId="2EA4C8E5" w14:textId="77777777" w:rsidR="003B0DFE" w:rsidRPr="00C0533B" w:rsidRDefault="00C0533B" w:rsidP="006479D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Počet príloh: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2BBD582" w14:textId="7774E0D0" w:rsidR="009836CF" w:rsidRPr="003C2544" w:rsidRDefault="00624F3B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956B61" w:rsidRPr="00956B61">
                  <w:t>1</w:t>
                </w:r>
              </w:sdtContent>
            </w:sdt>
          </w:p>
        </w:tc>
      </w:tr>
      <w:tr w:rsidR="009836CF" w:rsidRPr="009836CF" w14:paraId="4D911985" w14:textId="77777777" w:rsidTr="00CE12ED">
        <w:trPr>
          <w:trHeight w:val="515"/>
        </w:trPr>
        <w:tc>
          <w:tcPr>
            <w:tcW w:w="2268" w:type="dxa"/>
            <w:shd w:val="clear" w:color="auto" w:fill="8DB3E2" w:themeFill="text2" w:themeFillTint="66"/>
          </w:tcPr>
          <w:p w14:paraId="7825CC8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D250886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5-07-0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0C4EBA5" w14:textId="782E6E69" w:rsidR="009836CF" w:rsidRPr="009836CF" w:rsidRDefault="00956B61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08.07.2015</w:t>
                </w:r>
              </w:p>
            </w:tc>
          </w:sdtContent>
        </w:sdt>
      </w:tr>
      <w:tr w:rsidR="009836CF" w:rsidRPr="009836CF" w14:paraId="252BEDD4" w14:textId="77777777" w:rsidTr="00E24D44">
        <w:tc>
          <w:tcPr>
            <w:tcW w:w="2268" w:type="dxa"/>
            <w:shd w:val="clear" w:color="auto" w:fill="8DB3E2" w:themeFill="text2" w:themeFillTint="66"/>
          </w:tcPr>
          <w:p w14:paraId="528CD177" w14:textId="77777777" w:rsidR="003B0DFE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F4CAD60" w14:textId="77777777" w:rsidR="00C0533B" w:rsidRPr="0084743A" w:rsidRDefault="00C0533B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5-07-08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3BA43256" w14:textId="1A4F927B" w:rsidR="009836CF" w:rsidRPr="009836CF" w:rsidRDefault="00956B61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08.07.2015</w:t>
                </w:r>
              </w:p>
            </w:tc>
          </w:sdtContent>
        </w:sdt>
      </w:tr>
      <w:tr w:rsidR="009836CF" w:rsidRPr="009836CF" w14:paraId="5CD1210D" w14:textId="77777777" w:rsidTr="00E24D44">
        <w:tc>
          <w:tcPr>
            <w:tcW w:w="2268" w:type="dxa"/>
            <w:shd w:val="clear" w:color="auto" w:fill="8DB3E2" w:themeFill="text2" w:themeFillTint="66"/>
          </w:tcPr>
          <w:p w14:paraId="214F96A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0553B787" w14:textId="44E9BAD7" w:rsidR="009836CF" w:rsidRPr="00222D9C" w:rsidRDefault="00956B61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vláda SR uznesením č. 389/2015 z 8. 7. 2015</w:t>
            </w:r>
          </w:p>
          <w:p w14:paraId="681076C8" w14:textId="291EB72F" w:rsidR="00C214B6" w:rsidRPr="00222D9C" w:rsidRDefault="00C214B6" w:rsidP="006A5157">
            <w:pPr>
              <w:jc w:val="both"/>
              <w:rPr>
                <w:szCs w:val="20"/>
              </w:rPr>
            </w:pPr>
          </w:p>
          <w:p w14:paraId="77B45942" w14:textId="02FF8F85" w:rsidR="007E71BE" w:rsidRPr="008C115C" w:rsidRDefault="007E71BE" w:rsidP="006A5157">
            <w:pPr>
              <w:jc w:val="both"/>
              <w:rPr>
                <w:szCs w:val="20"/>
                <w:highlight w:val="yellow"/>
              </w:rPr>
            </w:pPr>
          </w:p>
        </w:tc>
      </w:tr>
    </w:tbl>
    <w:p w14:paraId="5DEDD519" w14:textId="77777777" w:rsidR="00C0533B" w:rsidRDefault="00C0533B" w:rsidP="006479DF">
      <w:pPr>
        <w:rPr>
          <w:sz w:val="20"/>
          <w:szCs w:val="20"/>
        </w:rPr>
        <w:sectPr w:rsidR="00C0533B" w:rsidSect="00C0533B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08151712" w14:textId="77777777"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2C22D21A" w14:textId="569B15EC" w:rsidR="00460F75" w:rsidRDefault="00460F75" w:rsidP="008C115C">
          <w:pPr>
            <w:pStyle w:val="Hlavikaobsahu"/>
            <w:tabs>
              <w:tab w:val="center" w:pos="4536"/>
            </w:tabs>
          </w:pPr>
          <w:r>
            <w:t>Obsah</w:t>
          </w:r>
          <w:r w:rsidR="00F77C48">
            <w:tab/>
          </w:r>
        </w:p>
        <w:p w14:paraId="4EE2EAA3" w14:textId="77777777" w:rsidR="00460F75" w:rsidRPr="00460F75" w:rsidRDefault="00460F75" w:rsidP="00460F75"/>
        <w:p w14:paraId="3D61DA98" w14:textId="77777777" w:rsidR="003F6E2C" w:rsidRDefault="00A1554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423596944" w:history="1">
            <w:r w:rsidR="003F6E2C" w:rsidRPr="0015217D">
              <w:rPr>
                <w:rStyle w:val="Hypertextovprepojenie"/>
                <w:noProof/>
              </w:rPr>
              <w:t>1 Úvod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_Toc423596944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6E0BDBE6" w14:textId="77777777" w:rsidR="003F6E2C" w:rsidRDefault="00624F3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45" w:history="1">
            <w:r w:rsidR="003F6E2C" w:rsidRPr="0015217D">
              <w:rPr>
                <w:rStyle w:val="Hypertextovprepojenie"/>
                <w:noProof/>
              </w:rPr>
              <w:t>2 Východiská a súvisiace právne predpisy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_Toc423596945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2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57FFE8DC" w14:textId="77777777" w:rsidR="003F6E2C" w:rsidRDefault="00624F3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46" w:history="1">
            <w:r w:rsidR="003F6E2C" w:rsidRPr="0015217D">
              <w:rPr>
                <w:rStyle w:val="Hypertextovprepojenie"/>
                <w:noProof/>
              </w:rPr>
              <w:t>3 Vstupné údaje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_Toc423596946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3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0F9525C1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47" w:history="1">
            <w:r w:rsidR="003F6E2C" w:rsidRPr="0015217D">
              <w:rPr>
                <w:rStyle w:val="Hypertextovprepojenie"/>
                <w:noProof/>
              </w:rPr>
              <w:t>3.1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noProof/>
              </w:rPr>
              <w:t>Vysvetlenie pojmov a definícií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_Toc423596947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3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67D60AD1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48" w:history="1">
            <w:r w:rsidR="003F6E2C" w:rsidRPr="0015217D">
              <w:rPr>
                <w:rStyle w:val="Hypertextovprepojenie"/>
                <w:noProof/>
              </w:rPr>
              <w:t>3.2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noProof/>
              </w:rPr>
              <w:t>Údaje o počte administratívnych kapacít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_Toc423596948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4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1969EC7D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49" w:history="1">
            <w:r w:rsidR="003F6E2C" w:rsidRPr="0015217D">
              <w:rPr>
                <w:rStyle w:val="Hypertextovprepojenie"/>
                <w:noProof/>
              </w:rPr>
              <w:t>3.3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noProof/>
              </w:rPr>
              <w:t>Údaje o počte administratívnych kapacít podľa pozícií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_Toc423596949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8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0FA234DB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50" w:history="1">
            <w:r w:rsidR="003F6E2C" w:rsidRPr="0015217D">
              <w:rPr>
                <w:rStyle w:val="Hypertextovprepojenie"/>
                <w:rFonts w:eastAsia="EUAlbertina-Regular-Identity-H"/>
                <w:noProof/>
              </w:rPr>
              <w:t>3.4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rFonts w:eastAsia="EUAlbertina-Regular-Identity-H"/>
                <w:noProof/>
              </w:rPr>
              <w:t>Fluktuácia administratívnych kapacít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_Toc423596950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10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5CD266EF" w14:textId="77777777" w:rsidR="003F6E2C" w:rsidRDefault="00624F3B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51" w:history="1">
            <w:r w:rsidR="003F6E2C" w:rsidRPr="0015217D">
              <w:rPr>
                <w:rStyle w:val="Hypertextovprepojenie"/>
                <w:noProof/>
              </w:rPr>
              <w:t>3.4.1 Prehľad o prijatých AK a výstupoch AK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_Toc423596951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10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0EC3D391" w14:textId="77777777" w:rsidR="003F6E2C" w:rsidRDefault="00624F3B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52" w:history="1">
            <w:r w:rsidR="003F6E2C" w:rsidRPr="0015217D">
              <w:rPr>
                <w:rStyle w:val="Hypertextovprepojenie"/>
                <w:noProof/>
              </w:rPr>
              <w:t>3.4.2 Príčiny fluktuácie administratívnych kapacít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_Toc423596952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11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09981501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53" w:history="1">
            <w:r w:rsidR="003F6E2C" w:rsidRPr="0015217D">
              <w:rPr>
                <w:rStyle w:val="Hypertextovprepojenie"/>
                <w:noProof/>
              </w:rPr>
              <w:t>3.5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noProof/>
              </w:rPr>
              <w:t>Stav če</w:t>
            </w:r>
            <w:r w:rsidR="003F6E2C" w:rsidRPr="0015217D">
              <w:rPr>
                <w:rStyle w:val="Hypertextovprepojenie"/>
                <w:noProof/>
              </w:rPr>
              <w:t>r</w:t>
            </w:r>
            <w:r w:rsidR="003F6E2C" w:rsidRPr="0015217D">
              <w:rPr>
                <w:rStyle w:val="Hypertextovprepojenie"/>
                <w:noProof/>
              </w:rPr>
              <w:t>pania finančných prostriedkov na platy administratívnych kapacít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_Toc423596953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14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2A6A8B1A" w14:textId="77777777" w:rsidR="003F6E2C" w:rsidRDefault="00624F3B">
          <w:pPr>
            <w:pStyle w:val="Obsah4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596954" w:history="1">
            <w:r w:rsidR="003F6E2C" w:rsidRPr="0015217D">
              <w:rPr>
                <w:rStyle w:val="Hypertextovprepojenie"/>
                <w:noProof/>
              </w:rPr>
              <w:t>3.6</w:t>
            </w:r>
            <w:r w:rsidR="003F6E2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F6E2C" w:rsidRPr="0015217D">
              <w:rPr>
                <w:rStyle w:val="Hypertextovprepojenie"/>
                <w:noProof/>
              </w:rPr>
              <w:t>Prehľad o platoch a odmenách administratívnych kapacít podľa ÚOŠS</w:t>
            </w:r>
            <w:r w:rsidR="003F6E2C">
              <w:rPr>
                <w:noProof/>
                <w:webHidden/>
              </w:rPr>
              <w:tab/>
            </w:r>
            <w:r w:rsidR="003F6E2C">
              <w:rPr>
                <w:noProof/>
                <w:webHidden/>
              </w:rPr>
              <w:fldChar w:fldCharType="begin"/>
            </w:r>
            <w:r w:rsidR="003F6E2C">
              <w:rPr>
                <w:noProof/>
                <w:webHidden/>
              </w:rPr>
              <w:instrText xml:space="preserve"> PAGEREF _Toc423596954 \h </w:instrText>
            </w:r>
            <w:r w:rsidR="003F6E2C">
              <w:rPr>
                <w:noProof/>
                <w:webHidden/>
              </w:rPr>
            </w:r>
            <w:r w:rsidR="003F6E2C">
              <w:rPr>
                <w:noProof/>
                <w:webHidden/>
              </w:rPr>
              <w:fldChar w:fldCharType="separate"/>
            </w:r>
            <w:r w:rsidR="003F6E2C">
              <w:rPr>
                <w:noProof/>
                <w:webHidden/>
              </w:rPr>
              <w:t>19</w:t>
            </w:r>
            <w:r w:rsidR="003F6E2C">
              <w:rPr>
                <w:noProof/>
                <w:webHidden/>
              </w:rPr>
              <w:fldChar w:fldCharType="end"/>
            </w:r>
          </w:hyperlink>
        </w:p>
        <w:p w14:paraId="04921E0D" w14:textId="77777777" w:rsidR="00460F75" w:rsidRDefault="00A1554C">
          <w:r>
            <w:fldChar w:fldCharType="end"/>
          </w:r>
        </w:p>
      </w:sdtContent>
    </w:sdt>
    <w:p w14:paraId="74977B1D" w14:textId="77777777" w:rsidR="007A0A10" w:rsidRPr="007A0A10" w:rsidRDefault="00850467" w:rsidP="00850467">
      <w:pPr>
        <w:pStyle w:val="MPCKO1"/>
      </w:pPr>
      <w:bookmarkStart w:id="2" w:name="_Toc423596944"/>
      <w:r>
        <w:t>1 Úvod</w:t>
      </w:r>
      <w:bookmarkEnd w:id="1"/>
      <w:bookmarkEnd w:id="0"/>
      <w:bookmarkEnd w:id="2"/>
    </w:p>
    <w:p w14:paraId="0F547C94" w14:textId="79FF9437" w:rsidR="0037462C" w:rsidRDefault="00CE12ED" w:rsidP="00CE12ED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Centrálny koordinačný orgán (CKO) vydáva tento metodický pokyn za účelom zabezpečenia komplexného zberu údajov o stave administratívnych kapacít (AK) subjektov zapojených</w:t>
      </w:r>
      <w:r w:rsidRPr="005043F5">
        <w:t xml:space="preserve"> </w:t>
      </w:r>
      <w:r>
        <w:t>do implementácie</w:t>
      </w:r>
      <w:r w:rsidR="008E5E16">
        <w:t>,</w:t>
      </w:r>
      <w:r>
        <w:t xml:space="preserve"> </w:t>
      </w:r>
      <w:r w:rsidR="008E5E16">
        <w:t>riadenia</w:t>
      </w:r>
      <w:r w:rsidR="00723B17">
        <w:t xml:space="preserve"> </w:t>
      </w:r>
      <w:r>
        <w:t xml:space="preserve">a kontroly európskych štrukturálnych a investičných fondov (EŠIF) v programovom období 2014 – 2020 (PO 2014 – 2020) do materiálu „Informácia o stave AK subjektov zapojených do implementácie, riadenia a kontroly EŠIF“ (informácia o stave AK) </w:t>
      </w:r>
      <w:r w:rsidRPr="002B7283">
        <w:t>v súlade</w:t>
      </w:r>
      <w:r w:rsidRPr="000F6125">
        <w:rPr>
          <w:color w:val="FF0000"/>
        </w:rPr>
        <w:t xml:space="preserve"> </w:t>
      </w:r>
      <w:r>
        <w:t>s kapitolou 4.1.1.4 Systému riadenia EŠIF na programové obdobie 2014 – 2020 (systém riadenia EŠIF).</w:t>
      </w:r>
    </w:p>
    <w:p w14:paraId="25A9F8FF" w14:textId="1B2324BE" w:rsidR="00CE12ED" w:rsidRPr="00222D9C" w:rsidRDefault="006E5FA8" w:rsidP="008C115C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Ú</w:t>
      </w:r>
      <w:r w:rsidR="00CE12ED">
        <w:t>stredn</w:t>
      </w:r>
      <w:r w:rsidR="00EB6034">
        <w:t>ý</w:t>
      </w:r>
      <w:r w:rsidR="00CE12ED">
        <w:t xml:space="preserve"> orgán štátnej správy (ÚOŠS) </w:t>
      </w:r>
      <w:r w:rsidR="007215C9">
        <w:t>predloží CKO údaje</w:t>
      </w:r>
      <w:r w:rsidR="007215C9" w:rsidRPr="00727F28">
        <w:t xml:space="preserve"> </w:t>
      </w:r>
      <w:r w:rsidR="007215C9">
        <w:t xml:space="preserve">do informácie o stave </w:t>
      </w:r>
      <w:r w:rsidR="007215C9" w:rsidRPr="00BC4026">
        <w:t xml:space="preserve">AK za </w:t>
      </w:r>
      <w:r w:rsidR="00727F28">
        <w:t>subjekt</w:t>
      </w:r>
      <w:r w:rsidR="007215C9">
        <w:t>y</w:t>
      </w:r>
      <w:r w:rsidR="00727F28">
        <w:t xml:space="preserve"> </w:t>
      </w:r>
      <w:r w:rsidR="00727F28" w:rsidRPr="00727F28">
        <w:t>zapojen</w:t>
      </w:r>
      <w:r w:rsidR="007215C9">
        <w:t>é</w:t>
      </w:r>
      <w:r w:rsidR="00727F28" w:rsidRPr="00727F28">
        <w:t xml:space="preserve"> do implementácie, riadenia a kontroly EŠIF v zmysle Systému riadenia EŠIF </w:t>
      </w:r>
      <w:r w:rsidR="00421C62">
        <w:t>a Systému finančného riadenia ŠF, KF a ENR</w:t>
      </w:r>
      <w:r w:rsidR="007215C9">
        <w:t>F</w:t>
      </w:r>
      <w:r w:rsidR="00421C62">
        <w:t xml:space="preserve"> na PO 2014 – 2020 </w:t>
      </w:r>
      <w:r w:rsidR="003B508C">
        <w:t xml:space="preserve">(systém finančného riadenia) </w:t>
      </w:r>
      <w:r w:rsidR="007215C9" w:rsidRPr="00222D9C">
        <w:t>spadajúce do jeho kapitoly</w:t>
      </w:r>
      <w:r w:rsidR="007215C9" w:rsidRPr="00BC4026" w:rsidDel="007215C9">
        <w:t xml:space="preserve"> </w:t>
      </w:r>
      <w:r w:rsidR="00727F28" w:rsidRPr="00BC4026">
        <w:t>každoročne do 10. 02. roku N + 1.</w:t>
      </w:r>
      <w:r w:rsidR="00C314BC" w:rsidRPr="00BC4026">
        <w:t xml:space="preserve"> </w:t>
      </w:r>
      <w:r w:rsidR="00B7537B">
        <w:t xml:space="preserve">Sprostredkovateľský orgán (SO) je povinný predložiť údaje do informácie o stave AK na </w:t>
      </w:r>
      <w:r w:rsidR="00554C06">
        <w:t>vyjadrenie</w:t>
      </w:r>
      <w:r w:rsidR="00B7537B">
        <w:t xml:space="preserve"> príslušnému riadiacemu orgánu (RO) iného ÚOŠS pred ich zaslaním na CKO. </w:t>
      </w:r>
      <w:r w:rsidR="0037462C" w:rsidRPr="00222D9C">
        <w:t>Za subjekty mimo štátn</w:t>
      </w:r>
      <w:r w:rsidR="00900BBD">
        <w:t>ej</w:t>
      </w:r>
      <w:r w:rsidR="0037462C" w:rsidRPr="00222D9C">
        <w:t xml:space="preserve"> správ</w:t>
      </w:r>
      <w:r w:rsidR="00900BBD">
        <w:t>y</w:t>
      </w:r>
      <w:r w:rsidR="0037462C" w:rsidRPr="00222D9C">
        <w:t xml:space="preserve"> predloží podklady ten ÚOŠS, do ktorého pôsobnosti (kapitoly) spadá relevantný riadiaci orgán. CKO následne vyhodnotí zozbierané údaje získané </w:t>
      </w:r>
      <w:r w:rsidR="00AC3E43">
        <w:t xml:space="preserve">                   </w:t>
      </w:r>
      <w:r w:rsidR="0037462C" w:rsidRPr="00222D9C">
        <w:t xml:space="preserve">z jednotlivých ÚOŠS v informácii </w:t>
      </w:r>
      <w:r w:rsidR="00BC4026">
        <w:t xml:space="preserve"> </w:t>
      </w:r>
      <w:r w:rsidR="0037462C" w:rsidRPr="00222D9C">
        <w:t>o stave AK.</w:t>
      </w:r>
      <w:r w:rsidR="00136066">
        <w:t xml:space="preserve"> </w:t>
      </w:r>
    </w:p>
    <w:p w14:paraId="04C22230" w14:textId="77777777" w:rsidR="00CE12ED" w:rsidRDefault="00CE12ED" w:rsidP="00CE12ED">
      <w:pPr>
        <w:pStyle w:val="Odsekzoznamu"/>
        <w:numPr>
          <w:ilvl w:val="0"/>
          <w:numId w:val="6"/>
        </w:numPr>
        <w:spacing w:before="120" w:after="120"/>
        <w:ind w:left="426" w:hanging="426"/>
        <w:jc w:val="both"/>
      </w:pPr>
      <w:r>
        <w:t>Informácia o stave AK obsahuje</w:t>
      </w:r>
      <w:r w:rsidRPr="00CA701B">
        <w:rPr>
          <w:bCs/>
        </w:rPr>
        <w:t xml:space="preserve"> </w:t>
      </w:r>
      <w:r>
        <w:rPr>
          <w:bCs/>
        </w:rPr>
        <w:t>prehľad</w:t>
      </w:r>
      <w:r w:rsidRPr="00CA701B">
        <w:rPr>
          <w:bCs/>
        </w:rPr>
        <w:t xml:space="preserve"> o počtoch AK, fluktuácii a príčinách fluktuácie AK, </w:t>
      </w:r>
      <w:r>
        <w:rPr>
          <w:bCs/>
        </w:rPr>
        <w:t xml:space="preserve">o </w:t>
      </w:r>
      <w:r w:rsidRPr="00CA701B">
        <w:rPr>
          <w:bCs/>
        </w:rPr>
        <w:t>stave zabezpečenia financovania platov AK a o identifikácii rizík súvisiacich s alokovanými prostriedkami na platy AK v</w:t>
      </w:r>
      <w:r>
        <w:rPr>
          <w:bCs/>
        </w:rPr>
        <w:t> </w:t>
      </w:r>
      <w:r w:rsidRPr="00CA701B">
        <w:rPr>
          <w:bCs/>
        </w:rPr>
        <w:t>PO</w:t>
      </w:r>
      <w:r>
        <w:rPr>
          <w:bCs/>
        </w:rPr>
        <w:t xml:space="preserve"> </w:t>
      </w:r>
      <w:r w:rsidRPr="00CA701B">
        <w:rPr>
          <w:bCs/>
        </w:rPr>
        <w:t>2014 – 2020</w:t>
      </w:r>
      <w:r>
        <w:rPr>
          <w:bCs/>
        </w:rPr>
        <w:t xml:space="preserve">. </w:t>
      </w:r>
    </w:p>
    <w:p w14:paraId="26A62CDB" w14:textId="77777777" w:rsidR="00CE12ED" w:rsidRDefault="00CE12ED" w:rsidP="00CE12ED">
      <w:pPr>
        <w:pStyle w:val="Odsekzoznamu"/>
        <w:numPr>
          <w:ilvl w:val="0"/>
          <w:numId w:val="6"/>
        </w:numPr>
        <w:ind w:left="426" w:hanging="426"/>
        <w:jc w:val="both"/>
      </w:pPr>
      <w:r>
        <w:t>CKO predloží informáciu o stave AK vláde SR ako prílohu Správy o stave implementácie EŠIF v termíne najneskôr do 31. 03. roku N+1 a následne ju zverejní na svojom webovom sídle.</w:t>
      </w:r>
    </w:p>
    <w:p w14:paraId="3CC4D8A1" w14:textId="7A58E4DF" w:rsidR="003645E0" w:rsidRDefault="00CD1BA7" w:rsidP="003645E0">
      <w:pPr>
        <w:pStyle w:val="Odsekzoznamu"/>
        <w:numPr>
          <w:ilvl w:val="0"/>
          <w:numId w:val="6"/>
        </w:numPr>
        <w:ind w:left="426" w:hanging="426"/>
        <w:jc w:val="both"/>
      </w:pPr>
      <w:r w:rsidRPr="00222D9C">
        <w:t>A</w:t>
      </w:r>
      <w:r w:rsidR="006130AF" w:rsidRPr="00222D9C">
        <w:t>K</w:t>
      </w:r>
      <w:r w:rsidRPr="00222D9C">
        <w:t xml:space="preserve"> </w:t>
      </w:r>
      <w:r w:rsidR="001C2F93" w:rsidRPr="00222D9C">
        <w:t>na</w:t>
      </w:r>
      <w:r w:rsidRPr="00222D9C">
        <w:t xml:space="preserve"> úče</w:t>
      </w:r>
      <w:r w:rsidR="001C2F93" w:rsidRPr="00222D9C">
        <w:t xml:space="preserve">ly tohto metodického pokynu sú </w:t>
      </w:r>
      <w:r w:rsidR="00766B2C" w:rsidRPr="00222D9C">
        <w:t xml:space="preserve">zamestnanci </w:t>
      </w:r>
      <w:r w:rsidR="00F77C48" w:rsidRPr="00222D9C">
        <w:t xml:space="preserve">ÚOŠS v rámci </w:t>
      </w:r>
      <w:r w:rsidR="005F1FAF" w:rsidRPr="00222D9C">
        <w:t>subjektov</w:t>
      </w:r>
      <w:r w:rsidR="00F77C48" w:rsidRPr="00222D9C">
        <w:t>/orgánov</w:t>
      </w:r>
      <w:r w:rsidR="005F1FAF" w:rsidRPr="00222D9C">
        <w:t xml:space="preserve"> zapojených do implementácie</w:t>
      </w:r>
      <w:r w:rsidR="008E5E16" w:rsidRPr="00222D9C">
        <w:t>,</w:t>
      </w:r>
      <w:r w:rsidR="005F1FAF" w:rsidRPr="00222D9C">
        <w:t xml:space="preserve"> </w:t>
      </w:r>
      <w:r w:rsidR="008E5E16" w:rsidRPr="00222D9C">
        <w:t xml:space="preserve">riadenia, </w:t>
      </w:r>
      <w:r w:rsidR="005F1FAF" w:rsidRPr="00222D9C">
        <w:t>a kontroly EŠIF</w:t>
      </w:r>
      <w:r w:rsidR="003540DC" w:rsidRPr="00222D9C">
        <w:t>, ktor</w:t>
      </w:r>
      <w:r w:rsidR="006130AF" w:rsidRPr="00222D9C">
        <w:t>ých</w:t>
      </w:r>
      <w:r w:rsidR="003540DC" w:rsidRPr="00222D9C">
        <w:t xml:space="preserve"> </w:t>
      </w:r>
      <w:r w:rsidR="006130AF" w:rsidRPr="00222D9C">
        <w:lastRenderedPageBreak/>
        <w:t xml:space="preserve">platy a odmeny sú </w:t>
      </w:r>
      <w:r w:rsidR="003540DC" w:rsidRPr="00222D9C">
        <w:t xml:space="preserve">oprávnené na </w:t>
      </w:r>
      <w:r w:rsidR="006130AF" w:rsidRPr="00222D9C">
        <w:t>refundáciu</w:t>
      </w:r>
      <w:r w:rsidR="003540DC" w:rsidRPr="00222D9C">
        <w:t xml:space="preserve"> </w:t>
      </w:r>
      <w:r w:rsidR="003C799C" w:rsidRPr="00222D9C">
        <w:t>z technickej pomoci príslušného operačného programu</w:t>
      </w:r>
      <w:r w:rsidR="00BC4026">
        <w:t>.</w:t>
      </w:r>
      <w:r w:rsidR="003C799C">
        <w:t xml:space="preserve">  </w:t>
      </w:r>
      <w:r w:rsidR="003645E0">
        <w:t>Na účel vykazovania sa AK delia na AK schválené podľa uznesenia vlády SR</w:t>
      </w:r>
      <w:r w:rsidR="00766B2C">
        <w:t xml:space="preserve"> (UV SR)</w:t>
      </w:r>
      <w:r w:rsidR="003645E0">
        <w:t xml:space="preserve"> č. 396/2007</w:t>
      </w:r>
      <w:r w:rsidR="008E5E16">
        <w:t xml:space="preserve">, </w:t>
      </w:r>
      <w:r w:rsidR="003645E0">
        <w:t xml:space="preserve"> podľa </w:t>
      </w:r>
      <w:r w:rsidR="00766B2C">
        <w:t>UV SR</w:t>
      </w:r>
      <w:r w:rsidR="003645E0">
        <w:t xml:space="preserve"> č. 519/2014</w:t>
      </w:r>
      <w:r w:rsidR="007215C9">
        <w:t>,</w:t>
      </w:r>
      <w:r w:rsidR="00B926A4">
        <w:t xml:space="preserve"> </w:t>
      </w:r>
      <w:r w:rsidR="007215C9">
        <w:t xml:space="preserve">resp. podľa </w:t>
      </w:r>
      <w:r w:rsidR="008E5E16">
        <w:t xml:space="preserve">UV SR č. 153/2015 </w:t>
      </w:r>
      <w:r w:rsidR="003B508C">
        <w:t xml:space="preserve">          </w:t>
      </w:r>
      <w:r w:rsidR="00A722FA">
        <w:t xml:space="preserve">a podľa uznesenia vlády SR č. 787/2007, </w:t>
      </w:r>
      <w:r w:rsidR="00B926A4">
        <w:t>(počet týchto AK sa rovná hodnote navýšenia miest schválen</w:t>
      </w:r>
      <w:r w:rsidR="008E5E16">
        <w:t>ých</w:t>
      </w:r>
      <w:r w:rsidR="00B926A4">
        <w:t xml:space="preserve"> pre jednotlivé subjekty v zmysle týchto uznesení)</w:t>
      </w:r>
      <w:r w:rsidR="003645E0">
        <w:t>, t.j. miesta bez dopadu na štátny rozpočet</w:t>
      </w:r>
      <w:r w:rsidR="00493453">
        <w:t>,</w:t>
      </w:r>
      <w:r w:rsidR="003645E0">
        <w:t xml:space="preserve"> a ostatné </w:t>
      </w:r>
      <w:r w:rsidR="00233F5D">
        <w:t xml:space="preserve">AK </w:t>
      </w:r>
      <w:r w:rsidR="00642C32">
        <w:t xml:space="preserve">(vrátane miest (AK) </w:t>
      </w:r>
      <w:r w:rsidR="00233F5D">
        <w:t>spred UV SR č. 396/2007</w:t>
      </w:r>
      <w:r w:rsidR="00A722FA">
        <w:t>, resp. UV SR č. 787/2007</w:t>
      </w:r>
      <w:r w:rsidR="00233F5D">
        <w:t xml:space="preserve"> a</w:t>
      </w:r>
      <w:r w:rsidR="00642C32">
        <w:t xml:space="preserve"> miest vytvorených úpravami limitov počtov zamestnancov), ktoré sú plne alebo čiastočne oprávnené k refundácii z technickej pomoci. </w:t>
      </w:r>
      <w:r w:rsidR="008F3579">
        <w:t xml:space="preserve">Do stavu AK sa započítavajú asistenti/asistentky. </w:t>
      </w:r>
      <w:r w:rsidR="003645E0">
        <w:t>Osobitne sledovanými sú podporné AK resp. technická podpora, ktorú predstavujú zamestnanci ÚOŠS  vykonávajúci podporné činnosti pre  subjekt</w:t>
      </w:r>
      <w:r w:rsidR="008E5E16">
        <w:t>y zapojené do implementácie, riadenia a kontroly EŠIF v PO 2014  - 2020</w:t>
      </w:r>
      <w:r w:rsidR="003645E0">
        <w:t xml:space="preserve"> (napr. mzdové účtovníčky, zamestnanci osobných úradov,</w:t>
      </w:r>
      <w:r w:rsidR="00CB42AC">
        <w:t xml:space="preserve"> </w:t>
      </w:r>
      <w:r w:rsidR="00E663C6">
        <w:t>osoby vykonávajúce činnosti na základe dohôd o prácach vykonávaných mimo pracovného pomeru</w:t>
      </w:r>
      <w:r w:rsidR="008E5E16">
        <w:t>, tzv. „</w:t>
      </w:r>
      <w:proofErr w:type="spellStart"/>
      <w:r w:rsidR="008E5E16">
        <w:t>dohodári</w:t>
      </w:r>
      <w:proofErr w:type="spellEnd"/>
      <w:r w:rsidR="008E5E16">
        <w:t xml:space="preserve">“ </w:t>
      </w:r>
      <w:r w:rsidR="00E663C6">
        <w:t xml:space="preserve"> ...</w:t>
      </w:r>
      <w:r w:rsidR="008E5E16">
        <w:t>).</w:t>
      </w:r>
    </w:p>
    <w:p w14:paraId="10AAC5E8" w14:textId="5E48EECA" w:rsidR="004F05F7" w:rsidRPr="008C115C" w:rsidRDefault="00576E96">
      <w:pPr>
        <w:pStyle w:val="Odsekzoznamu"/>
        <w:numPr>
          <w:ilvl w:val="0"/>
          <w:numId w:val="6"/>
        </w:numPr>
        <w:ind w:left="426" w:hanging="426"/>
        <w:jc w:val="both"/>
        <w:rPr>
          <w:u w:val="single"/>
        </w:rPr>
      </w:pPr>
      <w:r w:rsidRPr="00BD3DD8">
        <w:rPr>
          <w:u w:val="single"/>
        </w:rPr>
        <w:t xml:space="preserve">V rámci limitu počtu zamestnancov rozpočtových organizácií kapitol štátneho rozpočtu schvaľovaných vládou SR budú predmetom osobitného sledovania </w:t>
      </w:r>
      <w:r w:rsidR="00BF6B6D">
        <w:rPr>
          <w:u w:val="single"/>
        </w:rPr>
        <w:t>AK</w:t>
      </w:r>
      <w:r w:rsidRPr="00BD3DD8">
        <w:rPr>
          <w:u w:val="single"/>
        </w:rPr>
        <w:t xml:space="preserve"> plne financované z refundovaných mzdových prostriedkov.</w:t>
      </w:r>
    </w:p>
    <w:p w14:paraId="7F6E78A0" w14:textId="77777777" w:rsidR="00576E96" w:rsidRDefault="00576E96" w:rsidP="008C115C"/>
    <w:p w14:paraId="1D1B04F4" w14:textId="77777777" w:rsidR="00850467" w:rsidRPr="007A0A10" w:rsidRDefault="00850467" w:rsidP="00850467">
      <w:pPr>
        <w:pStyle w:val="MPCKO1"/>
      </w:pPr>
      <w:bookmarkStart w:id="3" w:name="_Toc404872046"/>
      <w:bookmarkStart w:id="4" w:name="_Toc404872121"/>
      <w:bookmarkStart w:id="5" w:name="_Toc423596945"/>
      <w:r>
        <w:t xml:space="preserve">2 </w:t>
      </w:r>
      <w:r w:rsidR="00CE12ED">
        <w:t>Východiská a súvisiace právne predpisy</w:t>
      </w:r>
      <w:bookmarkEnd w:id="3"/>
      <w:bookmarkEnd w:id="4"/>
      <w:bookmarkEnd w:id="5"/>
    </w:p>
    <w:p w14:paraId="3099C54E" w14:textId="77777777" w:rsidR="00CE12ED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Partnerská dohoda SR na roky 2014 – 2020 (PD) v súlade s n</w:t>
      </w:r>
      <w:r w:rsidRPr="00F769FC">
        <w:t>ariaden</w:t>
      </w:r>
      <w:r>
        <w:t>ím</w:t>
      </w:r>
      <w:r w:rsidRPr="00F769FC">
        <w:t xml:space="preserve"> EP a Rady (EÚ) </w:t>
      </w:r>
      <w:r>
        <w:t xml:space="preserve"> </w:t>
      </w:r>
      <w:r w:rsidRPr="00F769FC">
        <w:t xml:space="preserve">č. </w:t>
      </w:r>
      <w:r>
        <w:t>1303/2013 stanovuje opatrenia na zabezpečenie efektívneho vykonávania EŠIF vrátane posúdenia potreby posilnenia AK orgánov zapojených do riadenia a kontroly programov, príp. prijímateľov.</w:t>
      </w:r>
      <w:r w:rsidRPr="00E5208F">
        <w:t xml:space="preserve"> </w:t>
      </w:r>
    </w:p>
    <w:p w14:paraId="163311D0" w14:textId="2E454F69" w:rsidR="00CE12ED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 w:rsidRPr="000128BA">
        <w:t>Uznesen</w:t>
      </w:r>
      <w:r w:rsidR="00A722FA">
        <w:t>iami</w:t>
      </w:r>
      <w:r w:rsidRPr="000128BA">
        <w:t xml:space="preserve"> vlády SR č. 396/2007 </w:t>
      </w:r>
      <w:r w:rsidR="00A722FA">
        <w:t xml:space="preserve">a 787/2007 </w:t>
      </w:r>
      <w:r w:rsidRPr="000128BA">
        <w:t xml:space="preserve">boli na základe požiadaviek </w:t>
      </w:r>
      <w:r w:rsidR="006E5FA8">
        <w:t>relevantných ÚOŠS</w:t>
      </w:r>
      <w:r w:rsidRPr="000128BA">
        <w:t xml:space="preserve"> stanovené počty AK </w:t>
      </w:r>
      <w:r>
        <w:t>pre PO 2</w:t>
      </w:r>
      <w:r w:rsidR="006E5FA8">
        <w:t xml:space="preserve">007 - 2013, ktoré boli následne </w:t>
      </w:r>
      <w:r w:rsidRPr="00872358">
        <w:t>aktualizované ďalší</w:t>
      </w:r>
      <w:r>
        <w:t>mi</w:t>
      </w:r>
      <w:r w:rsidRPr="00872358">
        <w:t xml:space="preserve"> uznesen</w:t>
      </w:r>
      <w:r>
        <w:t>iami</w:t>
      </w:r>
      <w:r w:rsidRPr="00872358">
        <w:t xml:space="preserve"> vlády SR</w:t>
      </w:r>
      <w:r>
        <w:t>,</w:t>
      </w:r>
      <w:r w:rsidRPr="00872358">
        <w:t xml:space="preserve"> rozpočtovými opatreniami</w:t>
      </w:r>
      <w:r>
        <w:t>,</w:t>
      </w:r>
      <w:r w:rsidRPr="00872358">
        <w:t> úpravami limitu počt</w:t>
      </w:r>
      <w:r>
        <w:t>ov</w:t>
      </w:r>
      <w:r w:rsidRPr="00872358">
        <w:t xml:space="preserve"> zamestnancov </w:t>
      </w:r>
      <w:r w:rsidRPr="00872358">
        <w:rPr>
          <w:rFonts w:eastAsia="Calibri"/>
        </w:rPr>
        <w:t>a</w:t>
      </w:r>
      <w:r>
        <w:rPr>
          <w:rFonts w:eastAsia="Calibri"/>
        </w:rPr>
        <w:t>ko aj</w:t>
      </w:r>
      <w:r w:rsidRPr="00872358">
        <w:rPr>
          <w:rFonts w:eastAsia="Calibri"/>
        </w:rPr>
        <w:t xml:space="preserve"> vo vzťahu k novelizáciám zákona č. 575/2001 Z. z. o organizácii činnosti vlády a organizácii ústrednej štátnej správy v znení neskorších predpisov.</w:t>
      </w:r>
      <w:r w:rsidRPr="00872358">
        <w:rPr>
          <w:bCs/>
        </w:rPr>
        <w:t xml:space="preserve"> Postup pri obsadzovaní AK je upravený zákonom </w:t>
      </w:r>
      <w:r w:rsidR="006E5FA8">
        <w:rPr>
          <w:bCs/>
        </w:rPr>
        <w:t xml:space="preserve"> </w:t>
      </w:r>
      <w:r w:rsidRPr="00872358">
        <w:rPr>
          <w:bCs/>
        </w:rPr>
        <w:t xml:space="preserve">č. 400/2009 Z. z. o štátnej službe a o zmene a doplnení niektorých zákonov v znení neskorších predpisov, </w:t>
      </w:r>
      <w:r w:rsidRPr="00872358">
        <w:t>zákonom č. 552/2003 Z. z. o výkone práce vo verejnom záujme v znení neskorších predpisov</w:t>
      </w:r>
      <w:r w:rsidR="005D1644">
        <w:t>, zákonom č. 553/2003</w:t>
      </w:r>
      <w:r w:rsidR="00E21CD4">
        <w:t xml:space="preserve"> Z. z.</w:t>
      </w:r>
      <w:r w:rsidR="005D1644">
        <w:t xml:space="preserve"> o odmeňovaní niektorých zamestnancov pri výkone práce vo verejnom záujme a o zmene a doplnení niektorých zákonov</w:t>
      </w:r>
      <w:r w:rsidRPr="00872358">
        <w:rPr>
          <w:bCs/>
        </w:rPr>
        <w:t xml:space="preserve"> a</w:t>
      </w:r>
      <w:r w:rsidRPr="00872358">
        <w:t xml:space="preserve"> zákonom č. 311/2001 Z. z. </w:t>
      </w:r>
      <w:r>
        <w:t xml:space="preserve">- </w:t>
      </w:r>
      <w:r w:rsidRPr="00872358">
        <w:t>Zákonník práce v znení neskorších predpisov.</w:t>
      </w:r>
    </w:p>
    <w:p w14:paraId="403F0F2F" w14:textId="77777777" w:rsidR="00CE12ED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Zákon č. 292/2014 Z. z. o príspevku poskytovanom z EŠIF a o zmene a doplnení niektorých zákonov upravuje vzťahy pri poskytovaní príspevku v PO 2014 – 2020 a pôsobnosť orgánov štátnej správy a orgánov územnej samosprávy pri poskytovaní príspevku.</w:t>
      </w:r>
    </w:p>
    <w:p w14:paraId="4E3667DF" w14:textId="568F16E6" w:rsidR="00CE12ED" w:rsidRPr="00F769FC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Systém riadenia EŠIF a </w:t>
      </w:r>
      <w:r w:rsidR="00766B2C">
        <w:t>s</w:t>
      </w:r>
      <w:r>
        <w:t>ystém finančného riadenia</w:t>
      </w:r>
      <w:r w:rsidR="00421C62">
        <w:t xml:space="preserve"> </w:t>
      </w:r>
      <w:r>
        <w:t xml:space="preserve">stanovujú subjekty zapojené do </w:t>
      </w:r>
      <w:r w:rsidR="00766B2C">
        <w:t xml:space="preserve">implementácie, </w:t>
      </w:r>
      <w:r>
        <w:t xml:space="preserve">riadenia a kontroly EŠIF v PO 2014 – 2020. </w:t>
      </w:r>
    </w:p>
    <w:p w14:paraId="183BC223" w14:textId="5CF2F25D" w:rsidR="00CE12ED" w:rsidRPr="00F769FC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„Analýza AK a efektívnosti subjektov zodpovedných za EŠIF a AK prijímateľov pomoci“ realizovaná externým dodávateľom KPMG Slovensko, s. r. o. a </w:t>
      </w:r>
      <w:proofErr w:type="spellStart"/>
      <w:r>
        <w:t>Stengl</w:t>
      </w:r>
      <w:proofErr w:type="spellEnd"/>
      <w:r>
        <w:t xml:space="preserve">, a. s. kvantifikovala </w:t>
      </w:r>
      <w:r w:rsidR="00766B2C">
        <w:t xml:space="preserve">odporúčané </w:t>
      </w:r>
      <w:r>
        <w:t>nastaveni</w:t>
      </w:r>
      <w:r w:rsidR="00766B2C">
        <w:t>e</w:t>
      </w:r>
      <w:r>
        <w:t xml:space="preserve"> počtu AK subjektov zapojených do implementácie</w:t>
      </w:r>
      <w:r w:rsidR="00766B2C">
        <w:t xml:space="preserve">, riadenia </w:t>
      </w:r>
      <w:r>
        <w:t xml:space="preserve">a kontroly EŠIF na PO 2014 - 2020. </w:t>
      </w:r>
    </w:p>
    <w:p w14:paraId="47937050" w14:textId="230F019E" w:rsidR="00CE12ED" w:rsidRPr="00BF6B6D" w:rsidRDefault="00CE12ED" w:rsidP="00CE12E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Uznesen</w:t>
      </w:r>
      <w:r w:rsidR="00491CC4">
        <w:t>ie</w:t>
      </w:r>
      <w:r>
        <w:t xml:space="preserve"> vlády SR č. 519/2014 </w:t>
      </w:r>
      <w:r w:rsidR="00491CC4">
        <w:t xml:space="preserve">určuje subjekty zapojené do implementácie, riadenia a kontroly EŠIF a stanovuje </w:t>
      </w:r>
      <w:r>
        <w:t xml:space="preserve">ďalšie navýšenie stavov AK pre implementáciu EŠIF </w:t>
      </w:r>
      <w:r>
        <w:lastRenderedPageBreak/>
        <w:t>v prechodnom období PO 2014 – 2020 do 31. 12. 2016</w:t>
      </w:r>
      <w:r w:rsidRPr="00E5208F">
        <w:rPr>
          <w:bCs/>
        </w:rPr>
        <w:t xml:space="preserve"> so zohľadnením aktuálne neobsadených pracovných miest a bez nárokov na dodatočné prostriedky zo štátneho rozpočtu. Akékoľvek navýšenie počtu AK v jednotlivých kapitolách nad rámec schváleného, resp. upraveného limitu počtu zamestnancov na príslušný rozpočtový rok musí byť vopred odsúhlasené Ministerstvom financií SR.</w:t>
      </w:r>
    </w:p>
    <w:p w14:paraId="4D455FD2" w14:textId="77777777" w:rsidR="00C639D9" w:rsidRPr="00326744" w:rsidRDefault="00BF6B6D" w:rsidP="008C115C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rPr>
          <w:bCs/>
        </w:rPr>
        <w:t>Uznesením vlády SR č. 153/2015 bolo schválené navýšenie stavov AK pre implementáciu operačných programov cieľa 2 – Európska územná spolupráca 2014 – 2020, Programu rozvoja vidieka SR 2014 – 2020 a operačného programu Rybné hospodárstvo 2014 – 2020</w:t>
      </w:r>
      <w:r w:rsidR="00983E5B">
        <w:rPr>
          <w:bCs/>
        </w:rPr>
        <w:t xml:space="preserve"> so zohľadnením aktuálne neobsadených pracovných miest a bez nárokov na dodatočné prostriedky zo štátneho rozpočtu. Akékoľvek navýšenie počtu </w:t>
      </w:r>
      <w:r w:rsidR="00741E52">
        <w:rPr>
          <w:bCs/>
        </w:rPr>
        <w:t>AK Ministerstva pôdohospodárstva a rozvoja vidieka SR nad rámec schváleného, resp. upraveného limitu počtu zamestnancov na príslušný rozpočtový rok musí byť vopred odsúhlasené Ministerstvom financií SR.</w:t>
      </w:r>
    </w:p>
    <w:p w14:paraId="3CBC86DB" w14:textId="3AD8E1A1" w:rsidR="006C176D" w:rsidRDefault="006C176D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 w:rsidRPr="00F77C48">
        <w:rPr>
          <w:bCs/>
        </w:rPr>
        <w:t xml:space="preserve">Metodický pokyn CKO </w:t>
      </w:r>
      <w:r w:rsidR="00C639D9">
        <w:t xml:space="preserve">k tvorbe organizačnej štruktúry a štandardizovaných pozícií RO/SO zapojených do implementácie EŠIF v programovom období 2014 – 2020        </w:t>
      </w:r>
      <w:r w:rsidR="00A6595B">
        <w:t>.</w:t>
      </w:r>
    </w:p>
    <w:p w14:paraId="0E829F56" w14:textId="57DE555E" w:rsidR="00C639D9" w:rsidRDefault="00C639D9">
      <w:pPr>
        <w:pStyle w:val="Odsekzoznamu"/>
        <w:numPr>
          <w:ilvl w:val="0"/>
          <w:numId w:val="17"/>
        </w:numPr>
        <w:spacing w:before="120" w:after="120"/>
        <w:ind w:left="426" w:hanging="426"/>
        <w:jc w:val="both"/>
      </w:pPr>
      <w:r>
        <w:t>Usmernenie Certifikačného orgánu MF SR č. 2/2014-U k štruktúre manuálov procedúr, štandardizovanej organizačnej štruktúre a štandardizovaným pracovným pozíciám platobnej jednotky pre programové obdobie 2014 – 2020 (Usmernenie CO č. 2/2014-U).</w:t>
      </w:r>
    </w:p>
    <w:p w14:paraId="223C4FD6" w14:textId="77777777" w:rsidR="00C639D9" w:rsidRPr="00E45B5C" w:rsidRDefault="00C639D9" w:rsidP="008C115C">
      <w:pPr>
        <w:pStyle w:val="Odsekzoznamu"/>
        <w:spacing w:before="120" w:after="120"/>
        <w:ind w:left="426"/>
        <w:jc w:val="both"/>
      </w:pPr>
    </w:p>
    <w:p w14:paraId="7E487E5B" w14:textId="77777777" w:rsidR="00CE12ED" w:rsidRPr="007A0A10" w:rsidRDefault="00CE12ED" w:rsidP="00CE12ED">
      <w:pPr>
        <w:pStyle w:val="MPCKO1"/>
      </w:pPr>
      <w:bookmarkStart w:id="6" w:name="_Toc409686461"/>
      <w:bookmarkStart w:id="7" w:name="_Toc423596946"/>
      <w:bookmarkStart w:id="8" w:name="_Toc404872047"/>
      <w:bookmarkStart w:id="9" w:name="_Toc404872122"/>
      <w:r>
        <w:t>3 Vstupné údaje</w:t>
      </w:r>
      <w:bookmarkEnd w:id="6"/>
      <w:bookmarkEnd w:id="7"/>
    </w:p>
    <w:p w14:paraId="49495332" w14:textId="77777777" w:rsidR="00CE12ED" w:rsidRDefault="00CE12ED" w:rsidP="008C115C">
      <w:pPr>
        <w:spacing w:before="120" w:after="120"/>
        <w:jc w:val="both"/>
      </w:pPr>
    </w:p>
    <w:p w14:paraId="57AE6748" w14:textId="37E32AFC" w:rsidR="00DA0B61" w:rsidRDefault="00DA0B61" w:rsidP="008C115C">
      <w:pPr>
        <w:pStyle w:val="MPCKO3"/>
        <w:numPr>
          <w:ilvl w:val="1"/>
          <w:numId w:val="24"/>
        </w:numPr>
      </w:pPr>
      <w:bookmarkStart w:id="10" w:name="_Toc423596947"/>
      <w:r w:rsidRPr="00632690">
        <w:t>Vys</w:t>
      </w:r>
      <w:r w:rsidRPr="004B5AE0">
        <w:t xml:space="preserve">vetlenie </w:t>
      </w:r>
      <w:r w:rsidRPr="00326744">
        <w:t>pojmov a</w:t>
      </w:r>
      <w:r w:rsidR="004C65C7">
        <w:t> </w:t>
      </w:r>
      <w:r w:rsidRPr="00632690">
        <w:t>def</w:t>
      </w:r>
      <w:r w:rsidRPr="004B5AE0">
        <w:t>inícií</w:t>
      </w:r>
      <w:bookmarkEnd w:id="10"/>
    </w:p>
    <w:p w14:paraId="6FAE1421" w14:textId="77777777" w:rsidR="004C65C7" w:rsidRDefault="004C65C7" w:rsidP="008C115C"/>
    <w:p w14:paraId="7D3BC2D1" w14:textId="27C60BA5" w:rsidR="0037462C" w:rsidRDefault="004C65C7">
      <w:pPr>
        <w:ind w:left="360"/>
        <w:jc w:val="both"/>
      </w:pPr>
      <w:r w:rsidRPr="008C115C">
        <w:rPr>
          <w:b/>
        </w:rPr>
        <w:t>Administratívn</w:t>
      </w:r>
      <w:r w:rsidR="00E4034F" w:rsidRPr="008C115C">
        <w:rPr>
          <w:b/>
        </w:rPr>
        <w:t>e</w:t>
      </w:r>
      <w:r w:rsidRPr="008C115C">
        <w:rPr>
          <w:b/>
        </w:rPr>
        <w:t xml:space="preserve"> kapacit</w:t>
      </w:r>
      <w:r w:rsidR="00E4034F" w:rsidRPr="008C115C">
        <w:rPr>
          <w:b/>
        </w:rPr>
        <w:t>y</w:t>
      </w:r>
      <w:r>
        <w:t xml:space="preserve"> =</w:t>
      </w:r>
      <w:r w:rsidR="00E4034F">
        <w:t xml:space="preserve"> </w:t>
      </w:r>
      <w:r w:rsidR="002507C0" w:rsidRPr="00222D9C">
        <w:t>zamestnanci subjektov/orgánov zapojených do implementácie, riadenia, a kontroly EŠIF</w:t>
      </w:r>
      <w:r w:rsidR="002507C0" w:rsidRPr="00222D9C" w:rsidDel="002507C0">
        <w:t xml:space="preserve"> </w:t>
      </w:r>
      <w:r w:rsidR="002507C0" w:rsidRPr="00222D9C">
        <w:t xml:space="preserve">podieľajúci sa na </w:t>
      </w:r>
      <w:r w:rsidR="0037462C" w:rsidRPr="00222D9C">
        <w:t>implementáci</w:t>
      </w:r>
      <w:r w:rsidR="002507C0" w:rsidRPr="00222D9C">
        <w:t>i</w:t>
      </w:r>
      <w:r w:rsidR="0037462C" w:rsidRPr="00222D9C">
        <w:t>, riaden</w:t>
      </w:r>
      <w:r w:rsidR="002507C0" w:rsidRPr="00222D9C">
        <w:t>í</w:t>
      </w:r>
      <w:r w:rsidR="0037462C" w:rsidRPr="00222D9C">
        <w:t xml:space="preserve"> a kontrol</w:t>
      </w:r>
      <w:r w:rsidR="002507C0" w:rsidRPr="00222D9C">
        <w:t>e</w:t>
      </w:r>
      <w:r w:rsidR="0037462C" w:rsidRPr="00222D9C">
        <w:t xml:space="preserve"> EŠIF (resp. ŠF a KF v rámci PO 2007 – 2013)</w:t>
      </w:r>
      <w:r w:rsidR="00BC4026">
        <w:t>.</w:t>
      </w:r>
    </w:p>
    <w:p w14:paraId="7F0AF278" w14:textId="0B12894B" w:rsidR="00D045BA" w:rsidRDefault="004C65C7" w:rsidP="008C115C">
      <w:pPr>
        <w:pStyle w:val="SRKNorm"/>
        <w:numPr>
          <w:ilvl w:val="0"/>
          <w:numId w:val="0"/>
        </w:numPr>
        <w:spacing w:before="120" w:after="120"/>
        <w:ind w:left="357"/>
      </w:pPr>
      <w:r w:rsidRPr="008C115C">
        <w:rPr>
          <w:b/>
        </w:rPr>
        <w:t>FTE (</w:t>
      </w:r>
      <w:proofErr w:type="spellStart"/>
      <w:r w:rsidRPr="008C115C">
        <w:rPr>
          <w:b/>
        </w:rPr>
        <w:t>Full</w:t>
      </w:r>
      <w:proofErr w:type="spellEnd"/>
      <w:r w:rsidRPr="008C115C">
        <w:rPr>
          <w:b/>
        </w:rPr>
        <w:t xml:space="preserve"> </w:t>
      </w:r>
      <w:proofErr w:type="spellStart"/>
      <w:r w:rsidRPr="008C115C">
        <w:rPr>
          <w:b/>
        </w:rPr>
        <w:t>time</w:t>
      </w:r>
      <w:proofErr w:type="spellEnd"/>
      <w:r w:rsidRPr="008C115C">
        <w:rPr>
          <w:b/>
        </w:rPr>
        <w:t xml:space="preserve"> </w:t>
      </w:r>
      <w:proofErr w:type="spellStart"/>
      <w:r w:rsidRPr="008C115C">
        <w:rPr>
          <w:b/>
        </w:rPr>
        <w:t>equivalent</w:t>
      </w:r>
      <w:proofErr w:type="spellEnd"/>
      <w:r w:rsidRPr="008C115C">
        <w:rPr>
          <w:b/>
        </w:rPr>
        <w:t>)</w:t>
      </w:r>
      <w:r w:rsidRPr="00E4034F">
        <w:t xml:space="preserve"> = </w:t>
      </w:r>
      <w:r w:rsidRPr="008C115C">
        <w:t>ekvivalent plného pracovného úväzku je počet AK participujúcich na implementácii, riadení a kontrole EŠIF prepočítaný na plný pracovný úväzok za celý rok N (</w:t>
      </w:r>
      <w:r w:rsidR="008478BD" w:rsidRPr="00983120">
        <w:t xml:space="preserve">so zohľadnením </w:t>
      </w:r>
      <w:r w:rsidR="008478BD">
        <w:t>percentuálneho podielu pracovného úväzku zamestnanca zo 100 %-</w:t>
      </w:r>
      <w:proofErr w:type="spellStart"/>
      <w:r w:rsidR="008478BD">
        <w:t>ného</w:t>
      </w:r>
      <w:proofErr w:type="spellEnd"/>
      <w:r w:rsidR="008478BD">
        <w:t xml:space="preserve"> pracovného úväzku, percentuálneho podielu pracovného úväzku zamestnanca na implementácii EŠIF v rámci zmluvného pracovného úväzku, </w:t>
      </w:r>
      <w:r w:rsidR="008478BD" w:rsidRPr="00983120">
        <w:t>obsadenosti miesta v priebehu roka, príp. iných vplyvov</w:t>
      </w:r>
      <w:r w:rsidRPr="008C115C">
        <w:t>);  ekvivalent plného pracovného úväzku nie je identický s počtom fyzických osôb</w:t>
      </w:r>
      <w:r w:rsidR="00983120">
        <w:t>.</w:t>
      </w:r>
    </w:p>
    <w:p w14:paraId="365C6EE9" w14:textId="330284EB" w:rsidR="00BC2149" w:rsidRPr="00BC4026" w:rsidRDefault="00D045BA" w:rsidP="008C115C">
      <w:pPr>
        <w:ind w:left="357"/>
        <w:jc w:val="both"/>
      </w:pPr>
      <w:r w:rsidRPr="00222D9C">
        <w:rPr>
          <w:b/>
        </w:rPr>
        <w:t>Miesto bez dopadu na štátny rozpočet</w:t>
      </w:r>
      <w:r w:rsidRPr="00222D9C">
        <w:t xml:space="preserve"> </w:t>
      </w:r>
      <w:r w:rsidR="00BC4026" w:rsidRPr="00222D9C">
        <w:t>= m</w:t>
      </w:r>
      <w:r w:rsidR="00BC2149" w:rsidRPr="00222D9C">
        <w:t xml:space="preserve">iesto, ktoré bolo vytvorené v rámci zvýšenia počtu miest na základe uznesenia vlády SR </w:t>
      </w:r>
      <w:r w:rsidR="00BC4026">
        <w:t xml:space="preserve">realizovaného </w:t>
      </w:r>
      <w:r w:rsidR="00BC2149" w:rsidRPr="00222D9C">
        <w:t xml:space="preserve">pre rozpočtovú kapitolu úpravou limitu počtu zamestnancov bez dopadu na štátny rozpočet, t.j. kapitole štátneho rozpočtu </w:t>
      </w:r>
      <w:r w:rsidR="00BC4026" w:rsidRPr="00603A0E">
        <w:t>nebol</w:t>
      </w:r>
      <w:r w:rsidR="00BC4026" w:rsidRPr="00BC4026">
        <w:t xml:space="preserve"> </w:t>
      </w:r>
      <w:r w:rsidR="00BC2149" w:rsidRPr="00222D9C">
        <w:t>z uvedeného titulu zvýšený limit mzdových výdavkov. Mzdové výdavky na tieto AK by mali byť plne zabezpečené z prostriedkov technickej pomoci</w:t>
      </w:r>
      <w:r w:rsidR="00BC4026" w:rsidRPr="00222D9C">
        <w:t>.</w:t>
      </w:r>
    </w:p>
    <w:p w14:paraId="6E11160B" w14:textId="3FCB5F65" w:rsidR="004C65C7" w:rsidRPr="00BC4026" w:rsidRDefault="00D11123" w:rsidP="008C115C">
      <w:pPr>
        <w:spacing w:before="120" w:after="120"/>
        <w:ind w:left="357"/>
        <w:jc w:val="both"/>
      </w:pPr>
      <w:r w:rsidRPr="008C115C">
        <w:rPr>
          <w:b/>
        </w:rPr>
        <w:t>O</w:t>
      </w:r>
      <w:r w:rsidR="00E4034F" w:rsidRPr="008C115C">
        <w:rPr>
          <w:b/>
        </w:rPr>
        <w:t>bsadené miesto</w:t>
      </w:r>
      <w:r w:rsidR="00E4034F" w:rsidRPr="005B646F">
        <w:t xml:space="preserve"> = miesto obsadené na plný</w:t>
      </w:r>
      <w:r w:rsidR="00BC2149" w:rsidRPr="00222D9C">
        <w:t>/skrátený pracovný úväzok, v rámci ktorého sú vykonávané činnosti zabezpečujúce implementáciu, riadenie a kontrolu EŠIF.</w:t>
      </w:r>
      <w:r w:rsidRPr="00BC4026">
        <w:tab/>
      </w:r>
    </w:p>
    <w:p w14:paraId="5C7C1660" w14:textId="14C69FF5" w:rsidR="00C73A80" w:rsidRPr="00C73A80" w:rsidRDefault="00C73A80" w:rsidP="008C115C">
      <w:pPr>
        <w:spacing w:before="120" w:after="120"/>
        <w:ind w:left="357"/>
        <w:jc w:val="both"/>
      </w:pPr>
      <w:r w:rsidRPr="00983120">
        <w:rPr>
          <w:b/>
        </w:rPr>
        <w:t xml:space="preserve">Priemerný evidenčný stav/počet AK </w:t>
      </w:r>
      <w:r w:rsidRPr="00983120">
        <w:t xml:space="preserve">= </w:t>
      </w:r>
      <w:r w:rsidR="00983120" w:rsidRPr="00983120">
        <w:t xml:space="preserve">priemerný </w:t>
      </w:r>
      <w:r w:rsidRPr="00983120">
        <w:t xml:space="preserve">počet AK na miestach zabezpečujúcich implementáciu, riadenie a kontrolu EŠIF za </w:t>
      </w:r>
      <w:r w:rsidR="00983120" w:rsidRPr="00983120">
        <w:t xml:space="preserve">celý </w:t>
      </w:r>
      <w:r w:rsidRPr="00983120">
        <w:t xml:space="preserve">rok </w:t>
      </w:r>
      <w:r w:rsidR="00C17E2E" w:rsidRPr="00222D9C">
        <w:t>so zohľadnením obsadenosti</w:t>
      </w:r>
      <w:r w:rsidR="00983120" w:rsidRPr="00222D9C">
        <w:t xml:space="preserve"> miesta podľa mesiacov.</w:t>
      </w:r>
    </w:p>
    <w:p w14:paraId="730AA3F7" w14:textId="77777777" w:rsidR="003A64A5" w:rsidRPr="003F77FC" w:rsidRDefault="003A64A5" w:rsidP="003A64A5">
      <w:pPr>
        <w:pStyle w:val="MPCKO3"/>
        <w:numPr>
          <w:ilvl w:val="1"/>
          <w:numId w:val="24"/>
        </w:numPr>
      </w:pPr>
      <w:bookmarkStart w:id="11" w:name="_Toc423596948"/>
      <w:r>
        <w:lastRenderedPageBreak/>
        <w:t>Údaje o počte administratívnych kapacít</w:t>
      </w:r>
      <w:bookmarkEnd w:id="11"/>
    </w:p>
    <w:p w14:paraId="7A414040" w14:textId="77777777" w:rsidR="003A64A5" w:rsidRDefault="003A64A5" w:rsidP="003A64A5">
      <w:pPr>
        <w:pStyle w:val="SRKNorm"/>
        <w:numPr>
          <w:ilvl w:val="0"/>
          <w:numId w:val="0"/>
        </w:numPr>
        <w:spacing w:before="0" w:after="0"/>
        <w:ind w:left="360"/>
      </w:pPr>
    </w:p>
    <w:p w14:paraId="344ACB77" w14:textId="77777777" w:rsidR="003A64A5" w:rsidRPr="00F608BC" w:rsidRDefault="003A64A5" w:rsidP="003A64A5">
      <w:pPr>
        <w:pStyle w:val="Odsekzoznamu"/>
        <w:numPr>
          <w:ilvl w:val="0"/>
          <w:numId w:val="23"/>
        </w:numPr>
        <w:spacing w:before="120" w:after="120"/>
        <w:ind w:left="426" w:hanging="426"/>
        <w:jc w:val="both"/>
      </w:pPr>
      <w:r>
        <w:t>ÚOŠS</w:t>
      </w:r>
      <w:r w:rsidRPr="00F608BC">
        <w:t xml:space="preserve"> zodpovedný za predloženie údajov o </w:t>
      </w:r>
      <w:r>
        <w:t>stave</w:t>
      </w:r>
      <w:r w:rsidRPr="00F608BC">
        <w:t xml:space="preserve"> AK požiada pri vypĺňaní tabuľky č. 1 o súčinnosť </w:t>
      </w:r>
      <w:r>
        <w:t xml:space="preserve">príslušný </w:t>
      </w:r>
      <w:r w:rsidRPr="00F608BC">
        <w:t>osobný úrad/personálny útvar.</w:t>
      </w:r>
    </w:p>
    <w:p w14:paraId="346C6395" w14:textId="77777777" w:rsidR="003A64A5" w:rsidRDefault="003A64A5" w:rsidP="003A64A5">
      <w:pPr>
        <w:pStyle w:val="Odsekzoznamu"/>
        <w:numPr>
          <w:ilvl w:val="0"/>
          <w:numId w:val="23"/>
        </w:numPr>
        <w:spacing w:before="120" w:after="120"/>
        <w:ind w:left="426" w:hanging="426"/>
        <w:jc w:val="both"/>
      </w:pPr>
      <w:r>
        <w:t>ÚOŠS uvedie k tabuľke č. 1, v súlade so zákonom č. 292/2014 Z. z., systémom riadenia EŠIF a systémom finančného riadenia, písomnú špecifikáciu stavu/všetkých zmien orgánov/subjektov zapojených do implementácie, riadenia a kontroly EŠIF, ku ktorým došlo v roku N, vrátane právnych noriem, na základe ktorých boli vytvorené/delimitované/zrušené orgány/subjekty.</w:t>
      </w:r>
    </w:p>
    <w:p w14:paraId="3D350C51" w14:textId="77777777" w:rsidR="003A64A5" w:rsidRPr="00E670A0" w:rsidRDefault="003A64A5" w:rsidP="003A64A5">
      <w:pPr>
        <w:pStyle w:val="Odsekzoznamu"/>
        <w:numPr>
          <w:ilvl w:val="0"/>
          <w:numId w:val="23"/>
        </w:numPr>
        <w:spacing w:before="120" w:after="120"/>
        <w:ind w:left="426" w:hanging="426"/>
        <w:jc w:val="both"/>
      </w:pPr>
      <w:r w:rsidRPr="00E670A0">
        <w:t>ÚOŠS písomne zhodnotí k tabuľke č. 1 stav v oblasti zabezpečenia orgánov/subjektov administratívnymi kapacitami roku N v porovnaní s rokom N-1 vrátane špecifikácie právnych noriem, na základe ktorých bol stav AK v roku N upravovaný.</w:t>
      </w:r>
    </w:p>
    <w:p w14:paraId="1F7340EF" w14:textId="77777777" w:rsidR="00C73A80" w:rsidRDefault="00C73A80" w:rsidP="008C115C">
      <w:pPr>
        <w:spacing w:before="120" w:after="120"/>
        <w:ind w:left="357"/>
        <w:jc w:val="both"/>
      </w:pPr>
    </w:p>
    <w:p w14:paraId="1D098620" w14:textId="77777777" w:rsidR="00CE12ED" w:rsidRPr="00127BF6" w:rsidRDefault="00CE12ED" w:rsidP="00CE12ED">
      <w:pPr>
        <w:pStyle w:val="SRKNorm"/>
        <w:numPr>
          <w:ilvl w:val="0"/>
          <w:numId w:val="0"/>
        </w:numPr>
        <w:rPr>
          <w:b/>
          <w:u w:val="single"/>
        </w:rPr>
      </w:pPr>
      <w:r w:rsidRPr="00127BF6">
        <w:rPr>
          <w:b/>
          <w:u w:val="single"/>
        </w:rPr>
        <w:t>Tabuľka č. 1</w:t>
      </w:r>
    </w:p>
    <w:p w14:paraId="116B2EC1" w14:textId="3D719649" w:rsidR="00CE12ED" w:rsidRDefault="00CE12ED" w:rsidP="00CE12ED">
      <w:pPr>
        <w:pStyle w:val="SRKNorm"/>
        <w:numPr>
          <w:ilvl w:val="0"/>
          <w:numId w:val="0"/>
        </w:numPr>
      </w:pPr>
      <w:r w:rsidRPr="0004321C">
        <w:t>Tabuľka č. 1 poskytuje podrobný prehľad o </w:t>
      </w:r>
      <w:r w:rsidR="00FE2E39">
        <w:t>stave</w:t>
      </w:r>
      <w:r w:rsidRPr="0004321C">
        <w:t xml:space="preserve"> AK </w:t>
      </w:r>
      <w:r w:rsidR="0092737F">
        <w:t>ÚOŠS</w:t>
      </w:r>
      <w:r w:rsidRPr="0004321C">
        <w:t xml:space="preserve"> podľa orgánov/útvarov </w:t>
      </w:r>
      <w:r w:rsidR="00563359">
        <w:t xml:space="preserve">za </w:t>
      </w:r>
      <w:r w:rsidRPr="0004321C">
        <w:t>rok N.</w:t>
      </w:r>
    </w:p>
    <w:p w14:paraId="57ED4D45" w14:textId="499F33FA" w:rsidR="00CE12ED" w:rsidRDefault="00CE12ED" w:rsidP="00CE12ED">
      <w:pPr>
        <w:pStyle w:val="SRKNorm"/>
        <w:numPr>
          <w:ilvl w:val="0"/>
          <w:numId w:val="0"/>
        </w:numPr>
      </w:pPr>
      <w:r w:rsidRPr="00167E5D">
        <w:t xml:space="preserve">AK, ktoré majú kumulované funkcie, resp. plnia úlohy v rámci dvoch OP, sa prepočítajú pomerným plnením úloh pre príslušné OP v rámci pracovného </w:t>
      </w:r>
      <w:r w:rsidR="008F5F22">
        <w:t>ú</w:t>
      </w:r>
      <w:r w:rsidR="009A2391">
        <w:t>väzku</w:t>
      </w:r>
      <w:r>
        <w:t>.</w:t>
      </w:r>
      <w:r w:rsidR="0023217B">
        <w:t xml:space="preserve"> Desatinné čísla sa zaokrúhľujú na dve desatinné miesta.  </w:t>
      </w:r>
    </w:p>
    <w:p w14:paraId="45BA41E2" w14:textId="77777777" w:rsidR="00CE12ED" w:rsidRPr="0004321C" w:rsidRDefault="00CE12ED" w:rsidP="00CE12ED">
      <w:pPr>
        <w:pStyle w:val="SRKNorm"/>
        <w:numPr>
          <w:ilvl w:val="0"/>
          <w:numId w:val="0"/>
        </w:numPr>
      </w:pPr>
      <w:r>
        <w:t xml:space="preserve">ÚOŠS uvedie </w:t>
      </w:r>
      <w:r w:rsidRPr="0004321C">
        <w:t>v tabuľke č. 1:</w:t>
      </w:r>
    </w:p>
    <w:p w14:paraId="6D012B67" w14:textId="102A9388" w:rsidR="003C3FCD" w:rsidRPr="008C115C" w:rsidRDefault="00CE12ED" w:rsidP="00CE12ED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 w:rsidRPr="000A0DFB">
        <w:t xml:space="preserve">a) </w:t>
      </w:r>
      <w:r w:rsidRPr="000A0DFB">
        <w:tab/>
      </w:r>
      <w:r w:rsidR="003C3FCD">
        <w:rPr>
          <w:u w:val="single"/>
        </w:rPr>
        <w:t>ÚOŠS</w:t>
      </w:r>
    </w:p>
    <w:p w14:paraId="157E5192" w14:textId="7B99E644" w:rsidR="00CE12ED" w:rsidRPr="007A0F35" w:rsidRDefault="00CE12ED" w:rsidP="008C115C">
      <w:pPr>
        <w:pStyle w:val="SRKNorm"/>
        <w:numPr>
          <w:ilvl w:val="0"/>
          <w:numId w:val="0"/>
        </w:numPr>
        <w:ind w:left="426"/>
      </w:pPr>
      <w:r w:rsidRPr="007A0F35">
        <w:t xml:space="preserve">názov </w:t>
      </w:r>
      <w:r w:rsidR="0092737F">
        <w:t>ÚOŠS</w:t>
      </w:r>
      <w:r w:rsidR="00A6595B">
        <w:t>;</w:t>
      </w:r>
    </w:p>
    <w:p w14:paraId="4C6A84B9" w14:textId="1EF87A6B" w:rsidR="003C3FCD" w:rsidRPr="008C115C" w:rsidRDefault="00CE12ED" w:rsidP="00CE12ED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 w:rsidRPr="007A0F35">
        <w:t>b)</w:t>
      </w:r>
      <w:r w:rsidRPr="007A0F35">
        <w:tab/>
      </w:r>
      <w:r w:rsidR="003C3FCD">
        <w:rPr>
          <w:u w:val="single"/>
        </w:rPr>
        <w:t>Orgán/subjekt</w:t>
      </w:r>
    </w:p>
    <w:p w14:paraId="2D298E05" w14:textId="5A23C6D9" w:rsidR="00D67E6A" w:rsidRDefault="00CE12ED" w:rsidP="008C115C">
      <w:pPr>
        <w:pStyle w:val="SRKNorm"/>
        <w:numPr>
          <w:ilvl w:val="0"/>
          <w:numId w:val="0"/>
        </w:numPr>
        <w:ind w:left="426"/>
      </w:pPr>
      <w:r w:rsidRPr="007A0F35">
        <w:t xml:space="preserve">názov </w:t>
      </w:r>
      <w:r>
        <w:t xml:space="preserve">všetkých orgánov/subjektov, ktoré participujú  </w:t>
      </w:r>
      <w:r w:rsidRPr="007A0F35">
        <w:t>na implementácii</w:t>
      </w:r>
      <w:r>
        <w:t>, riadení a kontrole</w:t>
      </w:r>
      <w:r w:rsidRPr="007A0F35">
        <w:t xml:space="preserve"> EŠI</w:t>
      </w:r>
      <w:r>
        <w:t>F (napr. R</w:t>
      </w:r>
      <w:r w:rsidRPr="007A0F35">
        <w:t xml:space="preserve">O, SO, PJ, </w:t>
      </w:r>
      <w:r>
        <w:t>CO, OA, SFK, g</w:t>
      </w:r>
      <w:r w:rsidR="00816C29">
        <w:t>estor</w:t>
      </w:r>
      <w:r>
        <w:t xml:space="preserve"> HP a pod.)</w:t>
      </w:r>
      <w:r w:rsidR="00A6595B">
        <w:t>;</w:t>
      </w:r>
      <w:r>
        <w:t xml:space="preserve"> </w:t>
      </w:r>
    </w:p>
    <w:p w14:paraId="3D7D2EF1" w14:textId="3014B300" w:rsidR="003C3FCD" w:rsidRPr="008C115C" w:rsidRDefault="00CE12ED" w:rsidP="00CE12ED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 w:rsidRPr="00717BD7">
        <w:t>c)</w:t>
      </w:r>
      <w:r w:rsidRPr="007D30BC">
        <w:rPr>
          <w:color w:val="FF0000"/>
        </w:rPr>
        <w:t xml:space="preserve"> </w:t>
      </w:r>
      <w:r w:rsidRPr="007D30BC">
        <w:rPr>
          <w:color w:val="FF0000"/>
        </w:rPr>
        <w:tab/>
      </w:r>
      <w:r w:rsidR="003C3FCD" w:rsidRPr="008C115C">
        <w:rPr>
          <w:u w:val="single"/>
        </w:rPr>
        <w:t>Počet AK</w:t>
      </w:r>
      <w:r w:rsidR="003C3FCD">
        <w:rPr>
          <w:u w:val="single"/>
        </w:rPr>
        <w:t xml:space="preserve"> (miest) bez dopadu na ŠR (UV SR č. 396/2007</w:t>
      </w:r>
      <w:r w:rsidR="00A722FA">
        <w:rPr>
          <w:u w:val="single"/>
        </w:rPr>
        <w:t>, resp. UV SR č. 787/2007</w:t>
      </w:r>
      <w:r w:rsidR="003C3FCD">
        <w:rPr>
          <w:u w:val="single"/>
        </w:rPr>
        <w:t>)</w:t>
      </w:r>
    </w:p>
    <w:p w14:paraId="2E3A132F" w14:textId="11C50EB2" w:rsidR="00B726C0" w:rsidRDefault="00CE12ED" w:rsidP="008C115C">
      <w:pPr>
        <w:pStyle w:val="SRKNorm"/>
        <w:numPr>
          <w:ilvl w:val="0"/>
          <w:numId w:val="0"/>
        </w:numPr>
        <w:ind w:left="426"/>
      </w:pPr>
      <w:r>
        <w:t>počet</w:t>
      </w:r>
      <w:r w:rsidR="00EC09C7">
        <w:t xml:space="preserve"> </w:t>
      </w:r>
      <w:r w:rsidR="005A6D3D">
        <w:t>miest</w:t>
      </w:r>
      <w:r>
        <w:t xml:space="preserve"> orgánu/</w:t>
      </w:r>
      <w:r w:rsidR="00BA6CD8">
        <w:t>subjektu</w:t>
      </w:r>
      <w:r>
        <w:t xml:space="preserve"> na zabezpečenie implementácie, riadenia a kontroly </w:t>
      </w:r>
      <w:r w:rsidR="003D1953">
        <w:t xml:space="preserve">ŠF a KF </w:t>
      </w:r>
      <w:r w:rsidR="00CC7CB1">
        <w:t>schválených UV SR č. 396/2007</w:t>
      </w:r>
      <w:r w:rsidR="00F11370">
        <w:t>, resp. počet miest orgánu/subjektu na zabezpečenie riadenia a implementácie fondov ES v pôdohospodárstve</w:t>
      </w:r>
      <w:r w:rsidR="00CB42AC">
        <w:t xml:space="preserve"> </w:t>
      </w:r>
      <w:r w:rsidR="00F11370">
        <w:t xml:space="preserve">schválených UV SR                 č. 787/2007 </w:t>
      </w:r>
      <w:r w:rsidR="00CB42AC">
        <w:t>(schválená hodnota navýšenia miest)</w:t>
      </w:r>
      <w:r w:rsidR="00CC7CB1">
        <w:t>, t.j. bez nároku na financovanie zo ŠR</w:t>
      </w:r>
      <w:r w:rsidR="00A6595B">
        <w:t>;</w:t>
      </w:r>
    </w:p>
    <w:p w14:paraId="09AAA5C2" w14:textId="07E809AC" w:rsidR="003C3FCD" w:rsidRPr="008C115C" w:rsidRDefault="00B726C0" w:rsidP="00CE12ED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d)</w:t>
      </w:r>
      <w:r>
        <w:tab/>
      </w:r>
      <w:r w:rsidR="003C3FCD" w:rsidRPr="008C115C">
        <w:rPr>
          <w:u w:val="single"/>
        </w:rPr>
        <w:t>Počet ostatných AK (miest)</w:t>
      </w:r>
    </w:p>
    <w:p w14:paraId="04FEC2DA" w14:textId="3E43F9DF" w:rsidR="00B726C0" w:rsidRDefault="00CC7CB1" w:rsidP="008C115C">
      <w:pPr>
        <w:pStyle w:val="SRKNorm"/>
        <w:numPr>
          <w:ilvl w:val="0"/>
          <w:numId w:val="0"/>
        </w:numPr>
        <w:ind w:left="426"/>
      </w:pPr>
      <w:r>
        <w:t xml:space="preserve">počet miest orgánu/subjektu na zabezpečenie implementácie, riadenia a kontroly </w:t>
      </w:r>
      <w:r w:rsidR="003D1953">
        <w:t xml:space="preserve">ŠF, KF a EŠIF </w:t>
      </w:r>
      <w:r>
        <w:t xml:space="preserve">mimo </w:t>
      </w:r>
      <w:r w:rsidR="006A2BC0">
        <w:t xml:space="preserve">navýšených </w:t>
      </w:r>
      <w:r>
        <w:t>miest schválených UV SR č. 396/2007</w:t>
      </w:r>
      <w:r w:rsidR="006A2BC0">
        <w:t>, resp. UV SR               č. 787/2007</w:t>
      </w:r>
      <w:r>
        <w:t xml:space="preserve"> (oprávnené na úplnú alebo čiastočnú refundáciu </w:t>
      </w:r>
      <w:r w:rsidR="00CA3129">
        <w:t>z technickej pomoci)</w:t>
      </w:r>
      <w:r w:rsidR="00B34F42">
        <w:t>, vrátane miest vytvorených úpravami limitov počtu zamestnancov</w:t>
      </w:r>
      <w:r w:rsidR="00A6595B">
        <w:t>;</w:t>
      </w:r>
    </w:p>
    <w:p w14:paraId="6BC7C0FB" w14:textId="569C4525" w:rsidR="003C3FCD" w:rsidRPr="008C115C" w:rsidRDefault="00B726C0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e)</w:t>
      </w:r>
      <w:r>
        <w:tab/>
      </w:r>
      <w:r w:rsidR="003C3FCD">
        <w:rPr>
          <w:u w:val="single"/>
        </w:rPr>
        <w:t>Počet AK spolu (miest)</w:t>
      </w:r>
    </w:p>
    <w:p w14:paraId="79421EA2" w14:textId="51F30041" w:rsidR="00EC09C7" w:rsidRDefault="005A6D3D" w:rsidP="008C115C">
      <w:pPr>
        <w:pStyle w:val="SRKNorm"/>
        <w:numPr>
          <w:ilvl w:val="0"/>
          <w:numId w:val="0"/>
        </w:numPr>
        <w:ind w:left="426"/>
      </w:pPr>
      <w:r>
        <w:t xml:space="preserve">počet </w:t>
      </w:r>
      <w:r w:rsidR="00CA3129">
        <w:t xml:space="preserve">všetkých </w:t>
      </w:r>
      <w:r>
        <w:t>miest</w:t>
      </w:r>
      <w:r w:rsidR="00167C2D">
        <w:t xml:space="preserve"> orgánu/subjektu</w:t>
      </w:r>
      <w:r w:rsidR="00016E0E" w:rsidRPr="00016E0E">
        <w:t xml:space="preserve"> </w:t>
      </w:r>
      <w:r w:rsidR="00016E0E">
        <w:t>na zabezpečenie implementácie, riadenia a kontroly EŠIF</w:t>
      </w:r>
      <w:r w:rsidR="00A6595B">
        <w:t>;</w:t>
      </w:r>
    </w:p>
    <w:p w14:paraId="44157BC0" w14:textId="0D5647FA" w:rsidR="003C3FCD" w:rsidRPr="008C115C" w:rsidRDefault="00167C2D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f</w:t>
      </w:r>
      <w:r w:rsidR="00CE12ED" w:rsidRPr="00717BD7">
        <w:t>)</w:t>
      </w:r>
      <w:r w:rsidR="00CE12ED" w:rsidRPr="00717BD7">
        <w:tab/>
      </w:r>
      <w:r w:rsidR="003C3FCD">
        <w:rPr>
          <w:u w:val="single"/>
        </w:rPr>
        <w:t>Technická podpora/</w:t>
      </w:r>
      <w:r w:rsidR="00F22BFD">
        <w:rPr>
          <w:u w:val="single"/>
        </w:rPr>
        <w:t>celkom</w:t>
      </w:r>
      <w:r w:rsidR="003C3FCD">
        <w:rPr>
          <w:u w:val="single"/>
        </w:rPr>
        <w:t xml:space="preserve">/z toho </w:t>
      </w:r>
      <w:proofErr w:type="spellStart"/>
      <w:r w:rsidR="003C3FCD">
        <w:rPr>
          <w:u w:val="single"/>
        </w:rPr>
        <w:t>dohodári</w:t>
      </w:r>
      <w:proofErr w:type="spellEnd"/>
    </w:p>
    <w:p w14:paraId="15C2A930" w14:textId="67A7682E" w:rsidR="00CA3129" w:rsidRDefault="00CA3129" w:rsidP="008C115C">
      <w:pPr>
        <w:pStyle w:val="SRKNorm"/>
        <w:numPr>
          <w:ilvl w:val="0"/>
          <w:numId w:val="0"/>
        </w:numPr>
        <w:ind w:left="426" w:hanging="1"/>
      </w:pPr>
      <w:r>
        <w:t xml:space="preserve">počet </w:t>
      </w:r>
      <w:r w:rsidR="00F22BFD">
        <w:t>zamestnancov/osôb</w:t>
      </w:r>
      <w:r>
        <w:t xml:space="preserve"> v rámci ÚOŠS, ktor</w:t>
      </w:r>
      <w:r w:rsidR="00F22BFD">
        <w:t>í</w:t>
      </w:r>
      <w:r>
        <w:t xml:space="preserve"> zabezpečovali podporné činnosti pre orgány/subjekty </w:t>
      </w:r>
      <w:r w:rsidR="00016E0E">
        <w:t xml:space="preserve">podieľajúce sa na </w:t>
      </w:r>
      <w:r>
        <w:t>implementáci</w:t>
      </w:r>
      <w:r w:rsidR="00016E0E">
        <w:t>i</w:t>
      </w:r>
      <w:r>
        <w:t>, riaden</w:t>
      </w:r>
      <w:r w:rsidR="00F22BFD">
        <w:t>í</w:t>
      </w:r>
      <w:r>
        <w:t xml:space="preserve"> a kontrol</w:t>
      </w:r>
      <w:r w:rsidR="00016E0E">
        <w:t>e</w:t>
      </w:r>
      <w:r>
        <w:t xml:space="preserve"> EŠIF</w:t>
      </w:r>
      <w:r w:rsidR="009A54D1">
        <w:t xml:space="preserve"> a sú </w:t>
      </w:r>
      <w:r w:rsidR="00311CB1">
        <w:t>oprávnen</w:t>
      </w:r>
      <w:r w:rsidR="00F22BFD">
        <w:t>í</w:t>
      </w:r>
      <w:r w:rsidR="00311CB1">
        <w:t xml:space="preserve"> na úplnú alebo čiastočnú refundáciu z technickej pomoci</w:t>
      </w:r>
      <w:r>
        <w:t>.</w:t>
      </w:r>
      <w:r w:rsidR="00CB42AC">
        <w:t xml:space="preserve"> </w:t>
      </w:r>
      <w:r w:rsidR="00B34F42">
        <w:t xml:space="preserve">Sleduje sa v dvoch údajoch – celkový počet </w:t>
      </w:r>
      <w:r w:rsidR="00F22BFD">
        <w:t>zamestnancov/osôb</w:t>
      </w:r>
      <w:r w:rsidR="00B34F42">
        <w:t xml:space="preserve"> a z toho počet </w:t>
      </w:r>
      <w:r w:rsidR="008F5F22">
        <w:t>osôb vykonávajúcich činnosti na základe dohôd o prácach vykonávaných mimo pracovného pomeru, tzv. „</w:t>
      </w:r>
      <w:proofErr w:type="spellStart"/>
      <w:r w:rsidR="00B34F42">
        <w:t>dohodárov</w:t>
      </w:r>
      <w:proofErr w:type="spellEnd"/>
      <w:r w:rsidR="00B34F42">
        <w:t>“</w:t>
      </w:r>
      <w:r w:rsidR="00A6595B">
        <w:t>;</w:t>
      </w:r>
      <w:r w:rsidR="00485357">
        <w:t xml:space="preserve"> </w:t>
      </w:r>
    </w:p>
    <w:p w14:paraId="694E416A" w14:textId="74B65EC7" w:rsidR="003C3FCD" w:rsidRPr="003C3FCD" w:rsidRDefault="00125C92" w:rsidP="00125C92">
      <w:pPr>
        <w:pStyle w:val="SRKNorm"/>
        <w:numPr>
          <w:ilvl w:val="0"/>
          <w:numId w:val="0"/>
        </w:numPr>
        <w:spacing w:before="0" w:after="0"/>
        <w:ind w:left="425" w:hanging="425"/>
      </w:pPr>
      <w:r>
        <w:t>g)</w:t>
      </w:r>
      <w:r>
        <w:tab/>
      </w:r>
      <w:r w:rsidR="003C3FCD" w:rsidRPr="008C115C">
        <w:rPr>
          <w:u w:val="single"/>
        </w:rPr>
        <w:t>Navýšenie AK schválené</w:t>
      </w:r>
      <w:r w:rsidR="003C3FCD">
        <w:rPr>
          <w:u w:val="single"/>
        </w:rPr>
        <w:t xml:space="preserve"> UV SR č. 519/2014, resp. UV SR č. 153/2015 (miesta bez dopadu na ŠR)</w:t>
      </w:r>
    </w:p>
    <w:p w14:paraId="49BD9D98" w14:textId="0E0ED1B8" w:rsidR="00CA3129" w:rsidRDefault="00CA3129" w:rsidP="008C115C">
      <w:pPr>
        <w:pStyle w:val="SRKNorm"/>
        <w:numPr>
          <w:ilvl w:val="0"/>
          <w:numId w:val="0"/>
        </w:numPr>
        <w:spacing w:before="0" w:after="0"/>
        <w:ind w:left="425"/>
      </w:pPr>
      <w:r>
        <w:lastRenderedPageBreak/>
        <w:t>počet miest orgánu/subjektu na zabezpečenie implementácie, riadenia a kontroly EŠIF</w:t>
      </w:r>
      <w:r w:rsidR="00471CCA">
        <w:t xml:space="preserve"> </w:t>
      </w:r>
      <w:r>
        <w:t>schválených UV SR č. 519/2014</w:t>
      </w:r>
      <w:r w:rsidR="003D1953">
        <w:t>, resp. UV SR č. 153/2015</w:t>
      </w:r>
      <w:r w:rsidR="00E3453E">
        <w:t xml:space="preserve"> (schválená hodnota navýšenie miest)</w:t>
      </w:r>
      <w:r>
        <w:t>, t.j. bez nároku na financovanie zo ŠR</w:t>
      </w:r>
      <w:r w:rsidR="00A6595B">
        <w:t>;</w:t>
      </w:r>
    </w:p>
    <w:p w14:paraId="135EFEF1" w14:textId="37C1A969" w:rsidR="003C3FCD" w:rsidRPr="008C115C" w:rsidRDefault="005B2387" w:rsidP="005B2387">
      <w:pPr>
        <w:pStyle w:val="SRKNorm"/>
        <w:numPr>
          <w:ilvl w:val="0"/>
          <w:numId w:val="0"/>
        </w:numPr>
        <w:spacing w:before="0" w:after="0"/>
        <w:ind w:left="425" w:hanging="425"/>
        <w:rPr>
          <w:u w:val="single"/>
        </w:rPr>
      </w:pPr>
      <w:r>
        <w:t>h)</w:t>
      </w:r>
      <w:r>
        <w:tab/>
      </w:r>
      <w:r w:rsidR="003C3FCD">
        <w:rPr>
          <w:u w:val="single"/>
        </w:rPr>
        <w:t>Počet AK (miest) bez dopadu na ŠR</w:t>
      </w:r>
    </w:p>
    <w:p w14:paraId="131E86EC" w14:textId="0EB1EC0D" w:rsidR="00CA3129" w:rsidRDefault="00CA3129" w:rsidP="008C115C">
      <w:pPr>
        <w:pStyle w:val="SRKNorm"/>
        <w:numPr>
          <w:ilvl w:val="0"/>
          <w:numId w:val="0"/>
        </w:numPr>
        <w:spacing w:before="0" w:after="0"/>
        <w:ind w:left="425"/>
      </w:pPr>
      <w:r>
        <w:t>počet miest orgánu/subjektu na zabezpečenie implementácie, riadenia a kontroly EŠIF schválených UV SR č. 396/2007</w:t>
      </w:r>
      <w:r w:rsidR="003D1953">
        <w:t xml:space="preserve"> a </w:t>
      </w:r>
      <w:r w:rsidR="003C545F">
        <w:t xml:space="preserve">UV SR </w:t>
      </w:r>
      <w:r>
        <w:t>č. 519/2014</w:t>
      </w:r>
      <w:r w:rsidR="003D1953">
        <w:t xml:space="preserve">, resp. UV SR č. </w:t>
      </w:r>
      <w:r w:rsidR="006A2BC0">
        <w:t xml:space="preserve">787/2007       a UV SR č. </w:t>
      </w:r>
      <w:r w:rsidR="003D1953">
        <w:t>153/2015</w:t>
      </w:r>
      <w:r w:rsidR="00A6595B">
        <w:t>;</w:t>
      </w:r>
    </w:p>
    <w:p w14:paraId="1B8CF152" w14:textId="295A4CD7" w:rsidR="003C3FCD" w:rsidRDefault="00471CCA" w:rsidP="00016E0E">
      <w:pPr>
        <w:pStyle w:val="SRKNorm"/>
        <w:numPr>
          <w:ilvl w:val="0"/>
          <w:numId w:val="0"/>
        </w:numPr>
        <w:ind w:left="426" w:hanging="426"/>
      </w:pPr>
      <w:r>
        <w:t>i)</w:t>
      </w:r>
      <w:r>
        <w:tab/>
      </w:r>
      <w:r w:rsidR="003C3FCD" w:rsidRPr="008C115C">
        <w:rPr>
          <w:u w:val="single"/>
        </w:rPr>
        <w:t>Počet AK spolu (miest)</w:t>
      </w:r>
    </w:p>
    <w:p w14:paraId="291DD8B4" w14:textId="54C4CF02" w:rsidR="00016E0E" w:rsidRDefault="00471CCA" w:rsidP="008C115C">
      <w:pPr>
        <w:pStyle w:val="SRKNorm"/>
        <w:numPr>
          <w:ilvl w:val="0"/>
          <w:numId w:val="0"/>
        </w:numPr>
        <w:ind w:left="426"/>
      </w:pPr>
      <w:r>
        <w:t>počet všetkých miest orgánu/subjektu</w:t>
      </w:r>
      <w:r w:rsidR="00016E0E" w:rsidRPr="00016E0E">
        <w:t xml:space="preserve"> </w:t>
      </w:r>
      <w:r w:rsidR="00016E0E">
        <w:t>na zabezpečenie implementácie, riadenia a kontroly EŠIF</w:t>
      </w:r>
      <w:r w:rsidR="00A6595B">
        <w:t>;</w:t>
      </w:r>
      <w:r w:rsidR="00016E0E">
        <w:t xml:space="preserve"> </w:t>
      </w:r>
    </w:p>
    <w:p w14:paraId="0842985E" w14:textId="7EF1A95E" w:rsidR="003C3FCD" w:rsidRPr="008C115C" w:rsidRDefault="00A76C3F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j)</w:t>
      </w:r>
      <w:r>
        <w:tab/>
      </w:r>
      <w:r w:rsidR="003C3FCD">
        <w:rPr>
          <w:u w:val="single"/>
        </w:rPr>
        <w:t>Priemerný počet AK (miest)</w:t>
      </w:r>
    </w:p>
    <w:p w14:paraId="17FF0BEC" w14:textId="3526CCB2" w:rsidR="00F363CD" w:rsidRPr="00F363CD" w:rsidRDefault="00265634" w:rsidP="008C115C">
      <w:pPr>
        <w:pStyle w:val="SRKNorm"/>
        <w:numPr>
          <w:ilvl w:val="0"/>
          <w:numId w:val="0"/>
        </w:numPr>
        <w:ind w:left="426"/>
      </w:pPr>
      <w:r>
        <w:t xml:space="preserve">priemerný </w:t>
      </w:r>
      <w:r w:rsidR="00F363CD">
        <w:t xml:space="preserve">počet </w:t>
      </w:r>
      <w:r w:rsidR="0003669A">
        <w:t xml:space="preserve">AK (miest) je priemerný počet </w:t>
      </w:r>
      <w:r w:rsidR="00F363CD">
        <w:t>všetkých miest orgánu/subjektu</w:t>
      </w:r>
      <w:r w:rsidR="00F363CD" w:rsidRPr="00016E0E">
        <w:t xml:space="preserve"> </w:t>
      </w:r>
      <w:r w:rsidR="00F363CD">
        <w:t>na zabezpečenie implementácie, riadenia a kontroly EŠIF</w:t>
      </w:r>
      <w:r w:rsidR="00A76C3F">
        <w:t xml:space="preserve"> </w:t>
      </w:r>
      <w:r>
        <w:t>v</w:t>
      </w:r>
      <w:r w:rsidR="00A76C3F">
        <w:t xml:space="preserve"> roku N</w:t>
      </w:r>
      <w:r>
        <w:t xml:space="preserve"> (vytvorené miesta sledované počas roka N na mesačnej báze bez ohľadu na ich obsadenosť)</w:t>
      </w:r>
      <w:r w:rsidR="00A6595B">
        <w:t>;</w:t>
      </w:r>
    </w:p>
    <w:p w14:paraId="17FB7702" w14:textId="589F327D" w:rsidR="003C3FCD" w:rsidRPr="008C115C" w:rsidRDefault="00A76C3F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k</w:t>
      </w:r>
      <w:r w:rsidR="00471CCA">
        <w:t xml:space="preserve">) </w:t>
      </w:r>
      <w:r w:rsidR="00BF419C">
        <w:tab/>
      </w:r>
      <w:r w:rsidR="003C3FCD" w:rsidRPr="00983120">
        <w:rPr>
          <w:u w:val="single"/>
        </w:rPr>
        <w:t>Prepočítaný počet AK (na miestach bez dopadu na ŠR)</w:t>
      </w:r>
    </w:p>
    <w:p w14:paraId="7794ABD3" w14:textId="35F0154F" w:rsidR="00A77D2C" w:rsidRDefault="00471CCA" w:rsidP="008C115C">
      <w:pPr>
        <w:pStyle w:val="SRKNorm"/>
        <w:numPr>
          <w:ilvl w:val="0"/>
          <w:numId w:val="0"/>
        </w:numPr>
        <w:ind w:left="426"/>
      </w:pPr>
      <w:r w:rsidRPr="00983120">
        <w:t xml:space="preserve">prepočítaný počet </w:t>
      </w:r>
      <w:r w:rsidR="00A248E4" w:rsidRPr="00983120">
        <w:t xml:space="preserve">AK (na miestach bez dopadu na štátny rozpočet) je </w:t>
      </w:r>
      <w:r w:rsidR="00FE2E39" w:rsidRPr="00983120">
        <w:t>priemerný evidenčný stav/</w:t>
      </w:r>
      <w:r w:rsidR="00A248E4" w:rsidRPr="00983120">
        <w:t xml:space="preserve">počet AK na miestach </w:t>
      </w:r>
      <w:r w:rsidRPr="00983120">
        <w:t xml:space="preserve"> orgánu/subjektu na zabezpečenie implementácie, riadenia a kontroly EŠIF schválených UV SR č. 396/2007</w:t>
      </w:r>
      <w:r w:rsidR="008F5F22" w:rsidRPr="00983120">
        <w:t xml:space="preserve"> </w:t>
      </w:r>
      <w:r w:rsidRPr="00983120">
        <w:t>a</w:t>
      </w:r>
      <w:r w:rsidR="003C545F" w:rsidRPr="00983120">
        <w:t xml:space="preserve"> UV SR </w:t>
      </w:r>
      <w:r w:rsidRPr="00983120">
        <w:t>č. 519/2014</w:t>
      </w:r>
      <w:r w:rsidR="003D1953" w:rsidRPr="00983120">
        <w:t xml:space="preserve">, resp. UV SR č. </w:t>
      </w:r>
      <w:r w:rsidR="006A2BC0">
        <w:t xml:space="preserve">787/2007 a UV SR č. </w:t>
      </w:r>
      <w:r w:rsidR="003D1953" w:rsidRPr="00983120">
        <w:t>153/2015</w:t>
      </w:r>
      <w:r w:rsidR="003C545F" w:rsidRPr="00983120">
        <w:t xml:space="preserve"> za celý rok N</w:t>
      </w:r>
      <w:r w:rsidR="006346FE" w:rsidRPr="00983120">
        <w:t xml:space="preserve"> </w:t>
      </w:r>
      <w:r w:rsidR="00983120">
        <w:t>so zohľadnením obsadenosti miesta podľa mesiacov</w:t>
      </w:r>
    </w:p>
    <w:p w14:paraId="7F3E2F6A" w14:textId="77777777" w:rsidR="00A77D2C" w:rsidRDefault="00A77D2C" w:rsidP="008C115C">
      <w:pPr>
        <w:pStyle w:val="SRKNorm"/>
        <w:numPr>
          <w:ilvl w:val="0"/>
          <w:numId w:val="0"/>
        </w:numPr>
        <w:ind w:left="426"/>
      </w:pPr>
    </w:p>
    <w:p w14:paraId="07A6F05D" w14:textId="7BD41BAC" w:rsidR="00A77D2C" w:rsidRDefault="00A77D2C" w:rsidP="008C115C">
      <w:pPr>
        <w:pStyle w:val="SRKNorm"/>
        <w:numPr>
          <w:ilvl w:val="0"/>
          <w:numId w:val="0"/>
        </w:numPr>
        <w:ind w:left="426"/>
      </w:pPr>
      <w:r>
        <w:t xml:space="preserve">Prepočítaný pracovný úväzok jednej AK =   </w:t>
      </w:r>
      <w:r w:rsidRPr="008C115C">
        <w:rPr>
          <w:u w:val="single"/>
        </w:rPr>
        <w:t xml:space="preserve"> a</w:t>
      </w:r>
      <w:r>
        <w:t xml:space="preserve">   x   </w:t>
      </w:r>
      <w:r w:rsidRPr="008C115C">
        <w:rPr>
          <w:u w:val="single"/>
        </w:rPr>
        <w:t>b</w:t>
      </w:r>
    </w:p>
    <w:p w14:paraId="5C695CAD" w14:textId="1336940B" w:rsidR="00A77D2C" w:rsidRDefault="00A77D2C" w:rsidP="008C115C">
      <w:pPr>
        <w:pStyle w:val="SRKNorm"/>
        <w:numPr>
          <w:ilvl w:val="0"/>
          <w:numId w:val="0"/>
        </w:numP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100    12</w:t>
      </w:r>
    </w:p>
    <w:p w14:paraId="5115529B" w14:textId="68617E7B" w:rsidR="00A77D2C" w:rsidRDefault="00A77D2C" w:rsidP="008C115C">
      <w:pPr>
        <w:pStyle w:val="SRKNorm"/>
        <w:numPr>
          <w:ilvl w:val="0"/>
          <w:numId w:val="0"/>
        </w:numPr>
        <w:ind w:left="426"/>
      </w:pPr>
      <w:r>
        <w:t>a = percentuálny podiel pracovného úväzku zamestnanca zo 100%-ného pracovného úväzku,</w:t>
      </w:r>
    </w:p>
    <w:p w14:paraId="44173C3E" w14:textId="3A0EE484" w:rsidR="00A77D2C" w:rsidRDefault="00A77D2C" w:rsidP="008C115C">
      <w:pPr>
        <w:pStyle w:val="SRKNorm"/>
        <w:numPr>
          <w:ilvl w:val="0"/>
          <w:numId w:val="0"/>
        </w:numPr>
        <w:ind w:left="426"/>
      </w:pPr>
      <w:r>
        <w:t>b = počet mesiacov obsadenosti miesta v roku N</w:t>
      </w:r>
    </w:p>
    <w:p w14:paraId="5A1EED64" w14:textId="7C9D772F" w:rsidR="00471CCA" w:rsidRPr="00983120" w:rsidRDefault="006346FE" w:rsidP="008C115C">
      <w:pPr>
        <w:pStyle w:val="SRKNorm"/>
        <w:numPr>
          <w:ilvl w:val="0"/>
          <w:numId w:val="0"/>
        </w:numPr>
        <w:ind w:left="426"/>
      </w:pPr>
      <w:r w:rsidRPr="00983120">
        <w:t>(</w:t>
      </w:r>
      <w:r w:rsidR="00A248E4" w:rsidRPr="00983120">
        <w:t xml:space="preserve">hodnota stĺpca </w:t>
      </w:r>
      <w:r w:rsidR="00FE2E39" w:rsidRPr="00983120">
        <w:t>„</w:t>
      </w:r>
      <w:r w:rsidR="00A248E4" w:rsidRPr="00983120">
        <w:t>k</w:t>
      </w:r>
      <w:r w:rsidR="00FE2E39" w:rsidRPr="00983120">
        <w:t>“</w:t>
      </w:r>
      <w:r w:rsidR="00A248E4" w:rsidRPr="00983120">
        <w:t xml:space="preserve"> nemôže byť vyššia než hodnota stĺpca </w:t>
      </w:r>
      <w:r w:rsidR="00FE2E39" w:rsidRPr="00983120">
        <w:t>„</w:t>
      </w:r>
      <w:r w:rsidR="00A248E4" w:rsidRPr="00983120">
        <w:t>h</w:t>
      </w:r>
      <w:r w:rsidR="00FE2E39" w:rsidRPr="00983120">
        <w:t>“</w:t>
      </w:r>
      <w:r w:rsidR="00A248E4" w:rsidRPr="00983120">
        <w:t>)</w:t>
      </w:r>
      <w:r w:rsidR="00A6595B">
        <w:t>;</w:t>
      </w:r>
      <w:r w:rsidR="00A248E4" w:rsidRPr="00983120">
        <w:t xml:space="preserve"> </w:t>
      </w:r>
    </w:p>
    <w:p w14:paraId="6E60BDF9" w14:textId="452CAA1C" w:rsidR="003C3FCD" w:rsidRPr="00983120" w:rsidRDefault="00A76C3F" w:rsidP="00D0193F">
      <w:pPr>
        <w:pStyle w:val="SRKNorm"/>
        <w:numPr>
          <w:ilvl w:val="0"/>
          <w:numId w:val="0"/>
        </w:numPr>
        <w:ind w:left="426" w:hanging="426"/>
      </w:pPr>
      <w:r w:rsidRPr="00983120">
        <w:t>l</w:t>
      </w:r>
      <w:r w:rsidR="00471CCA" w:rsidRPr="00983120">
        <w:t xml:space="preserve">) </w:t>
      </w:r>
      <w:r w:rsidR="00BF419C" w:rsidRPr="00983120">
        <w:tab/>
      </w:r>
      <w:r w:rsidR="00DA0B61" w:rsidRPr="008C115C">
        <w:rPr>
          <w:u w:val="single"/>
        </w:rPr>
        <w:t>Prepočítaný počet ostatných AK</w:t>
      </w:r>
    </w:p>
    <w:p w14:paraId="2FDA1588" w14:textId="74A1EB71" w:rsidR="00A77D2C" w:rsidRDefault="00471CCA" w:rsidP="008C115C">
      <w:pPr>
        <w:pStyle w:val="SRKNorm"/>
        <w:numPr>
          <w:ilvl w:val="0"/>
          <w:numId w:val="0"/>
        </w:numPr>
        <w:ind w:left="426"/>
      </w:pPr>
      <w:r w:rsidRPr="00983120">
        <w:t xml:space="preserve">prepočítaný počet </w:t>
      </w:r>
      <w:r w:rsidR="00C455F7" w:rsidRPr="00983120">
        <w:t xml:space="preserve">ostatných AK je priemerný evidenčný stav/počet AK na miestach </w:t>
      </w:r>
      <w:r w:rsidRPr="00983120">
        <w:t xml:space="preserve"> orgánu/subjektu na zabezpečenie implementácie, riadenia a kontroly EŠIF mimo miest schválených UV SR č. 396/2007</w:t>
      </w:r>
      <w:r w:rsidR="008F5F22" w:rsidRPr="00983120">
        <w:t xml:space="preserve"> </w:t>
      </w:r>
      <w:r w:rsidRPr="00983120">
        <w:t>a</w:t>
      </w:r>
      <w:r w:rsidR="003C545F" w:rsidRPr="00983120">
        <w:t xml:space="preserve"> UV SR </w:t>
      </w:r>
      <w:r w:rsidRPr="00983120">
        <w:t>č 519/2014</w:t>
      </w:r>
      <w:r w:rsidR="003D1953" w:rsidRPr="00983120">
        <w:t xml:space="preserve">, resp. </w:t>
      </w:r>
      <w:r w:rsidR="003C545F" w:rsidRPr="00983120">
        <w:t xml:space="preserve"> </w:t>
      </w:r>
      <w:r w:rsidR="003D1953" w:rsidRPr="00983120">
        <w:t xml:space="preserve">UV SR č. </w:t>
      </w:r>
      <w:r w:rsidR="006A2BC0">
        <w:t xml:space="preserve">787/2007      a UV SR č. </w:t>
      </w:r>
      <w:r w:rsidR="003D1953" w:rsidRPr="00983120">
        <w:t xml:space="preserve">153/2015 </w:t>
      </w:r>
      <w:r w:rsidR="003C545F" w:rsidRPr="00983120">
        <w:t>za celý rok N</w:t>
      </w:r>
      <w:r w:rsidR="00983120">
        <w:t xml:space="preserve"> so zohľadnením obsadenosti miesta podľa mesiacov</w:t>
      </w:r>
      <w:r w:rsidR="006A2BC0">
        <w:t>.</w:t>
      </w:r>
    </w:p>
    <w:p w14:paraId="20F72D78" w14:textId="77777777" w:rsidR="00A77D2C" w:rsidRDefault="00A77D2C" w:rsidP="008C115C">
      <w:pPr>
        <w:pStyle w:val="SRKNorm"/>
        <w:numPr>
          <w:ilvl w:val="0"/>
          <w:numId w:val="0"/>
        </w:numPr>
        <w:ind w:left="426"/>
      </w:pPr>
    </w:p>
    <w:p w14:paraId="040EE65E" w14:textId="77777777" w:rsidR="00A77D2C" w:rsidRDefault="00A77D2C" w:rsidP="00A77D2C">
      <w:pPr>
        <w:pStyle w:val="SRKNorm"/>
        <w:numPr>
          <w:ilvl w:val="0"/>
          <w:numId w:val="0"/>
        </w:numPr>
        <w:ind w:left="426"/>
      </w:pPr>
      <w:r>
        <w:t xml:space="preserve">Prepočítaný pracovný úväzok jednej AK =   </w:t>
      </w:r>
      <w:r w:rsidRPr="00321405">
        <w:rPr>
          <w:u w:val="single"/>
        </w:rPr>
        <w:t xml:space="preserve"> a</w:t>
      </w:r>
      <w:r>
        <w:t xml:space="preserve">   x   </w:t>
      </w:r>
      <w:r w:rsidRPr="00321405">
        <w:rPr>
          <w:u w:val="single"/>
        </w:rPr>
        <w:t>b</w:t>
      </w:r>
    </w:p>
    <w:p w14:paraId="4AA861D0" w14:textId="77777777" w:rsidR="00A77D2C" w:rsidRDefault="00A77D2C" w:rsidP="00A77D2C">
      <w:pPr>
        <w:pStyle w:val="SRKNorm"/>
        <w:numPr>
          <w:ilvl w:val="0"/>
          <w:numId w:val="0"/>
        </w:numPr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100    12</w:t>
      </w:r>
    </w:p>
    <w:p w14:paraId="38BD5536" w14:textId="77777777" w:rsidR="00A77D2C" w:rsidRDefault="00A77D2C" w:rsidP="00A77D2C">
      <w:pPr>
        <w:pStyle w:val="SRKNorm"/>
        <w:numPr>
          <w:ilvl w:val="0"/>
          <w:numId w:val="0"/>
        </w:numPr>
        <w:ind w:left="426"/>
      </w:pPr>
      <w:r>
        <w:t>a = percentuálny podiel pracovného úväzku zamestnanca zo 100%-ného pracovného úväzku,</w:t>
      </w:r>
    </w:p>
    <w:p w14:paraId="38489AE4" w14:textId="396A4E11" w:rsidR="00471CCA" w:rsidRPr="00983120" w:rsidRDefault="00A77D2C" w:rsidP="008C115C">
      <w:pPr>
        <w:pStyle w:val="SRKNorm"/>
        <w:numPr>
          <w:ilvl w:val="0"/>
          <w:numId w:val="0"/>
        </w:numPr>
        <w:ind w:left="426"/>
      </w:pPr>
      <w:r>
        <w:t>b = počet mesiacov obsadenosti miesta v roku N</w:t>
      </w:r>
      <w:r w:rsidR="00A6595B">
        <w:t>;</w:t>
      </w:r>
    </w:p>
    <w:p w14:paraId="5D86CEC2" w14:textId="18D8EE0A" w:rsidR="00DA0B61" w:rsidRPr="008C115C" w:rsidRDefault="00A76C3F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 w:rsidRPr="00983120">
        <w:t>m</w:t>
      </w:r>
      <w:r w:rsidR="00471CCA" w:rsidRPr="00983120">
        <w:t xml:space="preserve">) </w:t>
      </w:r>
      <w:r w:rsidR="00BF419C" w:rsidRPr="00983120">
        <w:tab/>
      </w:r>
      <w:r w:rsidR="00DA0B61" w:rsidRPr="00983120">
        <w:rPr>
          <w:u w:val="single"/>
        </w:rPr>
        <w:t>Celkový prepočítaný počet AK</w:t>
      </w:r>
    </w:p>
    <w:p w14:paraId="260690E4" w14:textId="7CE43018" w:rsidR="00471CCA" w:rsidRDefault="00C455F7" w:rsidP="008C115C">
      <w:pPr>
        <w:pStyle w:val="SRKNorm"/>
        <w:numPr>
          <w:ilvl w:val="0"/>
          <w:numId w:val="0"/>
        </w:numPr>
        <w:ind w:left="426"/>
      </w:pPr>
      <w:r w:rsidRPr="00983120">
        <w:t xml:space="preserve">celkový </w:t>
      </w:r>
      <w:r w:rsidR="00471CCA" w:rsidRPr="00983120">
        <w:t xml:space="preserve">prepočítaný počet </w:t>
      </w:r>
      <w:r w:rsidRPr="00983120">
        <w:t xml:space="preserve">AK je priemerný evidenčný stav/počet AK </w:t>
      </w:r>
      <w:r w:rsidR="00A76C3F" w:rsidRPr="00983120">
        <w:t xml:space="preserve"> </w:t>
      </w:r>
      <w:r w:rsidRPr="00983120">
        <w:t xml:space="preserve">na </w:t>
      </w:r>
      <w:r w:rsidR="00A76C3F" w:rsidRPr="00983120">
        <w:t xml:space="preserve">všetkých </w:t>
      </w:r>
      <w:r w:rsidR="00471CCA" w:rsidRPr="00983120">
        <w:t>miest</w:t>
      </w:r>
      <w:r w:rsidRPr="00983120">
        <w:t>ach</w:t>
      </w:r>
      <w:r w:rsidR="00471CCA" w:rsidRPr="00983120">
        <w:t xml:space="preserve"> orgánu/subjektu na zabezpečenie implementácie, riadenia a kontroly EŠIF</w:t>
      </w:r>
      <w:r w:rsidR="003C545F" w:rsidRPr="00983120">
        <w:t xml:space="preserve"> za celý rok N</w:t>
      </w:r>
      <w:r w:rsidR="006346FE" w:rsidRPr="00983120">
        <w:t xml:space="preserve"> </w:t>
      </w:r>
      <w:r w:rsidR="00983120">
        <w:t xml:space="preserve">so zohľadnením obsadenosti miesta podľa mesiacov </w:t>
      </w:r>
      <w:r w:rsidR="006346FE" w:rsidRPr="00983120">
        <w:t xml:space="preserve">(rovná sa súčtu hodnôt stĺpcov </w:t>
      </w:r>
      <w:r w:rsidR="00DA0B61" w:rsidRPr="008C115C">
        <w:t>„</w:t>
      </w:r>
      <w:r w:rsidR="006346FE" w:rsidRPr="00983120">
        <w:t>k</w:t>
      </w:r>
      <w:r w:rsidR="00DA0B61" w:rsidRPr="008C115C">
        <w:t>“</w:t>
      </w:r>
      <w:r w:rsidR="006346FE" w:rsidRPr="00983120">
        <w:t xml:space="preserve"> a </w:t>
      </w:r>
      <w:r w:rsidR="00DA0B61" w:rsidRPr="008C115C">
        <w:t>„</w:t>
      </w:r>
      <w:r w:rsidR="006346FE" w:rsidRPr="00983120">
        <w:t>l</w:t>
      </w:r>
      <w:r w:rsidR="00DA0B61" w:rsidRPr="008C115C">
        <w:t>“</w:t>
      </w:r>
      <w:r w:rsidRPr="00983120">
        <w:t>;</w:t>
      </w:r>
      <w:r w:rsidR="0053658E" w:rsidRPr="00983120">
        <w:t xml:space="preserve"> hodnota stĺpca </w:t>
      </w:r>
      <w:r w:rsidR="00DA0B61" w:rsidRPr="008C115C">
        <w:t>„</w:t>
      </w:r>
      <w:r w:rsidR="0053658E" w:rsidRPr="00983120">
        <w:t>m</w:t>
      </w:r>
      <w:r w:rsidR="00DA0B61" w:rsidRPr="008C115C">
        <w:t>“</w:t>
      </w:r>
      <w:r w:rsidR="0053658E" w:rsidRPr="00983120">
        <w:t xml:space="preserve"> nemôže byť vyššia ako hodnota stĺpca </w:t>
      </w:r>
      <w:r w:rsidR="00DA0B61" w:rsidRPr="008C115C">
        <w:t>„</w:t>
      </w:r>
      <w:r w:rsidR="0053658E" w:rsidRPr="00983120">
        <w:t>j</w:t>
      </w:r>
      <w:r w:rsidR="00DA0B61" w:rsidRPr="008C115C">
        <w:t>“</w:t>
      </w:r>
      <w:r w:rsidR="00A6595B">
        <w:t>);</w:t>
      </w:r>
    </w:p>
    <w:p w14:paraId="5530A416" w14:textId="01594930" w:rsidR="00DA0B61" w:rsidRPr="008C115C" w:rsidRDefault="00A76C3F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n)</w:t>
      </w:r>
      <w:r w:rsidR="00471CCA">
        <w:t xml:space="preserve"> </w:t>
      </w:r>
      <w:r w:rsidR="00BF419C">
        <w:tab/>
      </w:r>
      <w:r w:rsidR="00DA0B61" w:rsidRPr="008C115C">
        <w:rPr>
          <w:u w:val="single"/>
        </w:rPr>
        <w:t>Obsadenosť v %</w:t>
      </w:r>
    </w:p>
    <w:p w14:paraId="409B8F13" w14:textId="598CBEF2" w:rsidR="00471CCA" w:rsidRDefault="00471CCA" w:rsidP="008C115C">
      <w:pPr>
        <w:pStyle w:val="SRKNorm"/>
        <w:numPr>
          <w:ilvl w:val="0"/>
          <w:numId w:val="0"/>
        </w:numPr>
        <w:ind w:left="426"/>
      </w:pPr>
      <w:r>
        <w:t xml:space="preserve">percentuálny podiel </w:t>
      </w:r>
      <w:r w:rsidR="00217A8B">
        <w:t xml:space="preserve">celkového prepočítaného počtu AK </w:t>
      </w:r>
      <w:r>
        <w:t xml:space="preserve">roku N </w:t>
      </w:r>
      <w:r w:rsidR="001856D2">
        <w:t xml:space="preserve">k počtu všetkých </w:t>
      </w:r>
      <w:r>
        <w:t>miest</w:t>
      </w:r>
      <w:r w:rsidR="001856D2" w:rsidRPr="001856D2">
        <w:t xml:space="preserve"> </w:t>
      </w:r>
      <w:r w:rsidR="001856D2">
        <w:t>orgánu/subjektu na zabezpečenie implementácie, riadenia a kontroly EŠIF</w:t>
      </w:r>
      <w:r w:rsidR="00A6595B">
        <w:t>;</w:t>
      </w:r>
    </w:p>
    <w:p w14:paraId="59596B8F" w14:textId="11DD9CAA" w:rsidR="00DA0B61" w:rsidRPr="008C115C" w:rsidRDefault="00A76C3F" w:rsidP="00D0193F">
      <w:pPr>
        <w:pStyle w:val="SRKNorm"/>
        <w:numPr>
          <w:ilvl w:val="0"/>
          <w:numId w:val="0"/>
        </w:numPr>
        <w:ind w:left="426" w:hanging="426"/>
        <w:rPr>
          <w:u w:val="single"/>
        </w:rPr>
      </w:pPr>
      <w:r>
        <w:t>o</w:t>
      </w:r>
      <w:r w:rsidR="00471CCA">
        <w:t xml:space="preserve">) </w:t>
      </w:r>
      <w:r w:rsidR="00BF419C">
        <w:tab/>
      </w:r>
      <w:r w:rsidR="00DA0B61">
        <w:rPr>
          <w:u w:val="single"/>
        </w:rPr>
        <w:t>Skutočný počet AK vo FTE</w:t>
      </w:r>
    </w:p>
    <w:p w14:paraId="3CFB6684" w14:textId="15251D6E" w:rsidR="00CE12ED" w:rsidRDefault="00CE12ED" w:rsidP="008C115C">
      <w:pPr>
        <w:pStyle w:val="SRKNorm"/>
        <w:numPr>
          <w:ilvl w:val="0"/>
          <w:numId w:val="0"/>
        </w:numPr>
        <w:ind w:left="426" w:hanging="426"/>
      </w:pPr>
      <w:r w:rsidRPr="00983120">
        <w:lastRenderedPageBreak/>
        <w:tab/>
      </w:r>
      <w:r w:rsidR="000A73EA">
        <w:t>J</w:t>
      </w:r>
      <w:r w:rsidR="00D11FF7">
        <w:t xml:space="preserve">edno </w:t>
      </w:r>
      <w:r w:rsidRPr="00983120">
        <w:t xml:space="preserve">obsadené miesto </w:t>
      </w:r>
      <w:r w:rsidR="00D11FF7">
        <w:t xml:space="preserve">vo FTE </w:t>
      </w:r>
      <w:r w:rsidRPr="00983120">
        <w:t xml:space="preserve">= </w:t>
      </w:r>
      <w:r w:rsidR="005A6D3D" w:rsidRPr="00983120">
        <w:t>miesto</w:t>
      </w:r>
      <w:r w:rsidRPr="00983120">
        <w:t xml:space="preserve"> obsadené na plný pracovný </w:t>
      </w:r>
      <w:r w:rsidR="009A2391" w:rsidRPr="00983120">
        <w:t>úväzok</w:t>
      </w:r>
      <w:r w:rsidRPr="00983120">
        <w:t xml:space="preserve"> so 100</w:t>
      </w:r>
      <w:r w:rsidR="00816C29" w:rsidRPr="00983120">
        <w:t xml:space="preserve"> </w:t>
      </w:r>
      <w:r w:rsidRPr="00983120">
        <w:t>%-</w:t>
      </w:r>
      <w:proofErr w:type="spellStart"/>
      <w:r w:rsidRPr="00983120">
        <w:t>ným</w:t>
      </w:r>
      <w:proofErr w:type="spellEnd"/>
      <w:r w:rsidRPr="00983120">
        <w:t xml:space="preserve"> podielom AK na implementácii EŠIF počas 12 mesiacov roka N.</w:t>
      </w:r>
    </w:p>
    <w:p w14:paraId="13989AE4" w14:textId="658E397E" w:rsidR="00CE12ED" w:rsidRPr="00334A3E" w:rsidRDefault="00CE12ED" w:rsidP="00CE12ED">
      <w:pPr>
        <w:ind w:left="426"/>
        <w:jc w:val="both"/>
        <w:rPr>
          <w:u w:val="single"/>
        </w:rPr>
      </w:pPr>
      <w:r w:rsidRPr="00334A3E">
        <w:rPr>
          <w:u w:val="single"/>
        </w:rPr>
        <w:t>Vzorec pre výpočet prepočítan</w:t>
      </w:r>
      <w:r w:rsidR="007713BD">
        <w:rPr>
          <w:u w:val="single"/>
        </w:rPr>
        <w:t xml:space="preserve">ého </w:t>
      </w:r>
      <w:r w:rsidR="00EE5232">
        <w:rPr>
          <w:u w:val="single"/>
        </w:rPr>
        <w:t>pracovného úväzku</w:t>
      </w:r>
      <w:r>
        <w:rPr>
          <w:u w:val="single"/>
        </w:rPr>
        <w:t xml:space="preserve"> jednej </w:t>
      </w:r>
      <w:r w:rsidRPr="00334A3E">
        <w:rPr>
          <w:u w:val="single"/>
        </w:rPr>
        <w:t>AK</w:t>
      </w:r>
      <w:r w:rsidR="00723B17">
        <w:rPr>
          <w:u w:val="single"/>
        </w:rPr>
        <w:t xml:space="preserve"> vo FTE</w:t>
      </w:r>
      <w:r w:rsidRPr="00334A3E">
        <w:rPr>
          <w:u w:val="single"/>
        </w:rPr>
        <w:t>:</w:t>
      </w:r>
    </w:p>
    <w:p w14:paraId="607AD480" w14:textId="1C421876" w:rsidR="00CE12ED" w:rsidRPr="00334A3E" w:rsidRDefault="00CE12ED" w:rsidP="00CE12ED">
      <w:pPr>
        <w:ind w:left="426"/>
        <w:jc w:val="both"/>
      </w:pPr>
      <w:r>
        <w:t>Prepočítan</w:t>
      </w:r>
      <w:r w:rsidR="007F2327">
        <w:t>ý</w:t>
      </w:r>
      <w:r>
        <w:t xml:space="preserve"> </w:t>
      </w:r>
      <w:r w:rsidR="007F2327">
        <w:t xml:space="preserve">pracovný úväzok </w:t>
      </w:r>
      <w:r>
        <w:t xml:space="preserve">jednej AK = </w:t>
      </w:r>
      <w:r>
        <w:tab/>
      </w:r>
      <w:r>
        <w:rPr>
          <w:u w:val="single"/>
        </w:rPr>
        <w:t xml:space="preserve">  </w:t>
      </w:r>
      <w:r w:rsidRPr="003825FB">
        <w:rPr>
          <w:u w:val="single"/>
        </w:rPr>
        <w:t>a</w:t>
      </w:r>
      <w:r>
        <w:rPr>
          <w:u w:val="single"/>
        </w:rPr>
        <w:t xml:space="preserve">   </w:t>
      </w:r>
      <w:r>
        <w:t xml:space="preserve">   x </w:t>
      </w:r>
      <w:r w:rsidR="00723B17">
        <w:t xml:space="preserve"> </w:t>
      </w:r>
      <w:r>
        <w:t xml:space="preserve"> </w:t>
      </w:r>
      <w:r>
        <w:rPr>
          <w:u w:val="single"/>
        </w:rPr>
        <w:t xml:space="preserve"> b </w:t>
      </w:r>
      <w:r>
        <w:t xml:space="preserve">   </w:t>
      </w:r>
      <w:r w:rsidRPr="0075497B">
        <w:t>x</w:t>
      </w:r>
      <w:r>
        <w:t xml:space="preserve">   </w:t>
      </w:r>
      <w:r>
        <w:rPr>
          <w:u w:val="single"/>
        </w:rPr>
        <w:t xml:space="preserve"> </w:t>
      </w:r>
      <w:r w:rsidRPr="00723B17">
        <w:rPr>
          <w:u w:val="single"/>
        </w:rPr>
        <w:t>c</w:t>
      </w:r>
      <w:r w:rsidR="00723B17">
        <w:rPr>
          <w:u w:val="single"/>
        </w:rPr>
        <w:t>_</w:t>
      </w:r>
      <w:r w:rsidRPr="00723B17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C448A7">
        <w:rPr>
          <w:u w:val="single"/>
        </w:rPr>
        <w:t xml:space="preserve">  </w:t>
      </w:r>
      <w:r w:rsidRPr="0075497B">
        <w:rPr>
          <w:u w:val="single"/>
        </w:rPr>
        <w:t xml:space="preserve">   </w:t>
      </w:r>
      <w:r>
        <w:rPr>
          <w:u w:val="single"/>
        </w:rPr>
        <w:t xml:space="preserve">     </w:t>
      </w:r>
    </w:p>
    <w:p w14:paraId="63370AC4" w14:textId="5B46B3E6" w:rsidR="00CE12ED" w:rsidRDefault="00CE12ED" w:rsidP="00CE12ED">
      <w:pPr>
        <w:ind w:left="426" w:hanging="426"/>
      </w:pP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 w:rsidR="007713BD">
        <w:tab/>
      </w:r>
      <w:r w:rsidR="00723B17">
        <w:t>100</w:t>
      </w:r>
      <w:r w:rsidR="007713BD">
        <w:tab/>
      </w:r>
      <w:r w:rsidR="00723B17">
        <w:t xml:space="preserve"> </w:t>
      </w:r>
      <w:proofErr w:type="spellStart"/>
      <w:r>
        <w:t>100</w:t>
      </w:r>
      <w:proofErr w:type="spellEnd"/>
      <w:r>
        <w:tab/>
        <w:t xml:space="preserve">  </w:t>
      </w:r>
      <w:r w:rsidR="00723B17">
        <w:t xml:space="preserve"> </w:t>
      </w:r>
      <w:r>
        <w:t xml:space="preserve">12        </w:t>
      </w:r>
    </w:p>
    <w:p w14:paraId="51A4D9FE" w14:textId="7A177A66" w:rsidR="00CE12ED" w:rsidRDefault="00CE12ED" w:rsidP="008C115C">
      <w:pPr>
        <w:ind w:left="426" w:hanging="426"/>
        <w:jc w:val="both"/>
      </w:pPr>
      <w:r>
        <w:tab/>
        <w:t xml:space="preserve">a = </w:t>
      </w:r>
      <w:r w:rsidR="0046613A">
        <w:t xml:space="preserve">percentuálny podiel </w:t>
      </w:r>
      <w:r>
        <w:t>pracovn</w:t>
      </w:r>
      <w:r w:rsidR="0046613A">
        <w:t>ého</w:t>
      </w:r>
      <w:r>
        <w:t xml:space="preserve"> </w:t>
      </w:r>
      <w:r w:rsidR="00EA7ACF">
        <w:t>úväz</w:t>
      </w:r>
      <w:r w:rsidR="0046613A">
        <w:t>ku</w:t>
      </w:r>
      <w:r>
        <w:t xml:space="preserve"> </w:t>
      </w:r>
      <w:r w:rsidR="00F56AE6">
        <w:t xml:space="preserve">zamestnanca </w:t>
      </w:r>
      <w:r w:rsidR="00BF2775">
        <w:t>zo 100%-ného pracovného úväzku</w:t>
      </w:r>
    </w:p>
    <w:p w14:paraId="4256DD0B" w14:textId="2760B6C2" w:rsidR="00CE12ED" w:rsidRDefault="00440C4E">
      <w:pPr>
        <w:ind w:left="426" w:hanging="1"/>
      </w:pPr>
      <w:r>
        <w:t>b</w:t>
      </w:r>
      <w:r w:rsidR="00CE12ED">
        <w:t xml:space="preserve"> = </w:t>
      </w:r>
      <w:r>
        <w:t xml:space="preserve">percentuálny </w:t>
      </w:r>
      <w:r w:rsidR="00CE12ED">
        <w:t xml:space="preserve">podiel pracovného </w:t>
      </w:r>
      <w:r w:rsidR="006156FC">
        <w:t>úväzku</w:t>
      </w:r>
      <w:r w:rsidR="0046613A">
        <w:t xml:space="preserve"> </w:t>
      </w:r>
      <w:r w:rsidR="00BF2775">
        <w:t xml:space="preserve">zamestnanca na implementácii EŠIF v rámci zmluvného pracovného úväzku </w:t>
      </w:r>
      <w:r w:rsidR="00CE12ED">
        <w:t xml:space="preserve"> z</w:t>
      </w:r>
      <w:r w:rsidR="008F5F22">
        <w:t xml:space="preserve"> </w:t>
      </w:r>
      <w:r w:rsidR="00967F18">
        <w:t xml:space="preserve">dĺžky zmluvného </w:t>
      </w:r>
      <w:r w:rsidR="00CE12ED">
        <w:t xml:space="preserve">pracovného </w:t>
      </w:r>
      <w:r w:rsidR="006156FC">
        <w:t>úväzku</w:t>
      </w:r>
    </w:p>
    <w:p w14:paraId="2C4BAADD" w14:textId="444FE826" w:rsidR="00440C4E" w:rsidRDefault="00440C4E" w:rsidP="00440C4E">
      <w:pPr>
        <w:ind w:left="426" w:hanging="1"/>
      </w:pPr>
      <w:r>
        <w:t xml:space="preserve">c = počet mesiacov obsadenosti miesta v roku N </w:t>
      </w:r>
    </w:p>
    <w:p w14:paraId="196AB7FB" w14:textId="77777777" w:rsidR="00CE12ED" w:rsidRDefault="00CE12ED" w:rsidP="00CE12ED">
      <w:pPr>
        <w:ind w:left="426" w:hanging="1"/>
      </w:pPr>
    </w:p>
    <w:p w14:paraId="2E20C884" w14:textId="77777777" w:rsidR="00CE12ED" w:rsidRPr="00334A3E" w:rsidRDefault="00CE12ED" w:rsidP="00CE12ED">
      <w:pPr>
        <w:ind w:left="426" w:hanging="1"/>
        <w:rPr>
          <w:u w:val="single"/>
        </w:rPr>
      </w:pPr>
      <w:r w:rsidRPr="00334A3E">
        <w:rPr>
          <w:u w:val="single"/>
        </w:rPr>
        <w:t xml:space="preserve">Príklad: </w:t>
      </w:r>
    </w:p>
    <w:p w14:paraId="3AB92980" w14:textId="6CC5510E" w:rsidR="00CE12ED" w:rsidRDefault="00CE12ED" w:rsidP="00CE12ED">
      <w:pPr>
        <w:ind w:left="426" w:hanging="426"/>
        <w:jc w:val="both"/>
      </w:pPr>
      <w:r>
        <w:tab/>
      </w:r>
      <w:r w:rsidR="00967F18">
        <w:t>Zamestnanec pracuje na polovičný pracovný úväzok</w:t>
      </w:r>
      <w:r w:rsidR="00440C4E">
        <w:t>, z</w:t>
      </w:r>
      <w:r w:rsidR="00F56AE6">
        <w:t xml:space="preserve">amestnanec </w:t>
      </w:r>
      <w:r>
        <w:t>sa podieľa 40 % svoj</w:t>
      </w:r>
      <w:r w:rsidR="00BF2775">
        <w:t>ho</w:t>
      </w:r>
      <w:r>
        <w:t xml:space="preserve"> pracovného </w:t>
      </w:r>
      <w:r w:rsidR="00BF2775">
        <w:t>úväzku</w:t>
      </w:r>
      <w:r>
        <w:t xml:space="preserve"> na implementácii EŠIF</w:t>
      </w:r>
      <w:r w:rsidR="00440C4E">
        <w:t xml:space="preserve"> a</w:t>
      </w:r>
      <w:r w:rsidR="00440C4E" w:rsidRPr="00440C4E">
        <w:t xml:space="preserve"> </w:t>
      </w:r>
      <w:r w:rsidR="00440C4E">
        <w:t>pracovné miesto bolo obsadené v priebehu roka počas 5 mesiacov.</w:t>
      </w:r>
    </w:p>
    <w:p w14:paraId="6C79DA28" w14:textId="77777777" w:rsidR="00CE12ED" w:rsidRDefault="00CE12ED" w:rsidP="00CE12ED">
      <w:pPr>
        <w:ind w:left="426" w:hanging="426"/>
        <w:jc w:val="both"/>
      </w:pPr>
      <w:r>
        <w:tab/>
      </w:r>
    </w:p>
    <w:p w14:paraId="19B31563" w14:textId="77777777" w:rsidR="00CE12ED" w:rsidRPr="00334A3E" w:rsidRDefault="00CE12ED" w:rsidP="00CE12ED">
      <w:pPr>
        <w:ind w:left="426" w:hanging="1"/>
        <w:jc w:val="both"/>
        <w:rPr>
          <w:u w:val="single"/>
        </w:rPr>
      </w:pPr>
      <w:r w:rsidRPr="00334A3E">
        <w:rPr>
          <w:u w:val="single"/>
        </w:rPr>
        <w:t>Výpočet:</w:t>
      </w:r>
    </w:p>
    <w:p w14:paraId="06483D54" w14:textId="371E7CAC" w:rsidR="00CE12ED" w:rsidRPr="00334A3E" w:rsidRDefault="00CE12ED" w:rsidP="0092737F">
      <w:pPr>
        <w:ind w:left="426" w:hanging="426"/>
      </w:pPr>
      <w:r>
        <w:tab/>
        <w:t xml:space="preserve">Prepočítaný </w:t>
      </w:r>
      <w:r w:rsidR="0092737F">
        <w:t xml:space="preserve">pracovný </w:t>
      </w:r>
      <w:r w:rsidR="00182F69">
        <w:t>úväzok</w:t>
      </w:r>
      <w:r w:rsidR="0092737F">
        <w:t xml:space="preserve"> jednej AK = </w:t>
      </w:r>
      <w:r w:rsidR="00967F18" w:rsidRPr="00334A3E">
        <w:rPr>
          <w:u w:val="single"/>
        </w:rPr>
        <w:t>50</w:t>
      </w:r>
      <w:r w:rsidR="0092737F">
        <w:t xml:space="preserve">     x  </w:t>
      </w:r>
      <w:r w:rsidR="00440C4E" w:rsidRPr="008C115C">
        <w:rPr>
          <w:u w:val="single"/>
        </w:rPr>
        <w:t>40</w:t>
      </w:r>
      <w:r w:rsidR="00440C4E">
        <w:t xml:space="preserve">  </w:t>
      </w:r>
      <w:r>
        <w:t xml:space="preserve">x   </w:t>
      </w:r>
      <w:r w:rsidR="00440C4E" w:rsidRPr="008C115C">
        <w:rPr>
          <w:u w:val="single"/>
        </w:rPr>
        <w:t>5</w:t>
      </w:r>
      <w:r w:rsidRPr="008C115C">
        <w:rPr>
          <w:u w:val="single"/>
        </w:rPr>
        <w:t xml:space="preserve"> </w:t>
      </w:r>
      <w:r>
        <w:t xml:space="preserve"> =  0,</w:t>
      </w:r>
      <w:r w:rsidR="00967F18">
        <w:t xml:space="preserve">5 </w:t>
      </w:r>
      <w:r>
        <w:t>x 0,4 x 0,</w:t>
      </w:r>
      <w:r w:rsidR="00967F18">
        <w:t>4</w:t>
      </w:r>
      <w:r w:rsidR="00440C4E">
        <w:t>2</w:t>
      </w:r>
      <w:r>
        <w:t xml:space="preserve"> = 0,08</w:t>
      </w:r>
      <w:r w:rsidR="00A6595B">
        <w:t>;</w:t>
      </w:r>
      <w:r>
        <w:t xml:space="preserve"> </w:t>
      </w:r>
    </w:p>
    <w:p w14:paraId="4D9273F6" w14:textId="64CA2C50" w:rsidR="00BF419C" w:rsidRDefault="00CE12ED">
      <w:pPr>
        <w:ind w:left="426" w:hanging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92737F">
        <w:t xml:space="preserve">            100</w:t>
      </w:r>
      <w:r w:rsidR="0092737F">
        <w:tab/>
        <w:t xml:space="preserve">      </w:t>
      </w:r>
      <w:proofErr w:type="spellStart"/>
      <w:r w:rsidR="00440C4E">
        <w:t>100</w:t>
      </w:r>
      <w:proofErr w:type="spellEnd"/>
      <w:r>
        <w:t xml:space="preserve">    </w:t>
      </w:r>
      <w:r w:rsidR="00440C4E">
        <w:t xml:space="preserve"> 12</w:t>
      </w:r>
    </w:p>
    <w:p w14:paraId="7DCFCDD7" w14:textId="1C54965D" w:rsidR="00DA0B61" w:rsidRPr="008C115C" w:rsidRDefault="00A76C3F">
      <w:pPr>
        <w:ind w:left="426" w:hanging="426"/>
        <w:jc w:val="both"/>
        <w:rPr>
          <w:u w:val="single"/>
        </w:rPr>
      </w:pPr>
      <w:r>
        <w:t>p</w:t>
      </w:r>
      <w:r w:rsidR="00BF419C">
        <w:t>)</w:t>
      </w:r>
      <w:r w:rsidR="00542E93">
        <w:tab/>
      </w:r>
      <w:r w:rsidR="00DA0B61">
        <w:rPr>
          <w:u w:val="single"/>
        </w:rPr>
        <w:t>Skutočný počet AK technickej podpory vo FTE/</w:t>
      </w:r>
      <w:r w:rsidR="00F22BFD">
        <w:rPr>
          <w:u w:val="single"/>
        </w:rPr>
        <w:t>celkom</w:t>
      </w:r>
      <w:r w:rsidR="00DA0B61">
        <w:rPr>
          <w:u w:val="single"/>
        </w:rPr>
        <w:t xml:space="preserve">/z toho </w:t>
      </w:r>
      <w:proofErr w:type="spellStart"/>
      <w:r w:rsidR="00DA0B61">
        <w:rPr>
          <w:u w:val="single"/>
        </w:rPr>
        <w:t>dohodári</w:t>
      </w:r>
      <w:proofErr w:type="spellEnd"/>
    </w:p>
    <w:p w14:paraId="5638A1B4" w14:textId="278AB6C1" w:rsidR="00A6595B" w:rsidRDefault="00205EA3" w:rsidP="008C115C">
      <w:pPr>
        <w:ind w:left="426"/>
        <w:jc w:val="both"/>
      </w:pPr>
      <w:r>
        <w:t xml:space="preserve">skutočný </w:t>
      </w:r>
      <w:r w:rsidR="00BF419C">
        <w:t xml:space="preserve">počet </w:t>
      </w:r>
      <w:r w:rsidR="00136066">
        <w:t>zamestnancov/osôb v rámci ÚOŠS</w:t>
      </w:r>
      <w:r w:rsidR="00BF419C">
        <w:t>, ktor</w:t>
      </w:r>
      <w:r w:rsidR="00136066">
        <w:t>í</w:t>
      </w:r>
      <w:r w:rsidR="00BF419C">
        <w:t xml:space="preserve"> zabe</w:t>
      </w:r>
      <w:r w:rsidR="003C545F">
        <w:t xml:space="preserve">zpečovali podporné činnosti </w:t>
      </w:r>
      <w:r w:rsidR="00136066">
        <w:t xml:space="preserve">pre orgány/subjekty podieľajúce sa na implementácii, riadení a kontrole EŠIF a sú </w:t>
      </w:r>
      <w:r w:rsidR="00FA3ACF">
        <w:t>oprávnen</w:t>
      </w:r>
      <w:r w:rsidR="00136066">
        <w:t>í</w:t>
      </w:r>
      <w:r w:rsidR="00FA3ACF">
        <w:t xml:space="preserve"> na úplnú alebo čiastočnú refundáciu platov z technickej pomoci </w:t>
      </w:r>
      <w:r w:rsidR="001D6285">
        <w:t>v roku N</w:t>
      </w:r>
      <w:r>
        <w:t>, vyjadrený vo FTE</w:t>
      </w:r>
      <w:r w:rsidR="007026DF">
        <w:t xml:space="preserve"> (výpočet podľa bodu „o“)</w:t>
      </w:r>
      <w:r w:rsidR="00DE2889">
        <w:t>.</w:t>
      </w:r>
      <w:r w:rsidR="00DE2889" w:rsidRPr="00DE2889">
        <w:t xml:space="preserve"> </w:t>
      </w:r>
      <w:r w:rsidR="00DE2889">
        <w:t xml:space="preserve">Sleduje sa v dvoch údajoch – celkový skutočný prepočítaný počet </w:t>
      </w:r>
      <w:r w:rsidR="00136066">
        <w:t>zamestnancov/osôb vo FTE</w:t>
      </w:r>
      <w:r w:rsidR="00DE2889">
        <w:t xml:space="preserve"> a z toho </w:t>
      </w:r>
      <w:r w:rsidR="00136066">
        <w:t xml:space="preserve">skutočný prepočítaný </w:t>
      </w:r>
      <w:r w:rsidR="00DE2889">
        <w:t xml:space="preserve">počet </w:t>
      </w:r>
      <w:r w:rsidR="008F5F22">
        <w:t xml:space="preserve">osôb </w:t>
      </w:r>
      <w:r w:rsidR="00136066">
        <w:t xml:space="preserve">vo FTE </w:t>
      </w:r>
      <w:r w:rsidR="008F5F22">
        <w:t>vykonávajúcich činnosti na základe dohôd o prácach vyko</w:t>
      </w:r>
      <w:r w:rsidR="006C2ED4">
        <w:t>návaných mimo pracovného pomeru</w:t>
      </w:r>
      <w:r w:rsidR="008F5F22">
        <w:t xml:space="preserve">, tzv. </w:t>
      </w:r>
      <w:r w:rsidR="00DE2889">
        <w:t>„</w:t>
      </w:r>
      <w:proofErr w:type="spellStart"/>
      <w:r w:rsidR="00DE2889">
        <w:t>dohodáro</w:t>
      </w:r>
      <w:r w:rsidR="00A6595B">
        <w:t>v</w:t>
      </w:r>
      <w:proofErr w:type="spellEnd"/>
      <w:r w:rsidR="00A6595B">
        <w:t>;</w:t>
      </w:r>
    </w:p>
    <w:p w14:paraId="141D7AB2" w14:textId="3EC2B85F" w:rsidR="00DA0B61" w:rsidRPr="008C115C" w:rsidRDefault="00A6595B" w:rsidP="00CE12ED">
      <w:pPr>
        <w:ind w:left="426" w:hanging="426"/>
        <w:jc w:val="both"/>
        <w:rPr>
          <w:u w:val="single"/>
        </w:rPr>
      </w:pPr>
      <w:r>
        <w:t>r)</w:t>
      </w:r>
      <w:r>
        <w:tab/>
      </w:r>
      <w:r w:rsidR="00DA0B61" w:rsidRPr="008C115C">
        <w:rPr>
          <w:u w:val="single"/>
        </w:rPr>
        <w:t>potreba navýšenia AK</w:t>
      </w:r>
      <w:r w:rsidR="00DA0B61">
        <w:rPr>
          <w:u w:val="single"/>
        </w:rPr>
        <w:t xml:space="preserve"> (rok N+1)</w:t>
      </w:r>
    </w:p>
    <w:p w14:paraId="57E8801D" w14:textId="49F8C060" w:rsidR="00CC7CB1" w:rsidRDefault="00CE12ED" w:rsidP="008C115C">
      <w:pPr>
        <w:ind w:left="426"/>
        <w:jc w:val="both"/>
      </w:pPr>
      <w:r>
        <w:t xml:space="preserve">počet plánovaných </w:t>
      </w:r>
      <w:r w:rsidR="005A6D3D">
        <w:t>miest</w:t>
      </w:r>
      <w:r>
        <w:t xml:space="preserve"> orgánu/</w:t>
      </w:r>
      <w:r w:rsidR="00BA6CD8">
        <w:t>subjektu</w:t>
      </w:r>
      <w:r>
        <w:t xml:space="preserve"> na zabezpečenie implementácie, riadenia a kontroly EŠIF pre rok N+1</w:t>
      </w:r>
      <w:r w:rsidR="00674DBB">
        <w:t xml:space="preserve">, </w:t>
      </w:r>
      <w:r w:rsidR="00B7544D">
        <w:t>v prípade že bola</w:t>
      </w:r>
      <w:r w:rsidR="00674DBB">
        <w:t xml:space="preserve"> identifikov</w:t>
      </w:r>
      <w:r w:rsidR="00B7544D">
        <w:t>aná</w:t>
      </w:r>
      <w:r w:rsidR="00674DBB">
        <w:t xml:space="preserve"> potreba navýšenia AK nad rámec schváleného počtu </w:t>
      </w:r>
      <w:r w:rsidR="00D03E93">
        <w:t>miest</w:t>
      </w:r>
      <w:r w:rsidR="00674DBB">
        <w:t xml:space="preserve"> (stĺpec </w:t>
      </w:r>
      <w:r w:rsidR="00576E96">
        <w:t>i</w:t>
      </w:r>
      <w:r w:rsidR="00674DBB">
        <w:t>)</w:t>
      </w:r>
      <w:r>
        <w:t xml:space="preserve">. </w:t>
      </w:r>
      <w:r w:rsidR="00674DBB">
        <w:t xml:space="preserve">Údaj </w:t>
      </w:r>
      <w:r>
        <w:t xml:space="preserve">musí byť zosúladený s údajom, ktorý </w:t>
      </w:r>
      <w:r w:rsidR="00BA6CD8">
        <w:t>ÚOŠS</w:t>
      </w:r>
      <w:r>
        <w:t xml:space="preserve"> nahlasuje odboru rozpo</w:t>
      </w:r>
      <w:r w:rsidR="00542E93">
        <w:t>čtu</w:t>
      </w:r>
      <w:r>
        <w:t xml:space="preserve"> </w:t>
      </w:r>
      <w:r w:rsidR="00542E93">
        <w:t xml:space="preserve">verejnej </w:t>
      </w:r>
      <w:r>
        <w:t xml:space="preserve">správy MF SR pre príslušný rok. Údaje poskytne </w:t>
      </w:r>
      <w:r w:rsidRPr="00717BD7">
        <w:t>osobný úrad</w:t>
      </w:r>
      <w:r>
        <w:t xml:space="preserve">/personálny útvar </w:t>
      </w:r>
      <w:r w:rsidR="00BA6CD8">
        <w:t>ÚOŠS</w:t>
      </w:r>
      <w:r>
        <w:t>.</w:t>
      </w:r>
    </w:p>
    <w:p w14:paraId="101E565B" w14:textId="3FF69AF1" w:rsidR="00BF419C" w:rsidRDefault="00BF419C" w:rsidP="00D0193F">
      <w:pPr>
        <w:spacing w:after="200" w:line="276" w:lineRule="auto"/>
        <w:sectPr w:rsidR="00BF419C" w:rsidSect="00BF419C">
          <w:foot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A6577F4" w14:textId="77777777" w:rsidR="00CE12ED" w:rsidRPr="006C58CF" w:rsidRDefault="00CE12ED" w:rsidP="003F0D95">
      <w:pPr>
        <w:jc w:val="both"/>
        <w:rPr>
          <w:b/>
        </w:rPr>
      </w:pPr>
      <w:r w:rsidRPr="006C58CF">
        <w:rPr>
          <w:b/>
        </w:rPr>
        <w:lastRenderedPageBreak/>
        <w:t xml:space="preserve">Tab. 1 </w:t>
      </w:r>
      <w:r>
        <w:rPr>
          <w:b/>
        </w:rPr>
        <w:t>P</w:t>
      </w:r>
      <w:r w:rsidRPr="006C58CF">
        <w:rPr>
          <w:b/>
        </w:rPr>
        <w:t xml:space="preserve">rehľad o stave AK </w:t>
      </w:r>
      <w:r>
        <w:rPr>
          <w:b/>
        </w:rPr>
        <w:t>ÚOŠS</w:t>
      </w:r>
      <w:r w:rsidRPr="006C58CF">
        <w:rPr>
          <w:b/>
        </w:rPr>
        <w:t xml:space="preserve"> podľa orgánov/</w:t>
      </w:r>
      <w:r>
        <w:rPr>
          <w:b/>
        </w:rPr>
        <w:t>subjektov</w:t>
      </w:r>
    </w:p>
    <w:tbl>
      <w:tblPr>
        <w:tblW w:w="50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946"/>
        <w:gridCol w:w="874"/>
        <w:gridCol w:w="888"/>
        <w:gridCol w:w="676"/>
        <w:gridCol w:w="269"/>
        <w:gridCol w:w="272"/>
        <w:gridCol w:w="948"/>
        <w:gridCol w:w="811"/>
        <w:gridCol w:w="679"/>
        <w:gridCol w:w="811"/>
        <w:gridCol w:w="811"/>
        <w:gridCol w:w="948"/>
        <w:gridCol w:w="817"/>
        <w:gridCol w:w="948"/>
        <w:gridCol w:w="963"/>
        <w:gridCol w:w="430"/>
        <w:gridCol w:w="430"/>
        <w:gridCol w:w="1003"/>
      </w:tblGrid>
      <w:tr w:rsidR="00B320E9" w:rsidRPr="00577994" w14:paraId="22B54338" w14:textId="77777777" w:rsidTr="00F363CD">
        <w:trPr>
          <w:trHeight w:val="1144"/>
        </w:trPr>
        <w:tc>
          <w:tcPr>
            <w:tcW w:w="28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6E810919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ÚOŠS</w:t>
            </w:r>
          </w:p>
        </w:tc>
        <w:tc>
          <w:tcPr>
            <w:tcW w:w="33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6746F9B8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Orgán/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>Subjekt</w:t>
            </w:r>
          </w:p>
        </w:tc>
        <w:tc>
          <w:tcPr>
            <w:tcW w:w="104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28E6E894" w14:textId="0A110CD6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Stav AK do 15.10.2014</w:t>
            </w:r>
          </w:p>
        </w:tc>
        <w:tc>
          <w:tcPr>
            <w:tcW w:w="85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3D753C59" w14:textId="3C1547C2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Počet plánovaných - miest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 xml:space="preserve">po 15.10.2014 (schválení UV SR </w:t>
            </w:r>
            <w:r w:rsidR="003D1953">
              <w:rPr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519/2014</w:t>
            </w:r>
            <w:r w:rsidR="003D1953">
              <w:rPr>
                <w:b/>
                <w:bCs/>
                <w:color w:val="000000"/>
                <w:sz w:val="18"/>
                <w:szCs w:val="18"/>
              </w:rPr>
              <w:t>, resp. UV SR č. 153/2015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ABF8F"/>
          </w:tcPr>
          <w:p w14:paraId="6D131125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66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BF8F"/>
            <w:vAlign w:val="center"/>
            <w:hideMark/>
          </w:tcPr>
          <w:p w14:paraId="55990037" w14:textId="76249C45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Stav AK za rok N</w:t>
            </w:r>
            <w:r w:rsidR="00F75B3D">
              <w:rPr>
                <w:b/>
                <w:bCs/>
                <w:color w:val="000000"/>
                <w:sz w:val="18"/>
                <w:szCs w:val="18"/>
              </w:rPr>
              <w:t xml:space="preserve"> - skutočnosť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ABF8F"/>
            <w:vAlign w:val="center"/>
            <w:hideMark/>
          </w:tcPr>
          <w:p w14:paraId="69AA2EAC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CBE0825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14B1C46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988A968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3AD7DDE9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9002B29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F32E2A3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E2D65A0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15602B8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2CCB7D6" w14:textId="0B31574E" w:rsidR="00B320E9" w:rsidRPr="00577994" w:rsidRDefault="00B320E9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Potreba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>navýšenia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 xml:space="preserve">AK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540680" w:rsidRPr="00577994">
              <w:rPr>
                <w:b/>
                <w:bCs/>
                <w:color w:val="000000"/>
                <w:sz w:val="18"/>
                <w:szCs w:val="18"/>
              </w:rPr>
              <w:t>(rok N+1)</w:t>
            </w:r>
          </w:p>
        </w:tc>
      </w:tr>
      <w:tr w:rsidR="00B17650" w:rsidRPr="00577994" w14:paraId="1BF6EA6A" w14:textId="77777777" w:rsidTr="00A6595B">
        <w:tblPrEx>
          <w:tblCellMar>
            <w:left w:w="53" w:type="dxa"/>
            <w:right w:w="53" w:type="dxa"/>
          </w:tblCellMar>
        </w:tblPrEx>
        <w:trPr>
          <w:trHeight w:val="1519"/>
        </w:trPr>
        <w:tc>
          <w:tcPr>
            <w:tcW w:w="28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EE070D8" w14:textId="77777777" w:rsidR="00F363CD" w:rsidRPr="00577994" w:rsidRDefault="00F363CD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355DC79" w14:textId="77777777" w:rsidR="00F363CD" w:rsidRPr="00577994" w:rsidRDefault="00F363CD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vMerge w:val="restart"/>
            <w:tcBorders>
              <w:top w:val="single" w:sz="3" w:space="0" w:color="auto"/>
              <w:left w:val="single" w:sz="3" w:space="0" w:color="auto"/>
              <w:right w:val="single" w:sz="3" w:space="0" w:color="auto"/>
            </w:tcBorders>
            <w:shd w:val="clear" w:color="000000" w:fill="F8CBAD"/>
            <w:hideMark/>
          </w:tcPr>
          <w:p w14:paraId="70F8C775" w14:textId="28032FFB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Počet AK (miest) bez dopadu na ŠR (UV SR</w:t>
            </w:r>
            <w:r w:rsidR="003D1953">
              <w:rPr>
                <w:b/>
                <w:bCs/>
                <w:color w:val="000000"/>
                <w:sz w:val="18"/>
                <w:szCs w:val="18"/>
              </w:rPr>
              <w:t xml:space="preserve"> č.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 396/2007</w:t>
            </w:r>
            <w:r w:rsidR="00F11370">
              <w:rPr>
                <w:b/>
                <w:bCs/>
                <w:color w:val="000000"/>
                <w:sz w:val="18"/>
                <w:szCs w:val="18"/>
              </w:rPr>
              <w:t>/UV SR č. 787/2007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310" w:type="pct"/>
            <w:vMerge w:val="restart"/>
            <w:tcBorders>
              <w:top w:val="single" w:sz="3" w:space="0" w:color="auto"/>
              <w:left w:val="single" w:sz="3" w:space="0" w:color="auto"/>
              <w:right w:val="single" w:sz="3" w:space="0" w:color="auto"/>
            </w:tcBorders>
            <w:shd w:val="clear" w:color="000000" w:fill="F8CBAD"/>
          </w:tcPr>
          <w:p w14:paraId="5F5D3CE8" w14:textId="409C2D3E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Počet ostatných AK (miest)</w:t>
            </w:r>
          </w:p>
          <w:p w14:paraId="16F67896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87CBFFA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2807EA3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56870842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308D775" w14:textId="6682A8BE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 w:val="restart"/>
            <w:tcBorders>
              <w:top w:val="single" w:sz="3" w:space="0" w:color="auto"/>
              <w:left w:val="single" w:sz="3" w:space="0" w:color="auto"/>
              <w:right w:val="single" w:sz="3" w:space="0" w:color="auto"/>
            </w:tcBorders>
            <w:shd w:val="clear" w:color="000000" w:fill="F8CBAD"/>
          </w:tcPr>
          <w:p w14:paraId="04B4A4E2" w14:textId="0D7C6340" w:rsidR="00F363CD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Počet AK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>spolu</w:t>
            </w:r>
          </w:p>
          <w:p w14:paraId="2126164B" w14:textId="77F853A1" w:rsidR="00F363CD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(miest)</w:t>
            </w:r>
          </w:p>
          <w:p w14:paraId="4D320AD2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3D5F062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173AE21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DEBE941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E601E1A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86FD430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FF7C4CE" w14:textId="4406E082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6" w:space="0" w:color="auto"/>
            </w:tcBorders>
            <w:shd w:val="clear" w:color="000000" w:fill="F8CBAD"/>
            <w:textDirection w:val="btLr"/>
            <w:hideMark/>
          </w:tcPr>
          <w:p w14:paraId="4F45EB2D" w14:textId="03609137" w:rsidR="00F363CD" w:rsidRPr="00577994" w:rsidRDefault="00F363CD" w:rsidP="003F0D95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Technická podpora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6" w:space="0" w:color="auto"/>
              <w:right w:val="single" w:sz="3" w:space="0" w:color="auto"/>
            </w:tcBorders>
            <w:shd w:val="clear" w:color="000000" w:fill="F8CBAD"/>
            <w:hideMark/>
          </w:tcPr>
          <w:p w14:paraId="485BFD1B" w14:textId="0CE8D6B2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Navýšenie AK schválené UV SR </w:t>
            </w:r>
            <w:r w:rsidR="003D1953">
              <w:rPr>
                <w:b/>
                <w:bCs/>
                <w:color w:val="000000"/>
                <w:sz w:val="18"/>
                <w:szCs w:val="18"/>
              </w:rPr>
              <w:t xml:space="preserve">č.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519/2014</w:t>
            </w:r>
            <w:r w:rsidR="003D1953">
              <w:rPr>
                <w:b/>
                <w:bCs/>
                <w:color w:val="000000"/>
                <w:sz w:val="18"/>
                <w:szCs w:val="18"/>
              </w:rPr>
              <w:t>, resp. UV SR č. 153/2015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>(miesta bez dopadu na ŠR)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6" w:space="0" w:color="auto"/>
              <w:right w:val="single" w:sz="3" w:space="0" w:color="auto"/>
            </w:tcBorders>
            <w:shd w:val="clear" w:color="000000" w:fill="F8CBAD"/>
            <w:hideMark/>
          </w:tcPr>
          <w:p w14:paraId="0C09D3E5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Počet AK (miest) bez dopadu na ŠR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3" w:space="0" w:color="auto"/>
              <w:right w:val="single" w:sz="6" w:space="0" w:color="auto"/>
            </w:tcBorders>
            <w:shd w:val="clear" w:color="000000" w:fill="F8CBAD"/>
            <w:hideMark/>
          </w:tcPr>
          <w:p w14:paraId="172348A2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Počet AK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  <w:t>spolu</w:t>
            </w:r>
          </w:p>
          <w:p w14:paraId="3FA62D0B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(miest)</w:t>
            </w:r>
          </w:p>
          <w:p w14:paraId="7012BEEC" w14:textId="651ACFB1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000000" w:fill="F8CBAD"/>
          </w:tcPr>
          <w:p w14:paraId="1B9C315F" w14:textId="4C85D6E1" w:rsidR="001856D2" w:rsidRPr="00577994" w:rsidRDefault="00CC1A77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Priemerný počet </w:t>
            </w:r>
            <w:r w:rsidR="00265634">
              <w:rPr>
                <w:b/>
                <w:bCs/>
                <w:color w:val="000000"/>
                <w:sz w:val="18"/>
                <w:szCs w:val="18"/>
              </w:rPr>
              <w:t>AK (</w:t>
            </w:r>
            <w:r>
              <w:rPr>
                <w:b/>
                <w:bCs/>
                <w:color w:val="000000"/>
                <w:sz w:val="18"/>
                <w:szCs w:val="18"/>
              </w:rPr>
              <w:t>miest</w:t>
            </w:r>
            <w:r w:rsidR="00265634">
              <w:rPr>
                <w:b/>
                <w:bCs/>
                <w:color w:val="000000"/>
                <w:sz w:val="18"/>
                <w:szCs w:val="18"/>
              </w:rPr>
              <w:t>)</w:t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183D717C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83752FB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D7722C0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E7D0919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DD2ECC2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FD19EE0" w14:textId="77777777" w:rsidR="001856D2" w:rsidRPr="00577994" w:rsidRDefault="001856D2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7EA00C7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4D628A0" w14:textId="73AF2689" w:rsidR="00265634" w:rsidRPr="00577994" w:rsidRDefault="00265634" w:rsidP="002656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6" w:space="0" w:color="auto"/>
              <w:right w:val="single" w:sz="3" w:space="0" w:color="auto"/>
            </w:tcBorders>
            <w:shd w:val="clear" w:color="000000" w:fill="F8CBAD"/>
            <w:hideMark/>
          </w:tcPr>
          <w:p w14:paraId="65F11DFA" w14:textId="77777777" w:rsidR="00920A2F" w:rsidRPr="00577994" w:rsidRDefault="00F363CD" w:rsidP="003F0D9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Prepočí-taný</w:t>
            </w:r>
            <w:proofErr w:type="spellEnd"/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 počet AK (na miestach bez dopadu na ŠR)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1E49909A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A334F8F" w14:textId="6E983C38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3" w:space="0" w:color="auto"/>
              <w:right w:val="single" w:sz="3" w:space="0" w:color="auto"/>
            </w:tcBorders>
            <w:shd w:val="clear" w:color="000000" w:fill="F8CBAD"/>
            <w:hideMark/>
          </w:tcPr>
          <w:p w14:paraId="21EEB993" w14:textId="566D1630" w:rsidR="00920A2F" w:rsidRPr="00577994" w:rsidRDefault="00F363CD" w:rsidP="003F0D9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Prepočí-taný</w:t>
            </w:r>
            <w:proofErr w:type="spellEnd"/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 počet  ostatných AK 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4DACDC6C" w14:textId="18F1C64E" w:rsidR="00920A2F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Cs/>
                <w:color w:val="000000"/>
                <w:sz w:val="18"/>
                <w:szCs w:val="18"/>
              </w:rPr>
              <w:br/>
            </w:r>
          </w:p>
          <w:p w14:paraId="31F9193D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72CA2C5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FE5F18C" w14:textId="0E516C1D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vMerge w:val="restart"/>
            <w:tcBorders>
              <w:top w:val="nil"/>
              <w:left w:val="single" w:sz="3" w:space="0" w:color="auto"/>
              <w:right w:val="single" w:sz="3" w:space="0" w:color="auto"/>
            </w:tcBorders>
            <w:shd w:val="clear" w:color="000000" w:fill="F8CBAD"/>
            <w:hideMark/>
          </w:tcPr>
          <w:p w14:paraId="2BA9EEED" w14:textId="77777777" w:rsidR="00920A2F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Celkový </w:t>
            </w: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prepočí-taný</w:t>
            </w:r>
            <w:proofErr w:type="spellEnd"/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 počet  AK</w:t>
            </w:r>
          </w:p>
          <w:p w14:paraId="53705AE1" w14:textId="69CF88CF" w:rsidR="00F363CD" w:rsidRPr="00577994" w:rsidRDefault="00F363CD" w:rsidP="003F0D9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29353692" w14:textId="1A188C63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185B4D78" w14:textId="59C04BD5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3" w:space="0" w:color="auto"/>
              <w:right w:val="single" w:sz="3" w:space="0" w:color="auto"/>
            </w:tcBorders>
            <w:shd w:val="clear" w:color="000000" w:fill="F8CBAD"/>
            <w:hideMark/>
          </w:tcPr>
          <w:p w14:paraId="01B7C55F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Obsade-nosť</w:t>
            </w:r>
            <w:proofErr w:type="spellEnd"/>
            <w:r w:rsidRPr="00577994">
              <w:rPr>
                <w:b/>
                <w:bCs/>
                <w:color w:val="000000"/>
                <w:sz w:val="18"/>
                <w:szCs w:val="18"/>
              </w:rPr>
              <w:t xml:space="preserve"> v %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021B79A6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3168841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2762A3B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97B4E63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12C2A35A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74D9D2E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793A456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A3EFF1C" w14:textId="412A140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 w:val="restart"/>
            <w:tcBorders>
              <w:top w:val="nil"/>
              <w:left w:val="single" w:sz="3" w:space="0" w:color="auto"/>
              <w:right w:val="single" w:sz="6" w:space="0" w:color="auto"/>
            </w:tcBorders>
            <w:shd w:val="clear" w:color="000000" w:fill="F8CBAD"/>
            <w:hideMark/>
          </w:tcPr>
          <w:p w14:paraId="6DCDC1AA" w14:textId="41FA005C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Skutočný počet AK vo FTE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098B9790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B422C14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4A1E105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BFC1C2D" w14:textId="025D2F44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14:paraId="16143AAE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7120A0E" w14:textId="77777777" w:rsidR="00920A2F" w:rsidRPr="00577994" w:rsidRDefault="00920A2F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114249EC" w14:textId="064F2EBB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single" w:sz="3" w:space="0" w:color="auto"/>
              <w:bottom w:val="single" w:sz="3" w:space="0" w:color="auto"/>
              <w:right w:val="single" w:sz="6" w:space="0" w:color="auto"/>
            </w:tcBorders>
            <w:shd w:val="clear" w:color="000000" w:fill="F8CBAD"/>
            <w:textDirection w:val="btLr"/>
            <w:hideMark/>
          </w:tcPr>
          <w:p w14:paraId="371A92B0" w14:textId="26C07BC6" w:rsidR="00F363CD" w:rsidRPr="00577994" w:rsidRDefault="001F4DC8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Skutočný počet</w:t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  <w:t>AK technickej podpory vo FTE</w:t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br/>
              <w:t>(roku N)</w:t>
            </w:r>
          </w:p>
        </w:tc>
        <w:tc>
          <w:tcPr>
            <w:tcW w:w="350" w:type="pct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117A4D5F" w14:textId="77777777" w:rsidR="00F363CD" w:rsidRPr="00577994" w:rsidRDefault="00F363CD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650" w:rsidRPr="00577994" w14:paraId="77942BFD" w14:textId="77777777" w:rsidTr="00A6595B">
        <w:trPr>
          <w:cantSplit/>
          <w:trHeight w:val="1562"/>
        </w:trPr>
        <w:tc>
          <w:tcPr>
            <w:tcW w:w="2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2EEC639F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DB6A3B4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2B2FB2C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75A851A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76B1002C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textDirection w:val="btLr"/>
            <w:vAlign w:val="center"/>
          </w:tcPr>
          <w:p w14:paraId="3222B4A3" w14:textId="0F91C563" w:rsidR="00F363CD" w:rsidRPr="00577994" w:rsidRDefault="00136066" w:rsidP="00136066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Celkom</w:t>
            </w:r>
          </w:p>
        </w:tc>
        <w:tc>
          <w:tcPr>
            <w:tcW w:w="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textDirection w:val="btLr"/>
            <w:vAlign w:val="center"/>
          </w:tcPr>
          <w:p w14:paraId="7F608DFE" w14:textId="41592B7A" w:rsidR="00F363CD" w:rsidRPr="00577994" w:rsidRDefault="004B2B8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</w:t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t xml:space="preserve"> toho </w:t>
            </w:r>
            <w:proofErr w:type="spellStart"/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t>dohodári</w:t>
            </w:r>
            <w:proofErr w:type="spellEnd"/>
          </w:p>
        </w:tc>
        <w:tc>
          <w:tcPr>
            <w:tcW w:w="3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36344CC6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F721961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8" w:space="0" w:color="auto"/>
              <w:right w:val="single" w:sz="6" w:space="0" w:color="auto"/>
            </w:tcBorders>
            <w:shd w:val="clear" w:color="000000" w:fill="FCE4D6"/>
            <w:vAlign w:val="center"/>
          </w:tcPr>
          <w:p w14:paraId="274462B9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CE4D6"/>
            <w:vAlign w:val="center"/>
          </w:tcPr>
          <w:p w14:paraId="38A148D1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pct"/>
            <w:vMerge/>
            <w:tcBorders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58C2DCD" w14:textId="76E13453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6DC5B5BC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54D9EA34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6FA9EF0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17B0330F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textDirection w:val="btLr"/>
            <w:vAlign w:val="center"/>
          </w:tcPr>
          <w:p w14:paraId="02E53F16" w14:textId="664E0E13" w:rsidR="00F363CD" w:rsidRPr="00577994" w:rsidRDefault="00136066" w:rsidP="00136066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Celkom</w:t>
            </w:r>
          </w:p>
        </w:tc>
        <w:tc>
          <w:tcPr>
            <w:tcW w:w="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textDirection w:val="btLr"/>
            <w:vAlign w:val="center"/>
          </w:tcPr>
          <w:p w14:paraId="5DA38011" w14:textId="14E5CB47" w:rsidR="00F363CD" w:rsidRPr="00577994" w:rsidRDefault="004B2B89">
            <w:pPr>
              <w:ind w:left="113" w:right="11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z</w:t>
            </w:r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t xml:space="preserve"> toho </w:t>
            </w:r>
            <w:proofErr w:type="spellStart"/>
            <w:r w:rsidR="00F363CD" w:rsidRPr="00577994">
              <w:rPr>
                <w:b/>
                <w:bCs/>
                <w:color w:val="000000"/>
                <w:sz w:val="18"/>
                <w:szCs w:val="18"/>
              </w:rPr>
              <w:t>dohodári</w:t>
            </w:r>
            <w:proofErr w:type="spellEnd"/>
          </w:p>
        </w:tc>
        <w:tc>
          <w:tcPr>
            <w:tcW w:w="35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</w:tcPr>
          <w:p w14:paraId="6475002A" w14:textId="77777777" w:rsidR="00F363CD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7650" w:rsidRPr="00577994" w14:paraId="6776E009" w14:textId="77777777" w:rsidTr="00A6595B">
        <w:trPr>
          <w:trHeight w:val="253"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0904197" w14:textId="783EF603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0930EC51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4E68437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A6B12F1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8C25CAD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e=c+d</w:t>
            </w:r>
            <w:proofErr w:type="spellEnd"/>
          </w:p>
        </w:tc>
        <w:tc>
          <w:tcPr>
            <w:tcW w:w="1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636A2A5E" w14:textId="58CA1B3F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f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AE849F6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g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CE4D6"/>
            <w:vAlign w:val="center"/>
            <w:hideMark/>
          </w:tcPr>
          <w:p w14:paraId="3C6A5F33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h=c+g</w:t>
            </w:r>
            <w:proofErr w:type="spellEnd"/>
          </w:p>
        </w:tc>
        <w:tc>
          <w:tcPr>
            <w:tcW w:w="2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57D2F2AE" w14:textId="77777777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i=e+g</w:t>
            </w:r>
            <w:proofErr w:type="spellEnd"/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48532408" w14:textId="0475762A" w:rsidR="00B320E9" w:rsidRPr="00577994" w:rsidRDefault="00B320E9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j</w:t>
            </w:r>
          </w:p>
        </w:tc>
        <w:tc>
          <w:tcPr>
            <w:tcW w:w="28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2B4DE2B" w14:textId="3198116F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k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FBBF31B" w14:textId="35242FF8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2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86A4AB1" w14:textId="7020F51D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m</w:t>
            </w:r>
            <w:r w:rsidR="00B320E9" w:rsidRPr="00577994">
              <w:rPr>
                <w:b/>
                <w:bCs/>
                <w:color w:val="000000"/>
                <w:sz w:val="18"/>
                <w:szCs w:val="18"/>
              </w:rPr>
              <w:t>=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k</w:t>
            </w:r>
            <w:r w:rsidR="00B320E9" w:rsidRPr="00577994">
              <w:rPr>
                <w:b/>
                <w:bCs/>
                <w:color w:val="000000"/>
                <w:sz w:val="18"/>
                <w:szCs w:val="18"/>
              </w:rPr>
              <w:t>+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l</w:t>
            </w:r>
            <w:proofErr w:type="spellEnd"/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0C05A1E" w14:textId="7923D220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77994">
              <w:rPr>
                <w:b/>
                <w:bCs/>
                <w:color w:val="000000"/>
                <w:sz w:val="18"/>
                <w:szCs w:val="18"/>
              </w:rPr>
              <w:t>n</w:t>
            </w:r>
            <w:r w:rsidR="00B320E9" w:rsidRPr="00577994">
              <w:rPr>
                <w:b/>
                <w:bCs/>
                <w:color w:val="000000"/>
                <w:sz w:val="18"/>
                <w:szCs w:val="18"/>
              </w:rPr>
              <w:t>=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m</w:t>
            </w:r>
            <w:proofErr w:type="spellEnd"/>
            <w:r w:rsidR="00B320E9" w:rsidRPr="00577994">
              <w:rPr>
                <w:b/>
                <w:bCs/>
                <w:color w:val="000000"/>
                <w:sz w:val="18"/>
                <w:szCs w:val="18"/>
              </w:rPr>
              <w:t>/</w:t>
            </w:r>
            <w:r w:rsidRPr="00577994">
              <w:rPr>
                <w:b/>
                <w:bCs/>
                <w:color w:val="000000"/>
                <w:sz w:val="18"/>
                <w:szCs w:val="18"/>
              </w:rPr>
              <w:t>j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E4E075D" w14:textId="524853D4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o</w:t>
            </w:r>
          </w:p>
        </w:tc>
        <w:tc>
          <w:tcPr>
            <w:tcW w:w="3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127D6C28" w14:textId="0709B2AF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p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14:paraId="70AAE743" w14:textId="3AACF350" w:rsidR="00B320E9" w:rsidRPr="00577994" w:rsidRDefault="00F363CD" w:rsidP="003F0D9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r</w:t>
            </w:r>
          </w:p>
        </w:tc>
      </w:tr>
      <w:tr w:rsidR="00B17650" w:rsidRPr="00577994" w14:paraId="77FAF9D9" w14:textId="77777777" w:rsidTr="00A6595B">
        <w:trPr>
          <w:trHeight w:val="201"/>
        </w:trPr>
        <w:tc>
          <w:tcPr>
            <w:tcW w:w="2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DAC49" w14:textId="55706D78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73F64" w14:textId="00D0D915" w:rsidR="003F0D95" w:rsidRPr="00577994" w:rsidRDefault="003F0D95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7B51E" w14:textId="212E1B0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C3F48" w14:textId="23F24AD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4588B" w14:textId="7059111C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A3CB75" w14:textId="22C70B15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E5867E" w14:textId="0EE84B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559E0" w14:textId="3575FAD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35D8DE" w14:textId="2161869D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CD851B" w14:textId="00539400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58B5F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82915" w14:textId="389A240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0762" w14:textId="0595378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12513" w14:textId="32CD35C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2803" w14:textId="46F1516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3DA54" w14:textId="4421276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076FF" w14:textId="7DADC55C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9B76D3" w14:textId="1172AE9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A39E0" w14:textId="5AD230A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B17650" w:rsidRPr="00577994" w14:paraId="5A1013AD" w14:textId="77777777" w:rsidTr="00A6595B">
        <w:trPr>
          <w:trHeight w:val="60"/>
        </w:trPr>
        <w:tc>
          <w:tcPr>
            <w:tcW w:w="2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FF1DD" w14:textId="77777777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EAB2F" w14:textId="7664E97C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A2CAC" w14:textId="136A770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90B368" w14:textId="3A1D5C4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F45FD" w14:textId="1ADA0C7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BBB3A9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6CF75D" w14:textId="1298171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A9FAD" w14:textId="6AD57AE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DAC711D" w14:textId="60990EB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B7C2107" w14:textId="5274A98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FE040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EBEC" w14:textId="2EA0790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A989" w14:textId="34A394C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965A" w14:textId="36C4BD6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F3A1" w14:textId="5F36075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547C5" w14:textId="04B9992D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342B4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F3A11" w14:textId="0B3FCC74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36E6D" w14:textId="6724AAC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B17650" w:rsidRPr="00577994" w14:paraId="1E55F846" w14:textId="77777777" w:rsidTr="00A6595B">
        <w:trPr>
          <w:trHeight w:val="125"/>
        </w:trPr>
        <w:tc>
          <w:tcPr>
            <w:tcW w:w="2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FCA03" w14:textId="77777777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599B8" w14:textId="5C9FABCC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736BB" w14:textId="32AAC6F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B8CC2" w14:textId="745D199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3CCBC" w14:textId="058903A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4094C4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123578" w14:textId="640C986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9A0918" w14:textId="66527CC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E5BC904" w14:textId="3F6D7C9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3B7C7D" w14:textId="7373E03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09B7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9FAE" w14:textId="5C5AE7D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88A4" w14:textId="56229C44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B86C" w14:textId="35DF649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CD97" w14:textId="279FBB4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A0934" w14:textId="6DCE8A6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05E3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FC038" w14:textId="552B345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E0440" w14:textId="185E1EC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B17650" w:rsidRPr="00577994" w14:paraId="14C00B29" w14:textId="77777777" w:rsidTr="00A6595B">
        <w:trPr>
          <w:trHeight w:val="185"/>
        </w:trPr>
        <w:tc>
          <w:tcPr>
            <w:tcW w:w="2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253EB" w14:textId="77777777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A4AF1" w14:textId="27F57ECC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9E0F5" w14:textId="23E1C955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7F5F0" w14:textId="11E5470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2D758" w14:textId="2D0AC99D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18DE14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0C3F2E" w14:textId="120168A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0BD6D" w14:textId="40663BA4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2CFBFCA" w14:textId="52E1EDA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FD5CE9" w14:textId="228B3E4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86B0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16C9" w14:textId="4C4771B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0E314" w14:textId="6AEE3CB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49BC" w14:textId="7A8F6A4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9879" w14:textId="27476F8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F3870" w14:textId="1FE4CAD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8A0BC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522C4" w14:textId="260A7148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37945" w14:textId="748EA88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B17650" w:rsidRPr="00577994" w14:paraId="79912439" w14:textId="77777777" w:rsidTr="00A6595B">
        <w:trPr>
          <w:trHeight w:val="143"/>
        </w:trPr>
        <w:tc>
          <w:tcPr>
            <w:tcW w:w="2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8D520" w14:textId="77777777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4ED11" w14:textId="76B22924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760BE" w14:textId="043EC25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4260" w14:textId="337AACA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A1F2F" w14:textId="0D69EB75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25BE47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FB44C3" w14:textId="6B04330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9BBE4" w14:textId="6D9F256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6F9E581" w14:textId="7D16C561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E6713D" w14:textId="00C76914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DDEED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EFCC" w14:textId="45F903A6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5F9F" w14:textId="1EF75C8A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09A4" w14:textId="25FABB7C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98DE" w14:textId="7F3817EC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250A5" w14:textId="09BEFE8D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DD753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C952B" w14:textId="3A7C9285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537A8D" w14:textId="100E2570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B17650" w:rsidRPr="00577994" w14:paraId="18F19C10" w14:textId="77777777" w:rsidTr="00A6595B">
        <w:trPr>
          <w:trHeight w:val="203"/>
        </w:trPr>
        <w:tc>
          <w:tcPr>
            <w:tcW w:w="2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5E433" w14:textId="77777777" w:rsidR="003F0D95" w:rsidRPr="00577994" w:rsidRDefault="003F0D95" w:rsidP="003F0D9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0645A" w14:textId="77777777" w:rsidR="003F0D95" w:rsidRPr="00577994" w:rsidRDefault="003F0D95" w:rsidP="003F0D9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77994">
              <w:rPr>
                <w:b/>
                <w:bCs/>
                <w:color w:val="000000"/>
                <w:sz w:val="18"/>
                <w:szCs w:val="18"/>
              </w:rPr>
              <w:t>Spolu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5692C7" w14:textId="5A8462E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49E471" w14:textId="03F148D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D8F1B" w14:textId="40EA9F6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5B782" w14:textId="5AB31204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C04B" w14:textId="61B174AB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8F402" w14:textId="174EB7DE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1D5C6BF" w14:textId="6AE61208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13654F1" w14:textId="65BBA64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4D2FF5" w14:textId="77777777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8D4C" w14:textId="182E325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7E3D" w14:textId="7E22DB3D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DE00" w14:textId="4270D832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78F1" w14:textId="27B0BDD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B8AE" w14:textId="5E3EBB9F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13A7" w14:textId="37F99AA0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99E4" w14:textId="32DABAA5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9FE2" w14:textId="6B10AD89" w:rsidR="003F0D95" w:rsidRPr="003F0D95" w:rsidRDefault="003F0D95" w:rsidP="003F0D95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</w:tbl>
    <w:p w14:paraId="15105A07" w14:textId="77777777" w:rsidR="00CE12ED" w:rsidRDefault="00CE12ED" w:rsidP="003F0D95">
      <w:pPr>
        <w:jc w:val="both"/>
        <w:rPr>
          <w:sz w:val="18"/>
          <w:szCs w:val="18"/>
        </w:rPr>
      </w:pPr>
      <w:r>
        <w:rPr>
          <w:sz w:val="18"/>
          <w:szCs w:val="18"/>
        </w:rPr>
        <w:t>Zdroj: ÚOŠS</w:t>
      </w:r>
    </w:p>
    <w:p w14:paraId="389498F4" w14:textId="77777777" w:rsidR="00BF419C" w:rsidRDefault="00BF419C" w:rsidP="00CE12ED">
      <w:pPr>
        <w:pStyle w:val="MPCKO3"/>
        <w:numPr>
          <w:ilvl w:val="1"/>
          <w:numId w:val="24"/>
        </w:numPr>
        <w:rPr>
          <w:sz w:val="18"/>
          <w:szCs w:val="18"/>
        </w:rPr>
        <w:sectPr w:rsidR="00BF419C" w:rsidSect="007A01E7">
          <w:headerReference w:type="default" r:id="rId15"/>
          <w:footerReference w:type="default" r:id="rId16"/>
          <w:pgSz w:w="16838" w:h="11906" w:orient="landscape" w:code="9"/>
          <w:pgMar w:top="1418" w:right="1418" w:bottom="1021" w:left="1418" w:header="709" w:footer="709" w:gutter="0"/>
          <w:cols w:space="708"/>
          <w:docGrid w:linePitch="360"/>
        </w:sectPr>
      </w:pPr>
    </w:p>
    <w:p w14:paraId="3B3CA258" w14:textId="4EB4221B" w:rsidR="00CE12ED" w:rsidRPr="003F77FC" w:rsidRDefault="00CE12ED" w:rsidP="00CE12ED">
      <w:pPr>
        <w:pStyle w:val="MPCKO3"/>
        <w:numPr>
          <w:ilvl w:val="1"/>
          <w:numId w:val="24"/>
        </w:numPr>
      </w:pPr>
      <w:bookmarkStart w:id="12" w:name="_Toc409096348"/>
      <w:bookmarkStart w:id="13" w:name="_Toc409686463"/>
      <w:bookmarkStart w:id="14" w:name="_Toc423596949"/>
      <w:r>
        <w:lastRenderedPageBreak/>
        <w:t>Údaje o počte administratívnych kapacít podľa pozícií</w:t>
      </w:r>
      <w:bookmarkEnd w:id="12"/>
      <w:bookmarkEnd w:id="13"/>
      <w:bookmarkEnd w:id="14"/>
    </w:p>
    <w:p w14:paraId="202CD799" w14:textId="77777777" w:rsidR="00CE12ED" w:rsidRDefault="00CE12ED" w:rsidP="00CE12ED">
      <w:pPr>
        <w:jc w:val="both"/>
        <w:rPr>
          <w:b/>
        </w:rPr>
      </w:pPr>
    </w:p>
    <w:p w14:paraId="7357C2F3" w14:textId="41FF2057" w:rsidR="00CE12ED" w:rsidRPr="00222D9C" w:rsidRDefault="00CE12ED" w:rsidP="00CE12ED">
      <w:pPr>
        <w:pStyle w:val="Odsekzoznamu"/>
        <w:numPr>
          <w:ilvl w:val="0"/>
          <w:numId w:val="26"/>
        </w:numPr>
        <w:ind w:left="426" w:hanging="426"/>
        <w:jc w:val="both"/>
      </w:pPr>
      <w:r w:rsidRPr="00222D9C">
        <w:t xml:space="preserve">Údaje </w:t>
      </w:r>
      <w:r w:rsidR="004B5AE0" w:rsidRPr="00222D9C">
        <w:t>o počte AK podľa pozícií definovaných v</w:t>
      </w:r>
      <w:r w:rsidR="00E30301" w:rsidRPr="00222D9C">
        <w:t xml:space="preserve"> manuáloch procedúr </w:t>
      </w:r>
      <w:r w:rsidRPr="00222D9C">
        <w:t>poskytnú ÚOŠS, ktoré plnia úlohu RO, SO a PJ operačných programov zapojených do implementácie EŠIF v PO 2014 – 2020</w:t>
      </w:r>
      <w:r w:rsidR="004B5AE0" w:rsidRPr="00222D9C">
        <w:t>.</w:t>
      </w:r>
      <w:r w:rsidRPr="00222D9C">
        <w:t xml:space="preserve"> </w:t>
      </w:r>
      <w:r w:rsidR="004B5AE0" w:rsidRPr="00222D9C">
        <w:t xml:space="preserve">RO, SO a PJ </w:t>
      </w:r>
      <w:r w:rsidRPr="00222D9C">
        <w:t xml:space="preserve">v rámci cieľa </w:t>
      </w:r>
      <w:r w:rsidR="00C55C02" w:rsidRPr="00222D9C">
        <w:t xml:space="preserve">1 - </w:t>
      </w:r>
      <w:r w:rsidRPr="00222D9C">
        <w:t xml:space="preserve">Investovanie do rastu a zamestnanosti </w:t>
      </w:r>
      <w:r w:rsidR="004B5AE0" w:rsidRPr="00222D9C">
        <w:t xml:space="preserve">poskytnú údaje </w:t>
      </w:r>
      <w:r w:rsidR="00E30301" w:rsidRPr="00222D9C">
        <w:t xml:space="preserve">do tabuľky č. 2 s predvolenými štandardizovanými pozíciami </w:t>
      </w:r>
      <w:r w:rsidRPr="00222D9C">
        <w:t>v súlade s</w:t>
      </w:r>
      <w:r w:rsidR="00C639D9" w:rsidRPr="00222D9C">
        <w:t> </w:t>
      </w:r>
      <w:r w:rsidRPr="00222D9C">
        <w:t>M</w:t>
      </w:r>
      <w:r w:rsidR="00C639D9" w:rsidRPr="00222D9C">
        <w:t>P CKO</w:t>
      </w:r>
      <w:r w:rsidRPr="00222D9C">
        <w:t xml:space="preserve"> </w:t>
      </w:r>
      <w:r w:rsidR="003D5B17">
        <w:t xml:space="preserve">k tvorbe organizačnej štruktúry a štandardizovaných pozícií </w:t>
      </w:r>
      <w:proofErr w:type="spellStart"/>
      <w:r w:rsidR="003D5B17">
        <w:t>Ro</w:t>
      </w:r>
      <w:proofErr w:type="spellEnd"/>
      <w:r w:rsidR="003D5B17">
        <w:t xml:space="preserve">/SO zapojených do implementácie EŠIF v PO 2014 – 2020 </w:t>
      </w:r>
      <w:r w:rsidR="00297C26" w:rsidRPr="00222D9C">
        <w:t>a Usmernením CO č. 2/2014-U</w:t>
      </w:r>
      <w:r w:rsidR="00E264AA" w:rsidRPr="00222D9C">
        <w:t>.</w:t>
      </w:r>
      <w:r w:rsidRPr="00222D9C">
        <w:t xml:space="preserve"> </w:t>
      </w:r>
      <w:r w:rsidR="00E30301" w:rsidRPr="00222D9C">
        <w:t>RO, SO a PJ v rámci cieľa 2 - Európska územná spolupráca</w:t>
      </w:r>
      <w:r w:rsidR="00F03696" w:rsidRPr="00222D9C">
        <w:t xml:space="preserve"> (EÚS)</w:t>
      </w:r>
      <w:r w:rsidR="00E30301" w:rsidRPr="00222D9C">
        <w:t xml:space="preserve">, Programu rozvoja vidieka </w:t>
      </w:r>
      <w:r w:rsidR="00F03696" w:rsidRPr="00222D9C">
        <w:t xml:space="preserve">(PRV) </w:t>
      </w:r>
      <w:r w:rsidR="00E30301" w:rsidRPr="00222D9C">
        <w:t xml:space="preserve">a operačného </w:t>
      </w:r>
      <w:r w:rsidR="00C55C02" w:rsidRPr="00222D9C">
        <w:t xml:space="preserve">programu Rybné hospodárstvo </w:t>
      </w:r>
      <w:r w:rsidR="00F03696" w:rsidRPr="00222D9C">
        <w:t xml:space="preserve">(OP RH) </w:t>
      </w:r>
      <w:r w:rsidR="00C55C02" w:rsidRPr="00222D9C">
        <w:t>nahradia názvy štandardizovaných pozícií uvedených v tabuľke č. 2 pozíciami definovanými v manuáloch procedúr príslušného</w:t>
      </w:r>
      <w:r w:rsidR="00537349" w:rsidRPr="00222D9C">
        <w:t xml:space="preserve"> subjektu</w:t>
      </w:r>
      <w:r w:rsidR="00C55C02" w:rsidRPr="00222D9C">
        <w:t xml:space="preserve">. </w:t>
      </w:r>
    </w:p>
    <w:p w14:paraId="08DED13A" w14:textId="35F1DFEE" w:rsidR="00CE12ED" w:rsidRDefault="00C55C02" w:rsidP="00CE12ED">
      <w:pPr>
        <w:pStyle w:val="Odsekzoznamu"/>
        <w:numPr>
          <w:ilvl w:val="0"/>
          <w:numId w:val="26"/>
        </w:numPr>
        <w:ind w:left="426" w:hanging="426"/>
        <w:jc w:val="both"/>
      </w:pPr>
      <w:r>
        <w:t>V prípade k</w:t>
      </w:r>
      <w:r w:rsidR="00CE12ED">
        <w:t>umulovan</w:t>
      </w:r>
      <w:r>
        <w:t>ých</w:t>
      </w:r>
      <w:r w:rsidR="00CE12ED">
        <w:t xml:space="preserve"> riadiac</w:t>
      </w:r>
      <w:r>
        <w:t>ich</w:t>
      </w:r>
      <w:r w:rsidR="00CE12ED">
        <w:t xml:space="preserve"> a štandardizovan</w:t>
      </w:r>
      <w:r>
        <w:t>ých</w:t>
      </w:r>
      <w:r w:rsidR="00CE12ED">
        <w:t xml:space="preserve"> pozíci</w:t>
      </w:r>
      <w:r>
        <w:t>í</w:t>
      </w:r>
      <w:r w:rsidR="00CE12ED">
        <w:t xml:space="preserve"> </w:t>
      </w:r>
      <w:r>
        <w:t xml:space="preserve">cieľa 1 – Investovanie do rastu a zamestnanosti </w:t>
      </w:r>
      <w:r w:rsidR="00CE12ED">
        <w:t xml:space="preserve">do jednej pozície v ľubovoľnom pomere vykonávania činností podľa rozhodnutia RO/SO je potrebné </w:t>
      </w:r>
      <w:r>
        <w:t xml:space="preserve">uvádzať </w:t>
      </w:r>
      <w:r w:rsidR="00F03696">
        <w:t xml:space="preserve">skutočný počet AK </w:t>
      </w:r>
      <w:r>
        <w:t xml:space="preserve">vo FTE (ekvivalent plného </w:t>
      </w:r>
      <w:r w:rsidR="00BA6CD8">
        <w:t>pracovn</w:t>
      </w:r>
      <w:r>
        <w:t>ého</w:t>
      </w:r>
      <w:r w:rsidR="00BA6CD8">
        <w:t xml:space="preserve"> </w:t>
      </w:r>
      <w:r w:rsidR="00E264AA">
        <w:t>úväz</w:t>
      </w:r>
      <w:r>
        <w:t>ku) podľa výpočtu uvedeného v bode „o“ k tabuľke č. 1.</w:t>
      </w:r>
      <w:r w:rsidR="00CE12ED">
        <w:t xml:space="preserve"> </w:t>
      </w:r>
      <w:r>
        <w:t>Obdobne budú pri uvádzaní</w:t>
      </w:r>
      <w:r w:rsidR="00F03696">
        <w:t xml:space="preserve"> </w:t>
      </w:r>
      <w:r>
        <w:t xml:space="preserve"> </w:t>
      </w:r>
      <w:r w:rsidR="006804B3">
        <w:t xml:space="preserve">skutočného počtu AK vo FTE </w:t>
      </w:r>
      <w:r w:rsidR="00F03696">
        <w:t xml:space="preserve">postupovať RO, SO a PJ </w:t>
      </w:r>
      <w:r w:rsidR="006804B3">
        <w:t xml:space="preserve"> </w:t>
      </w:r>
      <w:r w:rsidR="00F03696">
        <w:t>cieľa – 2 EÚS, PRV a OP RH.</w:t>
      </w:r>
    </w:p>
    <w:p w14:paraId="670D55BD" w14:textId="77777777" w:rsidR="00CE12ED" w:rsidRDefault="00CE12ED" w:rsidP="00CE12ED">
      <w:pPr>
        <w:pStyle w:val="Odsekzoznamu"/>
        <w:numPr>
          <w:ilvl w:val="0"/>
          <w:numId w:val="26"/>
        </w:numPr>
        <w:ind w:left="426" w:hanging="426"/>
        <w:jc w:val="both"/>
      </w:pPr>
      <w:r>
        <w:t>Ak ÚOŠS</w:t>
      </w:r>
      <w:r w:rsidRPr="001C11B2">
        <w:t xml:space="preserve"> </w:t>
      </w:r>
      <w:r>
        <w:t xml:space="preserve">plní úlohu viacerých </w:t>
      </w:r>
      <w:r w:rsidRPr="001C11B2">
        <w:t>RO</w:t>
      </w:r>
      <w:r>
        <w:t xml:space="preserve">, SO a </w:t>
      </w:r>
      <w:r w:rsidRPr="001C11B2">
        <w:t xml:space="preserve">PJ, </w:t>
      </w:r>
      <w:r>
        <w:t xml:space="preserve">je potrebné pre každý RO, SO, príp. PJ vytvoriť </w:t>
      </w:r>
      <w:r w:rsidRPr="001C11B2">
        <w:t>samostatn</w:t>
      </w:r>
      <w:r>
        <w:t>ú</w:t>
      </w:r>
      <w:r w:rsidRPr="001C11B2">
        <w:t xml:space="preserve"> tabuľk</w:t>
      </w:r>
      <w:r>
        <w:t>u</w:t>
      </w:r>
      <w:r w:rsidRPr="001C11B2">
        <w:t>.</w:t>
      </w:r>
    </w:p>
    <w:p w14:paraId="552564D9" w14:textId="451C3754" w:rsidR="00E264AA" w:rsidRDefault="00E264AA">
      <w:pPr>
        <w:pStyle w:val="Odsekzoznamu"/>
        <w:numPr>
          <w:ilvl w:val="0"/>
          <w:numId w:val="26"/>
        </w:numPr>
        <w:ind w:left="426" w:hanging="426"/>
        <w:jc w:val="both"/>
      </w:pPr>
      <w:r>
        <w:t>ÚOŠS doplní v prípade schválenia novej štandardizovanej pozície v </w:t>
      </w:r>
      <w:r w:rsidRPr="006C176D">
        <w:t>zmysle M</w:t>
      </w:r>
      <w:r w:rsidR="00CD28E4">
        <w:t>P</w:t>
      </w:r>
      <w:r w:rsidRPr="006C176D">
        <w:t xml:space="preserve">  CKO </w:t>
      </w:r>
      <w:r w:rsidR="00CD28E4">
        <w:t xml:space="preserve">  </w:t>
      </w:r>
      <w:r>
        <w:t>k</w:t>
      </w:r>
      <w:r w:rsidR="003D5B17">
        <w:t xml:space="preserve"> tvorbe </w:t>
      </w:r>
      <w:r>
        <w:t>organizačnej štruktúr</w:t>
      </w:r>
      <w:r w:rsidR="003D5B17">
        <w:t>y</w:t>
      </w:r>
      <w:r>
        <w:t xml:space="preserve"> a štandardizovaný</w:t>
      </w:r>
      <w:r w:rsidR="003D5B17">
        <w:t>ch</w:t>
      </w:r>
      <w:r>
        <w:t xml:space="preserve"> pozíci</w:t>
      </w:r>
      <w:r w:rsidR="003D5B17">
        <w:t>í</w:t>
      </w:r>
      <w:r>
        <w:t xml:space="preserve"> subjektov zapojených do implementácie EŠIF v PO 2014 – 2020.</w:t>
      </w:r>
      <w:r w:rsidRPr="0009193A">
        <w:t xml:space="preserve"> </w:t>
      </w:r>
    </w:p>
    <w:p w14:paraId="475919AC" w14:textId="5BD2D445" w:rsidR="00CE12ED" w:rsidRDefault="00F16327" w:rsidP="008C115C">
      <w:pPr>
        <w:spacing w:before="120" w:after="120"/>
        <w:jc w:val="both"/>
      </w:pPr>
      <w:r>
        <w:t xml:space="preserve">ÚOŠS písomne zhodnotí stav k tabuľke č. 2 v oblasti </w:t>
      </w:r>
      <w:r w:rsidRPr="00E670A0">
        <w:t xml:space="preserve">zabezpečenia orgánov/subjektov administratívnymi kapacitami </w:t>
      </w:r>
      <w:r w:rsidR="00542E93">
        <w:t xml:space="preserve">za </w:t>
      </w:r>
      <w:r w:rsidRPr="00E670A0">
        <w:t xml:space="preserve">rok N </w:t>
      </w:r>
      <w:r>
        <w:t xml:space="preserve">podľa pozícií </w:t>
      </w:r>
      <w:r w:rsidRPr="00E670A0">
        <w:t>v porovnaní s rokom N-1</w:t>
      </w:r>
      <w:r w:rsidR="00C17A6E">
        <w:t>.</w:t>
      </w:r>
      <w:r w:rsidRPr="00E670A0">
        <w:t xml:space="preserve"> </w:t>
      </w:r>
    </w:p>
    <w:p w14:paraId="749F6A2D" w14:textId="77777777" w:rsidR="00C639D9" w:rsidRDefault="00C639D9" w:rsidP="00CE12ED">
      <w:pPr>
        <w:jc w:val="both"/>
        <w:rPr>
          <w:b/>
          <w:u w:val="single"/>
        </w:rPr>
      </w:pPr>
    </w:p>
    <w:p w14:paraId="403ABEB1" w14:textId="77777777" w:rsidR="00CE12ED" w:rsidRDefault="00CE12ED" w:rsidP="00CE12ED">
      <w:pPr>
        <w:jc w:val="both"/>
        <w:rPr>
          <w:b/>
          <w:u w:val="single"/>
        </w:rPr>
      </w:pPr>
      <w:r w:rsidRPr="00DD5CA4">
        <w:rPr>
          <w:b/>
          <w:u w:val="single"/>
        </w:rPr>
        <w:t>Tabuľka č. 2</w:t>
      </w:r>
    </w:p>
    <w:p w14:paraId="28B252A9" w14:textId="50974522" w:rsidR="00CE12ED" w:rsidRPr="000B3277" w:rsidRDefault="00CE12ED" w:rsidP="00CE12ED">
      <w:pPr>
        <w:jc w:val="both"/>
        <w:rPr>
          <w:highlight w:val="yellow"/>
        </w:rPr>
      </w:pPr>
      <w:r>
        <w:t>Tabuľka č. 2</w:t>
      </w:r>
      <w:r w:rsidRPr="00EB1E4B">
        <w:t xml:space="preserve"> </w:t>
      </w:r>
      <w:r>
        <w:t xml:space="preserve">poskytuje základné údaje pre výpočet vývoja stavu AK, porovnanie počtov AK v rokoch a potrebu zmeny stavu AK v rokoch za príslušný </w:t>
      </w:r>
      <w:r w:rsidR="006E5FA8">
        <w:t xml:space="preserve">ÚOŠS podľa </w:t>
      </w:r>
      <w:r>
        <w:t>pozícií.</w:t>
      </w:r>
    </w:p>
    <w:p w14:paraId="5C19E660" w14:textId="77777777" w:rsidR="00CE12ED" w:rsidRDefault="00CE12ED" w:rsidP="00CE12ED">
      <w:pPr>
        <w:jc w:val="both"/>
      </w:pPr>
      <w:r w:rsidRPr="00537608">
        <w:t>ÚOŠS</w:t>
      </w:r>
      <w:r>
        <w:t xml:space="preserve"> uvedie v tabuľke č. 2:</w:t>
      </w:r>
    </w:p>
    <w:p w14:paraId="3FB86FB5" w14:textId="5643F76D" w:rsidR="006E08A4" w:rsidRPr="00537608" w:rsidRDefault="00412B9D" w:rsidP="00CE12ED">
      <w:pPr>
        <w:pStyle w:val="Odsekzoznamu"/>
        <w:numPr>
          <w:ilvl w:val="0"/>
          <w:numId w:val="25"/>
        </w:numPr>
        <w:ind w:left="426" w:hanging="426"/>
        <w:jc w:val="both"/>
      </w:pPr>
      <w:r>
        <w:t>n</w:t>
      </w:r>
      <w:r w:rsidR="00CE12ED">
        <w:t>ázov riadiaceho RO/SO/PJ</w:t>
      </w:r>
      <w:r w:rsidR="00CD28E4">
        <w:t>;</w:t>
      </w:r>
    </w:p>
    <w:p w14:paraId="2A87688B" w14:textId="7CF64A82" w:rsidR="006E08A4" w:rsidRDefault="00CE12ED">
      <w:pPr>
        <w:pStyle w:val="Odsekzoznamu"/>
        <w:numPr>
          <w:ilvl w:val="0"/>
          <w:numId w:val="25"/>
        </w:numPr>
        <w:ind w:left="426" w:hanging="426"/>
        <w:jc w:val="both"/>
      </w:pPr>
      <w:r>
        <w:t>názov štandardizovanej pozície</w:t>
      </w:r>
      <w:r w:rsidR="00CD28E4">
        <w:t>/pozície;</w:t>
      </w:r>
    </w:p>
    <w:p w14:paraId="57DD199A" w14:textId="0D503A67" w:rsidR="00CE12ED" w:rsidRDefault="00542E93">
      <w:pPr>
        <w:pStyle w:val="Odsekzoznamu"/>
        <w:numPr>
          <w:ilvl w:val="0"/>
          <w:numId w:val="25"/>
        </w:numPr>
        <w:ind w:left="426" w:hanging="426"/>
        <w:jc w:val="both"/>
      </w:pPr>
      <w:r>
        <w:t xml:space="preserve">skutočný </w:t>
      </w:r>
      <w:r w:rsidR="0085355E">
        <w:t xml:space="preserve">počet </w:t>
      </w:r>
      <w:r w:rsidR="00CE12ED">
        <w:t xml:space="preserve">AK </w:t>
      </w:r>
      <w:r w:rsidR="00C859FF">
        <w:t>vo FTE</w:t>
      </w:r>
      <w:r w:rsidR="00CE12ED">
        <w:t xml:space="preserve"> je počet AK podľa štandardizovaných pozícií</w:t>
      </w:r>
      <w:r w:rsidR="00CD28E4">
        <w:t>/pozícií</w:t>
      </w:r>
      <w:r w:rsidR="00CE12ED">
        <w:t xml:space="preserve"> jednotlivých RO, SO a PJ príslušného ÚOŚS </w:t>
      </w:r>
      <w:r w:rsidR="00CE12ED" w:rsidRPr="00717BD7">
        <w:t>participujúcich na implementácii, riadení a</w:t>
      </w:r>
      <w:r w:rsidR="00CE12ED">
        <w:t> kontrole EŠIF prepočítaný na plné pracovné úväzky</w:t>
      </w:r>
      <w:r w:rsidR="00CE12ED" w:rsidRPr="00717BD7">
        <w:t xml:space="preserve"> </w:t>
      </w:r>
      <w:r w:rsidR="00CE12ED">
        <w:t>za celý rok N (</w:t>
      </w:r>
      <w:r w:rsidR="000F246F" w:rsidRPr="00983120">
        <w:t xml:space="preserve">so zohľadnením </w:t>
      </w:r>
      <w:r w:rsidR="000F246F">
        <w:t>percentuálneho podielu pracovného úväzku zamestnanca zo 100 %-</w:t>
      </w:r>
      <w:proofErr w:type="spellStart"/>
      <w:r w:rsidR="000F246F">
        <w:t>ného</w:t>
      </w:r>
      <w:proofErr w:type="spellEnd"/>
      <w:r w:rsidR="000F246F">
        <w:t xml:space="preserve"> pracovného úväzku, percentuálneho podielu pracovného úväzku zamestnanca na implementácii EŠIF v rámci zmluvného pracovného úväzku, </w:t>
      </w:r>
      <w:r w:rsidR="000F246F" w:rsidRPr="00983120">
        <w:t>obsadenosti miesta v priebehu roka, príp. iných vplyvov</w:t>
      </w:r>
      <w:r w:rsidR="00CE12ED">
        <w:t>); priemerný evidenčný stav nie je identický s počtom fyzických osôb</w:t>
      </w:r>
      <w:r w:rsidR="009A2391">
        <w:t xml:space="preserve"> (pozri pokyny k tab. č. 1 , písm. o)</w:t>
      </w:r>
      <w:r w:rsidR="006E08A4">
        <w:t>,</w:t>
      </w:r>
    </w:p>
    <w:p w14:paraId="180F4E03" w14:textId="6D3B927C" w:rsidR="006E08A4" w:rsidRDefault="000A73EA" w:rsidP="008C115C">
      <w:pPr>
        <w:pStyle w:val="Odsekzoznamu"/>
        <w:ind w:left="426"/>
      </w:pPr>
      <w:r>
        <w:t xml:space="preserve">jedno </w:t>
      </w:r>
      <w:r w:rsidR="00CE12ED" w:rsidRPr="00D045BA">
        <w:t xml:space="preserve">obsadené miesto </w:t>
      </w:r>
      <w:r>
        <w:t xml:space="preserve">vo FTE </w:t>
      </w:r>
      <w:r w:rsidR="00CE12ED" w:rsidRPr="00D045BA">
        <w:t xml:space="preserve">= </w:t>
      </w:r>
      <w:r w:rsidR="00D03E93" w:rsidRPr="00D045BA">
        <w:t>miesto</w:t>
      </w:r>
      <w:r w:rsidR="00CE12ED" w:rsidRPr="00D045BA">
        <w:t xml:space="preserve"> obsadené na plný pracovný </w:t>
      </w:r>
      <w:r w:rsidR="009A2391" w:rsidRPr="00D045BA">
        <w:t>úväzok</w:t>
      </w:r>
      <w:r w:rsidR="00CE12ED" w:rsidRPr="00D045BA">
        <w:t xml:space="preserve"> so 100</w:t>
      </w:r>
      <w:r w:rsidR="00816C29" w:rsidRPr="00D045BA">
        <w:t xml:space="preserve"> </w:t>
      </w:r>
      <w:r w:rsidR="00CE12ED" w:rsidRPr="00D045BA">
        <w:t>%-</w:t>
      </w:r>
      <w:proofErr w:type="spellStart"/>
      <w:r w:rsidR="00CE12ED" w:rsidRPr="00D045BA">
        <w:t>ným</w:t>
      </w:r>
      <w:proofErr w:type="spellEnd"/>
      <w:r w:rsidR="00CE12ED" w:rsidRPr="00D045BA">
        <w:t xml:space="preserve"> podielom AK na implementácii EŠIF počas 12 mesiacov roka N</w:t>
      </w:r>
      <w:r w:rsidR="00CD28E4">
        <w:t>;</w:t>
      </w:r>
    </w:p>
    <w:p w14:paraId="215C5A8F" w14:textId="7483C7F3" w:rsidR="006E08A4" w:rsidRDefault="00E264AA" w:rsidP="008C115C">
      <w:pPr>
        <w:pStyle w:val="Odsekzoznamu"/>
        <w:ind w:left="426" w:hanging="426"/>
      </w:pPr>
      <w:r w:rsidRPr="008C115C">
        <w:t>d)</w:t>
      </w:r>
      <w:r>
        <w:t xml:space="preserve">    </w:t>
      </w:r>
      <w:r w:rsidR="00D67E6A">
        <w:t xml:space="preserve">počet </w:t>
      </w:r>
      <w:r w:rsidR="00D03E93">
        <w:t>miest</w:t>
      </w:r>
      <w:r w:rsidR="00D67E6A">
        <w:t xml:space="preserve"> orgánu/subjektu na zabezpečenie implementácie, riadenia a kontroly EŠIF pre rok N+1, ktorý bol identifikovaný ako potreba navýšenia AK</w:t>
      </w:r>
      <w:r w:rsidR="00CD28E4">
        <w:t>.</w:t>
      </w:r>
    </w:p>
    <w:p w14:paraId="6F0AE272" w14:textId="77777777" w:rsidR="006E08A4" w:rsidRDefault="006E08A4" w:rsidP="008C115C">
      <w:pPr>
        <w:pStyle w:val="Odsekzoznamu"/>
        <w:ind w:left="0"/>
      </w:pPr>
    </w:p>
    <w:p w14:paraId="0F9E2458" w14:textId="77777777" w:rsidR="006E08A4" w:rsidRDefault="006E08A4" w:rsidP="008C115C">
      <w:pPr>
        <w:pStyle w:val="Odsekzoznamu"/>
        <w:ind w:left="0"/>
      </w:pPr>
    </w:p>
    <w:p w14:paraId="40E4F5A5" w14:textId="77777777" w:rsidR="006E08A4" w:rsidRDefault="006E08A4" w:rsidP="008C115C">
      <w:pPr>
        <w:pStyle w:val="Odsekzoznamu"/>
        <w:ind w:left="0"/>
      </w:pPr>
    </w:p>
    <w:p w14:paraId="2AB0A531" w14:textId="77777777" w:rsidR="006E08A4" w:rsidRDefault="006E08A4" w:rsidP="008C115C">
      <w:pPr>
        <w:pStyle w:val="Odsekzoznamu"/>
        <w:ind w:left="0"/>
      </w:pPr>
    </w:p>
    <w:p w14:paraId="4E1C8AA3" w14:textId="614AC1DB" w:rsidR="00CE12ED" w:rsidRPr="008C115C" w:rsidRDefault="00CE12ED" w:rsidP="008C115C">
      <w:pPr>
        <w:pStyle w:val="Odsekzoznamu"/>
        <w:ind w:left="0"/>
        <w:rPr>
          <w:b/>
        </w:rPr>
      </w:pPr>
      <w:r w:rsidRPr="008C115C">
        <w:rPr>
          <w:b/>
        </w:rPr>
        <w:t>Tab. 2 Prehľad o stave AK ÚOŠS podľa riadiacich a štandardizovaných pozícií</w:t>
      </w:r>
      <w:r w:rsidR="00CD28E4">
        <w:rPr>
          <w:b/>
        </w:rPr>
        <w:t>/pozícií</w:t>
      </w:r>
    </w:p>
    <w:p w14:paraId="37FF6D7A" w14:textId="77777777" w:rsidR="00CE12ED" w:rsidRPr="006C58CF" w:rsidRDefault="00CE12ED" w:rsidP="00CE12ED">
      <w:pPr>
        <w:jc w:val="both"/>
        <w:rPr>
          <w:rFonts w:eastAsia="EUAlbertina-Regular-Identity-H"/>
          <w:b/>
        </w:rPr>
      </w:pPr>
      <w:r>
        <w:rPr>
          <w:b/>
        </w:rPr>
        <w:tab/>
      </w:r>
      <w:r w:rsidRPr="006C58CF">
        <w:rPr>
          <w:b/>
        </w:rPr>
        <w:t>R</w:t>
      </w:r>
      <w:r w:rsidRPr="006C58CF">
        <w:rPr>
          <w:rFonts w:eastAsia="EUAlbertina-Regular-Identity-H"/>
          <w:b/>
        </w:rPr>
        <w:t>iadiaci orgán</w:t>
      </w:r>
      <w:r>
        <w:rPr>
          <w:rFonts w:eastAsia="EUAlbertina-Regular-Identity-H"/>
          <w:b/>
        </w:rPr>
        <w:t>/sprostredkovateľský orgán/platobná jednotka</w:t>
      </w:r>
    </w:p>
    <w:p w14:paraId="5D17A820" w14:textId="77777777" w:rsidR="00CE12ED" w:rsidRDefault="00CE12ED" w:rsidP="00CE12ED">
      <w:pPr>
        <w:jc w:val="both"/>
        <w:rPr>
          <w:rFonts w:eastAsia="EUAlbertina-Regular-Identity-H"/>
        </w:rPr>
      </w:pPr>
    </w:p>
    <w:tbl>
      <w:tblPr>
        <w:tblStyle w:val="Mriekatabuky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111"/>
        <w:gridCol w:w="1701"/>
        <w:gridCol w:w="1701"/>
      </w:tblGrid>
      <w:tr w:rsidR="006A0CD3" w14:paraId="7A56D267" w14:textId="77777777" w:rsidTr="008C115C">
        <w:trPr>
          <w:trHeight w:val="1262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F99C66A" w14:textId="77777777" w:rsidR="006A0CD3" w:rsidRDefault="006A0CD3" w:rsidP="009C7E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RO/SO/PJ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95DB4D5" w14:textId="0BFBE9D2" w:rsidR="006A0CD3" w:rsidRPr="00DD5CA4" w:rsidRDefault="006A0CD3" w:rsidP="009C7E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Riadiaca/štandardizovaná p</w:t>
            </w:r>
            <w:r w:rsidRPr="00DD5CA4">
              <w:rPr>
                <w:b/>
                <w:sz w:val="20"/>
                <w:szCs w:val="20"/>
              </w:rPr>
              <w:t>ozícia</w:t>
            </w:r>
            <w:r w:rsidR="00CD28E4">
              <w:rPr>
                <w:b/>
                <w:sz w:val="20"/>
                <w:szCs w:val="20"/>
              </w:rPr>
              <w:t>/pozícia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67EB243" w14:textId="42F7E64B" w:rsidR="006A0CD3" w:rsidRDefault="006A0CD3" w:rsidP="009C7E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Skutočný počet A</w:t>
            </w:r>
            <w:r w:rsidR="001F4DC8">
              <w:rPr>
                <w:b/>
                <w:sz w:val="18"/>
                <w:szCs w:val="18"/>
              </w:rPr>
              <w:t xml:space="preserve">K </w:t>
            </w:r>
            <w:r>
              <w:rPr>
                <w:b/>
                <w:sz w:val="18"/>
                <w:szCs w:val="18"/>
              </w:rPr>
              <w:t>vo FTE</w:t>
            </w:r>
          </w:p>
          <w:p w14:paraId="0589839E" w14:textId="77777777" w:rsidR="006A0CD3" w:rsidRPr="00F027F9" w:rsidRDefault="006A0CD3" w:rsidP="009C7E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(rok N)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78AFE9F" w14:textId="3A7B055A" w:rsidR="006A0CD3" w:rsidRPr="00F027F9" w:rsidRDefault="006A0CD3" w:rsidP="000806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="0008068A">
              <w:rPr>
                <w:b/>
                <w:sz w:val="18"/>
                <w:szCs w:val="18"/>
              </w:rPr>
              <w:t>lánovaný počet</w:t>
            </w:r>
            <w:r>
              <w:rPr>
                <w:b/>
                <w:sz w:val="18"/>
                <w:szCs w:val="18"/>
              </w:rPr>
              <w:t xml:space="preserve"> AK  (rok N+1)</w:t>
            </w:r>
          </w:p>
        </w:tc>
      </w:tr>
      <w:tr w:rsidR="006A0CD3" w14:paraId="184A552D" w14:textId="77777777" w:rsidTr="008C115C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2C5E8" w14:textId="77777777" w:rsidR="006A0CD3" w:rsidRPr="00DA4802" w:rsidRDefault="006A0CD3" w:rsidP="009C7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F454E" w14:textId="77777777" w:rsidR="006A0CD3" w:rsidRPr="00DA4802" w:rsidRDefault="006A0CD3" w:rsidP="009C7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8BEB9" w14:textId="1C893147" w:rsidR="006A0CD3" w:rsidRPr="00DA4802" w:rsidRDefault="006A0CD3" w:rsidP="006A0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98544" w14:textId="563433A1" w:rsidR="006A0CD3" w:rsidRDefault="006A0CD3" w:rsidP="006A0C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</w:p>
        </w:tc>
      </w:tr>
      <w:tr w:rsidR="006A0CD3" w14:paraId="6ACA1BC3" w14:textId="77777777" w:rsidTr="008C115C">
        <w:trPr>
          <w:trHeight w:val="278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B26028" w14:textId="77777777" w:rsidR="006A0CD3" w:rsidRPr="006369AB" w:rsidRDefault="006A0CD3" w:rsidP="009C7E78">
            <w:pPr>
              <w:spacing w:before="20" w:after="20"/>
              <w:ind w:left="8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1FE34E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>generálny riaditeľ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5675D0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F291A3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431A29C0" w14:textId="77777777" w:rsidTr="008C115C"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980A4A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71CF9BDC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>riaditeľ odboru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B6CBCB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B4D9F3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1E5C89F8" w14:textId="77777777" w:rsidTr="008C115C"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DC088DC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3E4F3F28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>vedúci oddelenia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F8A61C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94303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709ABF18" w14:textId="77777777" w:rsidTr="008C115C">
        <w:trPr>
          <w:trHeight w:val="228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F84706" w14:textId="77777777" w:rsidR="006A0CD3" w:rsidRDefault="006A0CD3" w:rsidP="009C7E78">
            <w:pPr>
              <w:spacing w:line="264" w:lineRule="auto"/>
              <w:ind w:left="34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C96FAC" w14:textId="77777777" w:rsidR="006A0CD3" w:rsidRPr="000A0DFB" w:rsidRDefault="006A0CD3" w:rsidP="009C7E78">
            <w:pPr>
              <w:spacing w:line="264" w:lineRule="auto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programovania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0B6AB6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0980AF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37BED508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A1EFEE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7E732D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pre metodiku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42B087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7B0D6D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3684532E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FF63DB" w14:textId="77777777" w:rsidR="006A0CD3" w:rsidRPr="000A0DFB" w:rsidRDefault="006A0CD3" w:rsidP="009C7E78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A69B22" w14:textId="77777777" w:rsidR="006A0CD3" w:rsidRPr="00DD5CA4" w:rsidRDefault="006A0CD3" w:rsidP="009C7E78">
            <w:pPr>
              <w:spacing w:before="20" w:after="20"/>
              <w:rPr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 xml:space="preserve">manažér monitorovania </w:t>
            </w:r>
            <w:r>
              <w:rPr>
                <w:sz w:val="18"/>
                <w:szCs w:val="18"/>
              </w:rPr>
              <w:t>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FB3D92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75B3EC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4F3DFF13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77DB83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2CF539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hodnotenia 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1FE42F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81B65E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078F9738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86F6E52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E80148" w14:textId="3A69C3A3" w:rsidR="006A0CD3" w:rsidRPr="000A0DFB" w:rsidRDefault="006A0CD3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 xml:space="preserve">manažér </w:t>
            </w:r>
            <w:r>
              <w:rPr>
                <w:sz w:val="18"/>
                <w:szCs w:val="18"/>
              </w:rPr>
              <w:t xml:space="preserve">pre </w:t>
            </w:r>
            <w:r w:rsidR="00CD28E4">
              <w:rPr>
                <w:sz w:val="18"/>
                <w:szCs w:val="18"/>
              </w:rPr>
              <w:t>informovanie a komunikáciu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B71AD2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8CB1D8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2391A1F4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A8FA77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9D66C5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 xml:space="preserve">manažér </w:t>
            </w:r>
            <w:r>
              <w:rPr>
                <w:sz w:val="18"/>
                <w:szCs w:val="18"/>
              </w:rPr>
              <w:t>ITMS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ABFE62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4AD9C9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221F0838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FECE61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4036AE" w14:textId="66836968" w:rsidR="006A0CD3" w:rsidRPr="000A0DFB" w:rsidRDefault="00CD28E4" w:rsidP="001B7CDE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>
              <w:rPr>
                <w:sz w:val="18"/>
                <w:szCs w:val="18"/>
              </w:rPr>
              <w:t>koordinátor</w:t>
            </w:r>
            <w:r w:rsidR="006A0CD3" w:rsidRPr="000A0DFB">
              <w:rPr>
                <w:sz w:val="18"/>
                <w:szCs w:val="18"/>
              </w:rPr>
              <w:t xml:space="preserve"> </w:t>
            </w:r>
            <w:r w:rsidR="006A0CD3">
              <w:rPr>
                <w:sz w:val="18"/>
                <w:szCs w:val="18"/>
              </w:rPr>
              <w:t>auditov a certif</w:t>
            </w:r>
            <w:r w:rsidR="001B7CDE">
              <w:rPr>
                <w:sz w:val="18"/>
                <w:szCs w:val="18"/>
              </w:rPr>
              <w:t>ikačných</w:t>
            </w:r>
            <w:r w:rsidR="006A0CD3">
              <w:rPr>
                <w:sz w:val="18"/>
                <w:szCs w:val="18"/>
              </w:rPr>
              <w:t xml:space="preserve"> overovaní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83E513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F7F280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0D03D2C1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8B1F97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47B620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>manažér</w:t>
            </w:r>
            <w:r>
              <w:rPr>
                <w:sz w:val="18"/>
                <w:szCs w:val="18"/>
              </w:rPr>
              <w:t xml:space="preserve"> posudzovania projektov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3B20AD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615B9A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768DF139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B8E53E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3F5F07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>projektový manažér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7297CA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5F894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145D4625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6BFF09" w14:textId="77777777" w:rsidR="006A0CD3" w:rsidRPr="000A0DFB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23C254" w14:textId="77777777" w:rsidR="006A0CD3" w:rsidRPr="000A0DFB" w:rsidRDefault="006A0CD3" w:rsidP="009C7E78">
            <w:pPr>
              <w:spacing w:before="20" w:after="20"/>
              <w:ind w:left="8"/>
              <w:rPr>
                <w:color w:val="0F1B60"/>
                <w:sz w:val="18"/>
                <w:szCs w:val="18"/>
              </w:rPr>
            </w:pPr>
            <w:r w:rsidRPr="000A0DFB">
              <w:rPr>
                <w:sz w:val="18"/>
                <w:szCs w:val="18"/>
              </w:rPr>
              <w:t xml:space="preserve">manažér </w:t>
            </w:r>
            <w:r>
              <w:rPr>
                <w:sz w:val="18"/>
                <w:szCs w:val="18"/>
              </w:rPr>
              <w:t>kontroly 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5121B9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87949E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14:paraId="773EE6B2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958BDA0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6F8834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pre nezrovnalosti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2B1168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47A2D7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35BA2811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253DA4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BA838A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TP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E66971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67D097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7EB9C066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1958604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433C0B" w14:textId="69C5D36B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kontrolór</w:t>
            </w:r>
            <w:r w:rsidR="00CD28E4">
              <w:rPr>
                <w:sz w:val="18"/>
                <w:szCs w:val="18"/>
              </w:rPr>
              <w:t xml:space="preserve"> (EŠIF)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44BABA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7BC529B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69A97427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16FCD2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EDD032" w14:textId="5A6F9717" w:rsidR="006A0CD3" w:rsidRPr="000A0DFB" w:rsidRDefault="001B7CDE" w:rsidP="001B7CDE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</w:t>
            </w:r>
            <w:r w:rsidR="006A0CD3">
              <w:rPr>
                <w:sz w:val="18"/>
                <w:szCs w:val="18"/>
              </w:rPr>
              <w:t xml:space="preserve"> </w:t>
            </w:r>
            <w:r w:rsidR="00CD28E4">
              <w:rPr>
                <w:sz w:val="18"/>
                <w:szCs w:val="18"/>
              </w:rPr>
              <w:t>overovania podnetov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0C621E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1D1489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CD28E4" w:rsidRPr="008D2DC4" w14:paraId="3F345D10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C7F0766" w14:textId="77777777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4B80A4" w14:textId="5F98F749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kontrolór plnenia úloh SO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92C9F9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95B50B6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CD28E4" w:rsidRPr="008D2DC4" w14:paraId="3D2AB2C3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9761B5D" w14:textId="77777777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304B4B9" w14:textId="133EC30C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manažér pre riadenie ĽZ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95F34E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A39F7F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CD28E4" w:rsidRPr="008D2DC4" w14:paraId="4C239D19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CD4E932" w14:textId="77777777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02F450" w14:textId="5748E991" w:rsidR="00CD28E4" w:rsidRDefault="006804B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asistent/zamestnanec zodpovedný za administratívnu podporu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63700A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CDF457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CD28E4" w:rsidRPr="008D2DC4" w14:paraId="386AFCBC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A59982" w14:textId="77777777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FECF05" w14:textId="2335419C" w:rsidR="00CD28E4" w:rsidRDefault="006804B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právnik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8AE89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2C8EB2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CD28E4" w:rsidRPr="008D2DC4" w14:paraId="159667F7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C18053" w14:textId="77777777" w:rsidR="00CD28E4" w:rsidRDefault="00CD28E4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64B41E" w14:textId="4D22C0A8" w:rsidR="00CD28E4" w:rsidRDefault="006804B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sektorový/rezortný expert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5E9834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01F163" w14:textId="77777777" w:rsidR="00CD28E4" w:rsidRPr="008D2DC4" w:rsidRDefault="00CD28E4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5C7F8E89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D9F8B3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6C085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finančný overovateľ PJ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4B0785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6C582D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6E969988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48C15F5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3318F8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finančný manažér PJ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A9D3C5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2DF181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35DD0521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8CF50A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A13336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účtovník PJ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762C2B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895DB7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4E9BDAE0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5745267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8A1760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D425AE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6B6670A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3DDCF75F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A40E4D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C57551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7EEFC0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C05080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0164B055" w14:textId="77777777" w:rsidTr="008C115C">
        <w:trPr>
          <w:trHeight w:val="227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7B9D4C8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24CF61" w14:textId="77777777" w:rsidR="006A0CD3" w:rsidRDefault="006A0CD3" w:rsidP="009C7E78">
            <w:pPr>
              <w:spacing w:before="20" w:after="20"/>
              <w:ind w:left="8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BC6DFA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D3E0D2" w14:textId="77777777" w:rsidR="006A0CD3" w:rsidRPr="008D2DC4" w:rsidRDefault="006A0CD3" w:rsidP="009C7E78">
            <w:pPr>
              <w:jc w:val="right"/>
              <w:rPr>
                <w:rFonts w:eastAsia="EUAlbertina-Regular-Identity-H"/>
                <w:sz w:val="18"/>
                <w:szCs w:val="18"/>
              </w:rPr>
            </w:pPr>
          </w:p>
        </w:tc>
      </w:tr>
      <w:tr w:rsidR="006A0CD3" w:rsidRPr="008D2DC4" w14:paraId="78BC6272" w14:textId="77777777" w:rsidTr="008C115C"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1AA00C" w14:textId="77777777" w:rsidR="006A0CD3" w:rsidRPr="00AC4156" w:rsidRDefault="006A0CD3" w:rsidP="009C7E78">
            <w:pPr>
              <w:spacing w:before="20" w:after="20"/>
              <w:ind w:left="8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ADD20" w14:textId="0907CF28" w:rsidR="006A0CD3" w:rsidRPr="00AC4156" w:rsidRDefault="006A0CD3" w:rsidP="009C7E78">
            <w:pPr>
              <w:spacing w:before="20" w:after="20"/>
              <w:ind w:left="8"/>
              <w:rPr>
                <w:b/>
                <w:sz w:val="18"/>
                <w:szCs w:val="18"/>
              </w:rPr>
            </w:pPr>
            <w:r w:rsidRPr="00AC4156">
              <w:rPr>
                <w:b/>
                <w:sz w:val="18"/>
                <w:szCs w:val="18"/>
              </w:rPr>
              <w:t>Spolu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84455" w14:textId="77777777" w:rsidR="006A0CD3" w:rsidRPr="008D2DC4" w:rsidRDefault="006A0CD3" w:rsidP="009C7E78">
            <w:pPr>
              <w:jc w:val="right"/>
              <w:rPr>
                <w:rFonts w:eastAsia="EUAlbertina-Regular-Identity-H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23A89" w14:textId="77777777" w:rsidR="006A0CD3" w:rsidRPr="008D2DC4" w:rsidRDefault="006A0CD3" w:rsidP="009C7E78">
            <w:pPr>
              <w:jc w:val="right"/>
              <w:rPr>
                <w:rFonts w:eastAsia="EUAlbertina-Regular-Identity-H"/>
                <w:b/>
                <w:sz w:val="18"/>
                <w:szCs w:val="18"/>
              </w:rPr>
            </w:pPr>
          </w:p>
        </w:tc>
      </w:tr>
    </w:tbl>
    <w:p w14:paraId="5332B61A" w14:textId="77777777" w:rsidR="009A2391" w:rsidRPr="000A0DFB" w:rsidRDefault="009A2391" w:rsidP="009A2391"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75266084" w14:textId="77777777" w:rsidR="006804B3" w:rsidRDefault="006804B3" w:rsidP="00CE12ED">
      <w:pPr>
        <w:rPr>
          <w:sz w:val="16"/>
          <w:szCs w:val="16"/>
        </w:rPr>
      </w:pPr>
    </w:p>
    <w:p w14:paraId="5C519379" w14:textId="77777777" w:rsidR="006804B3" w:rsidRDefault="006804B3" w:rsidP="00CE12ED">
      <w:pPr>
        <w:rPr>
          <w:sz w:val="16"/>
          <w:szCs w:val="16"/>
        </w:rPr>
      </w:pPr>
    </w:p>
    <w:p w14:paraId="40937BF9" w14:textId="77777777" w:rsidR="006804B3" w:rsidRDefault="006804B3" w:rsidP="00CE12ED">
      <w:pPr>
        <w:rPr>
          <w:sz w:val="16"/>
          <w:szCs w:val="16"/>
        </w:rPr>
      </w:pPr>
    </w:p>
    <w:p w14:paraId="7507D253" w14:textId="77777777" w:rsidR="006804B3" w:rsidRDefault="006804B3" w:rsidP="00CE12ED">
      <w:pPr>
        <w:rPr>
          <w:sz w:val="16"/>
          <w:szCs w:val="16"/>
        </w:rPr>
      </w:pPr>
    </w:p>
    <w:p w14:paraId="481CB64F" w14:textId="77777777" w:rsidR="006804B3" w:rsidRDefault="006804B3" w:rsidP="00CE12ED">
      <w:pPr>
        <w:rPr>
          <w:sz w:val="16"/>
          <w:szCs w:val="16"/>
        </w:rPr>
      </w:pPr>
    </w:p>
    <w:p w14:paraId="108ACDCB" w14:textId="77777777" w:rsidR="006804B3" w:rsidRDefault="006804B3" w:rsidP="00CE12ED">
      <w:pPr>
        <w:rPr>
          <w:sz w:val="16"/>
          <w:szCs w:val="16"/>
        </w:rPr>
      </w:pPr>
    </w:p>
    <w:p w14:paraId="38059719" w14:textId="77777777" w:rsidR="006804B3" w:rsidRDefault="006804B3" w:rsidP="00CE12ED">
      <w:pPr>
        <w:rPr>
          <w:sz w:val="16"/>
          <w:szCs w:val="16"/>
        </w:rPr>
      </w:pPr>
    </w:p>
    <w:p w14:paraId="49827652" w14:textId="77777777" w:rsidR="006804B3" w:rsidRDefault="006804B3" w:rsidP="00CE12ED">
      <w:pPr>
        <w:rPr>
          <w:sz w:val="16"/>
          <w:szCs w:val="16"/>
        </w:rPr>
      </w:pPr>
    </w:p>
    <w:p w14:paraId="2D01F245" w14:textId="77777777" w:rsidR="006804B3" w:rsidRDefault="006804B3" w:rsidP="00CE12ED">
      <w:pPr>
        <w:rPr>
          <w:sz w:val="16"/>
          <w:szCs w:val="16"/>
        </w:rPr>
      </w:pPr>
    </w:p>
    <w:p w14:paraId="3EB809AC" w14:textId="77777777" w:rsidR="006804B3" w:rsidRDefault="006804B3" w:rsidP="00CE12ED">
      <w:pPr>
        <w:rPr>
          <w:sz w:val="16"/>
          <w:szCs w:val="16"/>
        </w:rPr>
      </w:pPr>
    </w:p>
    <w:p w14:paraId="3557E5B3" w14:textId="77777777" w:rsidR="006804B3" w:rsidRDefault="006804B3" w:rsidP="00CE12ED">
      <w:pPr>
        <w:rPr>
          <w:sz w:val="16"/>
          <w:szCs w:val="16"/>
        </w:rPr>
      </w:pPr>
    </w:p>
    <w:p w14:paraId="12D5E529" w14:textId="77777777" w:rsidR="001A649B" w:rsidRDefault="001A649B" w:rsidP="00CE12ED">
      <w:pPr>
        <w:rPr>
          <w:sz w:val="16"/>
          <w:szCs w:val="16"/>
        </w:rPr>
      </w:pPr>
    </w:p>
    <w:p w14:paraId="0813D22E" w14:textId="77777777" w:rsidR="006804B3" w:rsidRDefault="006804B3" w:rsidP="00CE12ED">
      <w:pPr>
        <w:rPr>
          <w:sz w:val="16"/>
          <w:szCs w:val="16"/>
        </w:rPr>
      </w:pPr>
    </w:p>
    <w:p w14:paraId="7B72F37E" w14:textId="77777777" w:rsidR="006804B3" w:rsidRDefault="006804B3" w:rsidP="00CE12ED">
      <w:pPr>
        <w:rPr>
          <w:sz w:val="16"/>
          <w:szCs w:val="16"/>
        </w:rPr>
      </w:pPr>
    </w:p>
    <w:p w14:paraId="6B8CC578" w14:textId="77777777" w:rsidR="00CE12ED" w:rsidRDefault="00CE12ED" w:rsidP="00CE12ED">
      <w:pPr>
        <w:pStyle w:val="MPCKO3"/>
        <w:numPr>
          <w:ilvl w:val="1"/>
          <w:numId w:val="24"/>
        </w:numPr>
        <w:rPr>
          <w:rFonts w:eastAsia="EUAlbertina-Regular-Identity-H"/>
        </w:rPr>
      </w:pPr>
      <w:bookmarkStart w:id="15" w:name="_Toc409096349"/>
      <w:bookmarkStart w:id="16" w:name="_Toc409686464"/>
      <w:bookmarkStart w:id="17" w:name="_Toc423596950"/>
      <w:r>
        <w:rPr>
          <w:rFonts w:eastAsia="EUAlbertina-Regular-Identity-H"/>
        </w:rPr>
        <w:t>Fluktuácia administratívnych kapacít</w:t>
      </w:r>
      <w:bookmarkEnd w:id="15"/>
      <w:bookmarkEnd w:id="16"/>
      <w:bookmarkEnd w:id="17"/>
    </w:p>
    <w:p w14:paraId="12807F2A" w14:textId="77777777" w:rsidR="00CE12ED" w:rsidRPr="00C0533B" w:rsidRDefault="00CE12ED" w:rsidP="00CE12ED">
      <w:pPr>
        <w:rPr>
          <w:rFonts w:eastAsia="EUAlbertina-Regular-Identity-H"/>
          <w:sz w:val="18"/>
          <w:szCs w:val="18"/>
        </w:rPr>
      </w:pPr>
    </w:p>
    <w:p w14:paraId="669B1764" w14:textId="5DF874DB" w:rsidR="00F16327" w:rsidRDefault="00F16327" w:rsidP="00F16327">
      <w:pPr>
        <w:pStyle w:val="Odsekzoznamu"/>
        <w:numPr>
          <w:ilvl w:val="0"/>
          <w:numId w:val="33"/>
        </w:numPr>
        <w:spacing w:before="120" w:after="120"/>
        <w:ind w:left="426" w:hanging="426"/>
        <w:jc w:val="both"/>
      </w:pPr>
      <w:r>
        <w:t xml:space="preserve">ÚOŠS </w:t>
      </w:r>
      <w:r w:rsidR="00CE12ED" w:rsidRPr="00F608BC">
        <w:t>zodpovedný za predloženie údajov o</w:t>
      </w:r>
      <w:r w:rsidR="00CE12ED">
        <w:t xml:space="preserve"> fluktuácii </w:t>
      </w:r>
      <w:r w:rsidR="00CE12ED" w:rsidRPr="00F608BC">
        <w:t xml:space="preserve">AK </w:t>
      </w:r>
      <w:r w:rsidR="00CE12ED">
        <w:t>požiada pri vypĺňaní tabuliek</w:t>
      </w:r>
      <w:r w:rsidR="00CE12ED" w:rsidRPr="00F608BC">
        <w:t xml:space="preserve"> č. </w:t>
      </w:r>
      <w:r w:rsidR="00CE12ED">
        <w:t>3</w:t>
      </w:r>
      <w:r w:rsidR="006804B3">
        <w:t>a), 3b)</w:t>
      </w:r>
      <w:r w:rsidR="00CE12ED">
        <w:t xml:space="preserve"> a 4</w:t>
      </w:r>
      <w:r w:rsidR="00CE12ED" w:rsidRPr="00F608BC">
        <w:t xml:space="preserve"> o súčinnosť </w:t>
      </w:r>
      <w:r w:rsidR="00816C29">
        <w:t xml:space="preserve">príslušný </w:t>
      </w:r>
      <w:r w:rsidR="00CE12ED" w:rsidRPr="00F608BC">
        <w:t>osobný úrad/personálny útvar.</w:t>
      </w:r>
    </w:p>
    <w:p w14:paraId="66DD4CD0" w14:textId="04E6010E" w:rsidR="00F16327" w:rsidRPr="00B91D70" w:rsidRDefault="00F16327" w:rsidP="00CE12ED">
      <w:pPr>
        <w:pStyle w:val="Odsekzoznamu"/>
        <w:numPr>
          <w:ilvl w:val="0"/>
          <w:numId w:val="33"/>
        </w:numPr>
        <w:spacing w:before="120" w:after="120"/>
        <w:ind w:left="426" w:hanging="426"/>
        <w:jc w:val="both"/>
      </w:pPr>
      <w:r>
        <w:t>ÚOŠS písomne zhodnotí stav k tabuľk</w:t>
      </w:r>
      <w:r w:rsidR="00EA713B">
        <w:t>ám</w:t>
      </w:r>
      <w:r>
        <w:t xml:space="preserve"> č. 3</w:t>
      </w:r>
      <w:r w:rsidR="006804B3">
        <w:t>a), 3b)</w:t>
      </w:r>
      <w:r w:rsidR="00EA713B">
        <w:t xml:space="preserve"> a 4</w:t>
      </w:r>
      <w:r>
        <w:t xml:space="preserve"> v oblasti fluktuácie AK </w:t>
      </w:r>
      <w:r w:rsidR="00EA713B">
        <w:t xml:space="preserve">a príčin fluktuácie AK </w:t>
      </w:r>
      <w:r>
        <w:t>orgánov</w:t>
      </w:r>
      <w:r w:rsidRPr="00E670A0">
        <w:t xml:space="preserve">/subjektov </w:t>
      </w:r>
      <w:r w:rsidR="00EA713B">
        <w:t>za rok N a v porovnaní s rokom N-1</w:t>
      </w:r>
      <w:r w:rsidRPr="00E670A0">
        <w:t>.</w:t>
      </w:r>
      <w:r w:rsidR="00EA713B">
        <w:t xml:space="preserve"> V prípade zvýšenej fluktuácie identifikuje príčiny a zdôvodní uvedený stav a navrhne prevenčné opatrenia na zníženie fluktuácie v roku N+1, príp. v ďalších rokoch.</w:t>
      </w:r>
    </w:p>
    <w:p w14:paraId="52D8C092" w14:textId="1C0DC8B5" w:rsidR="00CE12ED" w:rsidRPr="00FC4400" w:rsidRDefault="00CE12ED" w:rsidP="00CE12ED">
      <w:pPr>
        <w:pStyle w:val="MPCKO3"/>
      </w:pPr>
      <w:bookmarkStart w:id="18" w:name="_Toc409096350"/>
      <w:bookmarkStart w:id="19" w:name="_Toc409686465"/>
      <w:bookmarkStart w:id="20" w:name="_Toc423596951"/>
      <w:r>
        <w:t>3</w:t>
      </w:r>
      <w:r w:rsidRPr="00460F75">
        <w:t>.</w:t>
      </w:r>
      <w:r w:rsidR="00DA0B61">
        <w:t>4</w:t>
      </w:r>
      <w:r>
        <w:t>.1</w:t>
      </w:r>
      <w:r w:rsidRPr="00460F75">
        <w:t xml:space="preserve"> </w:t>
      </w:r>
      <w:r>
        <w:t>Prehľad o</w:t>
      </w:r>
      <w:r w:rsidR="00816C29">
        <w:t> prijatých AK a výstupoch AK</w:t>
      </w:r>
      <w:bookmarkEnd w:id="18"/>
      <w:bookmarkEnd w:id="19"/>
      <w:bookmarkEnd w:id="20"/>
    </w:p>
    <w:p w14:paraId="6060884A" w14:textId="77777777" w:rsidR="00CE12ED" w:rsidRPr="00C0533B" w:rsidRDefault="00CE12ED" w:rsidP="00CE12ED">
      <w:pPr>
        <w:pStyle w:val="Default"/>
        <w:jc w:val="both"/>
        <w:rPr>
          <w:rFonts w:ascii="Times New Roman" w:hAnsi="Times New Roman" w:cs="Times New Roman"/>
          <w:b/>
          <w:color w:val="auto"/>
          <w:sz w:val="18"/>
          <w:szCs w:val="18"/>
          <w:u w:val="single"/>
        </w:rPr>
      </w:pPr>
    </w:p>
    <w:p w14:paraId="72596442" w14:textId="07DBBEC5" w:rsidR="00CE12ED" w:rsidRPr="0021329B" w:rsidRDefault="00CE12ED" w:rsidP="00CE12ED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21329B">
        <w:rPr>
          <w:rFonts w:ascii="Times New Roman" w:hAnsi="Times New Roman" w:cs="Times New Roman"/>
          <w:b/>
          <w:color w:val="auto"/>
          <w:u w:val="single"/>
        </w:rPr>
        <w:t xml:space="preserve">Tabuľka č. 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="009705FF">
        <w:rPr>
          <w:rFonts w:ascii="Times New Roman" w:hAnsi="Times New Roman" w:cs="Times New Roman"/>
          <w:b/>
          <w:color w:val="auto"/>
          <w:u w:val="single"/>
        </w:rPr>
        <w:t>a)</w:t>
      </w:r>
    </w:p>
    <w:p w14:paraId="6A682EF6" w14:textId="7D973700" w:rsidR="00CE12ED" w:rsidRPr="007374F5" w:rsidRDefault="00CE12ED" w:rsidP="00CE12ED">
      <w:pPr>
        <w:jc w:val="both"/>
        <w:rPr>
          <w:rFonts w:cs="Arial"/>
        </w:rPr>
      </w:pPr>
      <w:r>
        <w:t>Tabuľka č. 3</w:t>
      </w:r>
      <w:r w:rsidR="009705FF">
        <w:t>a)</w:t>
      </w:r>
      <w:r>
        <w:t xml:space="preserve"> poskytuje základné údaje o</w:t>
      </w:r>
      <w:r w:rsidR="00D25CD3">
        <w:t> prijatých AK a výstupoch AK</w:t>
      </w:r>
      <w:r w:rsidR="004870D7">
        <w:t xml:space="preserve"> (vo fyzických osobách)</w:t>
      </w:r>
      <w:r>
        <w:t xml:space="preserve"> príslušného ÚOŠS. </w:t>
      </w:r>
      <w:r>
        <w:rPr>
          <w:rFonts w:cs="Arial"/>
        </w:rPr>
        <w:t>ÚOŠS</w:t>
      </w:r>
      <w:r>
        <w:rPr>
          <w:rFonts w:cs="Arial"/>
        </w:rPr>
        <w:tab/>
        <w:t>uvedie v tabuľke č. 3</w:t>
      </w:r>
      <w:r w:rsidR="009705FF">
        <w:rPr>
          <w:rFonts w:cs="Arial"/>
        </w:rPr>
        <w:t>a)</w:t>
      </w:r>
      <w:r>
        <w:rPr>
          <w:rFonts w:cs="Arial"/>
        </w:rPr>
        <w:t>:</w:t>
      </w:r>
    </w:p>
    <w:p w14:paraId="39DE7E4A" w14:textId="57D982B9" w:rsidR="00CE12ED" w:rsidRDefault="00CE12ED" w:rsidP="00CE12ED">
      <w:pPr>
        <w:pStyle w:val="SRKNorm"/>
        <w:numPr>
          <w:ilvl w:val="0"/>
          <w:numId w:val="27"/>
        </w:numPr>
        <w:spacing w:before="0" w:after="0"/>
        <w:ind w:left="426" w:hanging="426"/>
      </w:pPr>
      <w:r>
        <w:t>názov ÚOŠS</w:t>
      </w:r>
      <w:r w:rsidR="006804B3">
        <w:t>;</w:t>
      </w:r>
    </w:p>
    <w:p w14:paraId="279FBE71" w14:textId="4E78CB2C" w:rsidR="00CE12ED" w:rsidRDefault="00CE12ED" w:rsidP="00CE12ED">
      <w:pPr>
        <w:pStyle w:val="SRKNorm"/>
        <w:numPr>
          <w:ilvl w:val="0"/>
          <w:numId w:val="27"/>
        </w:numPr>
        <w:spacing w:before="0" w:after="0"/>
        <w:ind w:left="426" w:hanging="426"/>
      </w:pPr>
      <w:r w:rsidRPr="007A0F35">
        <w:t xml:space="preserve">názov </w:t>
      </w:r>
      <w:r>
        <w:t xml:space="preserve">všetkých orgánov/subjektov, ktoré participujú  </w:t>
      </w:r>
      <w:r w:rsidRPr="007A0F35">
        <w:t>na implementácii</w:t>
      </w:r>
      <w:r>
        <w:t>, riadení a kontrole</w:t>
      </w:r>
      <w:r w:rsidRPr="007A0F35">
        <w:t xml:space="preserve"> EŠI</w:t>
      </w:r>
      <w:r>
        <w:t>F (napr. R</w:t>
      </w:r>
      <w:r w:rsidRPr="007A0F35">
        <w:t xml:space="preserve">O, SO, PJ, </w:t>
      </w:r>
      <w:r>
        <w:t xml:space="preserve">CO, OA, SFK, </w:t>
      </w:r>
      <w:r w:rsidR="00816C29">
        <w:t>gestor</w:t>
      </w:r>
      <w:r>
        <w:t xml:space="preserve"> HP a pod.). AK, ktoré vykonávajú podporné činnosti v rámci orgánov/subjektov participujúcich na implementácii, riadení a kontrole EŠIF alebo iných útvarov relevantného ÚOŠS a sú financované z TP, uveďte v samostatnom riadku/riadkoch s názvom príslušného útvaru </w:t>
      </w:r>
      <w:r w:rsidR="006E5FA8">
        <w:t>ÚOŠS</w:t>
      </w:r>
      <w:r w:rsidR="006804B3">
        <w:t>;</w:t>
      </w:r>
    </w:p>
    <w:p w14:paraId="131A4F86" w14:textId="0B173A45" w:rsidR="00E54152" w:rsidRDefault="00CE12ED" w:rsidP="008C115C">
      <w:pPr>
        <w:pStyle w:val="SRKNorm"/>
        <w:numPr>
          <w:ilvl w:val="0"/>
          <w:numId w:val="27"/>
        </w:numPr>
        <w:spacing w:before="0" w:after="0"/>
        <w:ind w:left="426" w:hanging="426"/>
      </w:pPr>
      <w:r>
        <w:t xml:space="preserve">počet </w:t>
      </w:r>
      <w:r w:rsidR="00E54152">
        <w:t xml:space="preserve">všetkých </w:t>
      </w:r>
      <w:r>
        <w:t>prijatých AK za obdobie od 01. 01. roku N do 31. 12. roku N</w:t>
      </w:r>
      <w:r w:rsidR="00FA3ACF">
        <w:t xml:space="preserve">, vrátane AK </w:t>
      </w:r>
      <w:r w:rsidR="00E54152">
        <w:t xml:space="preserve">prijatých </w:t>
      </w:r>
      <w:r w:rsidR="00FA3ACF">
        <w:t>počas zastupovania na MD/RD</w:t>
      </w:r>
      <w:r w:rsidR="006804B3">
        <w:t>;</w:t>
      </w:r>
    </w:p>
    <w:p w14:paraId="21B77E7F" w14:textId="41A8B858" w:rsidR="00E54152" w:rsidRPr="00E54152" w:rsidRDefault="00E54152" w:rsidP="008C115C">
      <w:pPr>
        <w:pStyle w:val="SRKNorm"/>
        <w:numPr>
          <w:ilvl w:val="0"/>
          <w:numId w:val="27"/>
        </w:numPr>
        <w:spacing w:before="0" w:after="0"/>
        <w:ind w:left="426" w:hanging="426"/>
      </w:pPr>
      <w:r>
        <w:t>počet AK prijatých na zastupovanie počas MD/RD za obdobie od 01. 01. roku N do 31. 12. roku N</w:t>
      </w:r>
      <w:r w:rsidR="006804B3">
        <w:t>;</w:t>
      </w:r>
    </w:p>
    <w:p w14:paraId="2B7D33DE" w14:textId="6D3E8144" w:rsidR="00CE12ED" w:rsidRDefault="00CE12ED" w:rsidP="00CE12ED">
      <w:pPr>
        <w:pStyle w:val="SRKNorm"/>
        <w:numPr>
          <w:ilvl w:val="0"/>
          <w:numId w:val="27"/>
        </w:numPr>
        <w:spacing w:before="0" w:after="0"/>
        <w:ind w:left="426" w:hanging="426"/>
      </w:pPr>
      <w:r>
        <w:t xml:space="preserve">počet </w:t>
      </w:r>
      <w:r w:rsidR="00E54152">
        <w:t xml:space="preserve">výstupov </w:t>
      </w:r>
      <w:r>
        <w:t xml:space="preserve">za obdobie od 01. 01. roku N do  </w:t>
      </w:r>
      <w:r w:rsidR="00D25CD3">
        <w:t xml:space="preserve"> </w:t>
      </w:r>
      <w:r>
        <w:t>31. 12. roku N</w:t>
      </w:r>
      <w:r w:rsidR="00E54152">
        <w:t xml:space="preserve"> vrátane AK, ktoré odi</w:t>
      </w:r>
      <w:r w:rsidR="006804B3">
        <w:t>šli na MD/RD;</w:t>
      </w:r>
    </w:p>
    <w:p w14:paraId="32223B36" w14:textId="61561D1E" w:rsidR="00E54152" w:rsidRDefault="00E54152" w:rsidP="00E54152">
      <w:pPr>
        <w:pStyle w:val="SRKNorm"/>
        <w:numPr>
          <w:ilvl w:val="0"/>
          <w:numId w:val="27"/>
        </w:numPr>
        <w:spacing w:before="0" w:after="0"/>
        <w:ind w:left="426" w:hanging="426"/>
      </w:pPr>
      <w:r>
        <w:t xml:space="preserve">počet </w:t>
      </w:r>
      <w:r w:rsidR="009705FF">
        <w:t xml:space="preserve">odchodov </w:t>
      </w:r>
      <w:r>
        <w:t xml:space="preserve">AK </w:t>
      </w:r>
      <w:r w:rsidR="009705FF">
        <w:t>na MD/RD za obdobie od 01. 01. roku N do 31. 12. roku N.</w:t>
      </w:r>
    </w:p>
    <w:p w14:paraId="7D3B9A18" w14:textId="77777777" w:rsidR="00CE12ED" w:rsidRPr="00B91D70" w:rsidRDefault="00CE12ED" w:rsidP="00CE12ED">
      <w:pPr>
        <w:jc w:val="both"/>
      </w:pPr>
      <w:r>
        <w:tab/>
      </w:r>
    </w:p>
    <w:p w14:paraId="729391BD" w14:textId="11F2109B" w:rsidR="00CE12ED" w:rsidRPr="006C58CF" w:rsidRDefault="00CE12ED" w:rsidP="00CE12ED">
      <w:pPr>
        <w:ind w:left="993" w:hanging="993"/>
        <w:jc w:val="both"/>
        <w:rPr>
          <w:rFonts w:eastAsia="EUAlbertina-Regular-Identity-H" w:cs="Arial"/>
          <w:b/>
        </w:rPr>
      </w:pPr>
      <w:r w:rsidRPr="006C58CF">
        <w:rPr>
          <w:rFonts w:eastAsia="EUAlbertina-Regular-Identity-H" w:cs="Arial"/>
          <w:b/>
        </w:rPr>
        <w:t>Tab</w:t>
      </w:r>
      <w:r>
        <w:rPr>
          <w:rFonts w:eastAsia="EUAlbertina-Regular-Identity-H" w:cs="Arial"/>
          <w:b/>
        </w:rPr>
        <w:t>.</w:t>
      </w:r>
      <w:r w:rsidRPr="006C58CF">
        <w:rPr>
          <w:rFonts w:eastAsia="EUAlbertina-Regular-Identity-H" w:cs="Arial"/>
          <w:b/>
        </w:rPr>
        <w:t xml:space="preserve"> </w:t>
      </w:r>
      <w:r>
        <w:rPr>
          <w:rFonts w:eastAsia="EUAlbertina-Regular-Identity-H" w:cs="Arial"/>
          <w:b/>
        </w:rPr>
        <w:t>3</w:t>
      </w:r>
      <w:r w:rsidR="009705FF">
        <w:rPr>
          <w:rFonts w:eastAsia="EUAlbertina-Regular-Identity-H" w:cs="Arial"/>
          <w:b/>
        </w:rPr>
        <w:t>a)</w:t>
      </w:r>
      <w:r w:rsidRPr="006C58CF">
        <w:rPr>
          <w:rFonts w:eastAsia="EUAlbertina-Regular-Identity-H" w:cs="Arial"/>
          <w:b/>
        </w:rPr>
        <w:t xml:space="preserve"> Prehľad o</w:t>
      </w:r>
      <w:r w:rsidR="00816C29">
        <w:rPr>
          <w:rFonts w:eastAsia="EUAlbertina-Regular-Identity-H" w:cs="Arial"/>
          <w:b/>
        </w:rPr>
        <w:t> prijatých AK a výstupo</w:t>
      </w:r>
      <w:r w:rsidR="009705FF">
        <w:rPr>
          <w:rFonts w:eastAsia="EUAlbertina-Regular-Identity-H" w:cs="Arial"/>
          <w:b/>
        </w:rPr>
        <w:t>v</w:t>
      </w:r>
      <w:r w:rsidR="00816C29">
        <w:rPr>
          <w:rFonts w:eastAsia="EUAlbertina-Regular-Identity-H" w:cs="Arial"/>
          <w:b/>
        </w:rPr>
        <w:t xml:space="preserve"> AK </w:t>
      </w:r>
      <w:r w:rsidR="004870D7">
        <w:rPr>
          <w:rFonts w:eastAsia="EUAlbertina-Regular-Identity-H" w:cs="Arial"/>
          <w:b/>
        </w:rPr>
        <w:t>za rok</w:t>
      </w:r>
      <w:r>
        <w:rPr>
          <w:rFonts w:eastAsia="EUAlbertina-Regular-Identity-H" w:cs="Arial"/>
          <w:b/>
        </w:rPr>
        <w:t xml:space="preserve"> N</w:t>
      </w:r>
      <w:r w:rsidR="005A6D3D">
        <w:rPr>
          <w:rFonts w:eastAsia="EUAlbertina-Regular-Identity-H" w:cs="Arial"/>
          <w:b/>
        </w:rPr>
        <w:t xml:space="preserve"> </w:t>
      </w:r>
    </w:p>
    <w:p w14:paraId="224AE5CA" w14:textId="77777777" w:rsidR="00CE12ED" w:rsidRPr="00C0533B" w:rsidRDefault="00CE12ED" w:rsidP="00CE12ED">
      <w:pPr>
        <w:jc w:val="both"/>
        <w:rPr>
          <w:rFonts w:eastAsia="EUAlbertina-Regular-Identity-H" w:cs="Arial"/>
          <w:sz w:val="18"/>
          <w:szCs w:val="18"/>
        </w:rPr>
      </w:pPr>
    </w:p>
    <w:tbl>
      <w:tblPr>
        <w:tblStyle w:val="Mriekatabuky"/>
        <w:tblW w:w="8755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559"/>
        <w:gridCol w:w="1418"/>
        <w:gridCol w:w="1559"/>
      </w:tblGrid>
      <w:tr w:rsidR="00E54152" w:rsidRPr="00D25CD3" w14:paraId="179E5CA8" w14:textId="0A2B8D07" w:rsidTr="003526D2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E5E400A" w14:textId="77777777" w:rsidR="00E54152" w:rsidRPr="00D25CD3" w:rsidRDefault="00E54152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ÚOŠS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0CB8850" w14:textId="77777777" w:rsidR="00E54152" w:rsidRPr="00D25CD3" w:rsidRDefault="00E54152" w:rsidP="00F1632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Orgán/subjekt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32D777D2" w14:textId="77777777" w:rsidR="00E54152" w:rsidRPr="00D25CD3" w:rsidRDefault="00E54152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Počet prijatých AK</w:t>
            </w:r>
          </w:p>
          <w:p w14:paraId="65520BDF" w14:textId="0D749A98" w:rsidR="00E54152" w:rsidRPr="00E54152" w:rsidRDefault="00F75B3D" w:rsidP="008C115C">
            <w:pPr>
              <w:pStyle w:val="Odsekzoznamu"/>
              <w:ind w:left="510"/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01.01. </w:t>
            </w:r>
            <w:r w:rsidR="00E54152" w:rsidRPr="00D25CD3">
              <w:rPr>
                <w:rFonts w:cs="Arial"/>
                <w:b/>
                <w:bCs/>
                <w:sz w:val="18"/>
                <w:szCs w:val="18"/>
              </w:rPr>
              <w:t xml:space="preserve"> – </w:t>
            </w:r>
            <w:r w:rsidR="002C427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E54152" w:rsidRPr="00D25CD3">
              <w:rPr>
                <w:rFonts w:cs="Arial"/>
                <w:b/>
                <w:bCs/>
                <w:sz w:val="18"/>
                <w:szCs w:val="18"/>
              </w:rPr>
              <w:t>31.12. roku N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4EC05311" w14:textId="77777777" w:rsidR="00E54152" w:rsidRPr="00D25CD3" w:rsidRDefault="00E54152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Počet výstupov</w:t>
            </w:r>
          </w:p>
          <w:p w14:paraId="43CDF5B9" w14:textId="29985129" w:rsidR="00E54152" w:rsidRPr="00D25CD3" w:rsidRDefault="002C4270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01.01.  </w:t>
            </w:r>
            <w:r w:rsidRPr="002C4270">
              <w:rPr>
                <w:rFonts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2C4270">
              <w:rPr>
                <w:rFonts w:cs="Arial"/>
                <w:b/>
                <w:bCs/>
                <w:sz w:val="18"/>
                <w:szCs w:val="18"/>
              </w:rPr>
              <w:t xml:space="preserve">31. </w:t>
            </w:r>
            <w:r>
              <w:rPr>
                <w:rFonts w:cs="Arial"/>
                <w:b/>
                <w:bCs/>
                <w:sz w:val="18"/>
                <w:szCs w:val="18"/>
              </w:rPr>
              <w:t>1</w:t>
            </w:r>
            <w:r w:rsidR="00E54152" w:rsidRPr="008C115C">
              <w:rPr>
                <w:rFonts w:cs="Arial"/>
                <w:b/>
                <w:bCs/>
                <w:sz w:val="18"/>
                <w:szCs w:val="18"/>
              </w:rPr>
              <w:t>2. roku N</w:t>
            </w:r>
          </w:p>
        </w:tc>
      </w:tr>
      <w:tr w:rsidR="00E54152" w:rsidRPr="00D25CD3" w14:paraId="4447E3F7" w14:textId="77777777" w:rsidTr="008C115C"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035FE45" w14:textId="77777777" w:rsidR="00E54152" w:rsidRPr="00D25CD3" w:rsidRDefault="00E54152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2684441" w14:textId="77777777" w:rsidR="00E54152" w:rsidRPr="00D25CD3" w:rsidRDefault="00E54152" w:rsidP="00F1632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650F4B60" w14:textId="1FC9B23A" w:rsidR="00E54152" w:rsidRPr="00D25CD3" w:rsidRDefault="00E54152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Počet všetkých prijatých AK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16CBA155" w14:textId="5B89105F" w:rsidR="00E54152" w:rsidRPr="00D25CD3" w:rsidDel="00E54152" w:rsidRDefault="00E54152" w:rsidP="00E5415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 toho počet prijatých AK na zastupovanie počas MD/RD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1CF8EC3C" w14:textId="77093005" w:rsidR="00E54152" w:rsidRPr="00D25CD3" w:rsidRDefault="00E54152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Počet všetkých výstupov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148B6FAC" w14:textId="36842B13" w:rsidR="00E54152" w:rsidRPr="00D25CD3" w:rsidRDefault="00E54152" w:rsidP="009C7E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z toho počet výstupov na MD/RD</w:t>
            </w:r>
          </w:p>
        </w:tc>
      </w:tr>
      <w:tr w:rsidR="00E54152" w:rsidRPr="00D25CD3" w14:paraId="09195FDC" w14:textId="4F5899D5" w:rsidTr="008C115C"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54910" w14:textId="77777777" w:rsidR="00E54152" w:rsidRPr="00D25CD3" w:rsidRDefault="00E54152" w:rsidP="009C7E78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0AED9" w14:textId="77777777" w:rsidR="00E54152" w:rsidRPr="00D25CD3" w:rsidRDefault="00E54152" w:rsidP="009C7E78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A091F9" w14:textId="77777777" w:rsidR="00E54152" w:rsidRPr="00D25CD3" w:rsidRDefault="00E54152" w:rsidP="009C7E78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c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CE0D1" w14:textId="4D5B74C9" w:rsidR="00E54152" w:rsidRPr="00D25CD3" w:rsidRDefault="00E54152" w:rsidP="00E54152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BD1F2" w14:textId="1A864FA2" w:rsidR="00E54152" w:rsidRPr="00D25CD3" w:rsidRDefault="00E54152" w:rsidP="00E54152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127006" w14:textId="2DA9AD2E" w:rsidR="00E54152" w:rsidRPr="00D25CD3" w:rsidRDefault="00E54152" w:rsidP="009C7E78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f</w:t>
            </w:r>
          </w:p>
        </w:tc>
      </w:tr>
      <w:tr w:rsidR="00E54152" w:rsidRPr="00D25CD3" w14:paraId="734BA0C3" w14:textId="7F606261" w:rsidTr="008C115C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7F3BAA" w14:textId="77777777" w:rsidR="00E54152" w:rsidRPr="00D25CD3" w:rsidRDefault="00E54152" w:rsidP="009C7E78">
            <w:pPr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20A77F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C66005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5E7216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14FC2F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AB1907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5A0359CB" w14:textId="51EBE9B3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6352D3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86D3766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F34097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019022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DEAEAAD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2714ECB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1B216BC5" w14:textId="2FE8A8A0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D989ABC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274FDE7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3D7E6F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281104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EB7985E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B99C4AA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6B293905" w14:textId="251A6CA0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302993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EB7D169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E956ED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B89B43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6CC42B4C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01C5F8D1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5A82815E" w14:textId="22E7105E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7D734C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2BCF577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219B50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50380A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5D11FED4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156BA099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5FFD8256" w14:textId="5CFCCBC5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A9D3A8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1D29C314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2D9115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3C305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14:paraId="78270F99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14:paraId="69223BA0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58CF25D3" w14:textId="61565B04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7E1042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286D9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C089F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23BB24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2147D8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E85E3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E54152" w:rsidRPr="00D25CD3" w14:paraId="1077D1AC" w14:textId="019342B7" w:rsidTr="008C115C"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EAF003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066D31" w14:textId="77777777" w:rsidR="00E54152" w:rsidRPr="00D25CD3" w:rsidRDefault="00E54152" w:rsidP="009C7E78">
            <w:pPr>
              <w:jc w:val="both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Spolu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7E34A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77CB3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1133B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31384" w14:textId="77777777" w:rsidR="00E54152" w:rsidRPr="00D25CD3" w:rsidRDefault="00E54152" w:rsidP="009C7E78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</w:tr>
    </w:tbl>
    <w:p w14:paraId="7D769463" w14:textId="77777777" w:rsidR="009A2391" w:rsidRPr="000A0DFB" w:rsidRDefault="009A2391" w:rsidP="009A2391">
      <w:bookmarkStart w:id="21" w:name="_Toc409096351"/>
      <w:bookmarkStart w:id="22" w:name="_Toc409686466"/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360B7CEE" w14:textId="77777777" w:rsidR="00E05472" w:rsidRDefault="00E05472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03F41F3D" w14:textId="77777777" w:rsidR="006804B3" w:rsidRDefault="006804B3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475F2161" w14:textId="77777777" w:rsidR="006804B3" w:rsidRDefault="006804B3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27906540" w14:textId="77777777" w:rsidR="006804B3" w:rsidRDefault="006804B3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35D99BF1" w14:textId="77777777" w:rsidR="006804B3" w:rsidRDefault="006804B3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784043C4" w14:textId="77777777" w:rsidR="006804B3" w:rsidRDefault="006804B3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</w:p>
    <w:p w14:paraId="06B6E195" w14:textId="77777777" w:rsidR="00E05472" w:rsidRPr="0021329B" w:rsidRDefault="00E05472" w:rsidP="00E05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21329B">
        <w:rPr>
          <w:rFonts w:ascii="Times New Roman" w:hAnsi="Times New Roman" w:cs="Times New Roman"/>
          <w:b/>
          <w:color w:val="auto"/>
          <w:u w:val="single"/>
        </w:rPr>
        <w:t xml:space="preserve">Tabuľka č. </w:t>
      </w:r>
      <w:r>
        <w:rPr>
          <w:rFonts w:ascii="Times New Roman" w:hAnsi="Times New Roman" w:cs="Times New Roman"/>
          <w:b/>
          <w:color w:val="auto"/>
          <w:u w:val="single"/>
        </w:rPr>
        <w:t>3b)</w:t>
      </w:r>
    </w:p>
    <w:p w14:paraId="30F8D192" w14:textId="77777777" w:rsidR="00E05472" w:rsidRDefault="00E05472" w:rsidP="00E05472">
      <w:pPr>
        <w:jc w:val="both"/>
      </w:pPr>
    </w:p>
    <w:p w14:paraId="548C899B" w14:textId="6CCA95DC" w:rsidR="00E05472" w:rsidRPr="007374F5" w:rsidRDefault="00E05472" w:rsidP="00E05472">
      <w:pPr>
        <w:jc w:val="both"/>
        <w:rPr>
          <w:rFonts w:cs="Arial"/>
        </w:rPr>
      </w:pPr>
      <w:r>
        <w:t xml:space="preserve">Tabuľka č. 3b) poskytuje základné údaje o interných </w:t>
      </w:r>
      <w:r w:rsidR="00B3753D">
        <w:t>presunoch</w:t>
      </w:r>
      <w:r>
        <w:t xml:space="preserve"> (preložen</w:t>
      </w:r>
      <w:r w:rsidR="00B3753D">
        <w:t>iach</w:t>
      </w:r>
      <w:r>
        <w:t xml:space="preserve">) AK v rámci </w:t>
      </w:r>
      <w:r w:rsidR="003C7121">
        <w:t xml:space="preserve">toho istého </w:t>
      </w:r>
      <w:r>
        <w:t xml:space="preserve">ÚOŠS (vo fyzických osobách). </w:t>
      </w:r>
      <w:r>
        <w:rPr>
          <w:rFonts w:cs="Arial"/>
        </w:rPr>
        <w:t>ÚOŠS uvedie v tabuľke č. 3b):</w:t>
      </w:r>
    </w:p>
    <w:p w14:paraId="2E87E8A9" w14:textId="193F2B4B" w:rsidR="00E05472" w:rsidRDefault="00E05472" w:rsidP="008C115C">
      <w:pPr>
        <w:pStyle w:val="SRKNorm"/>
        <w:numPr>
          <w:ilvl w:val="0"/>
          <w:numId w:val="47"/>
        </w:numPr>
        <w:spacing w:before="0" w:after="0"/>
        <w:ind w:left="426" w:hanging="426"/>
      </w:pPr>
      <w:r>
        <w:t>názov ÚOŠS</w:t>
      </w:r>
      <w:r w:rsidR="006804B3">
        <w:t>;</w:t>
      </w:r>
    </w:p>
    <w:p w14:paraId="2EF55DB5" w14:textId="3DD7BA10" w:rsidR="00E05472" w:rsidRDefault="00E05472" w:rsidP="008C115C">
      <w:pPr>
        <w:pStyle w:val="SRKNorm"/>
        <w:numPr>
          <w:ilvl w:val="0"/>
          <w:numId w:val="47"/>
        </w:numPr>
        <w:spacing w:before="0" w:after="0"/>
        <w:ind w:left="426" w:hanging="426"/>
      </w:pPr>
      <w:r w:rsidRPr="007A0F35">
        <w:t xml:space="preserve">názov </w:t>
      </w:r>
      <w:r>
        <w:t xml:space="preserve">všetkých orgánov/subjektov, ktoré participujú  </w:t>
      </w:r>
      <w:r w:rsidRPr="007A0F35">
        <w:t>na implementácii</w:t>
      </w:r>
      <w:r>
        <w:t>, riadení a kontrole</w:t>
      </w:r>
      <w:r w:rsidRPr="007A0F35">
        <w:t xml:space="preserve"> EŠI</w:t>
      </w:r>
      <w:r>
        <w:t>F (napr. R</w:t>
      </w:r>
      <w:r w:rsidRPr="007A0F35">
        <w:t xml:space="preserve">O, SO, PJ, </w:t>
      </w:r>
      <w:r>
        <w:t>CO, OA, SFK, gestor HP a pod.). AK, ktoré vykonávajú podporné činnosti v rámci orgánov/subjektov participujúcich na implementácii, riadení a kontrole EŠIF alebo iných útvarov relevantného ÚOŠS a sú financované z TP, uveďte v samostatnom riadku/riadkoch s</w:t>
      </w:r>
      <w:r w:rsidR="006804B3">
        <w:t> názvom príslušného útvaru ÚOŠS;</w:t>
      </w:r>
    </w:p>
    <w:p w14:paraId="6969061A" w14:textId="48306E35" w:rsidR="00E05472" w:rsidRDefault="00E05472" w:rsidP="008C115C">
      <w:pPr>
        <w:pStyle w:val="SRKNorm"/>
        <w:numPr>
          <w:ilvl w:val="0"/>
          <w:numId w:val="47"/>
        </w:numPr>
        <w:spacing w:before="0" w:after="0"/>
        <w:ind w:left="426" w:hanging="426"/>
      </w:pPr>
      <w:r>
        <w:t xml:space="preserve">počet </w:t>
      </w:r>
      <w:r w:rsidR="00BD17D8">
        <w:t xml:space="preserve">interných AK prijatých na výkon činností v rámci EŠIF </w:t>
      </w:r>
      <w:r>
        <w:t>za obdobie od 01. 01. roku N do   31. 12. roku N</w:t>
      </w:r>
      <w:r w:rsidR="006804B3">
        <w:t>;</w:t>
      </w:r>
    </w:p>
    <w:p w14:paraId="474089B6" w14:textId="3588D070" w:rsidR="00BD17D8" w:rsidRDefault="00E05472" w:rsidP="008C115C">
      <w:pPr>
        <w:pStyle w:val="SRKNorm"/>
        <w:numPr>
          <w:ilvl w:val="0"/>
          <w:numId w:val="47"/>
        </w:numPr>
        <w:spacing w:before="0" w:after="0"/>
        <w:ind w:left="426" w:hanging="426"/>
      </w:pPr>
      <w:r>
        <w:t xml:space="preserve">počet </w:t>
      </w:r>
      <w:r w:rsidR="00BD17D8">
        <w:t xml:space="preserve">výstupov </w:t>
      </w:r>
      <w:r w:rsidR="00200000">
        <w:t>interných AK preložených na výkon činností súvisiacich s EŠIF v rámci toho istého ÚOŠS</w:t>
      </w:r>
      <w:r>
        <w:t xml:space="preserve"> za obdobie od 0</w:t>
      </w:r>
      <w:r w:rsidR="006804B3">
        <w:t>1. 01. roku N do 31. 12. roku N;</w:t>
      </w:r>
    </w:p>
    <w:p w14:paraId="0754713D" w14:textId="2292977F" w:rsidR="003C7121" w:rsidRPr="008C115C" w:rsidRDefault="003C7121" w:rsidP="008C115C">
      <w:pPr>
        <w:pStyle w:val="SRKNorm"/>
        <w:numPr>
          <w:ilvl w:val="0"/>
          <w:numId w:val="47"/>
        </w:numPr>
        <w:spacing w:before="0" w:after="0"/>
        <w:ind w:left="426" w:hanging="426"/>
      </w:pPr>
      <w:r>
        <w:t>počet výstupov interných AK preložených na výkon činností nesúvisiacich s EŠIF v rámci toho istého ÚOŠS za obdobie od 01. 01. roku N do 31. 12. roku N.</w:t>
      </w:r>
    </w:p>
    <w:p w14:paraId="607D9474" w14:textId="77777777" w:rsidR="00B3753D" w:rsidRDefault="00B3753D" w:rsidP="009705FF">
      <w:pPr>
        <w:ind w:left="993" w:hanging="993"/>
        <w:jc w:val="both"/>
        <w:rPr>
          <w:rFonts w:eastAsia="EUAlbertina-Regular-Identity-H" w:cs="Arial"/>
          <w:b/>
        </w:rPr>
      </w:pPr>
    </w:p>
    <w:p w14:paraId="728CE74E" w14:textId="77777777" w:rsidR="003C7121" w:rsidRDefault="003C7121" w:rsidP="009705FF">
      <w:pPr>
        <w:ind w:left="993" w:hanging="993"/>
        <w:jc w:val="both"/>
        <w:rPr>
          <w:rFonts w:eastAsia="EUAlbertina-Regular-Identity-H" w:cs="Arial"/>
          <w:b/>
        </w:rPr>
      </w:pPr>
    </w:p>
    <w:p w14:paraId="20689197" w14:textId="70F67158" w:rsidR="009705FF" w:rsidRDefault="009705FF" w:rsidP="009705FF">
      <w:pPr>
        <w:ind w:left="993" w:hanging="993"/>
        <w:jc w:val="both"/>
        <w:rPr>
          <w:rFonts w:eastAsia="EUAlbertina-Regular-Identity-H" w:cs="Arial"/>
          <w:b/>
        </w:rPr>
      </w:pPr>
      <w:r w:rsidRPr="006C58CF">
        <w:rPr>
          <w:rFonts w:eastAsia="EUAlbertina-Regular-Identity-H" w:cs="Arial"/>
          <w:b/>
        </w:rPr>
        <w:t>Tab</w:t>
      </w:r>
      <w:r>
        <w:rPr>
          <w:rFonts w:eastAsia="EUAlbertina-Regular-Identity-H" w:cs="Arial"/>
          <w:b/>
        </w:rPr>
        <w:t>.</w:t>
      </w:r>
      <w:r w:rsidRPr="006C58CF">
        <w:rPr>
          <w:rFonts w:eastAsia="EUAlbertina-Regular-Identity-H" w:cs="Arial"/>
          <w:b/>
        </w:rPr>
        <w:t xml:space="preserve"> </w:t>
      </w:r>
      <w:r>
        <w:rPr>
          <w:rFonts w:eastAsia="EUAlbertina-Regular-Identity-H" w:cs="Arial"/>
          <w:b/>
        </w:rPr>
        <w:t>3b)</w:t>
      </w:r>
      <w:r w:rsidRPr="006C58CF">
        <w:rPr>
          <w:rFonts w:eastAsia="EUAlbertina-Regular-Identity-H" w:cs="Arial"/>
          <w:b/>
        </w:rPr>
        <w:t xml:space="preserve"> Prehľad o</w:t>
      </w:r>
      <w:r w:rsidR="002C4270">
        <w:rPr>
          <w:rFonts w:eastAsia="EUAlbertina-Regular-Identity-H" w:cs="Arial"/>
          <w:b/>
        </w:rPr>
        <w:t xml:space="preserve"> interných presunoch </w:t>
      </w:r>
      <w:r>
        <w:rPr>
          <w:rFonts w:eastAsia="EUAlbertina-Regular-Identity-H" w:cs="Arial"/>
          <w:b/>
        </w:rPr>
        <w:t xml:space="preserve">AK </w:t>
      </w:r>
      <w:r w:rsidR="002C4270">
        <w:rPr>
          <w:rFonts w:eastAsia="EUAlbertina-Regular-Identity-H" w:cs="Arial"/>
          <w:b/>
        </w:rPr>
        <w:t xml:space="preserve">v rámci ÚOŠS </w:t>
      </w:r>
      <w:r>
        <w:rPr>
          <w:rFonts w:eastAsia="EUAlbertina-Regular-Identity-H" w:cs="Arial"/>
          <w:b/>
        </w:rPr>
        <w:t>za rok N</w:t>
      </w:r>
    </w:p>
    <w:p w14:paraId="157A12BD" w14:textId="77777777" w:rsidR="009705FF" w:rsidRPr="006C58CF" w:rsidRDefault="009705FF" w:rsidP="009705FF">
      <w:pPr>
        <w:ind w:left="993" w:hanging="993"/>
        <w:jc w:val="both"/>
        <w:rPr>
          <w:rFonts w:eastAsia="EUAlbertina-Regular-Identity-H" w:cs="Arial"/>
          <w:b/>
        </w:rPr>
      </w:pPr>
    </w:p>
    <w:tbl>
      <w:tblPr>
        <w:tblStyle w:val="Mriekatabuky"/>
        <w:tblW w:w="8614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984"/>
        <w:gridCol w:w="1985"/>
        <w:gridCol w:w="1985"/>
      </w:tblGrid>
      <w:tr w:rsidR="00983120" w:rsidRPr="00D25CD3" w14:paraId="282EE3EA" w14:textId="0D6A9592" w:rsidTr="008C115C">
        <w:trPr>
          <w:trHeight w:val="337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C157E7B" w14:textId="77777777" w:rsidR="00983120" w:rsidRPr="00D25CD3" w:rsidRDefault="00983120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ÚOŠS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FA1F786" w14:textId="77777777" w:rsidR="00983120" w:rsidRPr="00D25CD3" w:rsidRDefault="00983120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Orgán/subjekt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3A1840E" w14:textId="1F39543F" w:rsidR="00983120" w:rsidRPr="00D25CD3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Počet</w:t>
            </w:r>
          </w:p>
          <w:p w14:paraId="7453A8DD" w14:textId="77777777" w:rsidR="00983120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interných </w:t>
            </w:r>
            <w:r w:rsidRPr="00D25CD3">
              <w:rPr>
                <w:rFonts w:cs="Arial"/>
                <w:b/>
                <w:bCs/>
                <w:sz w:val="18"/>
                <w:szCs w:val="18"/>
              </w:rPr>
              <w:t>AK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prijatých na výkon činností v rámci EŠIF</w:t>
            </w:r>
          </w:p>
          <w:p w14:paraId="5B9E05F7" w14:textId="3FB2A997" w:rsidR="00983120" w:rsidRPr="00DA1103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01. 01. – 31.12. roku N</w:t>
            </w:r>
          </w:p>
        </w:tc>
        <w:tc>
          <w:tcPr>
            <w:tcW w:w="397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CF8C3E7" w14:textId="49A2D865" w:rsidR="00983120" w:rsidRPr="00D25CD3" w:rsidRDefault="003C712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Počet výstupov interných AK v rámci ÚOŠS</w:t>
            </w:r>
          </w:p>
        </w:tc>
      </w:tr>
      <w:tr w:rsidR="00983120" w:rsidRPr="00D25CD3" w14:paraId="22C794D4" w14:textId="77777777" w:rsidTr="008C115C">
        <w:trPr>
          <w:trHeight w:val="637"/>
        </w:trPr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FD8B58D" w14:textId="77777777" w:rsidR="00983120" w:rsidRPr="00D25CD3" w:rsidRDefault="00983120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7B9A583" w14:textId="77777777" w:rsidR="00983120" w:rsidRPr="00D25CD3" w:rsidRDefault="00983120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780F55E9" w14:textId="77777777" w:rsidR="00983120" w:rsidRPr="00D25CD3" w:rsidRDefault="00983120" w:rsidP="003526D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28A79CF" w14:textId="77777777" w:rsidR="00983120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Počet výstupov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interných AK preložených na výkon činnosti súvisiacich s EŚIF</w:t>
            </w:r>
          </w:p>
          <w:p w14:paraId="7F5FC07E" w14:textId="556FCE7E" w:rsidR="00983120" w:rsidRPr="00D25CD3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01. 01. – 31.12. roku N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12628A4" w14:textId="77777777" w:rsidR="00983120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25CD3">
              <w:rPr>
                <w:rFonts w:cs="Arial"/>
                <w:b/>
                <w:bCs/>
                <w:sz w:val="18"/>
                <w:szCs w:val="18"/>
              </w:rPr>
              <w:t>Počet výstupov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interných AK preložených na výkon činnosti nesúvisiacich s EŚIF</w:t>
            </w:r>
          </w:p>
          <w:p w14:paraId="17689923" w14:textId="1FF1E6E2" w:rsidR="00983120" w:rsidRPr="00D25CD3" w:rsidRDefault="009831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01. 01. – 31.12. roku N</w:t>
            </w:r>
          </w:p>
        </w:tc>
      </w:tr>
      <w:tr w:rsidR="00983120" w:rsidRPr="00D25CD3" w14:paraId="28CCD272" w14:textId="7E8041CA" w:rsidTr="008C115C"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27648" w14:textId="77777777" w:rsidR="00983120" w:rsidRPr="00D25CD3" w:rsidRDefault="00983120" w:rsidP="003526D2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079C1" w14:textId="77777777" w:rsidR="00983120" w:rsidRPr="00D25CD3" w:rsidRDefault="00983120" w:rsidP="003526D2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b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3611E" w14:textId="0B43361F" w:rsidR="00983120" w:rsidRPr="00D25CD3" w:rsidRDefault="00983120" w:rsidP="002C427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c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F7E4B" w14:textId="0135905F" w:rsidR="00983120" w:rsidRPr="00D25CD3" w:rsidRDefault="00983120" w:rsidP="002C427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d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68F086" w14:textId="6D519F3F" w:rsidR="00983120" w:rsidRDefault="0098312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e</w:t>
            </w:r>
          </w:p>
        </w:tc>
      </w:tr>
      <w:tr w:rsidR="00983120" w:rsidRPr="00D25CD3" w14:paraId="59462F21" w14:textId="69E00E2F" w:rsidTr="008C115C"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B23907" w14:textId="77777777" w:rsidR="00983120" w:rsidRPr="00D25CD3" w:rsidRDefault="00983120" w:rsidP="003526D2">
            <w:pPr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42A4AC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113142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61E976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8D022E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3E769DCB" w14:textId="63998822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8AE7F7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0FF1ECEA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136E7A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0663D1DC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14086FFF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381ACA3D" w14:textId="22BD55D7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790496A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255D4B17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74568B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340ED554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5492E887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0A3BC5B3" w14:textId="22EF7190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CD4E03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D36D0B6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AAAAAE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12BD7B9C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56E47814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49C3410E" w14:textId="15DF7E25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1C1615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7A87E3FD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BF856A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1A445024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39F713FA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067F14C9" w14:textId="56C6430C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A396F7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14:paraId="38E37C9D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2CA649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621CD0B2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0F070C6A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45664BC2" w14:textId="1C73E4F3" w:rsidTr="008C115C">
        <w:tc>
          <w:tcPr>
            <w:tcW w:w="95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4D0782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5F1AD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03B88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CC74A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22F8B9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983120" w:rsidRPr="00D25CD3" w14:paraId="09B28F5F" w14:textId="49AC9EC2" w:rsidTr="008C115C"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751E48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76A9A" w14:textId="77777777" w:rsidR="00983120" w:rsidRPr="00D25CD3" w:rsidRDefault="00983120" w:rsidP="003526D2">
            <w:pPr>
              <w:jc w:val="both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D25CD3">
              <w:rPr>
                <w:rFonts w:eastAsia="EUAlbertina-Regular-Identity-H" w:cs="Arial"/>
                <w:b/>
                <w:sz w:val="18"/>
                <w:szCs w:val="18"/>
              </w:rPr>
              <w:t>Spolu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32E468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98F7D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3523D" w14:textId="77777777" w:rsidR="00983120" w:rsidRPr="00D25CD3" w:rsidRDefault="00983120" w:rsidP="003526D2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</w:tr>
    </w:tbl>
    <w:p w14:paraId="217D4BAE" w14:textId="77777777" w:rsidR="00297C26" w:rsidRPr="000A0DFB" w:rsidRDefault="00297C26" w:rsidP="00297C26"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02C0D2CF" w14:textId="77777777" w:rsidR="009A2391" w:rsidRDefault="009A2391" w:rsidP="00CE12ED">
      <w:pPr>
        <w:pStyle w:val="MPCKO3"/>
      </w:pPr>
    </w:p>
    <w:p w14:paraId="5FB363A9" w14:textId="489C2C5E" w:rsidR="00CE12ED" w:rsidRDefault="00CE12ED">
      <w:pPr>
        <w:pStyle w:val="MPCKO3"/>
      </w:pPr>
      <w:bookmarkStart w:id="23" w:name="_Toc423596952"/>
      <w:r>
        <w:t>3</w:t>
      </w:r>
      <w:r w:rsidRPr="00460F75">
        <w:t>.</w:t>
      </w:r>
      <w:r w:rsidR="00DA0B61">
        <w:t>4</w:t>
      </w:r>
      <w:r>
        <w:t>.2</w:t>
      </w:r>
      <w:r w:rsidRPr="00460F75">
        <w:t xml:space="preserve"> </w:t>
      </w:r>
      <w:r>
        <w:t>Príčiny fluktuácie administratívnych kapacít</w:t>
      </w:r>
      <w:bookmarkEnd w:id="21"/>
      <w:bookmarkEnd w:id="22"/>
      <w:bookmarkEnd w:id="23"/>
    </w:p>
    <w:p w14:paraId="000342BC" w14:textId="77777777" w:rsidR="00CE12ED" w:rsidRPr="00C0533B" w:rsidRDefault="00CE12ED" w:rsidP="00CE12ED">
      <w:pPr>
        <w:jc w:val="both"/>
        <w:rPr>
          <w:rFonts w:eastAsia="EUAlbertina-Regular-Identity-H" w:cs="Arial"/>
          <w:sz w:val="18"/>
          <w:szCs w:val="18"/>
        </w:rPr>
      </w:pPr>
    </w:p>
    <w:p w14:paraId="1823CED6" w14:textId="77777777" w:rsidR="00CE12ED" w:rsidRPr="009C68F9" w:rsidRDefault="00CE12ED" w:rsidP="00CE12ED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</w:rPr>
      </w:pPr>
      <w:r w:rsidRPr="009C68F9">
        <w:rPr>
          <w:rFonts w:ascii="Times New Roman" w:hAnsi="Times New Roman" w:cs="Times New Roman"/>
          <w:b/>
          <w:color w:val="auto"/>
          <w:u w:val="single"/>
        </w:rPr>
        <w:t>Tabuľka č. 4</w:t>
      </w:r>
    </w:p>
    <w:p w14:paraId="30C2A57C" w14:textId="18C940FA" w:rsidR="00CE12ED" w:rsidRPr="009C68F9" w:rsidRDefault="00CE12ED" w:rsidP="00CE12ED">
      <w:pPr>
        <w:jc w:val="both"/>
      </w:pPr>
      <w:r w:rsidRPr="009C68F9">
        <w:t>Tabuľka č. 4 poskytuje základné údaje o príčinách fluktuácie AK za príslušný ÚOŠS za  rok</w:t>
      </w:r>
      <w:r w:rsidR="002C4270">
        <w:t xml:space="preserve"> N</w:t>
      </w:r>
      <w:r w:rsidRPr="009C68F9">
        <w:t>.</w:t>
      </w:r>
      <w:r>
        <w:t xml:space="preserve"> Do fluktuácie AK sa nezapočítavajú výstupy AK z dôvodu MD/RD</w:t>
      </w:r>
      <w:r w:rsidR="00F37C4E">
        <w:t>.</w:t>
      </w:r>
    </w:p>
    <w:p w14:paraId="36536120" w14:textId="77777777" w:rsidR="00CE12ED" w:rsidRPr="009C68F9" w:rsidRDefault="00CE12ED" w:rsidP="00CE12ED">
      <w:pPr>
        <w:jc w:val="both"/>
      </w:pPr>
      <w:r w:rsidRPr="009C68F9">
        <w:t>ÚOŠS uvedie v tabuľke č. 4:</w:t>
      </w:r>
    </w:p>
    <w:p w14:paraId="37C1C701" w14:textId="7BCE85DE" w:rsidR="00CE12ED" w:rsidRPr="009C68F9" w:rsidRDefault="00CE12ED" w:rsidP="00CE12ED">
      <w:pPr>
        <w:pStyle w:val="Odsekzoznamu"/>
        <w:numPr>
          <w:ilvl w:val="0"/>
          <w:numId w:val="30"/>
        </w:numPr>
        <w:ind w:left="426" w:hanging="426"/>
        <w:jc w:val="both"/>
      </w:pPr>
      <w:r w:rsidRPr="009C68F9">
        <w:t>názov subjektu</w:t>
      </w:r>
      <w:r w:rsidR="002F3A58">
        <w:t>;</w:t>
      </w:r>
    </w:p>
    <w:p w14:paraId="1FFC4057" w14:textId="77777777" w:rsidR="00CE12ED" w:rsidRDefault="00CE12ED">
      <w:pPr>
        <w:pStyle w:val="Odsekzoznamu"/>
        <w:numPr>
          <w:ilvl w:val="0"/>
          <w:numId w:val="30"/>
        </w:numPr>
        <w:ind w:left="426" w:hanging="426"/>
        <w:jc w:val="both"/>
      </w:pPr>
      <w:r w:rsidRPr="009C68F9">
        <w:t>odchod na materskú/rodičovskú dovolenku (MD/RD)</w:t>
      </w:r>
      <w:r>
        <w:t xml:space="preserve"> </w:t>
      </w:r>
    </w:p>
    <w:p w14:paraId="7763EE4C" w14:textId="3CF287B1" w:rsidR="00632690" w:rsidRDefault="00CE12ED" w:rsidP="008C115C">
      <w:pPr>
        <w:pStyle w:val="Odsekzoznamu"/>
        <w:ind w:left="426"/>
        <w:jc w:val="both"/>
      </w:pPr>
      <w:r>
        <w:t>výstup – nezapočítava sa do fluktuácie AK</w:t>
      </w:r>
      <w:r w:rsidR="002F3A58">
        <w:t>;</w:t>
      </w:r>
    </w:p>
    <w:p w14:paraId="7AF331C6" w14:textId="5BC7C87A" w:rsidR="00632690" w:rsidRDefault="00632690" w:rsidP="008C115C">
      <w:pPr>
        <w:pStyle w:val="Odsekzoznamu"/>
        <w:numPr>
          <w:ilvl w:val="0"/>
          <w:numId w:val="30"/>
        </w:numPr>
        <w:ind w:left="426" w:hanging="426"/>
        <w:jc w:val="both"/>
      </w:pPr>
      <w:r>
        <w:lastRenderedPageBreak/>
        <w:t>počet výstupov interných AK preložených na výkon činností súvisiacich s EŠIF v rámci toho istého ÚOŠS za obdobie od 01. 01. roku N do 31. 12. roku N – eviduje sa ako interná fluktuác</w:t>
      </w:r>
      <w:r w:rsidR="002F3A58">
        <w:t>ia AK  v rámci toho istého ÚOŠS;</w:t>
      </w:r>
    </w:p>
    <w:p w14:paraId="4AE6D0B9" w14:textId="5A31C13B" w:rsidR="00200000" w:rsidRDefault="0052014F" w:rsidP="008C115C">
      <w:pPr>
        <w:pStyle w:val="Odsekzoznamu"/>
        <w:numPr>
          <w:ilvl w:val="0"/>
          <w:numId w:val="30"/>
        </w:numPr>
        <w:ind w:left="426" w:hanging="426"/>
        <w:jc w:val="both"/>
      </w:pPr>
      <w:r>
        <w:t>počet výstupov interných AK preložených na výkon činností nesúvisiacich s EŠIF v rámci toho istého ÚOŠS za obdobie od 01. 01. roku N do 31. 12. roku N – eviduje sa ako interná fluktuácia AK  v rámci toho istého ÚOŠS</w:t>
      </w:r>
      <w:r w:rsidR="002F3A58">
        <w:t>;</w:t>
      </w:r>
    </w:p>
    <w:p w14:paraId="42956BEF" w14:textId="33E01651" w:rsidR="0052014F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F56B23">
        <w:t>skončenie štátnozamestnaneckého pomeru/pracovného pomeru (ŠZP/PP) - zmena služobného úradu na základe  preloženia zamestnanca s následným zabezpečovaním činností v oblasti EŠIF</w:t>
      </w:r>
      <w:r w:rsidR="002F3A58">
        <w:t>;</w:t>
      </w:r>
    </w:p>
    <w:p w14:paraId="795A913A" w14:textId="36C4FB6A" w:rsidR="0052014F" w:rsidRPr="00CD1994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CD1994">
        <w:t>skončenie ŠZP/PP – z podnetu zamestnanca – odchod do dôchodku</w:t>
      </w:r>
      <w:r w:rsidR="002F3A58">
        <w:t>;</w:t>
      </w:r>
    </w:p>
    <w:p w14:paraId="2282635F" w14:textId="3DEDF11E" w:rsidR="0052014F" w:rsidRPr="00CD1994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CD1994">
        <w:t>skončenie ŠZP/PP – z podnetu zamestnanca – z finančných dôvodov (nízke platové ohodnotenie, nespokojnosť s kariérnym postupom...)</w:t>
      </w:r>
      <w:r w:rsidR="002F3A58">
        <w:t>;</w:t>
      </w:r>
    </w:p>
    <w:p w14:paraId="7F2AEC61" w14:textId="6C47DD0B" w:rsidR="0052014F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CD1994">
        <w:t xml:space="preserve">skončenie ŠZP/PP – z podnetu zamestnanca  </w:t>
      </w:r>
      <w:r w:rsidRPr="00CD1994">
        <w:tab/>
        <w:t>– z rodinných dôvodov (nasledovanie manžela/manželky, dochádzanie do zamestnania, zmena bydliska...)</w:t>
      </w:r>
      <w:r w:rsidR="002F3A58">
        <w:t>;</w:t>
      </w:r>
    </w:p>
    <w:p w14:paraId="2CBB4046" w14:textId="1BF7E456" w:rsidR="0052014F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CD1994">
        <w:t>skončenie ŠZP/PP – z podnetu zamestnanca – bez udania dôvodu</w:t>
      </w:r>
      <w:r w:rsidR="002F3A58">
        <w:t>;</w:t>
      </w:r>
    </w:p>
    <w:p w14:paraId="269D7ACC" w14:textId="0FFF7C1B" w:rsidR="0052014F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A85D9D">
        <w:t>skončenie ŠZP/PP – z podnetu zamestnanca – z iných dôvodov (špecifikujte)</w:t>
      </w:r>
      <w:r w:rsidR="002F3A58">
        <w:t>;</w:t>
      </w:r>
    </w:p>
    <w:p w14:paraId="027CB4E3" w14:textId="5748C883" w:rsidR="0052014F" w:rsidRPr="00A85D9D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A85D9D">
        <w:t>skončenie ŠZP/PP – z podnetu zamestnávateľa – z dôvodu zmeny organizačnej štruktúry</w:t>
      </w:r>
      <w:r w:rsidR="002F3A58">
        <w:t>;</w:t>
      </w:r>
    </w:p>
    <w:p w14:paraId="0534149A" w14:textId="1E4125FB" w:rsidR="0052014F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 w:rsidRPr="00A85D9D">
        <w:t xml:space="preserve">skončenie ŠZP/PP – z podnetu </w:t>
      </w:r>
      <w:r w:rsidRPr="00A85D9D">
        <w:tab/>
        <w:t>zamestnávateľa – z iných dôvodov (špecifikujte)</w:t>
      </w:r>
      <w:r w:rsidR="002F3A58">
        <w:t>;</w:t>
      </w:r>
    </w:p>
    <w:p w14:paraId="3A070AE6" w14:textId="77777777" w:rsidR="0052014F" w:rsidRPr="00A85D9D" w:rsidRDefault="0052014F" w:rsidP="0052014F">
      <w:pPr>
        <w:pStyle w:val="Odsekzoznamu"/>
        <w:numPr>
          <w:ilvl w:val="0"/>
          <w:numId w:val="30"/>
        </w:numPr>
        <w:ind w:left="426" w:hanging="426"/>
        <w:jc w:val="both"/>
      </w:pPr>
      <w:r>
        <w:t>skončenie ŠZP/PP spolu za ÚOŠS</w:t>
      </w:r>
      <w:r w:rsidRPr="00A85D9D">
        <w:t xml:space="preserve"> </w:t>
      </w:r>
    </w:p>
    <w:p w14:paraId="3B39F7CE" w14:textId="1CED83A5" w:rsidR="0052014F" w:rsidRDefault="00632690" w:rsidP="0052014F">
      <w:pPr>
        <w:ind w:firstLine="426"/>
      </w:pPr>
      <w:r>
        <w:t>m</w:t>
      </w:r>
      <w:r w:rsidR="0052014F" w:rsidRPr="00A85D9D">
        <w:t xml:space="preserve"> = </w:t>
      </w:r>
      <w:proofErr w:type="spellStart"/>
      <w:r>
        <w:t>e</w:t>
      </w:r>
      <w:r w:rsidR="0052014F" w:rsidRPr="00A85D9D">
        <w:t>+f+g+h+i+j</w:t>
      </w:r>
      <w:r>
        <w:t>+k+l</w:t>
      </w:r>
      <w:proofErr w:type="spellEnd"/>
      <w:r w:rsidR="002F3A58">
        <w:t>;</w:t>
      </w:r>
    </w:p>
    <w:p w14:paraId="39E477B9" w14:textId="3AA75DA7" w:rsidR="0052014F" w:rsidRDefault="0052014F" w:rsidP="0052014F">
      <w:pPr>
        <w:pStyle w:val="Odsekzoznamu"/>
        <w:numPr>
          <w:ilvl w:val="0"/>
          <w:numId w:val="30"/>
        </w:numPr>
        <w:ind w:left="426" w:hanging="426"/>
      </w:pPr>
      <w:r>
        <w:t>celková fluktuácia za  ÚOŠS</w:t>
      </w:r>
    </w:p>
    <w:p w14:paraId="1DAF4E89" w14:textId="3C4BFED1" w:rsidR="00D25CD3" w:rsidRDefault="000A1F41" w:rsidP="00222D9C">
      <w:pPr>
        <w:pStyle w:val="Odsekzoznamu"/>
        <w:ind w:left="426"/>
        <w:sectPr w:rsidR="00D25CD3" w:rsidSect="00524A97">
          <w:headerReference w:type="default" r:id="rId17"/>
          <w:footerReference w:type="default" r:id="rId1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>
        <w:t>n</w:t>
      </w:r>
      <w:r w:rsidR="0052014F">
        <w:t xml:space="preserve"> = </w:t>
      </w:r>
      <w:proofErr w:type="spellStart"/>
      <w:r>
        <w:t>c+d+m</w:t>
      </w:r>
      <w:proofErr w:type="spellEnd"/>
      <w:r w:rsidR="0052014F">
        <w:t>.</w:t>
      </w:r>
    </w:p>
    <w:p w14:paraId="69649E48" w14:textId="77777777" w:rsidR="00CE12ED" w:rsidRDefault="00CE12ED" w:rsidP="00CE12ED"/>
    <w:p w14:paraId="5419190E" w14:textId="77777777" w:rsidR="00CE12ED" w:rsidRPr="006C58CF" w:rsidRDefault="00CE12ED" w:rsidP="00CE12ED">
      <w:pPr>
        <w:jc w:val="both"/>
        <w:rPr>
          <w:rFonts w:eastAsia="EUAlbertina-Regular-Identity-H" w:cs="Arial"/>
          <w:b/>
        </w:rPr>
      </w:pPr>
      <w:r w:rsidRPr="00CB30F3">
        <w:rPr>
          <w:rFonts w:eastAsia="EUAlbertina-Regular-Identity-H" w:cs="Arial"/>
          <w:b/>
        </w:rPr>
        <w:t>Tab</w:t>
      </w:r>
      <w:r>
        <w:rPr>
          <w:rFonts w:eastAsia="EUAlbertina-Regular-Identity-H" w:cs="Arial"/>
          <w:b/>
        </w:rPr>
        <w:t>.</w:t>
      </w:r>
      <w:r w:rsidRPr="00CB30F3">
        <w:rPr>
          <w:rFonts w:eastAsia="EUAlbertina-Regular-Identity-H" w:cs="Arial"/>
          <w:b/>
        </w:rPr>
        <w:t xml:space="preserve"> </w:t>
      </w:r>
      <w:r>
        <w:rPr>
          <w:rFonts w:eastAsia="EUAlbertina-Regular-Identity-H" w:cs="Arial"/>
          <w:b/>
        </w:rPr>
        <w:t>4</w:t>
      </w:r>
      <w:r w:rsidRPr="00CB30F3">
        <w:rPr>
          <w:rFonts w:eastAsia="EUAlbertina-Regular-Identity-H" w:cs="Arial"/>
          <w:b/>
        </w:rPr>
        <w:t xml:space="preserve"> Príčiny fluktuácie administratívnych kapacít</w:t>
      </w:r>
    </w:p>
    <w:p w14:paraId="61E31350" w14:textId="77777777" w:rsidR="00CE12ED" w:rsidRDefault="00CE12ED" w:rsidP="00CE12ED">
      <w:pPr>
        <w:jc w:val="both"/>
        <w:rPr>
          <w:rFonts w:cs="Arial"/>
          <w:b/>
          <w:sz w:val="28"/>
          <w:szCs w:val="28"/>
          <w:highlight w:val="yellow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1276"/>
        <w:gridCol w:w="1276"/>
        <w:gridCol w:w="1134"/>
        <w:gridCol w:w="992"/>
        <w:gridCol w:w="992"/>
        <w:gridCol w:w="1134"/>
        <w:gridCol w:w="851"/>
        <w:gridCol w:w="1134"/>
        <w:gridCol w:w="992"/>
        <w:gridCol w:w="1134"/>
        <w:gridCol w:w="1134"/>
      </w:tblGrid>
      <w:tr w:rsidR="003C7121" w:rsidRPr="00D0219E" w14:paraId="6DD662E6" w14:textId="77777777" w:rsidTr="008C115C">
        <w:trPr>
          <w:trHeight w:val="390"/>
        </w:trPr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5F68CD1C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ÚOŠS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4BAAE7B2" w14:textId="40A5BFB1" w:rsidR="003C7121" w:rsidRPr="00D0219E" w:rsidRDefault="003C7121" w:rsidP="0020000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Odchod na MD/RD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4F499FD0" w14:textId="6B56AE27" w:rsidR="003C7121" w:rsidRDefault="003C712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Výstup interných AK preložených na výkon činností súvisiacich s EŠIF v rámci toho istého OÚŠS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52919E56" w14:textId="4A7B61E1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Výstup interných AK preložených na výkon činností nesúvisiacich s EŠIF v rámci toho istého OÚŠS</w:t>
            </w:r>
          </w:p>
        </w:tc>
        <w:tc>
          <w:tcPr>
            <w:tcW w:w="850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37742A0D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Skončenie štátnozamestnaneckého/pracovného pomeru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7E7E0245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 xml:space="preserve">Skončenie ŠZP/PP- </w:t>
            </w:r>
          </w:p>
          <w:p w14:paraId="432A1132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spolu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3FE27605" w14:textId="36D7A946" w:rsidR="003C7121" w:rsidRDefault="003C7121" w:rsidP="00E24EE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Celková fluktuácia</w:t>
            </w:r>
          </w:p>
          <w:p w14:paraId="0A85AF9C" w14:textId="77777777" w:rsidR="003C7121" w:rsidRPr="008C115C" w:rsidRDefault="003C7121" w:rsidP="008C115C">
            <w:pPr>
              <w:rPr>
                <w:rFonts w:cs="Arial"/>
                <w:sz w:val="18"/>
                <w:szCs w:val="18"/>
              </w:rPr>
            </w:pPr>
          </w:p>
        </w:tc>
      </w:tr>
      <w:tr w:rsidR="003C7121" w:rsidRPr="00D0219E" w14:paraId="462B6749" w14:textId="77777777" w:rsidTr="00632690">
        <w:tc>
          <w:tcPr>
            <w:tcW w:w="11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</w:tcPr>
          <w:p w14:paraId="549CFD87" w14:textId="77777777" w:rsidR="003C7121" w:rsidRPr="00D0219E" w:rsidRDefault="003C7121" w:rsidP="009C7E78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</w:tcPr>
          <w:p w14:paraId="4730AD79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</w:tcPr>
          <w:p w14:paraId="41BDA9EC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5B6F425" w14:textId="5684DA75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76C0E995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z podnetu zamestnanca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1CDF788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z podnetu zamestnávateľa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</w:tcPr>
          <w:p w14:paraId="359E06BB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/>
          </w:tcPr>
          <w:p w14:paraId="0A75041C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C7121" w:rsidRPr="00D0219E" w14:paraId="6C02FD67" w14:textId="77777777" w:rsidTr="00632690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</w:tcPr>
          <w:p w14:paraId="0A262F71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</w:tcPr>
          <w:p w14:paraId="796847B5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</w:tcPr>
          <w:p w14:paraId="5F121E7A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75F6C64F" w14:textId="242CA066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722B0C0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 xml:space="preserve">zmena služobného úradu - </w:t>
            </w:r>
          </w:p>
          <w:p w14:paraId="28E36688" w14:textId="56AAE2F1" w:rsidR="003C7121" w:rsidRPr="00D0219E" w:rsidRDefault="003C7121" w:rsidP="00F37C4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 xml:space="preserve"> preloženie v rámci  EŠIF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36E12C66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odchod do dôchodku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7711959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finančné dôvody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8E6526F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rodinné dôvody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6F543C4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bez udania dôvodu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4A358F11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iné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03BE695A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 xml:space="preserve">zmena </w:t>
            </w:r>
            <w:proofErr w:type="spellStart"/>
            <w:r w:rsidRPr="00D0219E">
              <w:rPr>
                <w:rFonts w:cs="Arial"/>
                <w:b/>
                <w:sz w:val="18"/>
                <w:szCs w:val="18"/>
              </w:rPr>
              <w:t>org</w:t>
            </w:r>
            <w:proofErr w:type="spellEnd"/>
            <w:r w:rsidRPr="00D0219E">
              <w:rPr>
                <w:rFonts w:cs="Arial"/>
                <w:b/>
                <w:sz w:val="18"/>
                <w:szCs w:val="18"/>
              </w:rPr>
              <w:t>. štruktúry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3ADC63EF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iné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</w:tcPr>
          <w:p w14:paraId="33F2912E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</w:tcPr>
          <w:p w14:paraId="7BB864E1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C7121" w:rsidRPr="00D0219E" w14:paraId="470E175A" w14:textId="77777777" w:rsidTr="008C115C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04763" w14:textId="77777777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0219E">
              <w:rPr>
                <w:rFonts w:cs="Arial"/>
                <w:b/>
                <w:sz w:val="18"/>
                <w:szCs w:val="18"/>
              </w:rPr>
              <w:t>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975F2" w14:textId="31B7D07A" w:rsidR="003C7121" w:rsidRPr="00D0219E" w:rsidRDefault="003C7121" w:rsidP="009C7E7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BC1CCF" w14:textId="63D5C847" w:rsidR="003C7121" w:rsidRDefault="00632690" w:rsidP="0020000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F7B40" w14:textId="74D12984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A841BB" w14:textId="1732915C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2EE89F7" w14:textId="09FF3930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2F72D8" w14:textId="1F4193D9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557F17" w14:textId="31D1A228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F99629" w14:textId="5246A675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i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025FAA" w14:textId="7B6CACBE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1CBC25" w14:textId="132BF7DA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k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ACAE8" w14:textId="18D01F5E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6FC99" w14:textId="03502355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55D02" w14:textId="3468209D" w:rsidR="003C7121" w:rsidRPr="00D0219E" w:rsidRDefault="00632690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</w:t>
            </w:r>
          </w:p>
        </w:tc>
      </w:tr>
      <w:tr w:rsidR="003C7121" w:rsidRPr="00D0219E" w14:paraId="73A948F5" w14:textId="77777777" w:rsidTr="008C115C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2BAD4" w14:textId="77777777" w:rsidR="003C7121" w:rsidRPr="00D0219E" w:rsidRDefault="003C7121" w:rsidP="009C7E78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008E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E3179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61668" w14:textId="11AA2F88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F660E3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6EFAB6C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902899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7251AC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B3F007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C0D64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6A8ECB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F4D6F0" w14:textId="77777777" w:rsidR="003C7121" w:rsidRPr="00D0219E" w:rsidRDefault="003C7121" w:rsidP="009C7E7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6A32F" w14:textId="77777777" w:rsidR="003C7121" w:rsidRPr="00D0219E" w:rsidRDefault="003C7121" w:rsidP="009C7E78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F0E6E" w14:textId="77777777" w:rsidR="003C7121" w:rsidRPr="00D0219E" w:rsidRDefault="003C7121" w:rsidP="009C7E78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060C549" w14:textId="77777777" w:rsidR="00CE12ED" w:rsidRPr="008C115C" w:rsidRDefault="00CE12ED" w:rsidP="00CE12ED">
      <w:pPr>
        <w:jc w:val="both"/>
        <w:rPr>
          <w:rFonts w:cs="Arial"/>
          <w:sz w:val="16"/>
          <w:szCs w:val="16"/>
        </w:rPr>
      </w:pPr>
      <w:r w:rsidRPr="008C115C">
        <w:rPr>
          <w:rFonts w:cs="Arial"/>
          <w:sz w:val="16"/>
          <w:szCs w:val="16"/>
        </w:rPr>
        <w:t xml:space="preserve">Zdroj: ÚOŠS </w:t>
      </w:r>
    </w:p>
    <w:p w14:paraId="5B7D49AD" w14:textId="77777777" w:rsidR="008B51D3" w:rsidRDefault="008B51D3" w:rsidP="00CE12ED">
      <w:pPr>
        <w:sectPr w:rsidR="008B51D3" w:rsidSect="00503A55">
          <w:headerReference w:type="first" r:id="rId19"/>
          <w:footerReference w:type="first" r:id="rId20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080489D" w14:textId="77777777" w:rsidR="00CE12ED" w:rsidRDefault="00CE12ED" w:rsidP="00CE12ED"/>
    <w:p w14:paraId="046E95EA" w14:textId="67AB26D7" w:rsidR="00CE12ED" w:rsidRDefault="00CE12ED" w:rsidP="008C115C">
      <w:pPr>
        <w:pStyle w:val="MPCKO3"/>
        <w:numPr>
          <w:ilvl w:val="1"/>
          <w:numId w:val="24"/>
        </w:numPr>
      </w:pPr>
      <w:bookmarkStart w:id="24" w:name="_Toc409686467"/>
      <w:bookmarkStart w:id="25" w:name="_Toc423596953"/>
      <w:r>
        <w:t>Stav čerpania finančných prostriedkov na platy administratívnych kapacít</w:t>
      </w:r>
      <w:bookmarkEnd w:id="24"/>
      <w:bookmarkEnd w:id="25"/>
    </w:p>
    <w:p w14:paraId="2179F49F" w14:textId="77777777" w:rsidR="005D5D54" w:rsidRPr="00850467" w:rsidRDefault="005D5D54" w:rsidP="005D5D54">
      <w:pPr>
        <w:pStyle w:val="MPCKO2"/>
      </w:pPr>
    </w:p>
    <w:p w14:paraId="5EAA3D98" w14:textId="77777777" w:rsidR="005D5D54" w:rsidRDefault="00CE12ED" w:rsidP="005D5D54">
      <w:pPr>
        <w:pStyle w:val="SRKNorm"/>
        <w:numPr>
          <w:ilvl w:val="0"/>
          <w:numId w:val="36"/>
        </w:numPr>
        <w:spacing w:before="0" w:after="0"/>
        <w:ind w:left="425" w:hanging="425"/>
      </w:pPr>
      <w:r>
        <w:t xml:space="preserve">Orgán/subjekt zodpovedný za predloženie údajov o stave finančných prostriedkov na platy AK za ÚOŠS požiada príslušný </w:t>
      </w:r>
      <w:r w:rsidR="00D0219E">
        <w:t>RO operačného programu</w:t>
      </w:r>
      <w:r>
        <w:t>, z ktorého technickej pomoci sú financované platy AK, o súčinnosť pri zí</w:t>
      </w:r>
      <w:r w:rsidR="005D5D54">
        <w:t xml:space="preserve">skavaní údajov do tabuliek  </w:t>
      </w:r>
      <w:r>
        <w:t>č. 5 a 6.</w:t>
      </w:r>
    </w:p>
    <w:p w14:paraId="4409D526" w14:textId="77777777" w:rsidR="005D5D54" w:rsidRPr="005D5D54" w:rsidRDefault="00BE40EE" w:rsidP="005D5D54">
      <w:pPr>
        <w:pStyle w:val="SRKNorm"/>
        <w:numPr>
          <w:ilvl w:val="0"/>
          <w:numId w:val="36"/>
        </w:numPr>
        <w:spacing w:before="0" w:after="0"/>
        <w:ind w:left="425" w:hanging="425"/>
      </w:pPr>
      <w:r>
        <w:t xml:space="preserve">ÚOŠS </w:t>
      </w:r>
      <w:r w:rsidR="005D5D54">
        <w:t xml:space="preserve">písomne zhodnotí stav k tabuľkám č. </w:t>
      </w:r>
      <w:r>
        <w:t>5</w:t>
      </w:r>
      <w:r w:rsidR="005D5D54">
        <w:t xml:space="preserve"> a </w:t>
      </w:r>
      <w:r>
        <w:t>6</w:t>
      </w:r>
      <w:r w:rsidR="005D5D54">
        <w:t xml:space="preserve"> v oblasti </w:t>
      </w:r>
      <w:r>
        <w:t>čerpania finančných prostriedkov na platy AK</w:t>
      </w:r>
      <w:r w:rsidR="005D5D54" w:rsidRPr="00E670A0">
        <w:t xml:space="preserve"> </w:t>
      </w:r>
      <w:r w:rsidR="005D5D54">
        <w:t>za rok N a v porovnaní s rokom N-1</w:t>
      </w:r>
      <w:r w:rsidR="005D5D54" w:rsidRPr="00E670A0">
        <w:t>.</w:t>
      </w:r>
      <w:r w:rsidR="005D5D54">
        <w:t xml:space="preserve"> </w:t>
      </w:r>
      <w:r>
        <w:t>ÚOŠS v</w:t>
      </w:r>
      <w:r w:rsidR="005D5D54">
        <w:t xml:space="preserve"> prípade </w:t>
      </w:r>
      <w:r>
        <w:t>nedodržania plánovaného čerpania prostriedkov z TP na platy AK podľa orgánov/subjektov a identifikovaných rizík v oblasti financovania platov AK z TP uvedie navrhovaný postup riešenia vzniknutej situácie v roku N+1</w:t>
      </w:r>
      <w:r w:rsidR="003D41AE">
        <w:t>, príp. v ďalších rokoch.</w:t>
      </w:r>
      <w:r>
        <w:t xml:space="preserve"> </w:t>
      </w:r>
    </w:p>
    <w:p w14:paraId="4842DFFB" w14:textId="77777777" w:rsidR="003D41AE" w:rsidRDefault="003D41AE" w:rsidP="00CE12ED">
      <w:pPr>
        <w:pStyle w:val="SRKNorm"/>
        <w:numPr>
          <w:ilvl w:val="0"/>
          <w:numId w:val="0"/>
        </w:numPr>
        <w:rPr>
          <w:b/>
          <w:u w:val="single"/>
        </w:rPr>
      </w:pPr>
    </w:p>
    <w:p w14:paraId="48977D78" w14:textId="77777777" w:rsidR="00CE12ED" w:rsidRPr="0055002E" w:rsidRDefault="00CE12ED" w:rsidP="00CE12ED">
      <w:pPr>
        <w:pStyle w:val="SRKNorm"/>
        <w:numPr>
          <w:ilvl w:val="0"/>
          <w:numId w:val="0"/>
        </w:numPr>
        <w:rPr>
          <w:b/>
          <w:u w:val="single"/>
        </w:rPr>
      </w:pPr>
      <w:r w:rsidRPr="0055002E">
        <w:rPr>
          <w:b/>
          <w:u w:val="single"/>
        </w:rPr>
        <w:t xml:space="preserve">Tabuľka č. </w:t>
      </w:r>
      <w:r>
        <w:rPr>
          <w:b/>
          <w:u w:val="single"/>
        </w:rPr>
        <w:t>5</w:t>
      </w:r>
    </w:p>
    <w:p w14:paraId="76B543E6" w14:textId="77777777" w:rsidR="00E24EED" w:rsidRDefault="00CE12ED" w:rsidP="0058216C">
      <w:pPr>
        <w:pStyle w:val="SRKNorm"/>
        <w:numPr>
          <w:ilvl w:val="0"/>
          <w:numId w:val="0"/>
        </w:numPr>
      </w:pPr>
      <w:r>
        <w:t>Tabuľka č. 5 poskytuje základné údaje o alokácii, stave čerpania finančných prostriedkov na platy AK (výdavky kat. 610 a 620), identifikácii rizík súvisiacich s financovaním AK do      31. 12. 2023</w:t>
      </w:r>
      <w:r w:rsidR="0058216C">
        <w:rPr>
          <w:rStyle w:val="Odkaznapoznmkupodiarou"/>
        </w:rPr>
        <w:footnoteReference w:id="1"/>
      </w:r>
      <w:r>
        <w:t xml:space="preserve">, potrebe navýšenia prostriedkov na platy AK zo štátneho rozpočtu a prípadnej potrebe navýšenia počtu AK, vrátane navýšenia prostriedkov na financovanie ich platov podľa jednotlivých </w:t>
      </w:r>
      <w:r w:rsidR="00D0219E">
        <w:t>OP</w:t>
      </w:r>
      <w:r>
        <w:t>. Vyplnia ÚOŠS zodpovedné za financovanie platov AK v členení podľa tabuľky.</w:t>
      </w:r>
    </w:p>
    <w:p w14:paraId="22FAD08F" w14:textId="77777777" w:rsidR="00CE12ED" w:rsidRDefault="00CE12ED" w:rsidP="00CE12ED">
      <w:pPr>
        <w:jc w:val="both"/>
      </w:pPr>
      <w:r>
        <w:t xml:space="preserve">ÚOŠS uvedie v tabuľke č. </w:t>
      </w:r>
      <w:r w:rsidR="005D5D54">
        <w:t>5</w:t>
      </w:r>
      <w:r>
        <w:t>:</w:t>
      </w:r>
    </w:p>
    <w:p w14:paraId="0B1FB720" w14:textId="19B7EB60" w:rsidR="00CE12ED" w:rsidRPr="00A716AC" w:rsidRDefault="00CE12ED">
      <w:pPr>
        <w:ind w:left="426" w:hanging="426"/>
        <w:jc w:val="both"/>
      </w:pPr>
      <w:r w:rsidRPr="00A716AC">
        <w:t>a)</w:t>
      </w:r>
      <w:r w:rsidRPr="00A716AC">
        <w:tab/>
        <w:t>názov ÚOŠS</w:t>
      </w:r>
      <w:r w:rsidR="002F3A58">
        <w:t>;</w:t>
      </w:r>
    </w:p>
    <w:p w14:paraId="5AC0EA70" w14:textId="3FCD7F2B" w:rsidR="00CE12ED" w:rsidRDefault="00CE12ED" w:rsidP="008C115C">
      <w:pPr>
        <w:pStyle w:val="SRKNorm"/>
        <w:numPr>
          <w:ilvl w:val="0"/>
          <w:numId w:val="0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before="0" w:after="0"/>
        <w:ind w:left="426" w:hanging="426"/>
      </w:pPr>
      <w:r w:rsidRPr="00A716AC">
        <w:t xml:space="preserve">b) </w:t>
      </w:r>
      <w:r w:rsidRPr="00A716AC">
        <w:tab/>
        <w:t xml:space="preserve">názov </w:t>
      </w:r>
      <w:r>
        <w:t xml:space="preserve">príslušného </w:t>
      </w:r>
      <w:r w:rsidRPr="00A716AC">
        <w:t>orgánu/subjektu</w:t>
      </w:r>
      <w:r>
        <w:t xml:space="preserve"> v zmysle zákona č. 292/20</w:t>
      </w:r>
      <w:r w:rsidR="0058216C">
        <w:t>14 Z. z., Systému riadenia EŠIF</w:t>
      </w:r>
      <w:r>
        <w:t>, uznesenia vlády SR č. 519/2014</w:t>
      </w:r>
      <w:r w:rsidRPr="0073086D">
        <w:t>, príp. ďalších relevantných právnych noriem</w:t>
      </w:r>
      <w:r w:rsidR="002F3A58">
        <w:t>;</w:t>
      </w:r>
    </w:p>
    <w:p w14:paraId="35EEC426" w14:textId="49945E6D" w:rsidR="00CE12ED" w:rsidRDefault="00CE12ED" w:rsidP="008C115C">
      <w:pPr>
        <w:pStyle w:val="SRKNorm"/>
        <w:numPr>
          <w:ilvl w:val="0"/>
          <w:numId w:val="0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before="0" w:after="0"/>
        <w:ind w:left="426" w:hanging="426"/>
      </w:pPr>
      <w:r>
        <w:t xml:space="preserve">c) </w:t>
      </w:r>
      <w:r>
        <w:tab/>
        <w:t xml:space="preserve">celková </w:t>
      </w:r>
      <w:r w:rsidR="00AE60A9">
        <w:t xml:space="preserve">indikatívna </w:t>
      </w:r>
      <w:r>
        <w:t xml:space="preserve">alokácia na platy AK z TP príslušného operačného programu na PO 2014 – 2020 do 31. 12. 2023 v </w:t>
      </w:r>
      <w:r w:rsidR="0058216C">
        <w:t>EUR</w:t>
      </w:r>
      <w:r>
        <w:t xml:space="preserve"> (EÚ zdroje)</w:t>
      </w:r>
      <w:r w:rsidR="002F3A58">
        <w:t>;</w:t>
      </w:r>
    </w:p>
    <w:p w14:paraId="23E7AA24" w14:textId="5BF75237" w:rsidR="00CE12ED" w:rsidRDefault="00CE12ED" w:rsidP="008C115C">
      <w:pPr>
        <w:pStyle w:val="SRKNorm"/>
        <w:numPr>
          <w:ilvl w:val="0"/>
          <w:numId w:val="0"/>
        </w:num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before="0" w:after="0"/>
        <w:ind w:left="426" w:hanging="426"/>
      </w:pPr>
      <w:r>
        <w:t>d)</w:t>
      </w:r>
      <w:r>
        <w:tab/>
        <w:t xml:space="preserve">celková </w:t>
      </w:r>
      <w:r w:rsidR="00AE60A9">
        <w:t xml:space="preserve">indikatívna </w:t>
      </w:r>
      <w:r>
        <w:t xml:space="preserve">alokácia na platy AK z TP príslušného operačného programu na PO 2014 – 2020 do 31. 12. 2023 v </w:t>
      </w:r>
      <w:r w:rsidR="0058216C">
        <w:t>EUR</w:t>
      </w:r>
      <w:r>
        <w:t xml:space="preserve"> (ŠR)</w:t>
      </w:r>
      <w:r w:rsidR="002F3A58">
        <w:t>;</w:t>
      </w:r>
    </w:p>
    <w:p w14:paraId="0976F3BC" w14:textId="3A19E0EC" w:rsidR="00CE12ED" w:rsidRDefault="00CE12ED">
      <w:pPr>
        <w:ind w:left="426" w:hanging="426"/>
        <w:jc w:val="both"/>
      </w:pPr>
      <w:r>
        <w:t>e)</w:t>
      </w:r>
      <w:r>
        <w:tab/>
        <w:t xml:space="preserve">vyčerpané prostriedky z TP na platy AK od začiatku PO do 31. 12. roku N v </w:t>
      </w:r>
      <w:r w:rsidR="0058216C">
        <w:t>EUR</w:t>
      </w:r>
      <w:r>
        <w:t xml:space="preserve"> (EÚ zdroje)</w:t>
      </w:r>
      <w:r w:rsidR="002F3A58">
        <w:t>;</w:t>
      </w:r>
    </w:p>
    <w:p w14:paraId="33711FCE" w14:textId="0DD68884" w:rsidR="00CE12ED" w:rsidRDefault="00CE12ED">
      <w:pPr>
        <w:ind w:left="426" w:hanging="426"/>
        <w:jc w:val="both"/>
      </w:pPr>
      <w:r>
        <w:t>f)</w:t>
      </w:r>
      <w:r>
        <w:tab/>
        <w:t xml:space="preserve">vyčerpané prostriedky z TP na platy AK od začiatku PO do 31. 12. roku N v </w:t>
      </w:r>
      <w:r w:rsidR="0058216C">
        <w:t>EUR</w:t>
      </w:r>
      <w:r>
        <w:t xml:space="preserve"> (ŠR)</w:t>
      </w:r>
      <w:r w:rsidR="002F3A58">
        <w:t>;</w:t>
      </w:r>
    </w:p>
    <w:p w14:paraId="15DDF7A2" w14:textId="7A3FEE11" w:rsidR="00CE12ED" w:rsidRDefault="00CE12ED">
      <w:pPr>
        <w:ind w:left="426" w:hanging="426"/>
        <w:jc w:val="both"/>
      </w:pPr>
      <w:r>
        <w:t>g)</w:t>
      </w:r>
      <w:r>
        <w:tab/>
        <w:t xml:space="preserve">zostatok prostriedkov z TP na platy AK do 31. 12. 2023 v </w:t>
      </w:r>
      <w:r w:rsidR="0058216C">
        <w:t>EUR</w:t>
      </w:r>
      <w:r>
        <w:t xml:space="preserve"> (EÚ zdroje)</w:t>
      </w:r>
      <w:r w:rsidR="002F3A58">
        <w:t>;</w:t>
      </w:r>
    </w:p>
    <w:p w14:paraId="7F71B480" w14:textId="019CF246" w:rsidR="00CE12ED" w:rsidRDefault="00CE12ED">
      <w:pPr>
        <w:ind w:left="426" w:hanging="426"/>
        <w:jc w:val="both"/>
      </w:pPr>
      <w:r>
        <w:t>h)</w:t>
      </w:r>
      <w:r>
        <w:tab/>
        <w:t xml:space="preserve">zostatok prostriedkov z TP na platy AK do 31. 12. 2023 v </w:t>
      </w:r>
      <w:r w:rsidR="0058216C">
        <w:t>EUR</w:t>
      </w:r>
      <w:r>
        <w:t xml:space="preserve"> (ŠR)</w:t>
      </w:r>
      <w:r w:rsidR="002F3A58">
        <w:t>;</w:t>
      </w:r>
    </w:p>
    <w:p w14:paraId="48268A9C" w14:textId="7D0710B6" w:rsidR="00CE12ED" w:rsidRDefault="00CE12ED">
      <w:pPr>
        <w:ind w:left="426" w:hanging="426"/>
        <w:jc w:val="both"/>
      </w:pPr>
      <w:r>
        <w:t>i)</w:t>
      </w:r>
      <w:r>
        <w:tab/>
        <w:t>mesiac a rok dokedy má orgán/subjekt zabezpečené finančné prostriedky na platy AK</w:t>
      </w:r>
      <w:r w:rsidR="002F3A58">
        <w:t>;</w:t>
      </w:r>
    </w:p>
    <w:p w14:paraId="09A0631C" w14:textId="44F5BF70" w:rsidR="00CE12ED" w:rsidRDefault="00CE12ED">
      <w:pPr>
        <w:ind w:left="426" w:hanging="426"/>
        <w:jc w:val="both"/>
      </w:pPr>
      <w:r>
        <w:t>j)</w:t>
      </w:r>
      <w:r>
        <w:tab/>
        <w:t>predpokladaný nedostatok finančných prostriedkov na platy AK z TP príslušného operačného programu v roku n+1 v</w:t>
      </w:r>
      <w:r w:rsidR="002F3A58">
        <w:t> </w:t>
      </w:r>
      <w:r w:rsidR="0058216C">
        <w:t>EUR</w:t>
      </w:r>
      <w:r w:rsidR="002F3A58">
        <w:t>;</w:t>
      </w:r>
    </w:p>
    <w:p w14:paraId="6906D3E1" w14:textId="70DDE715" w:rsidR="00CE12ED" w:rsidRDefault="00CE12ED">
      <w:pPr>
        <w:ind w:left="426" w:hanging="426"/>
        <w:jc w:val="both"/>
      </w:pPr>
      <w:r>
        <w:t>k)</w:t>
      </w:r>
      <w:r>
        <w:tab/>
        <w:t>celkový predpokladaný nedostatok finančných prostriedkov na platy AK z TP príslušného operačného programu do 31. 12. 2023 v</w:t>
      </w:r>
      <w:r w:rsidR="004629A3">
        <w:t> </w:t>
      </w:r>
      <w:r w:rsidR="0058216C">
        <w:t>EUR</w:t>
      </w:r>
      <w:r w:rsidR="004629A3">
        <w:t xml:space="preserve"> (uvádza sa iba v prípade nedodržania plánovanej alokácie na platy AK z TP s náležitým zdôvodnením)</w:t>
      </w:r>
      <w:r w:rsidR="002F3A58">
        <w:t>;</w:t>
      </w:r>
    </w:p>
    <w:p w14:paraId="7DAB45CB" w14:textId="0604452B" w:rsidR="00540680" w:rsidRPr="008C115C" w:rsidRDefault="00CE12ED" w:rsidP="00540680">
      <w:pPr>
        <w:ind w:left="426" w:hanging="426"/>
        <w:jc w:val="both"/>
        <w:rPr>
          <w:u w:val="single"/>
        </w:rPr>
      </w:pPr>
      <w:r>
        <w:t>l)</w:t>
      </w:r>
      <w:r>
        <w:tab/>
      </w:r>
      <w:r w:rsidR="00540680" w:rsidRPr="00540680">
        <w:rPr>
          <w:u w:val="single"/>
        </w:rPr>
        <w:t xml:space="preserve"> </w:t>
      </w:r>
      <w:r w:rsidR="00540680" w:rsidRPr="008C115C">
        <w:rPr>
          <w:u w:val="single"/>
        </w:rPr>
        <w:t>potreba navýšenia AK</w:t>
      </w:r>
      <w:r w:rsidR="00540680">
        <w:rPr>
          <w:u w:val="single"/>
        </w:rPr>
        <w:t xml:space="preserve"> (rok N+1)</w:t>
      </w:r>
    </w:p>
    <w:p w14:paraId="2EA17815" w14:textId="4DDDB07C" w:rsidR="00540680" w:rsidRDefault="00540680" w:rsidP="00540680">
      <w:pPr>
        <w:ind w:left="426"/>
        <w:jc w:val="both"/>
      </w:pPr>
      <w:r>
        <w:t xml:space="preserve">počet plánovaných miest orgánu/subjektu na zabezpečenie implementácie, riadenia a kontroly EŠIF pre rok N+1, v prípade že bola identifikovaná potreba navýšenia AK nad rámec schváleného počtu miest (tab. č. 1, stĺpec i). Údaj musí byť zosúladený s údajom, </w:t>
      </w:r>
      <w:r>
        <w:lastRenderedPageBreak/>
        <w:t xml:space="preserve">ktorý ÚOŠS nahlasuje odboru rozpočtu verejnej správy MF SR pre príslušný rok (identický údaj s údajom v tab. 1, stĺpci r). Údaje poskytne </w:t>
      </w:r>
      <w:r w:rsidRPr="00717BD7">
        <w:t>osobný úrad</w:t>
      </w:r>
      <w:r>
        <w:t>/personálny útvar ÚOŠS.</w:t>
      </w:r>
    </w:p>
    <w:p w14:paraId="45FB4D1C" w14:textId="015A3B8D" w:rsidR="00CE12ED" w:rsidRDefault="005D5D54">
      <w:pPr>
        <w:ind w:left="426" w:hanging="426"/>
        <w:jc w:val="both"/>
      </w:pPr>
      <w:r>
        <w:t>.</w:t>
      </w:r>
    </w:p>
    <w:p w14:paraId="54C9F400" w14:textId="77777777" w:rsidR="00AA2C2A" w:rsidRDefault="00AA2C2A">
      <w:pPr>
        <w:pStyle w:val="SRKNorm"/>
        <w:numPr>
          <w:ilvl w:val="0"/>
          <w:numId w:val="0"/>
        </w:numPr>
        <w:spacing w:before="120" w:after="120"/>
        <w:ind w:left="851" w:hanging="851"/>
        <w:rPr>
          <w:b/>
        </w:rPr>
        <w:sectPr w:rsidR="00AA2C2A" w:rsidSect="00503A55">
          <w:headerReference w:type="first" r:id="rId21"/>
          <w:footerReference w:type="first" r:id="rId22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2931E" w14:textId="2E1BE5CA" w:rsidR="00CE12ED" w:rsidRPr="00205E91" w:rsidRDefault="00CE12ED" w:rsidP="00CE12ED">
      <w:pPr>
        <w:pStyle w:val="SRKNorm"/>
        <w:numPr>
          <w:ilvl w:val="0"/>
          <w:numId w:val="0"/>
        </w:numPr>
        <w:spacing w:before="120" w:after="120"/>
        <w:ind w:left="851" w:hanging="851"/>
        <w:rPr>
          <w:b/>
        </w:rPr>
      </w:pPr>
      <w:r w:rsidRPr="00205E91">
        <w:rPr>
          <w:b/>
        </w:rPr>
        <w:lastRenderedPageBreak/>
        <w:t xml:space="preserve">Tab. </w:t>
      </w:r>
      <w:r>
        <w:rPr>
          <w:b/>
        </w:rPr>
        <w:t>5</w:t>
      </w:r>
      <w:r w:rsidRPr="00205E91">
        <w:rPr>
          <w:b/>
        </w:rPr>
        <w:t xml:space="preserve"> Prehľad o</w:t>
      </w:r>
      <w:r>
        <w:rPr>
          <w:b/>
        </w:rPr>
        <w:t xml:space="preserve"> alokácii, </w:t>
      </w:r>
      <w:r w:rsidRPr="00205E91">
        <w:rPr>
          <w:b/>
        </w:rPr>
        <w:t>stave čerpania finančných prostriedkov na platy (výdavky kategórie 610 a 62</w:t>
      </w:r>
      <w:r>
        <w:rPr>
          <w:b/>
        </w:rPr>
        <w:t xml:space="preserve">0) a potrebe zvýšenia počtu AK, </w:t>
      </w:r>
      <w:r w:rsidRPr="00205E91">
        <w:rPr>
          <w:b/>
        </w:rPr>
        <w:t>príp. prostriedkov na platy do 31. 12. 20</w:t>
      </w:r>
      <w:r>
        <w:rPr>
          <w:b/>
        </w:rPr>
        <w:t>23</w:t>
      </w:r>
      <w:r w:rsidR="00576E96">
        <w:rPr>
          <w:b/>
        </w:rPr>
        <w:t xml:space="preserve"> 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275"/>
        <w:gridCol w:w="1276"/>
        <w:gridCol w:w="1276"/>
        <w:gridCol w:w="1276"/>
        <w:gridCol w:w="1275"/>
        <w:gridCol w:w="1276"/>
        <w:gridCol w:w="851"/>
        <w:gridCol w:w="1275"/>
        <w:gridCol w:w="1276"/>
        <w:gridCol w:w="1276"/>
      </w:tblGrid>
      <w:tr w:rsidR="003864EB" w:rsidRPr="003864EB" w14:paraId="30714A93" w14:textId="77777777" w:rsidTr="00B34F42">
        <w:trPr>
          <w:trHeight w:val="1140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50229E0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ÚOŠS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5B15886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Orgán/</w:t>
            </w:r>
          </w:p>
          <w:p w14:paraId="641E95A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subjekt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0461323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Plánovaná alokácia na platy AK</w:t>
            </w:r>
          </w:p>
          <w:p w14:paraId="1FD13BE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na obdobie 2014 -2023</w:t>
            </w:r>
          </w:p>
          <w:p w14:paraId="38F4F74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v EUR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8BEFBC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Vyčerpané prostriedky z TP na platy AK od začiatku PO k 31.12. roku N</w:t>
            </w:r>
          </w:p>
          <w:p w14:paraId="41CE598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v EUR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44DBED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 xml:space="preserve">Zostatok prostriedkov z TP na platy AK do 31.12.2023 </w:t>
            </w:r>
          </w:p>
          <w:p w14:paraId="559F821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v EUR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34F995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Financovanie zabezpečené do (mesiac/rok)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7FBA22F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Predpokladaný nedostatok prostriedkov na platy z TP</w:t>
            </w:r>
          </w:p>
          <w:p w14:paraId="22DBB2A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v roku N+1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161533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Celkový predpokladaný nedostatok prostriedkov na platy z TP</w:t>
            </w:r>
          </w:p>
          <w:p w14:paraId="6DC20E5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do 31.12.2023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48AD03A2" w14:textId="6CDE471A" w:rsidR="00540680" w:rsidRPr="003864EB" w:rsidRDefault="003864EB" w:rsidP="0054068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Po</w:t>
            </w:r>
            <w:r w:rsidR="00540680">
              <w:rPr>
                <w:rFonts w:eastAsia="Calibri"/>
                <w:b/>
                <w:sz w:val="18"/>
                <w:szCs w:val="18"/>
                <w:lang w:eastAsia="en-US"/>
              </w:rPr>
              <w:t>treba navýšenia AK(rok N+1)</w:t>
            </w:r>
          </w:p>
        </w:tc>
      </w:tr>
      <w:tr w:rsidR="003864EB" w:rsidRPr="003864EB" w14:paraId="47377E84" w14:textId="77777777" w:rsidTr="00B34F42">
        <w:trPr>
          <w:trHeight w:val="984"/>
        </w:trPr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0546B26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0436304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2DE78D2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EÚ zdroje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71EFE31" w14:textId="6C99E586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Spolufinancovanie zo </w:t>
            </w: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ŠR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6B0A5C4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EÚ zdroje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07836F75" w14:textId="111CA9D9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Spolufinancovanie zo</w:t>
            </w: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 xml:space="preserve"> ŠR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5857969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EÚ zdroje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333A37AA" w14:textId="63298E31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Spolufinancovanie zo</w:t>
            </w: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 xml:space="preserve"> ŠR</w:t>
            </w: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5B764FC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4E0132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034CD64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35C44FD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3864EB" w:rsidRPr="003864EB" w14:paraId="56AC4BE3" w14:textId="77777777" w:rsidTr="00B34F42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FD5A2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787FF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9D1A22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6D5A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7F9B4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48EF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E9D7EF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1C662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86D3C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6962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j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B972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3BC5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l</w:t>
            </w:r>
          </w:p>
        </w:tc>
      </w:tr>
      <w:tr w:rsidR="003864EB" w:rsidRPr="003864EB" w14:paraId="5F67F451" w14:textId="77777777" w:rsidTr="00B34F42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2300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3812E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3CF94C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8C8D8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1E8D6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243B1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FFC509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CFCF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13B1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F5A7F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39A62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A887A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77CFC960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4B68C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BDAA5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EFD83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2467B8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4FD400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8D6A6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3733C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C93A2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87EC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B449E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83B97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6F244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4C5A7CC2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6D654D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D43DDF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567A7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9A4003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33A91C8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79B8BCC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059D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F47F7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B3F6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4BB18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E6457D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047DC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4B2AC4A8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0F82A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D4D5A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BD7DB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88BBCD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53D8D0F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FD5381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D4E80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D7089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0BEC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2B34D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B56BD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7BD6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4B38F9C5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C73480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5F9AC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B8404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B85F8B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4DA3956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7A7026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142AE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BE683D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1A5ED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37770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DDF9A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C002D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5780CABC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2DF7E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4D850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7B525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912FFA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48E6123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D55A77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055D4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D7AA8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6F3E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B801D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2A9668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D8C16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6B2A9EA8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763A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A4014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B8EAC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B14996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304E09F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3CE0473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1A0B4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2F544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FCA3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BE260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4D5C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49C58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60E99E5A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58718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C8B7F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B0509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50FA4D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4432AD1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727D41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FFD2F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4E17F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93EEA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F399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8285D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548E7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12B7F5A5" w14:textId="77777777" w:rsidTr="00B34F42"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6CD4F5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2BB48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4791C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0B1146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4679BD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75D24F55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3A73F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8020A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1708C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F7889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4011F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FE66BB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490FC745" w14:textId="77777777" w:rsidTr="00B34F42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6906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4D9DB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0675C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CE06D1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C5EE7D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C5B07C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472DE0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79B2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80A86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488AF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8598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609A6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864EB" w:rsidRPr="003864EB" w14:paraId="7F95E7BD" w14:textId="77777777" w:rsidTr="00B34F42"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5C6CD7" w14:textId="77777777" w:rsidR="003864EB" w:rsidRPr="003864EB" w:rsidRDefault="003864EB" w:rsidP="003864EB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864EB">
              <w:rPr>
                <w:rFonts w:eastAsia="Calibri"/>
                <w:b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C87EF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AFA1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18CE3E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D1FD4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AAD2DF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687A19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20D6B2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91453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D8DB1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619B77" w14:textId="77777777" w:rsidR="003864EB" w:rsidRPr="003864EB" w:rsidRDefault="003864EB" w:rsidP="003864EB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</w:tbl>
    <w:p w14:paraId="0668C5EA" w14:textId="77777777" w:rsidR="00CE12ED" w:rsidRPr="008C115C" w:rsidRDefault="00CE12ED" w:rsidP="00CE12ED">
      <w:pPr>
        <w:pStyle w:val="SRKNorm"/>
        <w:numPr>
          <w:ilvl w:val="0"/>
          <w:numId w:val="0"/>
        </w:numPr>
        <w:spacing w:before="0" w:after="0"/>
        <w:rPr>
          <w:rFonts w:eastAsia="Calibri"/>
          <w:sz w:val="16"/>
          <w:szCs w:val="16"/>
          <w:lang w:eastAsia="en-US"/>
        </w:rPr>
      </w:pPr>
      <w:r w:rsidRPr="008C115C">
        <w:rPr>
          <w:rFonts w:eastAsia="Calibri"/>
          <w:sz w:val="16"/>
          <w:szCs w:val="16"/>
          <w:lang w:eastAsia="en-US"/>
        </w:rPr>
        <w:t>Zdroj: ÚOŠS</w:t>
      </w:r>
    </w:p>
    <w:p w14:paraId="7C7D6225" w14:textId="77777777" w:rsidR="00CE12ED" w:rsidRDefault="00CE12ED" w:rsidP="00CE12ED"/>
    <w:p w14:paraId="712B11DC" w14:textId="77777777" w:rsidR="00AA2C2A" w:rsidRDefault="00AA2C2A" w:rsidP="00CE12ED">
      <w:pPr>
        <w:sectPr w:rsidR="00AA2C2A" w:rsidSect="00503A55">
          <w:headerReference w:type="first" r:id="rId23"/>
          <w:footerReference w:type="first" r:id="rId24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C591ED5" w14:textId="77777777" w:rsidR="00CE12ED" w:rsidRDefault="00CE12ED" w:rsidP="00CE12ED"/>
    <w:p w14:paraId="2200993D" w14:textId="5950C7DC" w:rsidR="00CE12ED" w:rsidRPr="00D35611" w:rsidRDefault="00CE12ED" w:rsidP="00CE12ED">
      <w:pPr>
        <w:pStyle w:val="SRKNorm"/>
        <w:numPr>
          <w:ilvl w:val="0"/>
          <w:numId w:val="0"/>
        </w:numPr>
        <w:spacing w:before="0" w:after="0"/>
        <w:ind w:left="714" w:hanging="714"/>
        <w:rPr>
          <w:lang w:eastAsia="en-US"/>
        </w:rPr>
      </w:pPr>
      <w:r w:rsidRPr="00D35611">
        <w:rPr>
          <w:b/>
          <w:u w:val="single"/>
          <w:lang w:eastAsia="en-US"/>
        </w:rPr>
        <w:t>Tabuľk</w:t>
      </w:r>
      <w:r>
        <w:rPr>
          <w:b/>
          <w:u w:val="single"/>
          <w:lang w:eastAsia="en-US"/>
        </w:rPr>
        <w:t>y</w:t>
      </w:r>
      <w:r w:rsidRPr="00D35611">
        <w:rPr>
          <w:b/>
          <w:u w:val="single"/>
          <w:lang w:eastAsia="en-US"/>
        </w:rPr>
        <w:t xml:space="preserve"> č. 6</w:t>
      </w:r>
      <w:r>
        <w:rPr>
          <w:b/>
          <w:u w:val="single"/>
          <w:lang w:eastAsia="en-US"/>
        </w:rPr>
        <w:t>a</w:t>
      </w:r>
      <w:r w:rsidR="002F3A58">
        <w:rPr>
          <w:b/>
          <w:u w:val="single"/>
          <w:lang w:eastAsia="en-US"/>
        </w:rPr>
        <w:t>)</w:t>
      </w:r>
      <w:r>
        <w:rPr>
          <w:b/>
          <w:u w:val="single"/>
          <w:lang w:eastAsia="en-US"/>
        </w:rPr>
        <w:t xml:space="preserve"> a 6b</w:t>
      </w:r>
      <w:r w:rsidR="002F3A58">
        <w:rPr>
          <w:b/>
          <w:u w:val="single"/>
          <w:lang w:eastAsia="en-US"/>
        </w:rPr>
        <w:t>)</w:t>
      </w:r>
    </w:p>
    <w:p w14:paraId="0C03740F" w14:textId="06B2F96B" w:rsidR="00CE12ED" w:rsidRDefault="00CE12ED" w:rsidP="00CE12ED">
      <w:pPr>
        <w:pStyle w:val="SRKNorm"/>
        <w:numPr>
          <w:ilvl w:val="0"/>
          <w:numId w:val="0"/>
        </w:numPr>
        <w:spacing w:before="0" w:after="0"/>
        <w:rPr>
          <w:lang w:eastAsia="en-US"/>
        </w:rPr>
      </w:pPr>
      <w:r w:rsidRPr="00D35611">
        <w:rPr>
          <w:lang w:eastAsia="en-US"/>
        </w:rPr>
        <w:t>Tabuľk</w:t>
      </w:r>
      <w:r>
        <w:rPr>
          <w:lang w:eastAsia="en-US"/>
        </w:rPr>
        <w:t>y</w:t>
      </w:r>
      <w:r w:rsidRPr="00D35611">
        <w:rPr>
          <w:lang w:eastAsia="en-US"/>
        </w:rPr>
        <w:t xml:space="preserve"> č. 6</w:t>
      </w:r>
      <w:r>
        <w:rPr>
          <w:lang w:eastAsia="en-US"/>
        </w:rPr>
        <w:t>a</w:t>
      </w:r>
      <w:r w:rsidR="002F3A58">
        <w:rPr>
          <w:lang w:eastAsia="en-US"/>
        </w:rPr>
        <w:t>)</w:t>
      </w:r>
      <w:r>
        <w:rPr>
          <w:lang w:eastAsia="en-US"/>
        </w:rPr>
        <w:t xml:space="preserve"> a 6b</w:t>
      </w:r>
      <w:r w:rsidR="002F3A58">
        <w:rPr>
          <w:lang w:eastAsia="en-US"/>
        </w:rPr>
        <w:t>)</w:t>
      </w:r>
      <w:r w:rsidRPr="00D35611">
        <w:rPr>
          <w:lang w:eastAsia="en-US"/>
        </w:rPr>
        <w:t xml:space="preserve"> poskytuj</w:t>
      </w:r>
      <w:r>
        <w:rPr>
          <w:lang w:eastAsia="en-US"/>
        </w:rPr>
        <w:t>ú</w:t>
      </w:r>
      <w:r w:rsidRPr="00D35611">
        <w:rPr>
          <w:lang w:eastAsia="en-US"/>
        </w:rPr>
        <w:t xml:space="preserve"> údaje </w:t>
      </w:r>
      <w:r>
        <w:rPr>
          <w:lang w:eastAsia="en-US"/>
        </w:rPr>
        <w:t xml:space="preserve">o plánovanom </w:t>
      </w:r>
      <w:r w:rsidRPr="00D35611">
        <w:rPr>
          <w:lang w:eastAsia="en-US"/>
        </w:rPr>
        <w:t>čerpan</w:t>
      </w:r>
      <w:r>
        <w:rPr>
          <w:lang w:eastAsia="en-US"/>
        </w:rPr>
        <w:t>í</w:t>
      </w:r>
      <w:r w:rsidRPr="00D35611">
        <w:rPr>
          <w:lang w:eastAsia="en-US"/>
        </w:rPr>
        <w:t xml:space="preserve"> </w:t>
      </w:r>
      <w:r>
        <w:rPr>
          <w:lang w:eastAsia="en-US"/>
        </w:rPr>
        <w:t xml:space="preserve">prostriedkov z </w:t>
      </w:r>
      <w:r w:rsidRPr="00D35611">
        <w:rPr>
          <w:lang w:eastAsia="en-US"/>
        </w:rPr>
        <w:t xml:space="preserve">TP </w:t>
      </w:r>
      <w:r>
        <w:rPr>
          <w:lang w:eastAsia="en-US"/>
        </w:rPr>
        <w:t xml:space="preserve">na platy AK </w:t>
      </w:r>
      <w:r w:rsidR="006729C3">
        <w:rPr>
          <w:lang w:eastAsia="en-US"/>
        </w:rPr>
        <w:t xml:space="preserve">(kategórie 610 a 620) </w:t>
      </w:r>
      <w:r>
        <w:rPr>
          <w:lang w:eastAsia="en-US"/>
        </w:rPr>
        <w:t xml:space="preserve">podľa orgánov/subjektov a podľa rokov </w:t>
      </w:r>
      <w:r w:rsidRPr="00D35611">
        <w:rPr>
          <w:lang w:eastAsia="en-US"/>
        </w:rPr>
        <w:t>do 31. 12. 20</w:t>
      </w:r>
      <w:r>
        <w:rPr>
          <w:lang w:eastAsia="en-US"/>
        </w:rPr>
        <w:t>23.</w:t>
      </w:r>
      <w:r w:rsidRPr="00D35611">
        <w:rPr>
          <w:lang w:eastAsia="en-US"/>
        </w:rPr>
        <w:t xml:space="preserve"> </w:t>
      </w:r>
    </w:p>
    <w:p w14:paraId="7B880E15" w14:textId="62C1A108" w:rsidR="00CE12ED" w:rsidRPr="00315770" w:rsidRDefault="00CE12ED" w:rsidP="00CE12ED">
      <w:pPr>
        <w:jc w:val="both"/>
      </w:pPr>
      <w:r>
        <w:t>ÚOŠS uvedie v </w:t>
      </w:r>
      <w:r w:rsidRPr="00315770">
        <w:t>tabuľke č. 6a</w:t>
      </w:r>
      <w:r w:rsidR="002F3A58">
        <w:t>)</w:t>
      </w:r>
      <w:r w:rsidRPr="00315770">
        <w:t xml:space="preserve"> a 6b</w:t>
      </w:r>
      <w:r w:rsidR="002F3A58">
        <w:t>)</w:t>
      </w:r>
      <w:r w:rsidRPr="00315770">
        <w:t>:</w:t>
      </w:r>
    </w:p>
    <w:p w14:paraId="2D912308" w14:textId="0BF6F1BD" w:rsidR="00CE12ED" w:rsidRDefault="00CE12ED" w:rsidP="00CE12ED">
      <w:pPr>
        <w:pStyle w:val="SRKNorm"/>
        <w:numPr>
          <w:ilvl w:val="0"/>
          <w:numId w:val="31"/>
        </w:numPr>
        <w:spacing w:before="0" w:after="0"/>
        <w:ind w:left="426" w:hanging="426"/>
      </w:pPr>
      <w:r w:rsidRPr="00315770">
        <w:t>názov ÚOŠS</w:t>
      </w:r>
      <w:r w:rsidR="002F3A58">
        <w:t>;</w:t>
      </w:r>
    </w:p>
    <w:p w14:paraId="33F9B6DC" w14:textId="1BA4A2B9" w:rsidR="00CE12ED" w:rsidRDefault="00CE12ED" w:rsidP="00CE12ED">
      <w:pPr>
        <w:pStyle w:val="Odsekzoznamu"/>
        <w:numPr>
          <w:ilvl w:val="0"/>
          <w:numId w:val="31"/>
        </w:numPr>
        <w:ind w:left="426" w:hanging="426"/>
      </w:pPr>
      <w:r>
        <w:t>názov orgánu/subjektu</w:t>
      </w:r>
      <w:r w:rsidR="002F3A58">
        <w:t>;</w:t>
      </w:r>
    </w:p>
    <w:p w14:paraId="0DE8DE4E" w14:textId="5E326713" w:rsidR="00CE12ED" w:rsidRPr="00315770" w:rsidRDefault="00CE12ED" w:rsidP="00CE12ED">
      <w:pPr>
        <w:pStyle w:val="Odsekzoznamu"/>
        <w:numPr>
          <w:ilvl w:val="0"/>
          <w:numId w:val="31"/>
        </w:numPr>
        <w:ind w:left="426" w:hanging="426"/>
      </w:pPr>
      <w:r>
        <w:t>až l) plánované čerpanie prostriedkov z TP na platy AK podľa orgánov/subjektov, podľa rokov a podľa zdrojov financovania (EÚ zdroje a</w:t>
      </w:r>
      <w:r w:rsidR="00D03E93">
        <w:t> spolufinancovanie zo</w:t>
      </w:r>
      <w:r>
        <w:t xml:space="preserve"> ŠR)</w:t>
      </w:r>
      <w:r w:rsidR="00297D19">
        <w:t>.</w:t>
      </w:r>
    </w:p>
    <w:p w14:paraId="39A51BA5" w14:textId="77777777" w:rsidR="00CE12ED" w:rsidRDefault="00CE12ED" w:rsidP="00CE12ED"/>
    <w:p w14:paraId="0E226375" w14:textId="77777777" w:rsidR="009C7E78" w:rsidRDefault="009C7E78" w:rsidP="00CE12ED">
      <w:pPr>
        <w:sectPr w:rsidR="009C7E78" w:rsidSect="00503A55">
          <w:headerReference w:type="first" r:id="rId25"/>
          <w:footerReference w:type="first" r:id="rId26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84E432A" w14:textId="16035C7D" w:rsidR="00010761" w:rsidRPr="008C115C" w:rsidRDefault="009C7E78" w:rsidP="009C7E78">
      <w:pPr>
        <w:rPr>
          <w:b/>
          <w:sz w:val="22"/>
          <w:szCs w:val="22"/>
          <w:lang w:eastAsia="en-US"/>
        </w:rPr>
      </w:pPr>
      <w:r w:rsidRPr="008C115C">
        <w:rPr>
          <w:b/>
          <w:sz w:val="22"/>
          <w:szCs w:val="22"/>
          <w:lang w:eastAsia="en-US"/>
        </w:rPr>
        <w:lastRenderedPageBreak/>
        <w:t xml:space="preserve">Tab. 6a Prehľad plánovaného čerpania prostriedkov z technickej pomoci na platy </w:t>
      </w:r>
      <w:r w:rsidR="006729C3">
        <w:rPr>
          <w:b/>
          <w:sz w:val="22"/>
          <w:szCs w:val="22"/>
          <w:lang w:eastAsia="en-US"/>
        </w:rPr>
        <w:t>AK</w:t>
      </w:r>
      <w:r w:rsidRPr="008C115C">
        <w:rPr>
          <w:b/>
          <w:sz w:val="22"/>
          <w:szCs w:val="22"/>
          <w:lang w:eastAsia="en-US"/>
        </w:rPr>
        <w:t xml:space="preserve"> </w:t>
      </w:r>
      <w:r w:rsidR="006729C3">
        <w:rPr>
          <w:b/>
          <w:sz w:val="22"/>
          <w:szCs w:val="22"/>
          <w:lang w:eastAsia="en-US"/>
        </w:rPr>
        <w:t xml:space="preserve">(kategórie 610 a 620) </w:t>
      </w:r>
      <w:r w:rsidRPr="008C115C">
        <w:rPr>
          <w:b/>
          <w:sz w:val="22"/>
          <w:szCs w:val="22"/>
          <w:lang w:eastAsia="en-US"/>
        </w:rPr>
        <w:t>podľa orgánov/subjektov</w:t>
      </w:r>
    </w:p>
    <w:p w14:paraId="4D737CEC" w14:textId="19FFF39D" w:rsidR="009C7E78" w:rsidRPr="008C115C" w:rsidRDefault="00010761" w:rsidP="009C7E78">
      <w:pPr>
        <w:rPr>
          <w:b/>
          <w:sz w:val="22"/>
          <w:szCs w:val="22"/>
          <w:lang w:eastAsia="en-US"/>
        </w:rPr>
      </w:pPr>
      <w:r w:rsidRPr="008C115C">
        <w:rPr>
          <w:b/>
          <w:sz w:val="22"/>
          <w:szCs w:val="22"/>
          <w:lang w:eastAsia="en-US"/>
        </w:rPr>
        <w:tab/>
        <w:t xml:space="preserve"> roky 2014 - 2018</w:t>
      </w:r>
      <w:r w:rsidR="009C7E78" w:rsidRPr="008C115C">
        <w:rPr>
          <w:b/>
          <w:sz w:val="22"/>
          <w:szCs w:val="22"/>
          <w:lang w:eastAsia="en-US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30"/>
        <w:gridCol w:w="1337"/>
        <w:gridCol w:w="1141"/>
        <w:gridCol w:w="1160"/>
        <w:gridCol w:w="1144"/>
        <w:gridCol w:w="1132"/>
        <w:gridCol w:w="1144"/>
        <w:gridCol w:w="1132"/>
        <w:gridCol w:w="1144"/>
        <w:gridCol w:w="1132"/>
        <w:gridCol w:w="1144"/>
        <w:gridCol w:w="1132"/>
      </w:tblGrid>
      <w:tr w:rsidR="009C7E78" w:rsidRPr="00FB765B" w14:paraId="2ECB141F" w14:textId="77777777" w:rsidTr="00E21CD4"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28C3B54" w14:textId="77777777" w:rsidR="009C7E78" w:rsidRPr="00A27CE3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ÚOŠS</w:t>
            </w:r>
          </w:p>
        </w:tc>
        <w:tc>
          <w:tcPr>
            <w:tcW w:w="13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8CCFE4D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Orgán/subjekt</w:t>
            </w:r>
          </w:p>
        </w:tc>
        <w:tc>
          <w:tcPr>
            <w:tcW w:w="1140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B44A252" w14:textId="77777777" w:rsidR="009C7E78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Plán čerpani</w:t>
            </w:r>
            <w:r>
              <w:rPr>
                <w:b/>
                <w:sz w:val="18"/>
                <w:szCs w:val="18"/>
                <w:lang w:eastAsia="en-US"/>
              </w:rPr>
              <w:t>a</w:t>
            </w:r>
            <w:r w:rsidRPr="00A27CE3">
              <w:rPr>
                <w:b/>
                <w:sz w:val="18"/>
                <w:szCs w:val="18"/>
                <w:lang w:eastAsia="en-US"/>
              </w:rPr>
              <w:t xml:space="preserve"> prostriedkov z TP na platy AK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0313EF2C" w14:textId="77777777" w:rsidR="009C7E78" w:rsidRPr="00FB765B" w:rsidRDefault="0058216C" w:rsidP="0058216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</w:t>
            </w:r>
            <w:r w:rsidR="009C7E78">
              <w:rPr>
                <w:b/>
                <w:sz w:val="18"/>
                <w:szCs w:val="18"/>
                <w:lang w:eastAsia="en-US"/>
              </w:rPr>
              <w:t>oky 2014 - 2018</w:t>
            </w:r>
          </w:p>
        </w:tc>
      </w:tr>
      <w:tr w:rsidR="009C7E78" w:rsidRPr="00FB765B" w14:paraId="1656CBB3" w14:textId="77777777" w:rsidTr="00E21CD4"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3FCFB864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1EE1979E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F824038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B765B">
              <w:rPr>
                <w:b/>
                <w:sz w:val="18"/>
                <w:szCs w:val="18"/>
                <w:lang w:eastAsia="en-US"/>
              </w:rPr>
              <w:t>201</w:t>
            </w: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2E68A8C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2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15DED68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2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B6992BC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2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C2F1C1F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2018</w:t>
            </w:r>
          </w:p>
        </w:tc>
      </w:tr>
      <w:tr w:rsidR="00E21CD4" w:rsidRPr="00FB765B" w14:paraId="1A37D9BC" w14:textId="77777777" w:rsidTr="00E21CD4">
        <w:trPr>
          <w:trHeight w:val="449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1AD13DDD" w14:textId="77777777" w:rsidR="00E21CD4" w:rsidRPr="00FB765B" w:rsidRDefault="00E21CD4" w:rsidP="00E21CD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683F04B9" w14:textId="77777777" w:rsidR="00E21CD4" w:rsidRPr="00FB765B" w:rsidRDefault="00E21CD4" w:rsidP="00E21CD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4A52B4F" w14:textId="4EA93B1D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AEF584D" w14:textId="28CA102D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5F7B6A70" w14:textId="543F04FE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1CAF2461" w14:textId="4D4DA100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988AD34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061360FA" w14:textId="36265232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307C1217" w14:textId="772C0FCB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597C35B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22CEC9D5" w14:textId="7066D175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221C32C" w14:textId="337E794E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AB2183B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1449642D" w14:textId="16006C4C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E94C91E" w14:textId="2947539C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86B1983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0CF47BA3" w14:textId="305F63C3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</w:tr>
      <w:tr w:rsidR="00E21CD4" w:rsidRPr="00FB765B" w14:paraId="141A2412" w14:textId="77777777" w:rsidTr="00E21CD4"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8B9A4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6B932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5B8D4E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8B084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A8A73A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4056D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F130FE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F146A2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2F7DD4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B2B13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j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B03186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8AF4E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l</w:t>
            </w:r>
          </w:p>
        </w:tc>
      </w:tr>
      <w:tr w:rsidR="00E21CD4" w:rsidRPr="00FB765B" w14:paraId="2E678471" w14:textId="77777777" w:rsidTr="00E21CD4">
        <w:tc>
          <w:tcPr>
            <w:tcW w:w="12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E68D1F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C0BC26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FEC82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50A16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4C0F2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ED5FB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7E0410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6EBB1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0B728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835D93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DC19E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D9BE5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763DDB0A" w14:textId="77777777" w:rsidTr="00E21CD4">
        <w:tc>
          <w:tcPr>
            <w:tcW w:w="12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50BA6B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0C6CC5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vAlign w:val="center"/>
          </w:tcPr>
          <w:p w14:paraId="4FB5897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right w:val="single" w:sz="12" w:space="0" w:color="auto"/>
            </w:tcBorders>
            <w:vAlign w:val="center"/>
          </w:tcPr>
          <w:p w14:paraId="0268B55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06027DA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289BA42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75F60C6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7B46D9F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6824DBC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91055A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32B2EB3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14F781D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35A56D84" w14:textId="77777777" w:rsidTr="00E21CD4">
        <w:tc>
          <w:tcPr>
            <w:tcW w:w="12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091415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4306F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vAlign w:val="center"/>
          </w:tcPr>
          <w:p w14:paraId="21D3051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right w:val="single" w:sz="12" w:space="0" w:color="auto"/>
            </w:tcBorders>
            <w:vAlign w:val="center"/>
          </w:tcPr>
          <w:p w14:paraId="37780DD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13B8B97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30AEFBF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440428D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EA077BB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1D1E2BC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2982726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0C6B654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0F18634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75EDE813" w14:textId="77777777" w:rsidTr="00E21CD4">
        <w:tc>
          <w:tcPr>
            <w:tcW w:w="12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6728D0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956E74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vAlign w:val="center"/>
          </w:tcPr>
          <w:p w14:paraId="25BB4F8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right w:val="single" w:sz="12" w:space="0" w:color="auto"/>
            </w:tcBorders>
            <w:vAlign w:val="center"/>
          </w:tcPr>
          <w:p w14:paraId="1DE5C8E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135912D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5B35BD6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37AF9100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55A878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5D0D969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6D57DFB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5F2DA79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7584779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26D7DBDA" w14:textId="77777777" w:rsidTr="00E21CD4">
        <w:tc>
          <w:tcPr>
            <w:tcW w:w="12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ED0E86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52FAA1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vAlign w:val="center"/>
          </w:tcPr>
          <w:p w14:paraId="5965C50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right w:val="single" w:sz="12" w:space="0" w:color="auto"/>
            </w:tcBorders>
            <w:vAlign w:val="center"/>
          </w:tcPr>
          <w:p w14:paraId="3045B0BC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7C99DF6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361D759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2334508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290354B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7FD5D75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49B3A6F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0C18EA3C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32DEC27C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6822414E" w14:textId="77777777" w:rsidTr="00E21CD4">
        <w:tc>
          <w:tcPr>
            <w:tcW w:w="12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19F4A4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CB0520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</w:tcBorders>
            <w:vAlign w:val="center"/>
          </w:tcPr>
          <w:p w14:paraId="1F909CC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right w:val="single" w:sz="12" w:space="0" w:color="auto"/>
            </w:tcBorders>
            <w:vAlign w:val="center"/>
          </w:tcPr>
          <w:p w14:paraId="09DA62F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1A13892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7A826F5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78F56CC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7A5C411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403A5EA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1A4F2A2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6A10038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  <w:vAlign w:val="center"/>
          </w:tcPr>
          <w:p w14:paraId="0365816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4AA3A5FE" w14:textId="77777777" w:rsidTr="00E21CD4">
        <w:tc>
          <w:tcPr>
            <w:tcW w:w="12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574E3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1F4E4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BCB32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31E7B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9222D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4EFB5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0CADF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7ABE8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EB830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0D87E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2411F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FD1472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E21CD4" w:rsidRPr="00FB765B" w14:paraId="10938D97" w14:textId="77777777" w:rsidTr="00E21CD4">
        <w:tc>
          <w:tcPr>
            <w:tcW w:w="2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23E0D0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  <w:r w:rsidRPr="00FB765B">
              <w:rPr>
                <w:b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11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742F62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A6F57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9E1194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1544B7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F9F42D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93812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88B63A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37E93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DBAD62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77C98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7F1BF052" w14:textId="77777777" w:rsidR="009A2391" w:rsidRPr="000A0DFB" w:rsidRDefault="009A2391" w:rsidP="009A2391"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4CAC0A82" w14:textId="77777777" w:rsidR="009A2391" w:rsidRPr="008B51D3" w:rsidRDefault="009A2391" w:rsidP="00AA2C2A">
      <w:pPr>
        <w:rPr>
          <w:b/>
          <w:sz w:val="18"/>
          <w:szCs w:val="18"/>
          <w:lang w:eastAsia="en-US"/>
        </w:rPr>
      </w:pPr>
    </w:p>
    <w:p w14:paraId="5E36C692" w14:textId="0B319D76" w:rsidR="009C7E78" w:rsidRPr="008C115C" w:rsidRDefault="009C7E78" w:rsidP="00AA2C2A">
      <w:pPr>
        <w:rPr>
          <w:b/>
          <w:sz w:val="22"/>
          <w:szCs w:val="22"/>
          <w:lang w:eastAsia="en-US"/>
        </w:rPr>
      </w:pPr>
      <w:r w:rsidRPr="008C115C">
        <w:rPr>
          <w:b/>
          <w:sz w:val="22"/>
          <w:szCs w:val="22"/>
          <w:lang w:eastAsia="en-US"/>
        </w:rPr>
        <w:t xml:space="preserve">Tab. 6b Prehľad plánovaného čerpania prostriedkov z technickej pomoci na platy </w:t>
      </w:r>
      <w:r w:rsidR="006729C3">
        <w:rPr>
          <w:b/>
          <w:sz w:val="22"/>
          <w:szCs w:val="22"/>
          <w:lang w:eastAsia="en-US"/>
        </w:rPr>
        <w:t>AK</w:t>
      </w:r>
      <w:r w:rsidRPr="008C115C">
        <w:rPr>
          <w:b/>
          <w:sz w:val="22"/>
          <w:szCs w:val="22"/>
          <w:lang w:eastAsia="en-US"/>
        </w:rPr>
        <w:t xml:space="preserve"> </w:t>
      </w:r>
      <w:r w:rsidR="006729C3">
        <w:rPr>
          <w:b/>
          <w:sz w:val="22"/>
          <w:szCs w:val="22"/>
          <w:lang w:eastAsia="en-US"/>
        </w:rPr>
        <w:t xml:space="preserve">(kategórie 610 a 620) </w:t>
      </w:r>
      <w:r w:rsidRPr="008C115C">
        <w:rPr>
          <w:b/>
          <w:sz w:val="22"/>
          <w:szCs w:val="22"/>
          <w:lang w:eastAsia="en-US"/>
        </w:rPr>
        <w:t xml:space="preserve">podľa orgánov/subjektov </w:t>
      </w:r>
    </w:p>
    <w:p w14:paraId="766CBFBA" w14:textId="77777777" w:rsidR="009C7E78" w:rsidRPr="008C115C" w:rsidRDefault="009C7E78" w:rsidP="00AA2C2A">
      <w:pPr>
        <w:rPr>
          <w:b/>
          <w:sz w:val="22"/>
          <w:szCs w:val="22"/>
          <w:lang w:eastAsia="en-US"/>
        </w:rPr>
      </w:pPr>
      <w:r w:rsidRPr="008C115C">
        <w:rPr>
          <w:b/>
          <w:sz w:val="22"/>
          <w:szCs w:val="22"/>
          <w:lang w:eastAsia="en-US"/>
        </w:rPr>
        <w:tab/>
        <w:t xml:space="preserve">  roky 2019 - 2023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33"/>
        <w:gridCol w:w="1337"/>
        <w:gridCol w:w="1144"/>
        <w:gridCol w:w="1134"/>
        <w:gridCol w:w="1146"/>
        <w:gridCol w:w="1135"/>
        <w:gridCol w:w="1146"/>
        <w:gridCol w:w="1135"/>
        <w:gridCol w:w="1146"/>
        <w:gridCol w:w="1135"/>
        <w:gridCol w:w="1146"/>
        <w:gridCol w:w="1135"/>
      </w:tblGrid>
      <w:tr w:rsidR="009C7E78" w:rsidRPr="00FB765B" w14:paraId="7B098FF8" w14:textId="77777777" w:rsidTr="00E21CD4"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50449F7" w14:textId="77777777" w:rsidR="009C7E78" w:rsidRPr="00A27CE3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ÚOŠS</w:t>
            </w:r>
          </w:p>
        </w:tc>
        <w:tc>
          <w:tcPr>
            <w:tcW w:w="13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0966B43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Orgán/subjekt</w:t>
            </w:r>
          </w:p>
        </w:tc>
        <w:tc>
          <w:tcPr>
            <w:tcW w:w="1140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59DBDB6" w14:textId="77777777" w:rsidR="009C7E78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A27CE3">
              <w:rPr>
                <w:b/>
                <w:sz w:val="18"/>
                <w:szCs w:val="18"/>
                <w:lang w:eastAsia="en-US"/>
              </w:rPr>
              <w:t>Plán čerpani</w:t>
            </w:r>
            <w:r>
              <w:rPr>
                <w:b/>
                <w:sz w:val="18"/>
                <w:szCs w:val="18"/>
                <w:lang w:eastAsia="en-US"/>
              </w:rPr>
              <w:t>a</w:t>
            </w:r>
            <w:r w:rsidRPr="00A27CE3">
              <w:rPr>
                <w:b/>
                <w:sz w:val="18"/>
                <w:szCs w:val="18"/>
                <w:lang w:eastAsia="en-US"/>
              </w:rPr>
              <w:t xml:space="preserve"> prostriedkov z TP na platy AK</w:t>
            </w:r>
          </w:p>
          <w:p w14:paraId="7F83B6D2" w14:textId="77777777" w:rsidR="009C7E78" w:rsidRPr="00FB765B" w:rsidRDefault="009C7E78" w:rsidP="009C7E7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roky 2019 - 2023</w:t>
            </w:r>
          </w:p>
        </w:tc>
      </w:tr>
      <w:tr w:rsidR="009C7E78" w:rsidRPr="00FB765B" w14:paraId="2D604148" w14:textId="77777777" w:rsidTr="00E21CD4"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38E51CB3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488ABF64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DDD3A4B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B12165A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FF062FE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412A47B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22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A3CE66A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2023</w:t>
            </w:r>
          </w:p>
        </w:tc>
      </w:tr>
      <w:tr w:rsidR="00E21CD4" w:rsidRPr="00FB765B" w14:paraId="29FAFC12" w14:textId="77777777" w:rsidTr="00E21CD4"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60B539A7" w14:textId="77777777" w:rsidR="00E21CD4" w:rsidRPr="00FB765B" w:rsidRDefault="00E21CD4" w:rsidP="00E21CD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237194FC" w14:textId="77777777" w:rsidR="00E21CD4" w:rsidRPr="00FB765B" w:rsidRDefault="00E21CD4" w:rsidP="00E21CD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76D4ECD" w14:textId="5682EC61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136664D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177504B6" w14:textId="77B33C72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F4285B7" w14:textId="3222E13E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4A03D09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3610C840" w14:textId="7F27DCDD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3CDF0203" w14:textId="37510638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A398E9F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525D00DC" w14:textId="3A68569B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4F6D49B" w14:textId="4FCF3DFE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893055D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1C47329A" w14:textId="5C8A1044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26CEDD2" w14:textId="379ED61F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EU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408897F1" w14:textId="77777777" w:rsidR="00E21CD4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Spolufinan-covanie</w:t>
            </w:r>
            <w:proofErr w:type="spellEnd"/>
          </w:p>
          <w:p w14:paraId="57EC941D" w14:textId="63893FCC" w:rsidR="00E21CD4" w:rsidRPr="00FB765B" w:rsidRDefault="00E21CD4" w:rsidP="00E21CD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zo ŠR</w:t>
            </w:r>
          </w:p>
        </w:tc>
      </w:tr>
      <w:tr w:rsidR="009C7E78" w:rsidRPr="00FB765B" w14:paraId="66B19B05" w14:textId="77777777" w:rsidTr="00E21CD4"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A508B8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C4DF1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56DAE3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18031E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3C7FC5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E9BA8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4A655DF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391DB0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349BF8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020F5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j</w:t>
            </w: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0D22C2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FB3874" w14:textId="77777777" w:rsidR="009C7E78" w:rsidRPr="00FB765B" w:rsidRDefault="009C7E78" w:rsidP="009C7E78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l</w:t>
            </w:r>
          </w:p>
        </w:tc>
      </w:tr>
      <w:tr w:rsidR="009C7E78" w:rsidRPr="00FB765B" w14:paraId="629C98BE" w14:textId="77777777" w:rsidTr="00E21CD4"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9509B3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A1EDAB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27AA9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C7304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94D99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BFA4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6D44C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F3FE4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6EB2E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D2EC5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C2837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39C08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755722AF" w14:textId="77777777" w:rsidTr="00E21CD4"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C9CA1B8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F4CA84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3D09E60C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3FCB27C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6FC12FA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614E861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1C7A170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12D1A9F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1071C3A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776B47C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69ADE8B9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4FC5E10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72A6493A" w14:textId="77777777" w:rsidTr="00E21CD4"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DA7C8D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E8F322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75C424E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0C7E186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0F23890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614D9A7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792C2F1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2F179C1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37CCC9B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46627E3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4B91DC6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35C21B8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1A0302EE" w14:textId="77777777" w:rsidTr="00E21CD4"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5431B3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039523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497D5C5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694B9240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133680A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2CF1A97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4DFEC8D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426BCA0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3C334EC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1762246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B1A48EC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2A6C5B9B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06CDB039" w14:textId="77777777" w:rsidTr="00E21CD4"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0943217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256B9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01D5E42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59E958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FDAD1A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78A8F4C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04C45FF0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7CA1350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4F7B57C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49E272A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0F54A3CB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3D1C6EA6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720DCA49" w14:textId="77777777" w:rsidTr="00E21CD4"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BEE2CFD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4094D1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1799E48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5E0D74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1DAF762B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6F550C03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CBAB85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123FA99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F58FB1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03A56BE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7C29993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62E7CF6F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653E7339" w14:textId="77777777" w:rsidTr="00E21CD4"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43133C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45D08B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</w:tcBorders>
            <w:vAlign w:val="center"/>
          </w:tcPr>
          <w:p w14:paraId="075E462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46B52D8A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FA0E0E6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49E0A24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49BD9B7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0A02D844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2A2F519E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745AD49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</w:tcBorders>
            <w:vAlign w:val="center"/>
          </w:tcPr>
          <w:p w14:paraId="5B9B906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right w:val="single" w:sz="12" w:space="0" w:color="auto"/>
            </w:tcBorders>
            <w:vAlign w:val="center"/>
          </w:tcPr>
          <w:p w14:paraId="79FFCBE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3C7F6D78" w14:textId="77777777" w:rsidTr="00E21CD4">
        <w:tc>
          <w:tcPr>
            <w:tcW w:w="12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D739EF" w14:textId="77777777" w:rsidR="009C7E78" w:rsidRPr="00FB765B" w:rsidRDefault="009C7E78" w:rsidP="009C7E7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652B4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2F84C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069C45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A5B6D8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6443A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842692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C8A52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73A0A7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E71350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7DCE371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00E37CD" w14:textId="77777777" w:rsidR="009C7E78" w:rsidRPr="00FB765B" w:rsidRDefault="009C7E78" w:rsidP="009C7E78">
            <w:pPr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9C7E78" w:rsidRPr="00FB765B" w14:paraId="15C11460" w14:textId="77777777" w:rsidTr="00E21CD4">
        <w:tc>
          <w:tcPr>
            <w:tcW w:w="257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75EB2" w14:textId="77777777" w:rsidR="009C7E78" w:rsidRPr="00FB765B" w:rsidRDefault="009C7E78" w:rsidP="009C7E78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Spolu</w:t>
            </w:r>
          </w:p>
        </w:tc>
        <w:tc>
          <w:tcPr>
            <w:tcW w:w="11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18D2CA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5B8099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61591C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A42D75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70DABD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F845A73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38EED29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2CE947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FE2926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7D876C" w14:textId="77777777" w:rsidR="009C7E78" w:rsidRPr="00FB765B" w:rsidRDefault="009C7E78" w:rsidP="009C7E78">
            <w:pPr>
              <w:jc w:val="right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0885FE5C" w14:textId="09728007" w:rsidR="008B51D3" w:rsidRDefault="009A2391" w:rsidP="00CE12ED">
      <w:pPr>
        <w:sectPr w:rsidR="008B51D3" w:rsidSect="00D0193F">
          <w:headerReference w:type="first" r:id="rId27"/>
          <w:footerReference w:type="first" r:id="rId28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177BB8C9" w14:textId="11148C49" w:rsidR="008B51D3" w:rsidRPr="00850467" w:rsidRDefault="008B51D3" w:rsidP="008C115C">
      <w:pPr>
        <w:pStyle w:val="MPCKO3"/>
        <w:numPr>
          <w:ilvl w:val="1"/>
          <w:numId w:val="24"/>
        </w:numPr>
      </w:pPr>
      <w:bookmarkStart w:id="26" w:name="_Toc423596954"/>
      <w:r>
        <w:lastRenderedPageBreak/>
        <w:t>Prehľad o platoch a odmenách administratívnych kapacít podľa ÚOŠS</w:t>
      </w:r>
      <w:bookmarkEnd w:id="26"/>
    </w:p>
    <w:p w14:paraId="006CB4B1" w14:textId="77777777" w:rsidR="008B51D3" w:rsidRDefault="008B51D3" w:rsidP="008B51D3">
      <w:pPr>
        <w:jc w:val="both"/>
        <w:rPr>
          <w:rFonts w:eastAsia="EUAlbertina-Regular-Identity-H" w:cs="Arial"/>
          <w:b/>
        </w:rPr>
      </w:pPr>
    </w:p>
    <w:p w14:paraId="655C8A38" w14:textId="2289A57B" w:rsidR="008B51D3" w:rsidRPr="00706C77" w:rsidRDefault="008B51D3" w:rsidP="008B51D3">
      <w:pPr>
        <w:jc w:val="both"/>
        <w:rPr>
          <w:rFonts w:eastAsia="EUAlbertina-Regular-Identity-H" w:cs="Arial"/>
        </w:rPr>
      </w:pPr>
      <w:r>
        <w:rPr>
          <w:rFonts w:eastAsia="EUAlbertina-Regular-Identity-H" w:cs="Arial"/>
        </w:rPr>
        <w:t>ÚOŠS poskytnú údaje o platoch a odmenách AK zabezpečujúcich implementáciu, riadenie a kontrolu EŠIF za rok N v súčinnosti s</w:t>
      </w:r>
      <w:r w:rsidR="003D41AE">
        <w:rPr>
          <w:rFonts w:eastAsia="EUAlbertina-Regular-Identity-H" w:cs="Arial"/>
        </w:rPr>
        <w:t xml:space="preserve"> príslušným </w:t>
      </w:r>
      <w:r>
        <w:rPr>
          <w:rFonts w:eastAsia="EUAlbertina-Regular-Identity-H" w:cs="Arial"/>
        </w:rPr>
        <w:t>mzdovým útvarom</w:t>
      </w:r>
      <w:r w:rsidR="003D41AE">
        <w:rPr>
          <w:rFonts w:eastAsia="EUAlbertina-Regular-Identity-H" w:cs="Arial"/>
        </w:rPr>
        <w:t>.</w:t>
      </w:r>
      <w:r>
        <w:rPr>
          <w:rFonts w:eastAsia="EUAlbertina-Regular-Identity-H" w:cs="Arial"/>
        </w:rPr>
        <w:t xml:space="preserve">  Cieľom zberu údajov o priemerných mesačných platoch a odmenách AK refundovaných z TP príslušného OP za jednotlivé orgány/subjekty je získanie prehľadu o odmeňovaní AK a poskytnutie podkladov </w:t>
      </w:r>
      <w:r w:rsidR="003D41AE">
        <w:rPr>
          <w:rFonts w:eastAsia="EUAlbertina-Regular-Identity-H" w:cs="Arial"/>
        </w:rPr>
        <w:t xml:space="preserve">pre navrhované </w:t>
      </w:r>
      <w:r>
        <w:rPr>
          <w:rFonts w:eastAsia="EUAlbertina-Regular-Identity-H" w:cs="Arial"/>
        </w:rPr>
        <w:t>zjednotenie odmeňovania AK pre všetky orgány/subjekty zapojené do riadenia</w:t>
      </w:r>
      <w:r w:rsidR="00A8656A">
        <w:rPr>
          <w:rFonts w:eastAsia="EUAlbertina-Regular-Identity-H" w:cs="Arial"/>
        </w:rPr>
        <w:t xml:space="preserve">, implementácie </w:t>
      </w:r>
      <w:r>
        <w:rPr>
          <w:rFonts w:eastAsia="EUAlbertina-Regular-Identity-H" w:cs="Arial"/>
        </w:rPr>
        <w:t xml:space="preserve">a kontroly z dôvodu obmedzenia a prevencie fluktuácie  v rámci orgánov/subjektov príslušných ÚOŠS. </w:t>
      </w:r>
      <w:r w:rsidR="004F05F7">
        <w:rPr>
          <w:rFonts w:eastAsia="EUAlbertina-Regular-Identity-H" w:cs="Arial"/>
        </w:rPr>
        <w:t>Pre daný účel sa nesledujú AK vykonávajúce podporné činnosti.</w:t>
      </w:r>
    </w:p>
    <w:p w14:paraId="2A2F6EB9" w14:textId="77777777" w:rsidR="008B51D3" w:rsidRDefault="008B51D3" w:rsidP="008B51D3">
      <w:pPr>
        <w:pStyle w:val="SRKNorm"/>
        <w:numPr>
          <w:ilvl w:val="0"/>
          <w:numId w:val="0"/>
        </w:numPr>
        <w:spacing w:before="0" w:after="0"/>
        <w:rPr>
          <w:b/>
          <w:u w:val="single"/>
        </w:rPr>
      </w:pPr>
    </w:p>
    <w:p w14:paraId="78B76F1E" w14:textId="77777777" w:rsidR="008B51D3" w:rsidRPr="0055002E" w:rsidRDefault="008B51D3" w:rsidP="008B51D3">
      <w:pPr>
        <w:pStyle w:val="SRKNorm"/>
        <w:numPr>
          <w:ilvl w:val="0"/>
          <w:numId w:val="0"/>
        </w:numPr>
        <w:spacing w:before="0" w:after="0"/>
        <w:rPr>
          <w:b/>
          <w:u w:val="single"/>
        </w:rPr>
      </w:pPr>
      <w:r w:rsidRPr="0055002E">
        <w:rPr>
          <w:b/>
          <w:u w:val="single"/>
        </w:rPr>
        <w:t xml:space="preserve">Tabuľka č. </w:t>
      </w:r>
      <w:r>
        <w:rPr>
          <w:b/>
          <w:u w:val="single"/>
        </w:rPr>
        <w:t>7</w:t>
      </w:r>
    </w:p>
    <w:p w14:paraId="302ECFC7" w14:textId="5A502A0A" w:rsidR="008B51D3" w:rsidRDefault="008B51D3" w:rsidP="008B51D3">
      <w:pPr>
        <w:jc w:val="both"/>
        <w:rPr>
          <w:lang w:eastAsia="en-US"/>
        </w:rPr>
      </w:pPr>
      <w:r w:rsidRPr="00D35611">
        <w:rPr>
          <w:lang w:eastAsia="en-US"/>
        </w:rPr>
        <w:t>Tabuľk</w:t>
      </w:r>
      <w:r>
        <w:rPr>
          <w:lang w:eastAsia="en-US"/>
        </w:rPr>
        <w:t>a</w:t>
      </w:r>
      <w:r w:rsidRPr="00D35611">
        <w:rPr>
          <w:lang w:eastAsia="en-US"/>
        </w:rPr>
        <w:t xml:space="preserve"> č. </w:t>
      </w:r>
      <w:r>
        <w:rPr>
          <w:lang w:eastAsia="en-US"/>
        </w:rPr>
        <w:t>7</w:t>
      </w:r>
      <w:r w:rsidRPr="00D35611">
        <w:rPr>
          <w:lang w:eastAsia="en-US"/>
        </w:rPr>
        <w:t xml:space="preserve"> poskytuj</w:t>
      </w:r>
      <w:r>
        <w:rPr>
          <w:lang w:eastAsia="en-US"/>
        </w:rPr>
        <w:t>e</w:t>
      </w:r>
      <w:r w:rsidRPr="00D35611">
        <w:rPr>
          <w:lang w:eastAsia="en-US"/>
        </w:rPr>
        <w:t xml:space="preserve"> údaje </w:t>
      </w:r>
      <w:r>
        <w:rPr>
          <w:lang w:eastAsia="en-US"/>
        </w:rPr>
        <w:t>o </w:t>
      </w:r>
      <w:r>
        <w:rPr>
          <w:rFonts w:eastAsia="EUAlbertina-Regular-Identity-H" w:cs="Arial"/>
        </w:rPr>
        <w:t xml:space="preserve">priemerných mesačných </w:t>
      </w:r>
      <w:r w:rsidR="002F3A58">
        <w:rPr>
          <w:rFonts w:eastAsia="EUAlbertina-Regular-Identity-H" w:cs="Arial"/>
        </w:rPr>
        <w:t xml:space="preserve">hrubých </w:t>
      </w:r>
      <w:r>
        <w:rPr>
          <w:rFonts w:eastAsia="EUAlbertina-Regular-Identity-H" w:cs="Arial"/>
        </w:rPr>
        <w:t>platoch a odmenách AK refundovaných z TP príslušného OP za jednotlivé orgány/subjekty.za rok N.</w:t>
      </w:r>
      <w:r w:rsidRPr="00D35611">
        <w:rPr>
          <w:lang w:eastAsia="en-US"/>
        </w:rPr>
        <w:t xml:space="preserve"> </w:t>
      </w:r>
    </w:p>
    <w:p w14:paraId="0EE5E521" w14:textId="77777777" w:rsidR="008B51D3" w:rsidRPr="00315770" w:rsidRDefault="008B51D3" w:rsidP="008B51D3">
      <w:pPr>
        <w:jc w:val="both"/>
      </w:pPr>
      <w:r>
        <w:t>ÚOŠS uvedie v </w:t>
      </w:r>
      <w:r w:rsidRPr="00315770">
        <w:t xml:space="preserve">tabuľke č. </w:t>
      </w:r>
      <w:r>
        <w:t>7</w:t>
      </w:r>
      <w:r w:rsidRPr="00315770">
        <w:t>:</w:t>
      </w:r>
    </w:p>
    <w:p w14:paraId="2493E2AE" w14:textId="5C568B62" w:rsidR="008B51D3" w:rsidRDefault="008B51D3" w:rsidP="00FF426B">
      <w:pPr>
        <w:pStyle w:val="SRKNorm"/>
        <w:numPr>
          <w:ilvl w:val="0"/>
          <w:numId w:val="32"/>
        </w:numPr>
        <w:spacing w:before="0" w:after="0"/>
        <w:ind w:left="426" w:hanging="426"/>
      </w:pPr>
      <w:r w:rsidRPr="00315770">
        <w:t>názov ÚOŠS</w:t>
      </w:r>
      <w:r w:rsidR="002F3A58">
        <w:t>;</w:t>
      </w:r>
    </w:p>
    <w:p w14:paraId="586BEFD2" w14:textId="7F2E17A6" w:rsidR="008B51D3" w:rsidRDefault="008B51D3" w:rsidP="00FF426B">
      <w:pPr>
        <w:pStyle w:val="Odsekzoznamu"/>
        <w:numPr>
          <w:ilvl w:val="0"/>
          <w:numId w:val="32"/>
        </w:numPr>
        <w:ind w:left="426" w:hanging="426"/>
      </w:pPr>
      <w:r>
        <w:t>názov orgánu/subjektu</w:t>
      </w:r>
      <w:r w:rsidR="002F3A58">
        <w:t>;</w:t>
      </w:r>
    </w:p>
    <w:p w14:paraId="37358CE1" w14:textId="435E1FD4" w:rsidR="002E02E4" w:rsidRDefault="00FF426B" w:rsidP="008C115C">
      <w:pPr>
        <w:pStyle w:val="Odsekzoznamu"/>
        <w:numPr>
          <w:ilvl w:val="0"/>
          <w:numId w:val="32"/>
        </w:numPr>
        <w:ind w:left="426" w:hanging="426"/>
        <w:jc w:val="both"/>
      </w:pPr>
      <w:r>
        <w:t>priemern</w:t>
      </w:r>
      <w:r w:rsidR="003D41AE">
        <w:t>ý</w:t>
      </w:r>
      <w:r>
        <w:t xml:space="preserve"> </w:t>
      </w:r>
      <w:r w:rsidR="0063376E">
        <w:t xml:space="preserve">hrubý </w:t>
      </w:r>
      <w:r>
        <w:t>mesačn</w:t>
      </w:r>
      <w:r w:rsidR="003D41AE">
        <w:t>ý</w:t>
      </w:r>
      <w:r>
        <w:t xml:space="preserve"> plat za všetky AK príslušn</w:t>
      </w:r>
      <w:r w:rsidR="002C67CA">
        <w:t>ého</w:t>
      </w:r>
      <w:r>
        <w:t xml:space="preserve"> orgán</w:t>
      </w:r>
      <w:r w:rsidR="002C67CA">
        <w:t>u</w:t>
      </w:r>
      <w:r>
        <w:t>/subjekt</w:t>
      </w:r>
      <w:r w:rsidR="002C67CA">
        <w:t>u</w:t>
      </w:r>
      <w:r>
        <w:t xml:space="preserve"> za rok N </w:t>
      </w:r>
      <w:r w:rsidR="002C67CA">
        <w:t xml:space="preserve">         </w:t>
      </w:r>
      <w:r>
        <w:t>v</w:t>
      </w:r>
      <w:r w:rsidR="002F3A58">
        <w:t> </w:t>
      </w:r>
      <w:r w:rsidR="00A8656A">
        <w:t>EUR</w:t>
      </w:r>
      <w:r w:rsidR="002F3A58">
        <w:t>;</w:t>
      </w:r>
      <w:r>
        <w:t xml:space="preserve"> </w:t>
      </w:r>
    </w:p>
    <w:p w14:paraId="1C6A5F1E" w14:textId="3A8E774E" w:rsidR="002E02E4" w:rsidRDefault="008973A2" w:rsidP="008C115C">
      <w:pPr>
        <w:pStyle w:val="Odsekzoznamu"/>
        <w:numPr>
          <w:ilvl w:val="0"/>
          <w:numId w:val="32"/>
        </w:numPr>
        <w:ind w:left="426" w:hanging="426"/>
        <w:jc w:val="both"/>
      </w:pPr>
      <w:r>
        <w:t xml:space="preserve">priemerná </w:t>
      </w:r>
      <w:r w:rsidR="002F3A58">
        <w:t xml:space="preserve">hrubá </w:t>
      </w:r>
      <w:r>
        <w:t>mesačná odmena za všetky AK príslušn</w:t>
      </w:r>
      <w:r w:rsidR="005B6D0F">
        <w:t>ého</w:t>
      </w:r>
      <w:r w:rsidR="00395641">
        <w:t xml:space="preserve"> orgán</w:t>
      </w:r>
      <w:r w:rsidR="005B6D0F">
        <w:t>u</w:t>
      </w:r>
      <w:r w:rsidR="00395641">
        <w:t>/subjekt</w:t>
      </w:r>
      <w:r w:rsidR="005B6D0F">
        <w:t>u</w:t>
      </w:r>
      <w:r w:rsidR="00395641">
        <w:t xml:space="preserve"> za rok N v</w:t>
      </w:r>
      <w:r w:rsidR="002F3A58">
        <w:t> </w:t>
      </w:r>
      <w:r w:rsidR="00A8656A">
        <w:t>EUR</w:t>
      </w:r>
      <w:r w:rsidR="002F3A58">
        <w:t>;</w:t>
      </w:r>
    </w:p>
    <w:p w14:paraId="2E16FECB" w14:textId="7F5BC721" w:rsidR="008973A2" w:rsidRDefault="00EE6DDC" w:rsidP="008C115C">
      <w:pPr>
        <w:pStyle w:val="Odsekzoznamu"/>
        <w:numPr>
          <w:ilvl w:val="0"/>
          <w:numId w:val="32"/>
        </w:numPr>
        <w:ind w:left="426" w:hanging="426"/>
        <w:jc w:val="both"/>
      </w:pPr>
      <w:r>
        <w:t xml:space="preserve"> </w:t>
      </w:r>
      <w:r w:rsidR="008973A2">
        <w:t>priemern</w:t>
      </w:r>
      <w:r w:rsidR="003D41AE">
        <w:t>ý</w:t>
      </w:r>
      <w:r w:rsidR="008973A2">
        <w:t xml:space="preserve"> </w:t>
      </w:r>
      <w:r w:rsidR="005B6D0F">
        <w:t xml:space="preserve">hrubý </w:t>
      </w:r>
      <w:r w:rsidR="008973A2">
        <w:t>mesačn</w:t>
      </w:r>
      <w:r w:rsidR="003D41AE">
        <w:t>ý</w:t>
      </w:r>
      <w:r w:rsidR="008973A2">
        <w:t xml:space="preserve"> plat + priemerná </w:t>
      </w:r>
      <w:r w:rsidR="005B6D0F">
        <w:t xml:space="preserve">hrubá </w:t>
      </w:r>
      <w:r w:rsidR="008973A2">
        <w:t xml:space="preserve">mesačná odmena </w:t>
      </w:r>
      <w:r w:rsidR="002C67CA">
        <w:t xml:space="preserve">za všetky AK </w:t>
      </w:r>
      <w:r w:rsidR="008973A2">
        <w:t>príslušn</w:t>
      </w:r>
      <w:r w:rsidR="005B6D0F">
        <w:t>ého</w:t>
      </w:r>
      <w:r w:rsidR="008973A2">
        <w:t xml:space="preserve"> orgán</w:t>
      </w:r>
      <w:r w:rsidR="005B6D0F">
        <w:t>u</w:t>
      </w:r>
      <w:r w:rsidR="008973A2">
        <w:t>/subjekt</w:t>
      </w:r>
      <w:r w:rsidR="005B6D0F">
        <w:t>u</w:t>
      </w:r>
      <w:r w:rsidR="008973A2">
        <w:t xml:space="preserve"> za rok N v</w:t>
      </w:r>
      <w:r w:rsidR="002F3A58">
        <w:t> </w:t>
      </w:r>
      <w:r w:rsidR="00A8656A">
        <w:t>EUR</w:t>
      </w:r>
      <w:r w:rsidR="002F3A58">
        <w:t>.</w:t>
      </w:r>
    </w:p>
    <w:p w14:paraId="10E29B29" w14:textId="77777777" w:rsidR="002E02E4" w:rsidRDefault="002E02E4" w:rsidP="008B51D3">
      <w:pPr>
        <w:rPr>
          <w:b/>
          <w:lang w:eastAsia="en-US"/>
        </w:rPr>
      </w:pPr>
    </w:p>
    <w:p w14:paraId="257A8CB9" w14:textId="5ECD1BCA" w:rsidR="008B51D3" w:rsidRPr="003C5706" w:rsidRDefault="008B51D3" w:rsidP="008B51D3">
      <w:pPr>
        <w:rPr>
          <w:b/>
          <w:lang w:eastAsia="en-US"/>
        </w:rPr>
      </w:pPr>
      <w:r>
        <w:rPr>
          <w:b/>
          <w:lang w:eastAsia="en-US"/>
        </w:rPr>
        <w:t xml:space="preserve">Tab. 7 Prehľad priemerných </w:t>
      </w:r>
      <w:r w:rsidR="00297C26">
        <w:rPr>
          <w:b/>
          <w:lang w:eastAsia="en-US"/>
        </w:rPr>
        <w:t xml:space="preserve">hrubých </w:t>
      </w:r>
      <w:r>
        <w:rPr>
          <w:b/>
          <w:lang w:eastAsia="en-US"/>
        </w:rPr>
        <w:t>mesačných platov a odmien administratívnych kapacít podľa orgánov/</w:t>
      </w:r>
      <w:r w:rsidR="00583A56">
        <w:rPr>
          <w:b/>
          <w:lang w:eastAsia="en-US"/>
        </w:rPr>
        <w:t>subjektov</w:t>
      </w:r>
    </w:p>
    <w:p w14:paraId="69756920" w14:textId="77777777" w:rsidR="008B51D3" w:rsidRDefault="008B51D3" w:rsidP="008B51D3">
      <w:pPr>
        <w:jc w:val="both"/>
        <w:rPr>
          <w:rFonts w:eastAsia="EUAlbertina-Regular-Identity-H" w:cs="Arial"/>
        </w:rPr>
      </w:pPr>
    </w:p>
    <w:tbl>
      <w:tblPr>
        <w:tblStyle w:val="Mriekatabuky"/>
        <w:tblW w:w="9464" w:type="dxa"/>
        <w:tblLayout w:type="fixed"/>
        <w:tblLook w:val="04A0" w:firstRow="1" w:lastRow="0" w:firstColumn="1" w:lastColumn="0" w:noHBand="0" w:noVBand="1"/>
      </w:tblPr>
      <w:tblGrid>
        <w:gridCol w:w="1600"/>
        <w:gridCol w:w="1485"/>
        <w:gridCol w:w="1985"/>
        <w:gridCol w:w="2268"/>
        <w:gridCol w:w="2126"/>
      </w:tblGrid>
      <w:tr w:rsidR="008B51D3" w:rsidRPr="00A1333C" w14:paraId="74BF5557" w14:textId="77777777" w:rsidTr="008C115C">
        <w:tc>
          <w:tcPr>
            <w:tcW w:w="16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84EDB3F" w14:textId="77777777" w:rsidR="008B51D3" w:rsidRPr="00A1333C" w:rsidRDefault="008B51D3" w:rsidP="008C115C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 w:rsidRPr="00A1333C">
              <w:rPr>
                <w:rFonts w:eastAsia="EUAlbertina-Regular-Identity-H" w:cs="Arial"/>
                <w:b/>
                <w:sz w:val="18"/>
                <w:szCs w:val="18"/>
              </w:rPr>
              <w:t>ÚOŠS</w:t>
            </w:r>
          </w:p>
        </w:tc>
        <w:tc>
          <w:tcPr>
            <w:tcW w:w="14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43DEBEE" w14:textId="77777777" w:rsidR="008B51D3" w:rsidRPr="00A1333C" w:rsidRDefault="008B51D3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Orgán/subjekt</w:t>
            </w:r>
          </w:p>
        </w:tc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69106D1" w14:textId="7DAFFC74" w:rsidR="008B51D3" w:rsidRPr="00C03FD5" w:rsidRDefault="008B51D3" w:rsidP="001746DB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 xml:space="preserve">Priemerné </w:t>
            </w:r>
            <w:r w:rsidR="00297C26">
              <w:rPr>
                <w:rFonts w:eastAsia="EUAlbertina-Regular-Identity-H" w:cs="Arial"/>
                <w:b/>
                <w:sz w:val="18"/>
                <w:szCs w:val="18"/>
              </w:rPr>
              <w:t xml:space="preserve">hrubé </w:t>
            </w:r>
            <w:r>
              <w:rPr>
                <w:rFonts w:eastAsia="EUAlbertina-Regular-Identity-H" w:cs="Arial"/>
                <w:b/>
                <w:sz w:val="18"/>
                <w:szCs w:val="18"/>
              </w:rPr>
              <w:t>mesačné platy a odmeny AK za rok N</w:t>
            </w:r>
          </w:p>
        </w:tc>
      </w:tr>
      <w:tr w:rsidR="00F87C60" w:rsidRPr="00A1333C" w14:paraId="237B1285" w14:textId="77777777" w:rsidTr="008C115C">
        <w:trPr>
          <w:trHeight w:val="599"/>
        </w:trPr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6B39ED81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14:paraId="2859544B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603806A" w14:textId="762734EE" w:rsidR="00F87C60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Priemerný hrubý mesačný plat za rok N</w:t>
            </w:r>
          </w:p>
          <w:p w14:paraId="4F621AB4" w14:textId="727FE28E" w:rsidR="00F87C60" w:rsidRPr="00C03FD5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v EUR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1A74E13" w14:textId="6374F9CE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Priemerná hrubá mesačná odmena za rok N</w:t>
            </w:r>
          </w:p>
          <w:p w14:paraId="0A6AEAD9" w14:textId="7F75142B" w:rsidR="00F87C60" w:rsidRPr="00C03FD5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v EUR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244979B" w14:textId="4993A078" w:rsidR="00F87C60" w:rsidRDefault="00F87C60" w:rsidP="00BB2D45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 xml:space="preserve">Priemerný hrubý mesačný plat + odmena za rok N spolu </w:t>
            </w:r>
          </w:p>
          <w:p w14:paraId="6555B12E" w14:textId="126031F1" w:rsidR="00F87C60" w:rsidRPr="00C03FD5" w:rsidRDefault="00F87C60" w:rsidP="008C115C">
            <w:pPr>
              <w:ind w:right="34"/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v EUR</w:t>
            </w:r>
          </w:p>
        </w:tc>
      </w:tr>
      <w:tr w:rsidR="00F87C60" w:rsidRPr="00A1333C" w14:paraId="2C4FD37B" w14:textId="77777777" w:rsidTr="008C115C">
        <w:trPr>
          <w:trHeight w:val="180"/>
        </w:trPr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45DBB" w14:textId="77777777" w:rsidR="00F87C60" w:rsidRPr="00C03FD5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a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2CD2BC" w14:textId="77777777" w:rsidR="00F87C60" w:rsidRPr="00C03FD5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b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43C0FB" w14:textId="3D8B8CCF" w:rsidR="00F87C60" w:rsidRPr="00C03FD5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c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AF0EE" w14:textId="686A6933" w:rsidR="00F87C60" w:rsidRPr="00C03FD5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d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19D64" w14:textId="1ADE9010" w:rsidR="00F87C60" w:rsidRPr="00C03FD5" w:rsidRDefault="00F87C60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e</w:t>
            </w:r>
          </w:p>
        </w:tc>
      </w:tr>
      <w:tr w:rsidR="00F87C60" w:rsidRPr="00A1333C" w14:paraId="6DC83A81" w14:textId="77777777" w:rsidTr="008C115C">
        <w:trPr>
          <w:trHeight w:val="30"/>
        </w:trPr>
        <w:tc>
          <w:tcPr>
            <w:tcW w:w="16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70DA79" w14:textId="77777777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79FDB1" w14:textId="77777777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30903D" w14:textId="77777777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A4AB5A" w14:textId="77777777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E95E02" w14:textId="77777777" w:rsidR="00F87C60" w:rsidRDefault="00F87C60" w:rsidP="00DB498D">
            <w:pPr>
              <w:jc w:val="center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</w:tr>
      <w:tr w:rsidR="00F87C60" w:rsidRPr="00A1333C" w14:paraId="46199E3B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796784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850826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24D209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0544B4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338247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5741E0CF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D81F5D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381C23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7835DE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F0EEEA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119304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5F0DF0CE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55A55AB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954D40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74E409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A29702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496E01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1B88E9D7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DC03E0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8D7792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0CA895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684835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81D9B0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7957CD55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7F99B8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392606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CAF3F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A41D87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D6D53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7A26D23A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6D4152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6FC1FA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DC1A51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007DC8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5A2AC0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0576EA3E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5BEA0A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2E5BEB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2F39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629792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521831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4A189773" w14:textId="77777777" w:rsidTr="008C115C">
        <w:tc>
          <w:tcPr>
            <w:tcW w:w="16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E050937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3F61C3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0C48B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1F1A7F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422D2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37343CD1" w14:textId="77777777" w:rsidTr="008C115C">
        <w:tc>
          <w:tcPr>
            <w:tcW w:w="16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6E35B" w14:textId="77777777" w:rsidR="00F87C60" w:rsidRPr="00A1333C" w:rsidRDefault="00F87C60" w:rsidP="00DB498D">
            <w:pPr>
              <w:jc w:val="both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CE5F5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1EACD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DF5CB5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686D41" w14:textId="77777777" w:rsidR="00F87C60" w:rsidRPr="00A1333C" w:rsidRDefault="00F87C60" w:rsidP="00DB498D">
            <w:pPr>
              <w:jc w:val="right"/>
              <w:rPr>
                <w:rFonts w:eastAsia="EUAlbertina-Regular-Identity-H" w:cs="Arial"/>
                <w:sz w:val="18"/>
                <w:szCs w:val="18"/>
              </w:rPr>
            </w:pPr>
          </w:p>
        </w:tc>
      </w:tr>
      <w:tr w:rsidR="00F87C60" w:rsidRPr="00A1333C" w14:paraId="46F33A05" w14:textId="77777777" w:rsidTr="008C115C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DEE79" w14:textId="77777777" w:rsidR="00F87C60" w:rsidRPr="00C03FD5" w:rsidRDefault="00F87C60" w:rsidP="00DB498D">
            <w:pPr>
              <w:rPr>
                <w:rFonts w:eastAsia="EUAlbertina-Regular-Identity-H" w:cs="Arial"/>
                <w:b/>
                <w:sz w:val="18"/>
                <w:szCs w:val="18"/>
              </w:rPr>
            </w:pPr>
            <w:r>
              <w:rPr>
                <w:rFonts w:eastAsia="EUAlbertina-Regular-Identity-H" w:cs="Arial"/>
                <w:b/>
                <w:sz w:val="18"/>
                <w:szCs w:val="18"/>
              </w:rPr>
              <w:t>Celková priemerná hodnota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87F53" w14:textId="77777777" w:rsidR="00F87C60" w:rsidRPr="00C03FD5" w:rsidRDefault="00F87C60" w:rsidP="00DB498D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31FF5" w14:textId="77777777" w:rsidR="00F87C60" w:rsidRPr="00C03FD5" w:rsidRDefault="00F87C60" w:rsidP="00DB498D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46673C" w14:textId="77777777" w:rsidR="00F87C60" w:rsidRPr="00C03FD5" w:rsidRDefault="00F87C60" w:rsidP="00DB498D">
            <w:pPr>
              <w:jc w:val="right"/>
              <w:rPr>
                <w:rFonts w:eastAsia="EUAlbertina-Regular-Identity-H" w:cs="Arial"/>
                <w:b/>
                <w:sz w:val="18"/>
                <w:szCs w:val="18"/>
              </w:rPr>
            </w:pPr>
          </w:p>
        </w:tc>
      </w:tr>
    </w:tbl>
    <w:p w14:paraId="7C05A7C1" w14:textId="0EE8D390" w:rsidR="008B51D3" w:rsidRDefault="009A2391" w:rsidP="008B51D3">
      <w:pPr>
        <w:jc w:val="both"/>
        <w:rPr>
          <w:rFonts w:eastAsia="EUAlbertina-Regular-Identity-H" w:cs="Arial"/>
        </w:rPr>
      </w:pPr>
      <w:r w:rsidRPr="000A0DFB">
        <w:rPr>
          <w:sz w:val="16"/>
          <w:szCs w:val="16"/>
        </w:rPr>
        <w:t xml:space="preserve">Zdroj: </w:t>
      </w:r>
      <w:r>
        <w:rPr>
          <w:sz w:val="16"/>
          <w:szCs w:val="16"/>
        </w:rPr>
        <w:t>ÚOŠS</w:t>
      </w:r>
    </w:p>
    <w:p w14:paraId="1988105D" w14:textId="78EBF37C" w:rsidR="009A2391" w:rsidRPr="000A0DFB" w:rsidRDefault="009A2391" w:rsidP="009A2391"/>
    <w:p w14:paraId="0001A46F" w14:textId="77777777" w:rsidR="008B51D3" w:rsidRDefault="008B51D3" w:rsidP="008B51D3">
      <w:pPr>
        <w:sectPr w:rsidR="008B51D3" w:rsidSect="008C115C">
          <w:headerReference w:type="first" r:id="rId29"/>
          <w:footerReference w:type="first" r:id="rId30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A0DD99D" w14:textId="77777777" w:rsidR="008B51D3" w:rsidRPr="00DA0715" w:rsidRDefault="008B51D3" w:rsidP="008B51D3">
      <w:pPr>
        <w:jc w:val="both"/>
        <w:rPr>
          <w:rFonts w:eastAsia="EUAlbertina-Regular-Identity-H" w:cs="Arial"/>
          <w:b/>
        </w:rPr>
      </w:pPr>
      <w:r w:rsidRPr="00DA0715">
        <w:rPr>
          <w:rFonts w:eastAsia="EUAlbertina-Regular-Identity-H" w:cs="Arial"/>
          <w:b/>
        </w:rPr>
        <w:lastRenderedPageBreak/>
        <w:t>Príloha č. 1: Skratky použité v texte</w:t>
      </w:r>
    </w:p>
    <w:p w14:paraId="60624B14" w14:textId="77777777" w:rsidR="008B51D3" w:rsidRPr="00DA0715" w:rsidRDefault="008B51D3" w:rsidP="008B51D3">
      <w:pPr>
        <w:jc w:val="both"/>
        <w:rPr>
          <w:rFonts w:eastAsia="EUAlbertina-Regular-Identity-H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9"/>
        <w:gridCol w:w="7777"/>
      </w:tblGrid>
      <w:tr w:rsidR="00572A3E" w:rsidRPr="00B23638" w14:paraId="300E7822" w14:textId="77777777" w:rsidTr="008A532B">
        <w:tc>
          <w:tcPr>
            <w:tcW w:w="1509" w:type="dxa"/>
          </w:tcPr>
          <w:p w14:paraId="35E72D4F" w14:textId="77777777" w:rsidR="008B51D3" w:rsidRPr="00054796" w:rsidRDefault="008B51D3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AK</w:t>
            </w:r>
          </w:p>
        </w:tc>
        <w:tc>
          <w:tcPr>
            <w:tcW w:w="7779" w:type="dxa"/>
          </w:tcPr>
          <w:p w14:paraId="00C210E3" w14:textId="77777777" w:rsidR="008B51D3" w:rsidRPr="00054796" w:rsidRDefault="008B51D3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Administratívne kapacity</w:t>
            </w:r>
          </w:p>
        </w:tc>
      </w:tr>
      <w:tr w:rsidR="00572A3E" w:rsidRPr="00B23638" w14:paraId="42204CA2" w14:textId="77777777" w:rsidTr="008A532B">
        <w:tc>
          <w:tcPr>
            <w:tcW w:w="1509" w:type="dxa"/>
          </w:tcPr>
          <w:p w14:paraId="36237583" w14:textId="77777777" w:rsidR="008B51D3" w:rsidRPr="00054796" w:rsidRDefault="008B51D3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CKO</w:t>
            </w:r>
          </w:p>
        </w:tc>
        <w:tc>
          <w:tcPr>
            <w:tcW w:w="7779" w:type="dxa"/>
          </w:tcPr>
          <w:p w14:paraId="095FFAAC" w14:textId="77777777" w:rsidR="008B51D3" w:rsidRPr="00054796" w:rsidRDefault="008B51D3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Centrálny koordinačný orgán</w:t>
            </w:r>
          </w:p>
        </w:tc>
      </w:tr>
      <w:tr w:rsidR="00572A3E" w:rsidRPr="00B23638" w14:paraId="1D97B962" w14:textId="77777777" w:rsidTr="008A532B">
        <w:tc>
          <w:tcPr>
            <w:tcW w:w="1509" w:type="dxa"/>
          </w:tcPr>
          <w:p w14:paraId="6C28CCDF" w14:textId="77777777" w:rsidR="00A8656A" w:rsidRPr="00054796" w:rsidRDefault="00A8656A" w:rsidP="006E5FA8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CO</w:t>
            </w:r>
          </w:p>
        </w:tc>
        <w:tc>
          <w:tcPr>
            <w:tcW w:w="7779" w:type="dxa"/>
          </w:tcPr>
          <w:p w14:paraId="74488809" w14:textId="77777777" w:rsidR="00A8656A" w:rsidRPr="00054796" w:rsidRDefault="00A8656A" w:rsidP="006E5FA8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Certifikačný orgán</w:t>
            </w:r>
          </w:p>
        </w:tc>
      </w:tr>
      <w:tr w:rsidR="00572A3E" w:rsidRPr="00B23638" w14:paraId="261A1EF5" w14:textId="77777777" w:rsidTr="008A532B">
        <w:tc>
          <w:tcPr>
            <w:tcW w:w="1509" w:type="dxa"/>
          </w:tcPr>
          <w:p w14:paraId="60AF9EAB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ENRF</w:t>
            </w:r>
          </w:p>
        </w:tc>
        <w:tc>
          <w:tcPr>
            <w:tcW w:w="7779" w:type="dxa"/>
          </w:tcPr>
          <w:p w14:paraId="4C66FD8E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Európsky námorný a rybársky fond</w:t>
            </w:r>
          </w:p>
        </w:tc>
      </w:tr>
      <w:tr w:rsidR="00572A3E" w:rsidRPr="00B23638" w14:paraId="28596F4A" w14:textId="77777777" w:rsidTr="008A532B">
        <w:tc>
          <w:tcPr>
            <w:tcW w:w="1509" w:type="dxa"/>
          </w:tcPr>
          <w:p w14:paraId="532265D5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EŠIF</w:t>
            </w:r>
          </w:p>
        </w:tc>
        <w:tc>
          <w:tcPr>
            <w:tcW w:w="7779" w:type="dxa"/>
          </w:tcPr>
          <w:p w14:paraId="69A98B7F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Európske štrukturálne a investičné fondy</w:t>
            </w:r>
          </w:p>
        </w:tc>
      </w:tr>
      <w:tr w:rsidR="00572A3E" w:rsidRPr="00B23638" w14:paraId="0FAD4737" w14:textId="77777777" w:rsidTr="008A532B">
        <w:tc>
          <w:tcPr>
            <w:tcW w:w="1509" w:type="dxa"/>
          </w:tcPr>
          <w:p w14:paraId="0A0F2FCB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EÚ</w:t>
            </w:r>
          </w:p>
        </w:tc>
        <w:tc>
          <w:tcPr>
            <w:tcW w:w="7779" w:type="dxa"/>
          </w:tcPr>
          <w:p w14:paraId="03A94449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Európska únia</w:t>
            </w:r>
          </w:p>
        </w:tc>
      </w:tr>
      <w:tr w:rsidR="00572A3E" w:rsidRPr="00B23638" w14:paraId="29B5FE2A" w14:textId="77777777" w:rsidTr="008A532B">
        <w:tc>
          <w:tcPr>
            <w:tcW w:w="1509" w:type="dxa"/>
          </w:tcPr>
          <w:p w14:paraId="5CD58E62" w14:textId="09344575" w:rsidR="00F03696" w:rsidRDefault="00F03696" w:rsidP="00054796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EÚS</w:t>
            </w:r>
          </w:p>
          <w:p w14:paraId="2CA983E2" w14:textId="7E35512F" w:rsidR="00210F81" w:rsidRDefault="00210F81" w:rsidP="00054796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FTE</w:t>
            </w:r>
          </w:p>
          <w:p w14:paraId="0591C048" w14:textId="77777777" w:rsidR="00A8656A" w:rsidRPr="00054796" w:rsidRDefault="00A8656A" w:rsidP="00054796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HP</w:t>
            </w:r>
          </w:p>
        </w:tc>
        <w:tc>
          <w:tcPr>
            <w:tcW w:w="7779" w:type="dxa"/>
          </w:tcPr>
          <w:p w14:paraId="07C43579" w14:textId="3B6FC770" w:rsidR="00F03696" w:rsidRDefault="00F03696" w:rsidP="00054796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Európska územná spolupráca</w:t>
            </w:r>
          </w:p>
          <w:p w14:paraId="5E788157" w14:textId="32787464" w:rsidR="00210F81" w:rsidRDefault="00210F81" w:rsidP="00054796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proofErr w:type="spellStart"/>
            <w:r>
              <w:rPr>
                <w:rFonts w:eastAsia="EUAlbertina-Regular-Identity-H" w:cs="Arial"/>
                <w:sz w:val="22"/>
                <w:szCs w:val="22"/>
              </w:rPr>
              <w:t>Full</w:t>
            </w:r>
            <w:proofErr w:type="spellEnd"/>
            <w:r>
              <w:rPr>
                <w:rFonts w:eastAsia="EUAlbertina-Regular-Identity-H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EUAlbertina-Regular-Identity-H" w:cs="Arial"/>
                <w:sz w:val="22"/>
                <w:szCs w:val="22"/>
              </w:rPr>
              <w:t>time</w:t>
            </w:r>
            <w:proofErr w:type="spellEnd"/>
            <w:r>
              <w:rPr>
                <w:rFonts w:eastAsia="EUAlbertina-Regular-Identity-H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EUAlbertina-Regular-Identity-H" w:cs="Arial"/>
                <w:sz w:val="22"/>
                <w:szCs w:val="22"/>
              </w:rPr>
              <w:t>equivalent</w:t>
            </w:r>
            <w:proofErr w:type="spellEnd"/>
            <w:r>
              <w:rPr>
                <w:rFonts w:eastAsia="EUAlbertina-Regular-Identity-H" w:cs="Arial"/>
                <w:sz w:val="22"/>
                <w:szCs w:val="22"/>
              </w:rPr>
              <w:t xml:space="preserve"> (ekvivalent plného pracovného úväzku)</w:t>
            </w:r>
          </w:p>
          <w:p w14:paraId="438A3F95" w14:textId="77777777" w:rsidR="00A8656A" w:rsidRPr="00054796" w:rsidRDefault="00A8656A" w:rsidP="00054796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Horizontálny princíp</w:t>
            </w:r>
          </w:p>
        </w:tc>
      </w:tr>
      <w:tr w:rsidR="00572A3E" w:rsidRPr="00B23638" w14:paraId="4492AD8D" w14:textId="77777777" w:rsidTr="008A532B">
        <w:tc>
          <w:tcPr>
            <w:tcW w:w="1509" w:type="dxa"/>
          </w:tcPr>
          <w:p w14:paraId="45E44C3A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ITMS</w:t>
            </w:r>
          </w:p>
        </w:tc>
        <w:tc>
          <w:tcPr>
            <w:tcW w:w="7779" w:type="dxa"/>
          </w:tcPr>
          <w:p w14:paraId="624D2509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IT monitorovací systém</w:t>
            </w:r>
          </w:p>
        </w:tc>
      </w:tr>
      <w:tr w:rsidR="00572A3E" w:rsidRPr="00B23638" w14:paraId="6FE3C9B1" w14:textId="77777777" w:rsidTr="008A532B">
        <w:tc>
          <w:tcPr>
            <w:tcW w:w="1509" w:type="dxa"/>
          </w:tcPr>
          <w:p w14:paraId="4A18C78C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KF</w:t>
            </w:r>
          </w:p>
        </w:tc>
        <w:tc>
          <w:tcPr>
            <w:tcW w:w="7779" w:type="dxa"/>
          </w:tcPr>
          <w:p w14:paraId="33AC3115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Kohézny fond</w:t>
            </w:r>
          </w:p>
        </w:tc>
      </w:tr>
      <w:tr w:rsidR="00572A3E" w:rsidRPr="00B23638" w14:paraId="2A414250" w14:textId="77777777" w:rsidTr="008A532B">
        <w:tc>
          <w:tcPr>
            <w:tcW w:w="1509" w:type="dxa"/>
          </w:tcPr>
          <w:p w14:paraId="17245114" w14:textId="77777777" w:rsidR="006804B3" w:rsidRDefault="006804B3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ĽZ</w:t>
            </w:r>
          </w:p>
          <w:p w14:paraId="10BD8E0E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MD</w:t>
            </w:r>
          </w:p>
        </w:tc>
        <w:tc>
          <w:tcPr>
            <w:tcW w:w="7779" w:type="dxa"/>
          </w:tcPr>
          <w:p w14:paraId="5915F6D1" w14:textId="3AAA94EE" w:rsidR="006804B3" w:rsidRDefault="006804B3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Ľudské zdroje</w:t>
            </w:r>
          </w:p>
          <w:p w14:paraId="52FF6136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Materská dovolenka</w:t>
            </w:r>
          </w:p>
        </w:tc>
      </w:tr>
      <w:tr w:rsidR="00572A3E" w:rsidRPr="00B23638" w14:paraId="462C919E" w14:textId="77777777" w:rsidTr="008A532B">
        <w:tc>
          <w:tcPr>
            <w:tcW w:w="1509" w:type="dxa"/>
          </w:tcPr>
          <w:p w14:paraId="2499CDE8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MF SR</w:t>
            </w:r>
          </w:p>
        </w:tc>
        <w:tc>
          <w:tcPr>
            <w:tcW w:w="7779" w:type="dxa"/>
          </w:tcPr>
          <w:p w14:paraId="3B7D04C3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Ministerstvo financií Slovenskej republiky</w:t>
            </w:r>
          </w:p>
        </w:tc>
      </w:tr>
      <w:tr w:rsidR="00572A3E" w:rsidRPr="00B23638" w14:paraId="09338A9B" w14:textId="77777777" w:rsidTr="008A532B">
        <w:tc>
          <w:tcPr>
            <w:tcW w:w="1509" w:type="dxa"/>
          </w:tcPr>
          <w:p w14:paraId="36DB4001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OA</w:t>
            </w:r>
          </w:p>
        </w:tc>
        <w:tc>
          <w:tcPr>
            <w:tcW w:w="7779" w:type="dxa"/>
          </w:tcPr>
          <w:p w14:paraId="14332588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Orgán auditu</w:t>
            </w:r>
            <w:bookmarkStart w:id="27" w:name="_GoBack"/>
            <w:bookmarkEnd w:id="27"/>
          </w:p>
        </w:tc>
      </w:tr>
      <w:tr w:rsidR="00572A3E" w:rsidRPr="00B23638" w14:paraId="05D525CB" w14:textId="77777777" w:rsidTr="008A532B">
        <w:tc>
          <w:tcPr>
            <w:tcW w:w="1509" w:type="dxa"/>
          </w:tcPr>
          <w:p w14:paraId="195918A1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 xml:space="preserve">OP </w:t>
            </w:r>
          </w:p>
        </w:tc>
        <w:tc>
          <w:tcPr>
            <w:tcW w:w="7779" w:type="dxa"/>
          </w:tcPr>
          <w:p w14:paraId="0A12946F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Operačný program</w:t>
            </w:r>
          </w:p>
        </w:tc>
      </w:tr>
      <w:tr w:rsidR="00572A3E" w:rsidRPr="00B23638" w14:paraId="5F28050C" w14:textId="77777777" w:rsidTr="008A532B">
        <w:tc>
          <w:tcPr>
            <w:tcW w:w="1509" w:type="dxa"/>
          </w:tcPr>
          <w:p w14:paraId="3194B19E" w14:textId="306EC747" w:rsidR="00F03696" w:rsidRDefault="00F03696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OP RH</w:t>
            </w:r>
          </w:p>
          <w:p w14:paraId="5D178A73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PD</w:t>
            </w:r>
          </w:p>
        </w:tc>
        <w:tc>
          <w:tcPr>
            <w:tcW w:w="7779" w:type="dxa"/>
          </w:tcPr>
          <w:p w14:paraId="24DFB035" w14:textId="3477AAAF" w:rsidR="00F03696" w:rsidRDefault="00F03696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Operačný program Rybné hospodárstvo</w:t>
            </w:r>
          </w:p>
          <w:p w14:paraId="6B275656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Partnerská dohoda SR na roky 2014 - 2020</w:t>
            </w:r>
          </w:p>
        </w:tc>
      </w:tr>
      <w:tr w:rsidR="00572A3E" w:rsidRPr="00B23638" w14:paraId="131235FB" w14:textId="77777777" w:rsidTr="008A532B">
        <w:tc>
          <w:tcPr>
            <w:tcW w:w="1509" w:type="dxa"/>
          </w:tcPr>
          <w:p w14:paraId="1D56751A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PJ</w:t>
            </w:r>
          </w:p>
        </w:tc>
        <w:tc>
          <w:tcPr>
            <w:tcW w:w="7779" w:type="dxa"/>
          </w:tcPr>
          <w:p w14:paraId="18D734D3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Platobná jednotka</w:t>
            </w:r>
          </w:p>
        </w:tc>
      </w:tr>
      <w:tr w:rsidR="00572A3E" w:rsidRPr="00B23638" w14:paraId="126C71D8" w14:textId="77777777" w:rsidTr="008A532B">
        <w:tc>
          <w:tcPr>
            <w:tcW w:w="1509" w:type="dxa"/>
          </w:tcPr>
          <w:p w14:paraId="3CADA1EB" w14:textId="265AB166" w:rsidR="00A8656A" w:rsidRDefault="00A8656A" w:rsidP="00DB498D">
            <w:pPr>
              <w:jc w:val="both"/>
              <w:rPr>
                <w:rFonts w:eastAsia="EUAlbertina-Regular-Identity-H" w:cs="Arial"/>
              </w:rPr>
            </w:pPr>
          </w:p>
        </w:tc>
        <w:tc>
          <w:tcPr>
            <w:tcW w:w="7779" w:type="dxa"/>
          </w:tcPr>
          <w:p w14:paraId="6C299600" w14:textId="005460C3" w:rsidR="00A8656A" w:rsidRDefault="00A8656A" w:rsidP="00DB498D">
            <w:pPr>
              <w:jc w:val="both"/>
              <w:rPr>
                <w:rFonts w:eastAsia="EUAlbertina-Regular-Identity-H" w:cs="Arial"/>
              </w:rPr>
            </w:pPr>
          </w:p>
        </w:tc>
      </w:tr>
      <w:tr w:rsidR="00572A3E" w:rsidRPr="00B23638" w14:paraId="261D74F1" w14:textId="77777777" w:rsidTr="008A532B">
        <w:tc>
          <w:tcPr>
            <w:tcW w:w="1509" w:type="dxa"/>
          </w:tcPr>
          <w:p w14:paraId="6558180D" w14:textId="77777777" w:rsidR="00A8656A" w:rsidRPr="00054796" w:rsidRDefault="00A8656A" w:rsidP="006E5FA8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PO</w:t>
            </w:r>
          </w:p>
        </w:tc>
        <w:tc>
          <w:tcPr>
            <w:tcW w:w="7779" w:type="dxa"/>
          </w:tcPr>
          <w:p w14:paraId="7F9F877B" w14:textId="77777777" w:rsidR="00A8656A" w:rsidRPr="00054796" w:rsidRDefault="00A8656A" w:rsidP="006E5FA8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Programové obdobie</w:t>
            </w:r>
          </w:p>
        </w:tc>
      </w:tr>
      <w:tr w:rsidR="00572A3E" w:rsidRPr="00B23638" w14:paraId="4AACB18B" w14:textId="77777777" w:rsidTr="008A532B">
        <w:tc>
          <w:tcPr>
            <w:tcW w:w="1509" w:type="dxa"/>
          </w:tcPr>
          <w:p w14:paraId="531C13BF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PP</w:t>
            </w:r>
          </w:p>
        </w:tc>
        <w:tc>
          <w:tcPr>
            <w:tcW w:w="7779" w:type="dxa"/>
          </w:tcPr>
          <w:p w14:paraId="772E6A30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Pracovný pomer</w:t>
            </w:r>
          </w:p>
        </w:tc>
      </w:tr>
      <w:tr w:rsidR="00572A3E" w:rsidRPr="00B23638" w14:paraId="09FE8205" w14:textId="77777777" w:rsidTr="008A532B">
        <w:tc>
          <w:tcPr>
            <w:tcW w:w="1509" w:type="dxa"/>
          </w:tcPr>
          <w:p w14:paraId="4A42E31C" w14:textId="030F97B2" w:rsidR="00F03696" w:rsidRDefault="00F03696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PRV</w:t>
            </w:r>
          </w:p>
          <w:p w14:paraId="5E23EFF2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RD</w:t>
            </w:r>
          </w:p>
        </w:tc>
        <w:tc>
          <w:tcPr>
            <w:tcW w:w="7779" w:type="dxa"/>
          </w:tcPr>
          <w:p w14:paraId="083B3812" w14:textId="62E2CB0E" w:rsidR="00F03696" w:rsidRDefault="00F03696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Program rozvoja vidieka</w:t>
            </w:r>
          </w:p>
          <w:p w14:paraId="23B8F793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Rodičovská dovolenka</w:t>
            </w:r>
          </w:p>
        </w:tc>
      </w:tr>
      <w:tr w:rsidR="00572A3E" w:rsidRPr="00B23638" w14:paraId="1EFB11D8" w14:textId="77777777" w:rsidTr="008A532B">
        <w:tc>
          <w:tcPr>
            <w:tcW w:w="1509" w:type="dxa"/>
          </w:tcPr>
          <w:p w14:paraId="03CEB577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RO</w:t>
            </w:r>
          </w:p>
        </w:tc>
        <w:tc>
          <w:tcPr>
            <w:tcW w:w="7779" w:type="dxa"/>
          </w:tcPr>
          <w:p w14:paraId="2C1439D3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Riadiaci orgán</w:t>
            </w:r>
          </w:p>
        </w:tc>
      </w:tr>
      <w:tr w:rsidR="00572A3E" w:rsidRPr="00B23638" w14:paraId="5279F43D" w14:textId="77777777" w:rsidTr="008A532B">
        <w:tc>
          <w:tcPr>
            <w:tcW w:w="1509" w:type="dxa"/>
          </w:tcPr>
          <w:p w14:paraId="20E85C2B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SFK</w:t>
            </w:r>
          </w:p>
        </w:tc>
        <w:tc>
          <w:tcPr>
            <w:tcW w:w="7779" w:type="dxa"/>
          </w:tcPr>
          <w:p w14:paraId="0D24A927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Správa finančnej kontroly</w:t>
            </w:r>
          </w:p>
        </w:tc>
      </w:tr>
      <w:tr w:rsidR="00572A3E" w:rsidRPr="00B23638" w14:paraId="68DDE08E" w14:textId="77777777" w:rsidTr="008A532B">
        <w:tc>
          <w:tcPr>
            <w:tcW w:w="1509" w:type="dxa"/>
          </w:tcPr>
          <w:p w14:paraId="2B9BB568" w14:textId="77777777" w:rsidR="00A8656A" w:rsidRPr="00054796" w:rsidRDefault="00A8656A" w:rsidP="00054796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SO</w:t>
            </w:r>
          </w:p>
        </w:tc>
        <w:tc>
          <w:tcPr>
            <w:tcW w:w="7779" w:type="dxa"/>
          </w:tcPr>
          <w:p w14:paraId="0F8B2A2E" w14:textId="77777777" w:rsidR="00A8656A" w:rsidRPr="00054796" w:rsidRDefault="00A8656A" w:rsidP="00054796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Sprostredkovateľský orgán</w:t>
            </w:r>
          </w:p>
        </w:tc>
      </w:tr>
      <w:tr w:rsidR="00572A3E" w:rsidRPr="00B23638" w14:paraId="62DE9FC5" w14:textId="77777777" w:rsidTr="008A532B">
        <w:tc>
          <w:tcPr>
            <w:tcW w:w="1509" w:type="dxa"/>
          </w:tcPr>
          <w:p w14:paraId="22FC8A1E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ŠF</w:t>
            </w:r>
          </w:p>
        </w:tc>
        <w:tc>
          <w:tcPr>
            <w:tcW w:w="7779" w:type="dxa"/>
          </w:tcPr>
          <w:p w14:paraId="4D4B7544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Štrukturálne fondy</w:t>
            </w:r>
          </w:p>
        </w:tc>
      </w:tr>
      <w:tr w:rsidR="00572A3E" w:rsidRPr="00B23638" w14:paraId="23982410" w14:textId="77777777" w:rsidTr="008A532B">
        <w:tc>
          <w:tcPr>
            <w:tcW w:w="1509" w:type="dxa"/>
          </w:tcPr>
          <w:p w14:paraId="11A44241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ŠR</w:t>
            </w:r>
          </w:p>
        </w:tc>
        <w:tc>
          <w:tcPr>
            <w:tcW w:w="7779" w:type="dxa"/>
          </w:tcPr>
          <w:p w14:paraId="658E6A7D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Štátny rozpočet</w:t>
            </w:r>
          </w:p>
        </w:tc>
      </w:tr>
      <w:tr w:rsidR="00572A3E" w:rsidRPr="00B23638" w14:paraId="38094286" w14:textId="77777777" w:rsidTr="008A532B">
        <w:tc>
          <w:tcPr>
            <w:tcW w:w="1509" w:type="dxa"/>
          </w:tcPr>
          <w:p w14:paraId="1EAC4DCF" w14:textId="4010CFFD" w:rsidR="00A8656A" w:rsidRDefault="00A8656A" w:rsidP="00DB498D">
            <w:pPr>
              <w:jc w:val="both"/>
              <w:rPr>
                <w:rFonts w:eastAsia="EUAlbertina-Regular-Identity-H" w:cs="Arial"/>
              </w:rPr>
            </w:pPr>
          </w:p>
        </w:tc>
        <w:tc>
          <w:tcPr>
            <w:tcW w:w="7779" w:type="dxa"/>
          </w:tcPr>
          <w:p w14:paraId="5331C96D" w14:textId="6007EAC3" w:rsidR="00A8656A" w:rsidRDefault="00A8656A" w:rsidP="00054796">
            <w:pPr>
              <w:jc w:val="both"/>
              <w:rPr>
                <w:rFonts w:eastAsia="EUAlbertina-Regular-Identity-H" w:cs="Arial"/>
              </w:rPr>
            </w:pPr>
          </w:p>
        </w:tc>
      </w:tr>
      <w:tr w:rsidR="00572A3E" w:rsidRPr="00B23638" w14:paraId="03ADA7E9" w14:textId="77777777" w:rsidTr="008A532B">
        <w:tc>
          <w:tcPr>
            <w:tcW w:w="1509" w:type="dxa"/>
          </w:tcPr>
          <w:p w14:paraId="5649E60C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ŠZP</w:t>
            </w:r>
          </w:p>
        </w:tc>
        <w:tc>
          <w:tcPr>
            <w:tcW w:w="7779" w:type="dxa"/>
          </w:tcPr>
          <w:p w14:paraId="6C0B2C41" w14:textId="77777777" w:rsidR="00A8656A" w:rsidRPr="00054796" w:rsidRDefault="00A8656A" w:rsidP="00054796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Štátnozamestnanecký pomer</w:t>
            </w:r>
          </w:p>
        </w:tc>
      </w:tr>
      <w:tr w:rsidR="00572A3E" w:rsidRPr="00B23638" w14:paraId="00C1443A" w14:textId="77777777" w:rsidTr="008A532B">
        <w:tc>
          <w:tcPr>
            <w:tcW w:w="1509" w:type="dxa"/>
          </w:tcPr>
          <w:p w14:paraId="380F5782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TP</w:t>
            </w:r>
          </w:p>
        </w:tc>
        <w:tc>
          <w:tcPr>
            <w:tcW w:w="7779" w:type="dxa"/>
          </w:tcPr>
          <w:p w14:paraId="3F9CE31A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Technická pomoc</w:t>
            </w:r>
          </w:p>
        </w:tc>
      </w:tr>
      <w:tr w:rsidR="00572A3E" w:rsidRPr="00B23638" w14:paraId="5BF9A43E" w14:textId="77777777" w:rsidTr="008A532B">
        <w:tc>
          <w:tcPr>
            <w:tcW w:w="1509" w:type="dxa"/>
          </w:tcPr>
          <w:p w14:paraId="409CF197" w14:textId="5FED0273" w:rsidR="00210F81" w:rsidRDefault="00210F81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UV SR</w:t>
            </w:r>
          </w:p>
          <w:p w14:paraId="11630824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ÚOŠS</w:t>
            </w:r>
          </w:p>
        </w:tc>
        <w:tc>
          <w:tcPr>
            <w:tcW w:w="7779" w:type="dxa"/>
          </w:tcPr>
          <w:p w14:paraId="2283D264" w14:textId="362B0D49" w:rsidR="00210F81" w:rsidRDefault="00210F81" w:rsidP="00DB498D">
            <w:pPr>
              <w:jc w:val="both"/>
              <w:rPr>
                <w:rFonts w:eastAsia="EUAlbertina-Regular-Identity-H" w:cs="Arial"/>
                <w:sz w:val="22"/>
                <w:szCs w:val="22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Uznesenie vlády SR</w:t>
            </w:r>
          </w:p>
          <w:p w14:paraId="1F3C00DB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 w:rsidRPr="00054796">
              <w:rPr>
                <w:rFonts w:eastAsia="EUAlbertina-Regular-Identity-H" w:cs="Arial"/>
                <w:sz w:val="22"/>
                <w:szCs w:val="22"/>
              </w:rPr>
              <w:t>Ústredný orgán štátnej správy</w:t>
            </w:r>
          </w:p>
        </w:tc>
      </w:tr>
      <w:tr w:rsidR="00572A3E" w:rsidRPr="00B23638" w14:paraId="4210C92A" w14:textId="77777777" w:rsidTr="008A532B">
        <w:tc>
          <w:tcPr>
            <w:tcW w:w="1509" w:type="dxa"/>
          </w:tcPr>
          <w:p w14:paraId="131EB615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VO</w:t>
            </w:r>
          </w:p>
        </w:tc>
        <w:tc>
          <w:tcPr>
            <w:tcW w:w="7779" w:type="dxa"/>
          </w:tcPr>
          <w:p w14:paraId="1C3BED71" w14:textId="77777777" w:rsidR="00A8656A" w:rsidRPr="00054796" w:rsidRDefault="00A8656A" w:rsidP="00DB498D">
            <w:pPr>
              <w:jc w:val="both"/>
              <w:rPr>
                <w:rFonts w:eastAsia="EUAlbertina-Regular-Identity-H" w:cs="Arial"/>
              </w:rPr>
            </w:pPr>
            <w:r>
              <w:rPr>
                <w:rFonts w:eastAsia="EUAlbertina-Regular-Identity-H" w:cs="Arial"/>
                <w:sz w:val="22"/>
                <w:szCs w:val="22"/>
              </w:rPr>
              <w:t>Verejné obstarávanie</w:t>
            </w:r>
          </w:p>
        </w:tc>
      </w:tr>
    </w:tbl>
    <w:p w14:paraId="1902242E" w14:textId="77777777" w:rsidR="008B51D3" w:rsidRPr="00315770" w:rsidRDefault="008B51D3" w:rsidP="008B51D3"/>
    <w:p w14:paraId="0232BCFA" w14:textId="77777777" w:rsidR="008B51D3" w:rsidRDefault="008B51D3" w:rsidP="008B51D3"/>
    <w:p w14:paraId="6F886223" w14:textId="77777777" w:rsidR="008B51D3" w:rsidRDefault="008B51D3" w:rsidP="008B51D3">
      <w:pPr>
        <w:jc w:val="both"/>
        <w:rPr>
          <w:rFonts w:eastAsia="EUAlbertina-Regular-Identity-H" w:cs="Arial"/>
        </w:rPr>
      </w:pPr>
    </w:p>
    <w:p w14:paraId="5E29D612" w14:textId="77777777" w:rsidR="009C7E78" w:rsidRDefault="009C7E78" w:rsidP="00CE12ED"/>
    <w:p w14:paraId="06065CF7" w14:textId="77777777" w:rsidR="009C7E78" w:rsidRDefault="009C7E78" w:rsidP="00CE12ED"/>
    <w:bookmarkEnd w:id="8"/>
    <w:bookmarkEnd w:id="9"/>
    <w:p w14:paraId="3D291CD6" w14:textId="77777777" w:rsidR="009C7E78" w:rsidRDefault="009C7E78" w:rsidP="00CE12ED"/>
    <w:sectPr w:rsidR="009C7E78" w:rsidSect="00572A3E">
      <w:headerReference w:type="first" r:id="rId31"/>
      <w:footerReference w:type="first" r:id="rId3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22F1F" w14:textId="77777777" w:rsidR="00624F3B" w:rsidRDefault="00624F3B" w:rsidP="00B948E0">
      <w:r>
        <w:separator/>
      </w:r>
    </w:p>
  </w:endnote>
  <w:endnote w:type="continuationSeparator" w:id="0">
    <w:p w14:paraId="20D809B6" w14:textId="77777777" w:rsidR="00624F3B" w:rsidRDefault="00624F3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-Regular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3A196" w14:textId="77777777" w:rsidR="00D11FF7" w:rsidRPr="00CF60E2" w:rsidRDefault="00D11FF7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C1974E" wp14:editId="07D6785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485C81E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735AD081" w14:textId="619F51F3" w:rsidR="00D11FF7" w:rsidRPr="00CF60E2" w:rsidRDefault="00D11FF7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9D41FFD" wp14:editId="69DBFA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449322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7DFDE879" w14:textId="77777777" w:rsidR="00D11FF7" w:rsidRDefault="00D11FF7">
    <w:pPr>
      <w:pStyle w:val="Pta"/>
    </w:pPr>
  </w:p>
  <w:p w14:paraId="10CC5914" w14:textId="77777777" w:rsidR="00D11FF7" w:rsidRDefault="00D11F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33143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50575A8F" wp14:editId="423A01B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66" name="Rovná spojnica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66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muEA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4lDJrh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47B5C542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723776" behindDoc="1" locked="0" layoutInCell="1" allowOverlap="1" wp14:anchorId="46613E59" wp14:editId="1BA1A6E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7" name="Obrázo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49063035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19</w:t>
        </w:r>
        <w:r w:rsidRPr="00CF60E2">
          <w:fldChar w:fldCharType="end"/>
        </w:r>
      </w:sdtContent>
    </w:sdt>
  </w:p>
  <w:p w14:paraId="235D60CD" w14:textId="77777777" w:rsidR="001C25E9" w:rsidRDefault="001C25E9" w:rsidP="001C25E9">
    <w:pPr>
      <w:pStyle w:val="Pta"/>
    </w:pPr>
  </w:p>
  <w:p w14:paraId="564663DA" w14:textId="77777777" w:rsidR="001C25E9" w:rsidRPr="001C25E9" w:rsidRDefault="001C25E9" w:rsidP="001C25E9">
    <w:pPr>
      <w:pStyle w:val="Pt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6D80A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 wp14:anchorId="267D0163" wp14:editId="24AB086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70" name="Rovná spojnica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70" o:spid="_x0000_s1026" style="position:absolute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H5d99h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3AAAE242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726848" behindDoc="1" locked="0" layoutInCell="1" allowOverlap="1" wp14:anchorId="506D7423" wp14:editId="120D491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1" name="Obrázok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484853602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20</w:t>
        </w:r>
        <w:r w:rsidRPr="00CF60E2">
          <w:fldChar w:fldCharType="end"/>
        </w:r>
      </w:sdtContent>
    </w:sdt>
  </w:p>
  <w:p w14:paraId="48B6C3A9" w14:textId="77777777" w:rsidR="001C25E9" w:rsidRDefault="001C25E9" w:rsidP="001C25E9">
    <w:pPr>
      <w:pStyle w:val="Pta"/>
    </w:pPr>
  </w:p>
  <w:p w14:paraId="23CD3AD1" w14:textId="77777777" w:rsidR="001C25E9" w:rsidRPr="001C25E9" w:rsidRDefault="001C25E9" w:rsidP="001C25E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0896F" w14:textId="77777777" w:rsidR="00D11FF7" w:rsidRPr="00CF60E2" w:rsidRDefault="00D11FF7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2CE4B4" wp14:editId="744E8DE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BD202F" id="Rovná spojnica 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4C450D2A" w14:textId="688FE6E0" w:rsidR="00D11FF7" w:rsidRPr="00CF60E2" w:rsidRDefault="00D11FF7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0528" behindDoc="1" locked="0" layoutInCell="1" allowOverlap="1" wp14:anchorId="04A6BFD2" wp14:editId="0C199A2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15228407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56B6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016D3AF" w14:textId="77777777" w:rsidR="00D11FF7" w:rsidRDefault="00D11FF7">
    <w:pPr>
      <w:pStyle w:val="Pta"/>
    </w:pPr>
  </w:p>
  <w:p w14:paraId="56C3A8BB" w14:textId="77777777" w:rsidR="00D11FF7" w:rsidRDefault="00D11FF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89CD4" w14:textId="3C87BFC1" w:rsidR="00D11FF7" w:rsidRPr="00CF60E2" w:rsidRDefault="00D11FF7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  <w:p w14:paraId="3ED4297B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6F3D64B" wp14:editId="62E3CFFF">
              <wp:simplePos x="0" y="0"/>
              <wp:positionH relativeFrom="column">
                <wp:posOffset>-5080</wp:posOffset>
              </wp:positionH>
              <wp:positionV relativeFrom="paragraph">
                <wp:posOffset>153670</wp:posOffset>
              </wp:positionV>
              <wp:extent cx="9029700" cy="9526"/>
              <wp:effectExtent l="57150" t="38100" r="57150" b="85725"/>
              <wp:wrapNone/>
              <wp:docPr id="16" name="Rovná spojnica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16" o:spid="_x0000_s1026" style="position:absolute;flip: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12.1pt" to="710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C482068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80768" behindDoc="1" locked="0" layoutInCell="1" allowOverlap="1" wp14:anchorId="7BA59369" wp14:editId="1A1515A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7</w:t>
        </w:r>
        <w:r w:rsidRPr="00CF60E2">
          <w:fldChar w:fldCharType="end"/>
        </w:r>
      </w:sdtContent>
    </w:sdt>
  </w:p>
  <w:p w14:paraId="261035FC" w14:textId="77777777" w:rsidR="001C25E9" w:rsidRDefault="001C25E9" w:rsidP="001C25E9">
    <w:pPr>
      <w:pStyle w:val="Pta"/>
    </w:pPr>
  </w:p>
  <w:p w14:paraId="04C56276" w14:textId="77777777" w:rsidR="00D11FF7" w:rsidRDefault="00D11F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0A34F" w14:textId="77777777" w:rsidR="001C25E9" w:rsidRPr="00CF60E2" w:rsidRDefault="001C25E9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  <w:p w14:paraId="5295BE2D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84E78AD" wp14:editId="3578636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8" name="Rovná spojnica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18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rxDw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5ADB231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83840" behindDoc="1" locked="0" layoutInCell="1" allowOverlap="1" wp14:anchorId="668A6F76" wp14:editId="67E2E42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31425970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10</w:t>
        </w:r>
        <w:r w:rsidRPr="00CF60E2">
          <w:fldChar w:fldCharType="end"/>
        </w:r>
      </w:sdtContent>
    </w:sdt>
  </w:p>
  <w:p w14:paraId="0399E695" w14:textId="77777777" w:rsidR="001C25E9" w:rsidRDefault="001C25E9" w:rsidP="001C25E9">
    <w:pPr>
      <w:pStyle w:val="Pta"/>
    </w:pPr>
  </w:p>
  <w:p w14:paraId="422FA15E" w14:textId="77777777" w:rsidR="001C25E9" w:rsidRDefault="001C25E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17B2F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BAEF898" wp14:editId="3283E232">
              <wp:simplePos x="0" y="0"/>
              <wp:positionH relativeFrom="column">
                <wp:posOffset>-5080</wp:posOffset>
              </wp:positionH>
              <wp:positionV relativeFrom="paragraph">
                <wp:posOffset>153670</wp:posOffset>
              </wp:positionV>
              <wp:extent cx="9029700" cy="9526"/>
              <wp:effectExtent l="57150" t="38100" r="57150" b="85725"/>
              <wp:wrapNone/>
              <wp:docPr id="28" name="Rovná spojnica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28" o:spid="_x0000_s1026" style="position:absolute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12.1pt" to="710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39FF8F1E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93056" behindDoc="1" locked="0" layoutInCell="1" allowOverlap="1" wp14:anchorId="08895F20" wp14:editId="191302A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9" name="Obrázo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524242392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13</w:t>
        </w:r>
        <w:r w:rsidRPr="00CF60E2">
          <w:fldChar w:fldCharType="end"/>
        </w:r>
      </w:sdtContent>
    </w:sdt>
  </w:p>
  <w:p w14:paraId="1C2251F6" w14:textId="77777777" w:rsidR="001C25E9" w:rsidRDefault="001C25E9" w:rsidP="001C25E9">
    <w:pPr>
      <w:pStyle w:val="Pta"/>
    </w:pPr>
  </w:p>
  <w:p w14:paraId="7061C4E8" w14:textId="77777777" w:rsidR="001C25E9" w:rsidRPr="001C25E9" w:rsidRDefault="001C25E9" w:rsidP="001C25E9">
    <w:pPr>
      <w:pStyle w:val="Pt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41AF1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18C737E7" wp14:editId="2DB8614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4" name="Rovná spojnica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54" o:spid="_x0000_s1026" style="position:absolute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756A4E6A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714560" behindDoc="1" locked="0" layoutInCell="1" allowOverlap="1" wp14:anchorId="15798C49" wp14:editId="730780A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5" name="Obrázo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1202064095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14</w:t>
        </w:r>
        <w:r w:rsidRPr="00CF60E2">
          <w:fldChar w:fldCharType="end"/>
        </w:r>
      </w:sdtContent>
    </w:sdt>
  </w:p>
  <w:p w14:paraId="0A4F2190" w14:textId="77777777" w:rsidR="001C25E9" w:rsidRDefault="001C25E9" w:rsidP="001C25E9">
    <w:pPr>
      <w:pStyle w:val="Pta"/>
    </w:pPr>
  </w:p>
  <w:p w14:paraId="10FA009F" w14:textId="77777777" w:rsidR="001C25E9" w:rsidRDefault="001C25E9">
    <w:pPr>
      <w:pStyle w:val="Pt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A68C0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640CCA72" wp14:editId="6B9B2B54">
              <wp:simplePos x="0" y="0"/>
              <wp:positionH relativeFrom="column">
                <wp:posOffset>-5080</wp:posOffset>
              </wp:positionH>
              <wp:positionV relativeFrom="paragraph">
                <wp:posOffset>153670</wp:posOffset>
              </wp:positionV>
              <wp:extent cx="9029700" cy="9526"/>
              <wp:effectExtent l="57150" t="38100" r="57150" b="85725"/>
              <wp:wrapNone/>
              <wp:docPr id="56" name="Rovná spojnica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56" o:spid="_x0000_s1026" style="position:absolute;flip:y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12.1pt" to="710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1AC18DA8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717632" behindDoc="1" locked="0" layoutInCell="1" allowOverlap="1" wp14:anchorId="1BAB5BA4" wp14:editId="17E7675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9" name="Obrázok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1798642831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16</w:t>
        </w:r>
        <w:r w:rsidRPr="00CF60E2">
          <w:fldChar w:fldCharType="end"/>
        </w:r>
      </w:sdtContent>
    </w:sdt>
  </w:p>
  <w:p w14:paraId="0E641BE8" w14:textId="77777777" w:rsidR="001C25E9" w:rsidRDefault="001C25E9" w:rsidP="001C25E9">
    <w:pPr>
      <w:pStyle w:val="Pta"/>
    </w:pPr>
  </w:p>
  <w:p w14:paraId="318F5DC3" w14:textId="77777777" w:rsidR="001C25E9" w:rsidRDefault="001C25E9">
    <w:pPr>
      <w:pStyle w:val="Pt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658E0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796DE8C1" wp14:editId="08871A0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62" name="Rovná spojnica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62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AEC774C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720704" behindDoc="1" locked="0" layoutInCell="1" allowOverlap="1" wp14:anchorId="41FDE67E" wp14:editId="44803DD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3" name="Obrázok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89303782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17</w:t>
        </w:r>
        <w:r w:rsidRPr="00CF60E2">
          <w:fldChar w:fldCharType="end"/>
        </w:r>
      </w:sdtContent>
    </w:sdt>
  </w:p>
  <w:p w14:paraId="2CA963FF" w14:textId="77777777" w:rsidR="001C25E9" w:rsidRDefault="001C25E9" w:rsidP="001C25E9">
    <w:pPr>
      <w:pStyle w:val="Pta"/>
    </w:pPr>
  </w:p>
  <w:p w14:paraId="5C04DD88" w14:textId="77777777" w:rsidR="001C25E9" w:rsidRPr="001C25E9" w:rsidRDefault="001C25E9" w:rsidP="001C25E9">
    <w:pPr>
      <w:pStyle w:val="Pt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BC3AB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37B58566" wp14:editId="49CB58FF">
              <wp:simplePos x="0" y="0"/>
              <wp:positionH relativeFrom="column">
                <wp:posOffset>-5080</wp:posOffset>
              </wp:positionH>
              <wp:positionV relativeFrom="paragraph">
                <wp:posOffset>153670</wp:posOffset>
              </wp:positionV>
              <wp:extent cx="9029700" cy="9526"/>
              <wp:effectExtent l="57150" t="38100" r="57150" b="85725"/>
              <wp:wrapNone/>
              <wp:docPr id="37" name="Rovná spojnica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37" o:spid="_x0000_s1026" style="position:absolute;flip:y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12.1pt" to="710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7D8E542E" w14:textId="77777777" w:rsidR="001C25E9" w:rsidRPr="00CF60E2" w:rsidRDefault="001C25E9" w:rsidP="001C25E9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99200" behindDoc="1" locked="0" layoutInCell="1" allowOverlap="1" wp14:anchorId="1921F84B" wp14:editId="473F1DE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8" name="Obrázo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1655526535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956B61">
          <w:rPr>
            <w:noProof/>
          </w:rPr>
          <w:t>18</w:t>
        </w:r>
        <w:r w:rsidRPr="00CF60E2">
          <w:fldChar w:fldCharType="end"/>
        </w:r>
      </w:sdtContent>
    </w:sdt>
  </w:p>
  <w:p w14:paraId="5840597A" w14:textId="77777777" w:rsidR="001C25E9" w:rsidRDefault="001C25E9" w:rsidP="001C25E9">
    <w:pPr>
      <w:pStyle w:val="Pta"/>
    </w:pPr>
  </w:p>
  <w:p w14:paraId="0A1A57DE" w14:textId="77777777" w:rsidR="001C25E9" w:rsidRPr="001C25E9" w:rsidRDefault="001C25E9" w:rsidP="001C25E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77FB5" w14:textId="77777777" w:rsidR="00624F3B" w:rsidRDefault="00624F3B" w:rsidP="00B948E0">
      <w:r>
        <w:separator/>
      </w:r>
    </w:p>
  </w:footnote>
  <w:footnote w:type="continuationSeparator" w:id="0">
    <w:p w14:paraId="23536EF7" w14:textId="77777777" w:rsidR="00624F3B" w:rsidRDefault="00624F3B" w:rsidP="00B948E0">
      <w:r>
        <w:continuationSeparator/>
      </w:r>
    </w:p>
  </w:footnote>
  <w:footnote w:id="1">
    <w:p w14:paraId="01BBB31A" w14:textId="77777777" w:rsidR="00D11FF7" w:rsidRPr="0058216C" w:rsidRDefault="00D11FF7" w:rsidP="0058216C">
      <w:pPr>
        <w:pStyle w:val="SRKNorm"/>
        <w:numPr>
          <w:ilvl w:val="0"/>
          <w:numId w:val="0"/>
        </w:numPr>
        <w:spacing w:before="0" w:after="0"/>
        <w:rPr>
          <w:bCs/>
          <w:sz w:val="16"/>
          <w:szCs w:val="16"/>
          <w:u w:val="single"/>
        </w:rPr>
      </w:pPr>
      <w:r w:rsidRPr="0058216C">
        <w:rPr>
          <w:rStyle w:val="Odkaznapoznmkupodiarou"/>
          <w:sz w:val="16"/>
          <w:szCs w:val="16"/>
        </w:rPr>
        <w:footnoteRef/>
      </w:r>
      <w:r w:rsidRPr="0058216C">
        <w:rPr>
          <w:sz w:val="16"/>
          <w:szCs w:val="16"/>
        </w:rPr>
        <w:t xml:space="preserve"> </w:t>
      </w:r>
      <w:r w:rsidRPr="0058216C">
        <w:rPr>
          <w:bCs/>
          <w:sz w:val="16"/>
          <w:szCs w:val="16"/>
        </w:rPr>
        <w:t>p</w:t>
      </w:r>
      <w:r w:rsidRPr="0058216C">
        <w:rPr>
          <w:rFonts w:eastAsia="Calibri"/>
          <w:sz w:val="16"/>
          <w:szCs w:val="16"/>
        </w:rPr>
        <w:t xml:space="preserve">rípadné dodatočné zdroje na </w:t>
      </w:r>
      <w:r w:rsidRPr="0058216C">
        <w:rPr>
          <w:sz w:val="16"/>
          <w:szCs w:val="16"/>
        </w:rPr>
        <w:t xml:space="preserve">financovanie platov (nedostatok finančných prostriedkov) AK subjektov zapojených do implementácie, riadenia a kontroly EŠIF do roku 2023 si musia ÚOŠS zabezpečiť výlučne v rámci limitov rozpočtovej kapitoly a pri dodržiavaní úloh a usmernení v tejto oblasti, na základe ktorých je možné financovať AK </w:t>
      </w:r>
      <w:r w:rsidRPr="0058216C">
        <w:rPr>
          <w:rFonts w:eastAsia="Calibri"/>
          <w:sz w:val="16"/>
          <w:szCs w:val="16"/>
        </w:rPr>
        <w:t>výhradne z TP jednotlivých</w:t>
      </w:r>
      <w:r w:rsidRPr="0058216C">
        <w:rPr>
          <w:sz w:val="16"/>
          <w:szCs w:val="16"/>
        </w:rPr>
        <w:t xml:space="preserve"> operačných programov bez dodatočných nárokov na ŠR</w:t>
      </w:r>
      <w:r w:rsidRPr="0058216C">
        <w:rPr>
          <w:bCs/>
          <w:sz w:val="16"/>
          <w:szCs w:val="16"/>
        </w:rPr>
        <w:t xml:space="preserve">. </w:t>
      </w:r>
    </w:p>
    <w:p w14:paraId="18D2991B" w14:textId="77777777" w:rsidR="00D11FF7" w:rsidRDefault="00D11FF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A8CE4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624ABAF9" wp14:editId="67F3D3E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4" name="Rovná spojnica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74" o:spid="_x0000_s1026" style="position:absolute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NXzHzs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702323126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3BEBDB59" w14:textId="732D347A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  <w:p w14:paraId="4CD42488" w14:textId="1BD23A45" w:rsidR="00D11FF7" w:rsidRPr="001C25E9" w:rsidRDefault="00D11FF7" w:rsidP="001C25E9">
    <w:pPr>
      <w:pStyle w:val="Hlavik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17730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5EB2586E" wp14:editId="7AF7638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1" name="Rovná spojnica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51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563493278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7E96150C" w14:textId="629D1385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  <w:p w14:paraId="071BA68D" w14:textId="77777777" w:rsidR="001C25E9" w:rsidRDefault="001C25E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63DFD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07EACCA5" wp14:editId="55B986F2">
              <wp:simplePos x="0" y="0"/>
              <wp:positionH relativeFrom="column">
                <wp:posOffset>-4445</wp:posOffset>
              </wp:positionH>
              <wp:positionV relativeFrom="paragraph">
                <wp:posOffset>140970</wp:posOffset>
              </wp:positionV>
              <wp:extent cx="9029700" cy="1"/>
              <wp:effectExtent l="57150" t="38100" r="57150" b="95250"/>
              <wp:wrapNone/>
              <wp:docPr id="72" name="Rovná spojnica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7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710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852947167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18A4DE24" w14:textId="27DB5F88" w:rsidR="001C25E9" w:rsidRDefault="00956B61" w:rsidP="001C25E9">
        <w:pPr>
          <w:tabs>
            <w:tab w:val="center" w:pos="4536"/>
            <w:tab w:val="right" w:pos="9072"/>
          </w:tabs>
          <w:ind w:right="-173"/>
          <w:jc w:val="right"/>
        </w:pPr>
        <w:r>
          <w:rPr>
            <w:szCs w:val="20"/>
          </w:rPr>
          <w:t>08.07.2015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7A230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18F1B7D" wp14:editId="5A1E657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1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u4IDwIAAAg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R9LuCA8C&#10;AAAI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868446115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30864373" w14:textId="0E402CD5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4D112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B622449" wp14:editId="2F16F151">
              <wp:simplePos x="0" y="0"/>
              <wp:positionH relativeFrom="column">
                <wp:posOffset>-4445</wp:posOffset>
              </wp:positionH>
              <wp:positionV relativeFrom="paragraph">
                <wp:posOffset>140970</wp:posOffset>
              </wp:positionV>
              <wp:extent cx="9029700" cy="1"/>
              <wp:effectExtent l="57150" t="38100" r="57150" b="95250"/>
              <wp:wrapNone/>
              <wp:docPr id="21" name="Rovná spojnica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2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710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239875501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4F41EA3B" w14:textId="70EEB796" w:rsidR="001C25E9" w:rsidRPr="001C25E9" w:rsidRDefault="00956B61" w:rsidP="001C25E9">
        <w:pPr>
          <w:tabs>
            <w:tab w:val="center" w:pos="4536"/>
            <w:tab w:val="right" w:pos="9072"/>
          </w:tabs>
          <w:ind w:right="-173"/>
          <w:jc w:val="right"/>
        </w:pPr>
        <w:r>
          <w:rPr>
            <w:szCs w:val="20"/>
          </w:rPr>
          <w:t>08.07.2015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E9038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43EAA485" wp14:editId="1BB662C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6" name="Rovná spojnica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76" o:spid="_x0000_s1026" style="position:absolute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LDBrl0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757366066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306F966D" w14:textId="0D60CDB5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  <w:p w14:paraId="1468A591" w14:textId="77777777" w:rsidR="001C25E9" w:rsidRDefault="001C25E9">
    <w:pPr>
      <w:pStyle w:val="Hlavik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593B9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D858AFC" wp14:editId="0731DE09">
              <wp:simplePos x="0" y="0"/>
              <wp:positionH relativeFrom="column">
                <wp:posOffset>-4445</wp:posOffset>
              </wp:positionH>
              <wp:positionV relativeFrom="paragraph">
                <wp:posOffset>140970</wp:posOffset>
              </wp:positionV>
              <wp:extent cx="9029700" cy="1"/>
              <wp:effectExtent l="57150" t="38100" r="57150" b="95250"/>
              <wp:wrapNone/>
              <wp:docPr id="23" name="Rovná spojnica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2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710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974714156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45D0FCF8" w14:textId="418FD90B" w:rsidR="001C25E9" w:rsidRDefault="00956B61" w:rsidP="001C25E9">
        <w:pPr>
          <w:tabs>
            <w:tab w:val="center" w:pos="4536"/>
            <w:tab w:val="right" w:pos="9072"/>
          </w:tabs>
          <w:ind w:right="-173"/>
          <w:jc w:val="right"/>
        </w:pPr>
        <w:r>
          <w:rPr>
            <w:szCs w:val="20"/>
          </w:rPr>
          <w:t>08.07.2015</w:t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0244F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2A6F7DF3" wp14:editId="123FA6D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7" name="Rovná spojnica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7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BVul00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915971206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7D9DD133" w14:textId="15A82056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  <w:p w14:paraId="37218EBE" w14:textId="2245E18C" w:rsidR="001C25E9" w:rsidRPr="001C25E9" w:rsidRDefault="001C25E9" w:rsidP="001C25E9">
    <w:pPr>
      <w:pStyle w:val="Hlavik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F53AA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48B7C1D" wp14:editId="76251F80">
              <wp:simplePos x="0" y="0"/>
              <wp:positionH relativeFrom="column">
                <wp:posOffset>-4445</wp:posOffset>
              </wp:positionH>
              <wp:positionV relativeFrom="paragraph">
                <wp:posOffset>140970</wp:posOffset>
              </wp:positionV>
              <wp:extent cx="9029700" cy="1"/>
              <wp:effectExtent l="57150" t="38100" r="57150" b="95250"/>
              <wp:wrapNone/>
              <wp:docPr id="25" name="Rovná spojnica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0297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25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1.1pt" to="710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52517848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53DC6D66" w14:textId="74E528E9" w:rsidR="001C25E9" w:rsidRDefault="00956B61" w:rsidP="001C25E9">
        <w:pPr>
          <w:tabs>
            <w:tab w:val="center" w:pos="4536"/>
            <w:tab w:val="right" w:pos="9072"/>
          </w:tabs>
          <w:ind w:right="-173"/>
          <w:jc w:val="right"/>
        </w:pPr>
        <w:r>
          <w:rPr>
            <w:szCs w:val="20"/>
          </w:rPr>
          <w:t>08.07.2015</w:t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D03BA" w14:textId="77777777" w:rsidR="001C25E9" w:rsidRPr="001C25E9" w:rsidRDefault="001C25E9" w:rsidP="001C25E9">
    <w:pPr>
      <w:tabs>
        <w:tab w:val="center" w:pos="4536"/>
        <w:tab w:val="right" w:pos="9072"/>
      </w:tabs>
    </w:pPr>
    <w:r w:rsidRPr="001C25E9"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446373CD" wp14:editId="365E62E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9" name="Rovná spojnica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9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37517398"/>
      <w:date w:fullDate="2015-07-08T00:00:00Z">
        <w:dateFormat w:val="dd.MM.yyyy"/>
        <w:lid w:val="sk-SK"/>
        <w:storeMappedDataAs w:val="dateTime"/>
        <w:calendar w:val="gregorian"/>
      </w:date>
    </w:sdtPr>
    <w:sdtEndPr/>
    <w:sdtContent>
      <w:p w14:paraId="73D4C3AB" w14:textId="7A1C856A" w:rsidR="001C25E9" w:rsidRPr="001C25E9" w:rsidRDefault="00956B61" w:rsidP="001C25E9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08.07.2015</w:t>
        </w:r>
      </w:p>
    </w:sdtContent>
  </w:sdt>
  <w:p w14:paraId="585893E4" w14:textId="77777777" w:rsidR="001C25E9" w:rsidRDefault="001C25E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795D"/>
    <w:multiLevelType w:val="multilevel"/>
    <w:tmpl w:val="59DE2CB0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D3BBC"/>
    <w:multiLevelType w:val="hybridMultilevel"/>
    <w:tmpl w:val="AAB2FA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E7F4E"/>
    <w:multiLevelType w:val="hybridMultilevel"/>
    <w:tmpl w:val="4ADA143E"/>
    <w:lvl w:ilvl="0" w:tplc="47ECBE68">
      <w:start w:val="6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A06C7"/>
    <w:multiLevelType w:val="hybridMultilevel"/>
    <w:tmpl w:val="78024DA8"/>
    <w:lvl w:ilvl="0" w:tplc="02665F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A04C3"/>
    <w:multiLevelType w:val="multilevel"/>
    <w:tmpl w:val="AAB455A4"/>
    <w:lvl w:ilvl="0">
      <w:start w:val="1"/>
      <w:numFmt w:val="decimalZero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17A42265"/>
    <w:multiLevelType w:val="hybridMultilevel"/>
    <w:tmpl w:val="1764BCE4"/>
    <w:lvl w:ilvl="0" w:tplc="041B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8F2030"/>
    <w:multiLevelType w:val="hybridMultilevel"/>
    <w:tmpl w:val="B636E238"/>
    <w:lvl w:ilvl="0" w:tplc="F3A8FF86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76432"/>
    <w:multiLevelType w:val="hybridMultilevel"/>
    <w:tmpl w:val="10C4A304"/>
    <w:lvl w:ilvl="0" w:tplc="F3A8FF86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F140A"/>
    <w:multiLevelType w:val="hybridMultilevel"/>
    <w:tmpl w:val="0DC80C30"/>
    <w:lvl w:ilvl="0" w:tplc="3636046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8322A"/>
    <w:multiLevelType w:val="hybridMultilevel"/>
    <w:tmpl w:val="8EC822D6"/>
    <w:lvl w:ilvl="0" w:tplc="7E0ACB52">
      <w:start w:val="1"/>
      <w:numFmt w:val="decimalZero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F60C5"/>
    <w:multiLevelType w:val="hybridMultilevel"/>
    <w:tmpl w:val="3BE2AF70"/>
    <w:lvl w:ilvl="0" w:tplc="E96671E8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215C0B"/>
    <w:multiLevelType w:val="hybridMultilevel"/>
    <w:tmpl w:val="D3F285FA"/>
    <w:lvl w:ilvl="0" w:tplc="64EE7A04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F470B"/>
    <w:multiLevelType w:val="multilevel"/>
    <w:tmpl w:val="77182E90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7181DC6"/>
    <w:multiLevelType w:val="hybridMultilevel"/>
    <w:tmpl w:val="2676F46E"/>
    <w:lvl w:ilvl="0" w:tplc="98D831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60ED4"/>
    <w:multiLevelType w:val="hybridMultilevel"/>
    <w:tmpl w:val="1CDC8C26"/>
    <w:lvl w:ilvl="0" w:tplc="3636046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B1837"/>
    <w:multiLevelType w:val="hybridMultilevel"/>
    <w:tmpl w:val="02D4E5F6"/>
    <w:lvl w:ilvl="0" w:tplc="041B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D6780"/>
    <w:multiLevelType w:val="hybridMultilevel"/>
    <w:tmpl w:val="E89E97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B19E0"/>
    <w:multiLevelType w:val="multilevel"/>
    <w:tmpl w:val="A19EC886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607E99"/>
    <w:multiLevelType w:val="hybridMultilevel"/>
    <w:tmpl w:val="019058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C713E"/>
    <w:multiLevelType w:val="multilevel"/>
    <w:tmpl w:val="5EEE51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31"/>
  </w:num>
  <w:num w:numId="5">
    <w:abstractNumId w:val="16"/>
  </w:num>
  <w:num w:numId="6">
    <w:abstractNumId w:val="28"/>
  </w:num>
  <w:num w:numId="7">
    <w:abstractNumId w:val="26"/>
  </w:num>
  <w:num w:numId="8">
    <w:abstractNumId w:val="26"/>
  </w:num>
  <w:num w:numId="9">
    <w:abstractNumId w:val="26"/>
  </w:num>
  <w:num w:numId="10">
    <w:abstractNumId w:val="26"/>
    <w:lvlOverride w:ilvl="0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</w:num>
  <w:num w:numId="13">
    <w:abstractNumId w:val="26"/>
    <w:lvlOverride w:ilvl="0">
      <w:startOverride w:val="1"/>
    </w:lvlOverride>
  </w:num>
  <w:num w:numId="14">
    <w:abstractNumId w:val="26"/>
  </w:num>
  <w:num w:numId="15">
    <w:abstractNumId w:val="26"/>
  </w:num>
  <w:num w:numId="16">
    <w:abstractNumId w:val="26"/>
  </w:num>
  <w:num w:numId="17">
    <w:abstractNumId w:val="21"/>
  </w:num>
  <w:num w:numId="18">
    <w:abstractNumId w:val="26"/>
  </w:num>
  <w:num w:numId="19">
    <w:abstractNumId w:val="25"/>
  </w:num>
  <w:num w:numId="20">
    <w:abstractNumId w:val="5"/>
  </w:num>
  <w:num w:numId="21">
    <w:abstractNumId w:val="4"/>
  </w:num>
  <w:num w:numId="22">
    <w:abstractNumId w:val="1"/>
  </w:num>
  <w:num w:numId="23">
    <w:abstractNumId w:val="7"/>
  </w:num>
  <w:num w:numId="24">
    <w:abstractNumId w:val="30"/>
  </w:num>
  <w:num w:numId="25">
    <w:abstractNumId w:val="9"/>
  </w:num>
  <w:num w:numId="26">
    <w:abstractNumId w:val="24"/>
  </w:num>
  <w:num w:numId="27">
    <w:abstractNumId w:val="15"/>
  </w:num>
  <w:num w:numId="28">
    <w:abstractNumId w:val="27"/>
  </w:num>
  <w:num w:numId="29">
    <w:abstractNumId w:val="19"/>
  </w:num>
  <w:num w:numId="30">
    <w:abstractNumId w:val="11"/>
  </w:num>
  <w:num w:numId="31">
    <w:abstractNumId w:val="23"/>
  </w:num>
  <w:num w:numId="32">
    <w:abstractNumId w:val="18"/>
  </w:num>
  <w:num w:numId="33">
    <w:abstractNumId w:val="2"/>
  </w:num>
  <w:num w:numId="34">
    <w:abstractNumId w:val="12"/>
  </w:num>
  <w:num w:numId="35">
    <w:abstractNumId w:val="22"/>
  </w:num>
  <w:num w:numId="36">
    <w:abstractNumId w:val="20"/>
  </w:num>
  <w:num w:numId="37">
    <w:abstractNumId w:val="3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 w:numId="42">
    <w:abstractNumId w:val="0"/>
  </w:num>
  <w:num w:numId="43">
    <w:abstractNumId w:val="26"/>
  </w:num>
  <w:num w:numId="44">
    <w:abstractNumId w:val="26"/>
  </w:num>
  <w:num w:numId="45">
    <w:abstractNumId w:val="13"/>
  </w:num>
  <w:num w:numId="46">
    <w:abstractNumId w:val="8"/>
  </w:num>
  <w:num w:numId="47">
    <w:abstractNumId w:val="10"/>
  </w:num>
  <w:num w:numId="48">
    <w:abstractNumId w:val="26"/>
  </w:num>
  <w:num w:numId="49">
    <w:abstractNumId w:val="29"/>
  </w:num>
  <w:num w:numId="50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kuciova Elena">
    <w15:presenceInfo w15:providerId="AD" w15:userId="S-1-5-21-3687306193-3854762678-519657110-200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761"/>
    <w:rsid w:val="00016E0E"/>
    <w:rsid w:val="000264C8"/>
    <w:rsid w:val="00032BA7"/>
    <w:rsid w:val="0003669A"/>
    <w:rsid w:val="0004758D"/>
    <w:rsid w:val="00050728"/>
    <w:rsid w:val="00050D78"/>
    <w:rsid w:val="0005234B"/>
    <w:rsid w:val="00054796"/>
    <w:rsid w:val="00066955"/>
    <w:rsid w:val="00071088"/>
    <w:rsid w:val="0008068A"/>
    <w:rsid w:val="00083C3E"/>
    <w:rsid w:val="00095204"/>
    <w:rsid w:val="00095B66"/>
    <w:rsid w:val="000976D6"/>
    <w:rsid w:val="000A1F41"/>
    <w:rsid w:val="000A73EA"/>
    <w:rsid w:val="000A74B8"/>
    <w:rsid w:val="000A7D1F"/>
    <w:rsid w:val="000C0C02"/>
    <w:rsid w:val="000D298C"/>
    <w:rsid w:val="000D6B86"/>
    <w:rsid w:val="000D76D1"/>
    <w:rsid w:val="000E2AA4"/>
    <w:rsid w:val="000E33F2"/>
    <w:rsid w:val="000F246F"/>
    <w:rsid w:val="000F3CF7"/>
    <w:rsid w:val="000F55AA"/>
    <w:rsid w:val="00116F61"/>
    <w:rsid w:val="00121ED1"/>
    <w:rsid w:val="00123D8F"/>
    <w:rsid w:val="00125C92"/>
    <w:rsid w:val="00127AED"/>
    <w:rsid w:val="00132F7F"/>
    <w:rsid w:val="00136066"/>
    <w:rsid w:val="00142010"/>
    <w:rsid w:val="0014641E"/>
    <w:rsid w:val="0015233E"/>
    <w:rsid w:val="00167C2D"/>
    <w:rsid w:val="00172886"/>
    <w:rsid w:val="00173917"/>
    <w:rsid w:val="001746DB"/>
    <w:rsid w:val="00182F69"/>
    <w:rsid w:val="001856D2"/>
    <w:rsid w:val="001873B5"/>
    <w:rsid w:val="00192AE5"/>
    <w:rsid w:val="001931ED"/>
    <w:rsid w:val="001951A8"/>
    <w:rsid w:val="001A649B"/>
    <w:rsid w:val="001B12DC"/>
    <w:rsid w:val="001B223F"/>
    <w:rsid w:val="001B27DA"/>
    <w:rsid w:val="001B6E9F"/>
    <w:rsid w:val="001B7CDE"/>
    <w:rsid w:val="001C25E9"/>
    <w:rsid w:val="001C2F93"/>
    <w:rsid w:val="001C513F"/>
    <w:rsid w:val="001D4B25"/>
    <w:rsid w:val="001D6285"/>
    <w:rsid w:val="001F0193"/>
    <w:rsid w:val="001F4DC8"/>
    <w:rsid w:val="00200000"/>
    <w:rsid w:val="00200990"/>
    <w:rsid w:val="00205EA3"/>
    <w:rsid w:val="00210F81"/>
    <w:rsid w:val="00212962"/>
    <w:rsid w:val="00216B65"/>
    <w:rsid w:val="00217A8B"/>
    <w:rsid w:val="00222D9C"/>
    <w:rsid w:val="002259C4"/>
    <w:rsid w:val="00225A05"/>
    <w:rsid w:val="0023217B"/>
    <w:rsid w:val="00233F5D"/>
    <w:rsid w:val="0023639B"/>
    <w:rsid w:val="00245EBA"/>
    <w:rsid w:val="00246970"/>
    <w:rsid w:val="002507C0"/>
    <w:rsid w:val="00250E51"/>
    <w:rsid w:val="00256687"/>
    <w:rsid w:val="00265634"/>
    <w:rsid w:val="00274479"/>
    <w:rsid w:val="00276821"/>
    <w:rsid w:val="00283E68"/>
    <w:rsid w:val="00297C26"/>
    <w:rsid w:val="00297D19"/>
    <w:rsid w:val="002A1E17"/>
    <w:rsid w:val="002C4270"/>
    <w:rsid w:val="002C67CA"/>
    <w:rsid w:val="002D65BD"/>
    <w:rsid w:val="002E02E4"/>
    <w:rsid w:val="002E611C"/>
    <w:rsid w:val="002E7F32"/>
    <w:rsid w:val="002E7F66"/>
    <w:rsid w:val="002F3A58"/>
    <w:rsid w:val="00306371"/>
    <w:rsid w:val="00311CB1"/>
    <w:rsid w:val="00314244"/>
    <w:rsid w:val="00316168"/>
    <w:rsid w:val="00320C6A"/>
    <w:rsid w:val="003248CC"/>
    <w:rsid w:val="00326744"/>
    <w:rsid w:val="00331B6C"/>
    <w:rsid w:val="00334F67"/>
    <w:rsid w:val="003452A2"/>
    <w:rsid w:val="003526D2"/>
    <w:rsid w:val="003540DC"/>
    <w:rsid w:val="003645E0"/>
    <w:rsid w:val="00365CC4"/>
    <w:rsid w:val="0036785E"/>
    <w:rsid w:val="0037462C"/>
    <w:rsid w:val="003864EB"/>
    <w:rsid w:val="00386CBA"/>
    <w:rsid w:val="00393784"/>
    <w:rsid w:val="00395641"/>
    <w:rsid w:val="003A64A5"/>
    <w:rsid w:val="003A66CB"/>
    <w:rsid w:val="003A67E1"/>
    <w:rsid w:val="003B0DFE"/>
    <w:rsid w:val="003B2F8A"/>
    <w:rsid w:val="003B508C"/>
    <w:rsid w:val="003C2544"/>
    <w:rsid w:val="003C3FCD"/>
    <w:rsid w:val="003C545F"/>
    <w:rsid w:val="003C7121"/>
    <w:rsid w:val="003C799C"/>
    <w:rsid w:val="003D1953"/>
    <w:rsid w:val="003D41AE"/>
    <w:rsid w:val="003D568C"/>
    <w:rsid w:val="003D5B17"/>
    <w:rsid w:val="003F0D95"/>
    <w:rsid w:val="003F6E2C"/>
    <w:rsid w:val="00412B9D"/>
    <w:rsid w:val="00416E2D"/>
    <w:rsid w:val="00421C62"/>
    <w:rsid w:val="00424CBD"/>
    <w:rsid w:val="00425B67"/>
    <w:rsid w:val="00432DF1"/>
    <w:rsid w:val="00440C4E"/>
    <w:rsid w:val="004445A9"/>
    <w:rsid w:val="00460F75"/>
    <w:rsid w:val="004629A3"/>
    <w:rsid w:val="0046613A"/>
    <w:rsid w:val="00471CCA"/>
    <w:rsid w:val="00477B8E"/>
    <w:rsid w:val="00482E60"/>
    <w:rsid w:val="00485357"/>
    <w:rsid w:val="004870D7"/>
    <w:rsid w:val="00490AF9"/>
    <w:rsid w:val="00490DF9"/>
    <w:rsid w:val="00491CC4"/>
    <w:rsid w:val="004924C3"/>
    <w:rsid w:val="00493453"/>
    <w:rsid w:val="00493F0A"/>
    <w:rsid w:val="004A0829"/>
    <w:rsid w:val="004B0A19"/>
    <w:rsid w:val="004B2B89"/>
    <w:rsid w:val="004B5AE0"/>
    <w:rsid w:val="004C1071"/>
    <w:rsid w:val="004C65C7"/>
    <w:rsid w:val="004D1F31"/>
    <w:rsid w:val="004E2120"/>
    <w:rsid w:val="004E3ABD"/>
    <w:rsid w:val="004F05F7"/>
    <w:rsid w:val="00503A55"/>
    <w:rsid w:val="00504E31"/>
    <w:rsid w:val="005122F6"/>
    <w:rsid w:val="0052014F"/>
    <w:rsid w:val="00522795"/>
    <w:rsid w:val="00524A97"/>
    <w:rsid w:val="00527AEF"/>
    <w:rsid w:val="0053658E"/>
    <w:rsid w:val="00537349"/>
    <w:rsid w:val="00540680"/>
    <w:rsid w:val="00541FF5"/>
    <w:rsid w:val="00542E93"/>
    <w:rsid w:val="00543CD8"/>
    <w:rsid w:val="00554C06"/>
    <w:rsid w:val="00563359"/>
    <w:rsid w:val="00572A3E"/>
    <w:rsid w:val="00576E96"/>
    <w:rsid w:val="00577994"/>
    <w:rsid w:val="005800C7"/>
    <w:rsid w:val="00580A58"/>
    <w:rsid w:val="00580B14"/>
    <w:rsid w:val="0058216C"/>
    <w:rsid w:val="00583A56"/>
    <w:rsid w:val="00586FDB"/>
    <w:rsid w:val="00587FFD"/>
    <w:rsid w:val="0059512E"/>
    <w:rsid w:val="005A6D3D"/>
    <w:rsid w:val="005B2175"/>
    <w:rsid w:val="005B2387"/>
    <w:rsid w:val="005B49EF"/>
    <w:rsid w:val="005B6D0F"/>
    <w:rsid w:val="005D1644"/>
    <w:rsid w:val="005D5D54"/>
    <w:rsid w:val="005E6453"/>
    <w:rsid w:val="005F1FAF"/>
    <w:rsid w:val="005F5B71"/>
    <w:rsid w:val="0060742E"/>
    <w:rsid w:val="0061274F"/>
    <w:rsid w:val="006130AF"/>
    <w:rsid w:val="006156FC"/>
    <w:rsid w:val="00622D7A"/>
    <w:rsid w:val="00623659"/>
    <w:rsid w:val="00624F3B"/>
    <w:rsid w:val="00632690"/>
    <w:rsid w:val="0063376E"/>
    <w:rsid w:val="006346FE"/>
    <w:rsid w:val="00642C32"/>
    <w:rsid w:val="006479DF"/>
    <w:rsid w:val="006528F8"/>
    <w:rsid w:val="00660DCB"/>
    <w:rsid w:val="006719A0"/>
    <w:rsid w:val="00672447"/>
    <w:rsid w:val="006729C3"/>
    <w:rsid w:val="00674DBB"/>
    <w:rsid w:val="006804B3"/>
    <w:rsid w:val="00682818"/>
    <w:rsid w:val="00687102"/>
    <w:rsid w:val="00694F89"/>
    <w:rsid w:val="006A0CD3"/>
    <w:rsid w:val="006A0FD7"/>
    <w:rsid w:val="006A2BC0"/>
    <w:rsid w:val="006A4D7E"/>
    <w:rsid w:val="006A5157"/>
    <w:rsid w:val="006A7DF2"/>
    <w:rsid w:val="006B3E1A"/>
    <w:rsid w:val="006C176D"/>
    <w:rsid w:val="006C2ED4"/>
    <w:rsid w:val="006C6A25"/>
    <w:rsid w:val="006D082A"/>
    <w:rsid w:val="006D3B82"/>
    <w:rsid w:val="006D5B16"/>
    <w:rsid w:val="006E08A4"/>
    <w:rsid w:val="006E5FA8"/>
    <w:rsid w:val="006F15B4"/>
    <w:rsid w:val="006F2DE2"/>
    <w:rsid w:val="006F3CB9"/>
    <w:rsid w:val="007008F2"/>
    <w:rsid w:val="007026DF"/>
    <w:rsid w:val="007215C9"/>
    <w:rsid w:val="00723B17"/>
    <w:rsid w:val="00727F28"/>
    <w:rsid w:val="00733A53"/>
    <w:rsid w:val="00741E52"/>
    <w:rsid w:val="0074279E"/>
    <w:rsid w:val="00751277"/>
    <w:rsid w:val="00761922"/>
    <w:rsid w:val="0076282E"/>
    <w:rsid w:val="0076414C"/>
    <w:rsid w:val="0076535C"/>
    <w:rsid w:val="00765555"/>
    <w:rsid w:val="00766B2C"/>
    <w:rsid w:val="007713BD"/>
    <w:rsid w:val="00771CC6"/>
    <w:rsid w:val="00782970"/>
    <w:rsid w:val="007A01E7"/>
    <w:rsid w:val="007A0A10"/>
    <w:rsid w:val="007A60EF"/>
    <w:rsid w:val="007D692F"/>
    <w:rsid w:val="007E71BE"/>
    <w:rsid w:val="007F0D9A"/>
    <w:rsid w:val="007F2327"/>
    <w:rsid w:val="007F6B72"/>
    <w:rsid w:val="007F7DCE"/>
    <w:rsid w:val="00801225"/>
    <w:rsid w:val="00816C29"/>
    <w:rsid w:val="0084743A"/>
    <w:rsid w:val="008478BD"/>
    <w:rsid w:val="00850467"/>
    <w:rsid w:val="0085355E"/>
    <w:rsid w:val="00854C26"/>
    <w:rsid w:val="00867D37"/>
    <w:rsid w:val="008743E6"/>
    <w:rsid w:val="0087471F"/>
    <w:rsid w:val="008806AC"/>
    <w:rsid w:val="008973A2"/>
    <w:rsid w:val="008A532B"/>
    <w:rsid w:val="008B51D3"/>
    <w:rsid w:val="008C115C"/>
    <w:rsid w:val="008C271F"/>
    <w:rsid w:val="008C2C6C"/>
    <w:rsid w:val="008D0F9C"/>
    <w:rsid w:val="008D212A"/>
    <w:rsid w:val="008E3677"/>
    <w:rsid w:val="008E5E16"/>
    <w:rsid w:val="008F2627"/>
    <w:rsid w:val="008F3579"/>
    <w:rsid w:val="008F5F22"/>
    <w:rsid w:val="00900BBD"/>
    <w:rsid w:val="0090110D"/>
    <w:rsid w:val="00902AF2"/>
    <w:rsid w:val="00903DD6"/>
    <w:rsid w:val="00911D80"/>
    <w:rsid w:val="00917BE5"/>
    <w:rsid w:val="00920A2F"/>
    <w:rsid w:val="00926284"/>
    <w:rsid w:val="0092737F"/>
    <w:rsid w:val="00932268"/>
    <w:rsid w:val="009455E7"/>
    <w:rsid w:val="00956B61"/>
    <w:rsid w:val="00967F18"/>
    <w:rsid w:val="009705FF"/>
    <w:rsid w:val="00977579"/>
    <w:rsid w:val="00977CF6"/>
    <w:rsid w:val="00983120"/>
    <w:rsid w:val="009836CF"/>
    <w:rsid w:val="00983E5B"/>
    <w:rsid w:val="009A2391"/>
    <w:rsid w:val="009A5076"/>
    <w:rsid w:val="009A54D1"/>
    <w:rsid w:val="009B41AB"/>
    <w:rsid w:val="009B421D"/>
    <w:rsid w:val="009C7E78"/>
    <w:rsid w:val="00A0234E"/>
    <w:rsid w:val="00A07634"/>
    <w:rsid w:val="00A144AE"/>
    <w:rsid w:val="00A1554C"/>
    <w:rsid w:val="00A248E4"/>
    <w:rsid w:val="00A3687F"/>
    <w:rsid w:val="00A42916"/>
    <w:rsid w:val="00A6595B"/>
    <w:rsid w:val="00A722FA"/>
    <w:rsid w:val="00A76C3F"/>
    <w:rsid w:val="00A77D2C"/>
    <w:rsid w:val="00A8156D"/>
    <w:rsid w:val="00A8316D"/>
    <w:rsid w:val="00A8656A"/>
    <w:rsid w:val="00A9254C"/>
    <w:rsid w:val="00AA2C2A"/>
    <w:rsid w:val="00AB22A9"/>
    <w:rsid w:val="00AB29E7"/>
    <w:rsid w:val="00AB4C3B"/>
    <w:rsid w:val="00AB755C"/>
    <w:rsid w:val="00AC3E43"/>
    <w:rsid w:val="00AE60A9"/>
    <w:rsid w:val="00B12061"/>
    <w:rsid w:val="00B168B4"/>
    <w:rsid w:val="00B17650"/>
    <w:rsid w:val="00B20973"/>
    <w:rsid w:val="00B2352B"/>
    <w:rsid w:val="00B315E9"/>
    <w:rsid w:val="00B320E9"/>
    <w:rsid w:val="00B3295B"/>
    <w:rsid w:val="00B32FD3"/>
    <w:rsid w:val="00B34F42"/>
    <w:rsid w:val="00B3753D"/>
    <w:rsid w:val="00B4284E"/>
    <w:rsid w:val="00B43059"/>
    <w:rsid w:val="00B537E2"/>
    <w:rsid w:val="00B53B4A"/>
    <w:rsid w:val="00B726C0"/>
    <w:rsid w:val="00B74B3B"/>
    <w:rsid w:val="00B7537B"/>
    <w:rsid w:val="00B7544D"/>
    <w:rsid w:val="00B914D3"/>
    <w:rsid w:val="00B91F3C"/>
    <w:rsid w:val="00B926A4"/>
    <w:rsid w:val="00B948E0"/>
    <w:rsid w:val="00B95BAF"/>
    <w:rsid w:val="00B97EDC"/>
    <w:rsid w:val="00BA07AB"/>
    <w:rsid w:val="00BA089F"/>
    <w:rsid w:val="00BA13ED"/>
    <w:rsid w:val="00BA3AF8"/>
    <w:rsid w:val="00BA4376"/>
    <w:rsid w:val="00BA4FF0"/>
    <w:rsid w:val="00BA6CD8"/>
    <w:rsid w:val="00BB2D45"/>
    <w:rsid w:val="00BB7F74"/>
    <w:rsid w:val="00BC2149"/>
    <w:rsid w:val="00BC4026"/>
    <w:rsid w:val="00BC4911"/>
    <w:rsid w:val="00BC4BAC"/>
    <w:rsid w:val="00BC5D13"/>
    <w:rsid w:val="00BD17D8"/>
    <w:rsid w:val="00BD1E8B"/>
    <w:rsid w:val="00BD3DD8"/>
    <w:rsid w:val="00BE0277"/>
    <w:rsid w:val="00BE40EE"/>
    <w:rsid w:val="00BE69B0"/>
    <w:rsid w:val="00BF2775"/>
    <w:rsid w:val="00BF419C"/>
    <w:rsid w:val="00BF6B6D"/>
    <w:rsid w:val="00C0533B"/>
    <w:rsid w:val="00C17A6E"/>
    <w:rsid w:val="00C17E2E"/>
    <w:rsid w:val="00C214B6"/>
    <w:rsid w:val="00C24FD7"/>
    <w:rsid w:val="00C314BC"/>
    <w:rsid w:val="00C348A2"/>
    <w:rsid w:val="00C37B65"/>
    <w:rsid w:val="00C455F7"/>
    <w:rsid w:val="00C55C02"/>
    <w:rsid w:val="00C610CD"/>
    <w:rsid w:val="00C62F9A"/>
    <w:rsid w:val="00C639D9"/>
    <w:rsid w:val="00C6439D"/>
    <w:rsid w:val="00C73A80"/>
    <w:rsid w:val="00C8358E"/>
    <w:rsid w:val="00C859FF"/>
    <w:rsid w:val="00C92BF0"/>
    <w:rsid w:val="00CA0FB2"/>
    <w:rsid w:val="00CA208E"/>
    <w:rsid w:val="00CA3129"/>
    <w:rsid w:val="00CB42AC"/>
    <w:rsid w:val="00CC05E5"/>
    <w:rsid w:val="00CC1A77"/>
    <w:rsid w:val="00CC7CB1"/>
    <w:rsid w:val="00CD1BA7"/>
    <w:rsid w:val="00CD28E4"/>
    <w:rsid w:val="00CD3D13"/>
    <w:rsid w:val="00CE12ED"/>
    <w:rsid w:val="00CF60E2"/>
    <w:rsid w:val="00D0193F"/>
    <w:rsid w:val="00D0219E"/>
    <w:rsid w:val="00D03E93"/>
    <w:rsid w:val="00D045BA"/>
    <w:rsid w:val="00D05350"/>
    <w:rsid w:val="00D11123"/>
    <w:rsid w:val="00D11FF7"/>
    <w:rsid w:val="00D239D4"/>
    <w:rsid w:val="00D24552"/>
    <w:rsid w:val="00D25CD3"/>
    <w:rsid w:val="00D27B3C"/>
    <w:rsid w:val="00D37116"/>
    <w:rsid w:val="00D376CA"/>
    <w:rsid w:val="00D61BB6"/>
    <w:rsid w:val="00D67E6A"/>
    <w:rsid w:val="00D86DA2"/>
    <w:rsid w:val="00D97FC3"/>
    <w:rsid w:val="00DA0B61"/>
    <w:rsid w:val="00DA7552"/>
    <w:rsid w:val="00DB498D"/>
    <w:rsid w:val="00DB798B"/>
    <w:rsid w:val="00DC21CD"/>
    <w:rsid w:val="00DE2889"/>
    <w:rsid w:val="00DE334B"/>
    <w:rsid w:val="00E05472"/>
    <w:rsid w:val="00E10482"/>
    <w:rsid w:val="00E21CD4"/>
    <w:rsid w:val="00E24D44"/>
    <w:rsid w:val="00E24EED"/>
    <w:rsid w:val="00E264AA"/>
    <w:rsid w:val="00E27B34"/>
    <w:rsid w:val="00E30301"/>
    <w:rsid w:val="00E3453E"/>
    <w:rsid w:val="00E35A55"/>
    <w:rsid w:val="00E40048"/>
    <w:rsid w:val="00E4034F"/>
    <w:rsid w:val="00E422AD"/>
    <w:rsid w:val="00E43445"/>
    <w:rsid w:val="00E52D37"/>
    <w:rsid w:val="00E54152"/>
    <w:rsid w:val="00E5416A"/>
    <w:rsid w:val="00E663C6"/>
    <w:rsid w:val="00E66D03"/>
    <w:rsid w:val="00E70C07"/>
    <w:rsid w:val="00E742C1"/>
    <w:rsid w:val="00E74EA1"/>
    <w:rsid w:val="00E7702D"/>
    <w:rsid w:val="00EA22D5"/>
    <w:rsid w:val="00EA713B"/>
    <w:rsid w:val="00EA7ACF"/>
    <w:rsid w:val="00EB0C7C"/>
    <w:rsid w:val="00EB1A0F"/>
    <w:rsid w:val="00EB6034"/>
    <w:rsid w:val="00EC09C7"/>
    <w:rsid w:val="00EC54EF"/>
    <w:rsid w:val="00EE5232"/>
    <w:rsid w:val="00EE6DDC"/>
    <w:rsid w:val="00EE70FE"/>
    <w:rsid w:val="00F0296C"/>
    <w:rsid w:val="00F03696"/>
    <w:rsid w:val="00F0607A"/>
    <w:rsid w:val="00F10B9D"/>
    <w:rsid w:val="00F11370"/>
    <w:rsid w:val="00F16327"/>
    <w:rsid w:val="00F21D2C"/>
    <w:rsid w:val="00F22BFD"/>
    <w:rsid w:val="00F27075"/>
    <w:rsid w:val="00F363CD"/>
    <w:rsid w:val="00F37C4E"/>
    <w:rsid w:val="00F56AE6"/>
    <w:rsid w:val="00F575AB"/>
    <w:rsid w:val="00F66231"/>
    <w:rsid w:val="00F75B3D"/>
    <w:rsid w:val="00F75D02"/>
    <w:rsid w:val="00F77C48"/>
    <w:rsid w:val="00F87C60"/>
    <w:rsid w:val="00F97E8C"/>
    <w:rsid w:val="00FA3ACF"/>
    <w:rsid w:val="00FC04A6"/>
    <w:rsid w:val="00FC0F30"/>
    <w:rsid w:val="00FC159E"/>
    <w:rsid w:val="00FC5E2F"/>
    <w:rsid w:val="00FC601E"/>
    <w:rsid w:val="00FC72E3"/>
    <w:rsid w:val="00FE2E39"/>
    <w:rsid w:val="00FE3CCC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5C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CE12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2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CE12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footer" Target="footer9.xml"/><Relationship Id="rId36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8.xml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-Regular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33BD"/>
    <w:rsid w:val="00036F84"/>
    <w:rsid w:val="000460E1"/>
    <w:rsid w:val="0005355F"/>
    <w:rsid w:val="00060DEC"/>
    <w:rsid w:val="00075705"/>
    <w:rsid w:val="00080877"/>
    <w:rsid w:val="00083D5A"/>
    <w:rsid w:val="000A700C"/>
    <w:rsid w:val="000E30BC"/>
    <w:rsid w:val="000F7D2B"/>
    <w:rsid w:val="0014270B"/>
    <w:rsid w:val="00192408"/>
    <w:rsid w:val="001A7612"/>
    <w:rsid w:val="001B6A65"/>
    <w:rsid w:val="001F0FF3"/>
    <w:rsid w:val="001F3A3C"/>
    <w:rsid w:val="00214ECA"/>
    <w:rsid w:val="00257BD6"/>
    <w:rsid w:val="002829F3"/>
    <w:rsid w:val="002966F1"/>
    <w:rsid w:val="00392C7A"/>
    <w:rsid w:val="003A2D24"/>
    <w:rsid w:val="003B77F1"/>
    <w:rsid w:val="00433106"/>
    <w:rsid w:val="0043726A"/>
    <w:rsid w:val="00466A0A"/>
    <w:rsid w:val="00477592"/>
    <w:rsid w:val="0055059D"/>
    <w:rsid w:val="00594E98"/>
    <w:rsid w:val="005B7E9E"/>
    <w:rsid w:val="005D6084"/>
    <w:rsid w:val="00616C33"/>
    <w:rsid w:val="006D2546"/>
    <w:rsid w:val="00716ABF"/>
    <w:rsid w:val="007808C3"/>
    <w:rsid w:val="00785903"/>
    <w:rsid w:val="007D151B"/>
    <w:rsid w:val="00822217"/>
    <w:rsid w:val="008225C7"/>
    <w:rsid w:val="00845353"/>
    <w:rsid w:val="008465CA"/>
    <w:rsid w:val="0085402B"/>
    <w:rsid w:val="008B3E93"/>
    <w:rsid w:val="008B78DC"/>
    <w:rsid w:val="008D2873"/>
    <w:rsid w:val="009227EC"/>
    <w:rsid w:val="00940658"/>
    <w:rsid w:val="009E76BC"/>
    <w:rsid w:val="00A62B8A"/>
    <w:rsid w:val="00AC2360"/>
    <w:rsid w:val="00AF4D2B"/>
    <w:rsid w:val="00B41317"/>
    <w:rsid w:val="00B449CF"/>
    <w:rsid w:val="00B82998"/>
    <w:rsid w:val="00C046D2"/>
    <w:rsid w:val="00C12304"/>
    <w:rsid w:val="00C13622"/>
    <w:rsid w:val="00C16CB5"/>
    <w:rsid w:val="00C6044A"/>
    <w:rsid w:val="00C740AF"/>
    <w:rsid w:val="00CE2D99"/>
    <w:rsid w:val="00CF0BB1"/>
    <w:rsid w:val="00D27561"/>
    <w:rsid w:val="00D76B47"/>
    <w:rsid w:val="00D866C7"/>
    <w:rsid w:val="00DC0DD7"/>
    <w:rsid w:val="00DE438E"/>
    <w:rsid w:val="00DE75E7"/>
    <w:rsid w:val="00DF1217"/>
    <w:rsid w:val="00E02953"/>
    <w:rsid w:val="00E1019F"/>
    <w:rsid w:val="00E10D1E"/>
    <w:rsid w:val="00E20E5A"/>
    <w:rsid w:val="00E81AF3"/>
    <w:rsid w:val="00F13D3E"/>
    <w:rsid w:val="00F52AF3"/>
    <w:rsid w:val="00FB24F5"/>
    <w:rsid w:val="00FB660B"/>
    <w:rsid w:val="00FF3250"/>
    <w:rsid w:val="00F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3573E-252C-442B-905D-62906369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5441</Words>
  <Characters>31014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2</cp:revision>
  <cp:lastPrinted>2015-07-02T08:42:00Z</cp:lastPrinted>
  <dcterms:created xsi:type="dcterms:W3CDTF">2015-07-09T09:20:00Z</dcterms:created>
  <dcterms:modified xsi:type="dcterms:W3CDTF">2015-07-09T09:20:00Z</dcterms:modified>
</cp:coreProperties>
</file>