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9ACB6" w14:textId="77777777" w:rsidR="00D61BB6" w:rsidRPr="006479DF" w:rsidRDefault="009836CF" w:rsidP="00B844E4">
      <w:pPr>
        <w:rPr>
          <w:sz w:val="20"/>
          <w:szCs w:val="20"/>
        </w:rPr>
      </w:pPr>
      <w:r>
        <w:rPr>
          <w:rFonts w:ascii="Arial" w:hAnsi="Arial" w:cs="Arial"/>
          <w:noProof/>
          <w:sz w:val="20"/>
          <w:szCs w:val="20"/>
        </w:rPr>
        <w:drawing>
          <wp:anchor distT="0" distB="0" distL="114300" distR="114300" simplePos="0" relativeHeight="251658242" behindDoc="1" locked="0" layoutInCell="1" allowOverlap="1" wp14:anchorId="4B059DFD" wp14:editId="318AC542">
            <wp:simplePos x="0" y="0"/>
            <wp:positionH relativeFrom="column">
              <wp:posOffset>2465070</wp:posOffset>
            </wp:positionH>
            <wp:positionV relativeFrom="paragraph">
              <wp:posOffset>49530</wp:posOffset>
            </wp:positionV>
            <wp:extent cx="1289685" cy="939165"/>
            <wp:effectExtent l="0" t="0" r="5715" b="0"/>
            <wp:wrapTight wrapText="bothSides">
              <wp:wrapPolygon edited="0">
                <wp:start x="0" y="0"/>
                <wp:lineTo x="0" y="21030"/>
                <wp:lineTo x="21377" y="21030"/>
                <wp:lineTo x="21377" y="0"/>
                <wp:lineTo x="0" y="0"/>
              </wp:wrapPolygon>
            </wp:wrapTight>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685" cy="939165"/>
                    </a:xfrm>
                    <a:prstGeom prst="rect">
                      <a:avLst/>
                    </a:prstGeom>
                    <a:noFill/>
                    <a:ln>
                      <a:noFill/>
                    </a:ln>
                  </pic:spPr>
                </pic:pic>
              </a:graphicData>
            </a:graphic>
          </wp:anchor>
        </w:drawing>
      </w:r>
      <w:r w:rsidR="00D61BB6" w:rsidRPr="006479DF">
        <w:rPr>
          <w:noProof/>
          <w:sz w:val="20"/>
          <w:szCs w:val="20"/>
        </w:rPr>
        <w:drawing>
          <wp:anchor distT="0" distB="0" distL="114300" distR="114300" simplePos="0" relativeHeight="251658241" behindDoc="0" locked="0" layoutInCell="1" allowOverlap="1" wp14:anchorId="33BE405B" wp14:editId="24B7B28F">
            <wp:simplePos x="0" y="0"/>
            <wp:positionH relativeFrom="column">
              <wp:posOffset>-4445</wp:posOffset>
            </wp:positionH>
            <wp:positionV relativeFrom="paragraph">
              <wp:posOffset>-4445</wp:posOffset>
            </wp:positionV>
            <wp:extent cx="1351280" cy="939800"/>
            <wp:effectExtent l="0" t="0" r="127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1280" cy="939800"/>
                    </a:xfrm>
                    <a:prstGeom prst="rect">
                      <a:avLst/>
                    </a:prstGeom>
                    <a:noFill/>
                  </pic:spPr>
                </pic:pic>
              </a:graphicData>
            </a:graphic>
          </wp:anchor>
        </w:drawing>
      </w:r>
      <w:r w:rsidR="00D61BB6" w:rsidRPr="006479DF">
        <w:rPr>
          <w:sz w:val="20"/>
          <w:szCs w:val="20"/>
        </w:rPr>
        <w:tab/>
      </w:r>
      <w:r w:rsidR="00D61BB6" w:rsidRPr="006479DF">
        <w:rPr>
          <w:sz w:val="20"/>
          <w:szCs w:val="20"/>
        </w:rPr>
        <w:tab/>
      </w:r>
      <w:r w:rsidR="00D61BB6" w:rsidRPr="006479DF">
        <w:rPr>
          <w:sz w:val="20"/>
          <w:szCs w:val="20"/>
        </w:rPr>
        <w:tab/>
      </w:r>
      <w:r w:rsidR="00D61BB6" w:rsidRPr="006479DF">
        <w:rPr>
          <w:sz w:val="20"/>
          <w:szCs w:val="20"/>
        </w:rPr>
        <w:tab/>
      </w:r>
      <w:r w:rsidR="00D61BB6" w:rsidRPr="006479DF">
        <w:rPr>
          <w:sz w:val="20"/>
          <w:szCs w:val="20"/>
        </w:rPr>
        <w:tab/>
      </w:r>
      <w:r w:rsidR="00D61BB6" w:rsidRPr="006479DF">
        <w:rPr>
          <w:noProof/>
          <w:sz w:val="20"/>
          <w:szCs w:val="20"/>
        </w:rPr>
        <w:drawing>
          <wp:anchor distT="0" distB="0" distL="114300" distR="114300" simplePos="0" relativeHeight="251658240" behindDoc="0" locked="1" layoutInCell="1" allowOverlap="1" wp14:anchorId="3649E713" wp14:editId="4C32968C">
            <wp:simplePos x="0" y="0"/>
            <wp:positionH relativeFrom="character">
              <wp:posOffset>3016885</wp:posOffset>
            </wp:positionH>
            <wp:positionV relativeFrom="line">
              <wp:posOffset>-4445</wp:posOffset>
            </wp:positionV>
            <wp:extent cx="733425" cy="937895"/>
            <wp:effectExtent l="0" t="0" r="9525" b="0"/>
            <wp:wrapSquare wrapText="bothSides"/>
            <wp:docPr id="2" name="Obrázok 2" descr="Štátny znak Slovenskej republ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Štátny znak Slovenskej republi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937895"/>
                    </a:xfrm>
                    <a:prstGeom prst="rect">
                      <a:avLst/>
                    </a:prstGeom>
                    <a:noFill/>
                    <a:ln>
                      <a:noFill/>
                    </a:ln>
                  </pic:spPr>
                </pic:pic>
              </a:graphicData>
            </a:graphic>
          </wp:anchor>
        </w:drawing>
      </w:r>
      <w:r w:rsidR="00D61BB6" w:rsidRPr="006479DF">
        <w:rPr>
          <w:sz w:val="20"/>
          <w:szCs w:val="20"/>
        </w:rPr>
        <w:tab/>
      </w:r>
      <w:r w:rsidR="00D61BB6" w:rsidRPr="006479DF">
        <w:rPr>
          <w:sz w:val="20"/>
          <w:szCs w:val="20"/>
        </w:rPr>
        <w:tab/>
      </w:r>
      <w:r w:rsidR="00D61BB6" w:rsidRPr="006479DF">
        <w:rPr>
          <w:sz w:val="20"/>
          <w:szCs w:val="20"/>
        </w:rPr>
        <w:tab/>
      </w:r>
    </w:p>
    <w:p w14:paraId="6243A22C" w14:textId="77777777" w:rsidR="00D61BB6" w:rsidRPr="006479DF" w:rsidRDefault="00D61BB6" w:rsidP="00B844E4">
      <w:pPr>
        <w:jc w:val="center"/>
        <w:rPr>
          <w:sz w:val="20"/>
          <w:szCs w:val="20"/>
        </w:rPr>
      </w:pPr>
    </w:p>
    <w:p w14:paraId="57B16CF1" w14:textId="77777777" w:rsidR="00D61BB6" w:rsidRDefault="00D61BB6" w:rsidP="00B844E4">
      <w:pPr>
        <w:jc w:val="center"/>
        <w:rPr>
          <w:b/>
          <w:sz w:val="20"/>
          <w:szCs w:val="20"/>
        </w:rPr>
      </w:pPr>
    </w:p>
    <w:p w14:paraId="4CAD3629" w14:textId="77777777" w:rsidR="009836CF" w:rsidRDefault="009836CF" w:rsidP="00B844E4">
      <w:pPr>
        <w:jc w:val="center"/>
        <w:rPr>
          <w:b/>
          <w:sz w:val="20"/>
          <w:szCs w:val="20"/>
        </w:rPr>
      </w:pPr>
    </w:p>
    <w:p w14:paraId="2C03B037" w14:textId="77777777" w:rsidR="009836CF" w:rsidRDefault="009836CF" w:rsidP="00B844E4">
      <w:pPr>
        <w:jc w:val="center"/>
        <w:rPr>
          <w:b/>
          <w:sz w:val="20"/>
          <w:szCs w:val="20"/>
        </w:rPr>
      </w:pPr>
    </w:p>
    <w:p w14:paraId="248C0859" w14:textId="77777777" w:rsidR="003B0DFE" w:rsidRPr="006479DF" w:rsidRDefault="003B0DFE" w:rsidP="00B844E4">
      <w:pPr>
        <w:jc w:val="center"/>
        <w:rPr>
          <w:b/>
          <w:sz w:val="20"/>
          <w:szCs w:val="20"/>
        </w:rPr>
      </w:pPr>
    </w:p>
    <w:p w14:paraId="2B28F40F" w14:textId="77777777" w:rsidR="00C6439D" w:rsidRDefault="00C6439D" w:rsidP="00B844E4">
      <w:pPr>
        <w:jc w:val="center"/>
        <w:rPr>
          <w:b/>
          <w:sz w:val="40"/>
          <w:szCs w:val="20"/>
        </w:rPr>
      </w:pPr>
    </w:p>
    <w:p w14:paraId="5D279FFD" w14:textId="77777777" w:rsidR="008108E0" w:rsidRDefault="008108E0" w:rsidP="00B844E4">
      <w:pPr>
        <w:jc w:val="center"/>
        <w:rPr>
          <w:b/>
          <w:sz w:val="40"/>
          <w:szCs w:val="40"/>
        </w:rPr>
      </w:pPr>
    </w:p>
    <w:p w14:paraId="5431A41F" w14:textId="77777777" w:rsidR="00AC127F" w:rsidRPr="00442BC9" w:rsidRDefault="00130BEE" w:rsidP="00B844E4">
      <w:pPr>
        <w:jc w:val="center"/>
        <w:rPr>
          <w:b/>
          <w:sz w:val="40"/>
          <w:szCs w:val="40"/>
        </w:rPr>
      </w:pPr>
      <w:r w:rsidRPr="00442BC9">
        <w:rPr>
          <w:b/>
          <w:sz w:val="40"/>
          <w:szCs w:val="40"/>
          <w:lang w:val="en-GB"/>
        </w:rPr>
        <w:t xml:space="preserve">Plan for the Evaluation of the European Structural and Investment Funds for the 2014–2020 </w:t>
      </w:r>
      <w:r w:rsidR="00CE4993" w:rsidRPr="00442BC9">
        <w:rPr>
          <w:b/>
          <w:sz w:val="40"/>
          <w:szCs w:val="40"/>
          <w:lang w:val="en-GB"/>
        </w:rPr>
        <w:t>P</w:t>
      </w:r>
      <w:r w:rsidRPr="00442BC9">
        <w:rPr>
          <w:b/>
          <w:sz w:val="40"/>
          <w:szCs w:val="40"/>
          <w:lang w:val="en-GB"/>
        </w:rPr>
        <w:t xml:space="preserve">rogramming </w:t>
      </w:r>
      <w:r w:rsidR="00CE4993" w:rsidRPr="00442BC9">
        <w:rPr>
          <w:b/>
          <w:sz w:val="40"/>
          <w:szCs w:val="40"/>
          <w:lang w:val="en-GB"/>
        </w:rPr>
        <w:t>P</w:t>
      </w:r>
      <w:r w:rsidRPr="00442BC9">
        <w:rPr>
          <w:b/>
          <w:sz w:val="40"/>
          <w:szCs w:val="40"/>
          <w:lang w:val="en-GB"/>
        </w:rPr>
        <w:t>eriod</w:t>
      </w:r>
    </w:p>
    <w:p w14:paraId="0F7212BB" w14:textId="77777777" w:rsidR="00AC127F" w:rsidRPr="00442BC9" w:rsidRDefault="00AC127F" w:rsidP="00B844E4">
      <w:pPr>
        <w:jc w:val="center"/>
        <w:rPr>
          <w:b/>
          <w:sz w:val="40"/>
          <w:szCs w:val="40"/>
        </w:rPr>
      </w:pPr>
    </w:p>
    <w:p w14:paraId="26453EC4" w14:textId="77777777" w:rsidR="00AC127F" w:rsidRPr="00442BC9" w:rsidRDefault="00AC127F" w:rsidP="00B844E4">
      <w:pPr>
        <w:jc w:val="center"/>
      </w:pPr>
    </w:p>
    <w:tbl>
      <w:tblPr>
        <w:tblW w:w="9225" w:type="dxa"/>
        <w:tblInd w:w="108" w:type="dxa"/>
        <w:tblBorders>
          <w:top w:val="single" w:sz="4" w:space="0" w:color="auto"/>
          <w:left w:val="single" w:sz="4" w:space="0" w:color="auto"/>
          <w:bottom w:val="single" w:sz="4" w:space="0" w:color="auto"/>
          <w:right w:val="single" w:sz="4" w:space="0" w:color="auto"/>
        </w:tblBorders>
        <w:shd w:val="clear" w:color="auto" w:fill="E5B8B7" w:themeFill="accent2" w:themeFillTint="66"/>
        <w:tblLook w:val="01E0" w:firstRow="1" w:lastRow="1" w:firstColumn="1" w:lastColumn="1" w:noHBand="0" w:noVBand="0"/>
      </w:tblPr>
      <w:tblGrid>
        <w:gridCol w:w="2268"/>
        <w:gridCol w:w="6957"/>
      </w:tblGrid>
      <w:tr w:rsidR="00442BC9" w:rsidRPr="00442BC9" w14:paraId="4D29F697" w14:textId="77777777" w:rsidTr="00130BEE">
        <w:trPr>
          <w:trHeight w:val="5834"/>
        </w:trPr>
        <w:tc>
          <w:tcPr>
            <w:tcW w:w="2268" w:type="dxa"/>
            <w:shd w:val="clear" w:color="auto" w:fill="E5B8B7" w:themeFill="accent2" w:themeFillTint="66"/>
          </w:tcPr>
          <w:p w14:paraId="4985ACD6" w14:textId="77777777" w:rsidR="0064513F" w:rsidRPr="00442BC9" w:rsidRDefault="0064513F" w:rsidP="00B844E4">
            <w:pPr>
              <w:rPr>
                <w:b/>
              </w:rPr>
            </w:pPr>
            <w:r w:rsidRPr="00442BC9">
              <w:rPr>
                <w:b/>
              </w:rPr>
              <w:t xml:space="preserve"> </w:t>
            </w:r>
          </w:p>
          <w:p w14:paraId="28445A19" w14:textId="77777777" w:rsidR="00EC50F1" w:rsidRPr="00442BC9" w:rsidRDefault="00EC50F1" w:rsidP="00B844E4"/>
          <w:p w14:paraId="61412814" w14:textId="77777777" w:rsidR="0064513F" w:rsidRPr="00442BC9" w:rsidRDefault="00130BEE" w:rsidP="00B844E4">
            <w:r w:rsidRPr="00442BC9">
              <w:rPr>
                <w:b/>
                <w:lang w:val="en-GB"/>
              </w:rPr>
              <w:t>Addressed to:</w:t>
            </w:r>
          </w:p>
          <w:p w14:paraId="1BAB6D8C" w14:textId="77777777" w:rsidR="0064513F" w:rsidRPr="00442BC9" w:rsidRDefault="0064513F" w:rsidP="00B844E4">
            <w:pPr>
              <w:rPr>
                <w:b/>
              </w:rPr>
            </w:pPr>
          </w:p>
          <w:p w14:paraId="1A964504" w14:textId="77777777" w:rsidR="0064513F" w:rsidRPr="00442BC9" w:rsidRDefault="0064513F" w:rsidP="00B844E4">
            <w:pPr>
              <w:tabs>
                <w:tab w:val="left" w:pos="1932"/>
              </w:tabs>
              <w:rPr>
                <w:b/>
              </w:rPr>
            </w:pPr>
          </w:p>
          <w:p w14:paraId="11E263ED" w14:textId="77777777" w:rsidR="0064513F" w:rsidRPr="00442BC9" w:rsidRDefault="00130BEE" w:rsidP="00B844E4">
            <w:pPr>
              <w:tabs>
                <w:tab w:val="left" w:pos="1932"/>
              </w:tabs>
            </w:pPr>
            <w:r w:rsidRPr="00442BC9">
              <w:rPr>
                <w:b/>
                <w:lang w:val="en-GB"/>
              </w:rPr>
              <w:t>For the attention of:</w:t>
            </w:r>
            <w:r w:rsidR="0064513F" w:rsidRPr="00442BC9">
              <w:rPr>
                <w:b/>
              </w:rPr>
              <w:t xml:space="preserve"> </w:t>
            </w:r>
          </w:p>
          <w:p w14:paraId="35203ACA" w14:textId="77777777" w:rsidR="0064513F" w:rsidRPr="00442BC9" w:rsidRDefault="0064513F" w:rsidP="00B844E4">
            <w:pPr>
              <w:tabs>
                <w:tab w:val="left" w:pos="1932"/>
              </w:tabs>
              <w:rPr>
                <w:b/>
              </w:rPr>
            </w:pPr>
          </w:p>
          <w:p w14:paraId="307C19FF" w14:textId="77777777" w:rsidR="0064513F" w:rsidRPr="00442BC9" w:rsidRDefault="0064513F" w:rsidP="00B844E4"/>
          <w:p w14:paraId="23FE1179" w14:textId="77777777" w:rsidR="0064513F" w:rsidRPr="00442BC9" w:rsidRDefault="0064513F" w:rsidP="00B844E4">
            <w:pPr>
              <w:rPr>
                <w:b/>
              </w:rPr>
            </w:pPr>
          </w:p>
          <w:p w14:paraId="64F10D85" w14:textId="77777777" w:rsidR="0064513F" w:rsidRPr="00442BC9" w:rsidRDefault="00130BEE" w:rsidP="00B844E4">
            <w:r w:rsidRPr="00442BC9">
              <w:rPr>
                <w:b/>
                <w:lang w:val="en-GB"/>
              </w:rPr>
              <w:t>Issued by:</w:t>
            </w:r>
            <w:r w:rsidR="0064513F" w:rsidRPr="00442BC9">
              <w:t xml:space="preserve"> </w:t>
            </w:r>
          </w:p>
          <w:p w14:paraId="0EA09ADC" w14:textId="77777777" w:rsidR="0064513F" w:rsidRPr="00442BC9" w:rsidRDefault="0064513F" w:rsidP="00B844E4"/>
          <w:p w14:paraId="4261A0D8" w14:textId="77777777" w:rsidR="0064513F" w:rsidRPr="00442BC9" w:rsidRDefault="0064513F" w:rsidP="00B844E4"/>
          <w:p w14:paraId="36645DC7" w14:textId="77777777" w:rsidR="00F843E5" w:rsidRPr="00442BC9" w:rsidRDefault="00F843E5" w:rsidP="00B844E4"/>
          <w:p w14:paraId="436E76EE" w14:textId="77777777" w:rsidR="00F843E5" w:rsidRPr="00442BC9" w:rsidRDefault="00F843E5" w:rsidP="00B844E4"/>
          <w:p w14:paraId="7FD567EA" w14:textId="77777777" w:rsidR="00F843E5" w:rsidRPr="00442BC9" w:rsidRDefault="00130BEE" w:rsidP="00B844E4">
            <w:pPr>
              <w:rPr>
                <w:b/>
              </w:rPr>
            </w:pPr>
            <w:r w:rsidRPr="00442BC9">
              <w:rPr>
                <w:b/>
                <w:lang w:val="en-GB"/>
              </w:rPr>
              <w:t>Number of annexes:</w:t>
            </w:r>
          </w:p>
          <w:p w14:paraId="39008BF2" w14:textId="77777777" w:rsidR="00F843E5" w:rsidRPr="00442BC9" w:rsidRDefault="00F843E5" w:rsidP="00B844E4">
            <w:pPr>
              <w:rPr>
                <w:b/>
              </w:rPr>
            </w:pPr>
          </w:p>
          <w:p w14:paraId="65059A34" w14:textId="77777777" w:rsidR="00F843E5" w:rsidRPr="00442BC9" w:rsidRDefault="00130BEE" w:rsidP="00B844E4">
            <w:pPr>
              <w:rPr>
                <w:b/>
              </w:rPr>
            </w:pPr>
            <w:r w:rsidRPr="00442BC9">
              <w:rPr>
                <w:b/>
                <w:lang w:val="en-GB"/>
              </w:rPr>
              <w:t>Issued on (date):</w:t>
            </w:r>
          </w:p>
          <w:p w14:paraId="22F9AE2F" w14:textId="77777777" w:rsidR="00F843E5" w:rsidRPr="00442BC9" w:rsidRDefault="00F843E5" w:rsidP="00B844E4">
            <w:pPr>
              <w:rPr>
                <w:b/>
              </w:rPr>
            </w:pPr>
          </w:p>
          <w:p w14:paraId="5F9C0D20" w14:textId="77777777" w:rsidR="0064513F" w:rsidRPr="00442BC9" w:rsidRDefault="00130BEE" w:rsidP="00B844E4">
            <w:r w:rsidRPr="00442BC9">
              <w:rPr>
                <w:b/>
                <w:lang w:val="en-GB"/>
              </w:rPr>
              <w:t>Approved on (date):</w:t>
            </w:r>
          </w:p>
          <w:p w14:paraId="00B06C7B" w14:textId="77777777" w:rsidR="0064513F" w:rsidRPr="00442BC9" w:rsidRDefault="0064513F" w:rsidP="00B844E4"/>
          <w:p w14:paraId="0B3E54B9" w14:textId="77777777" w:rsidR="00F843E5" w:rsidRPr="00442BC9" w:rsidRDefault="00130BEE" w:rsidP="00F843E5">
            <w:r w:rsidRPr="00442BC9">
              <w:rPr>
                <w:b/>
                <w:lang w:val="en-GB"/>
              </w:rPr>
              <w:t>Approved by:</w:t>
            </w:r>
          </w:p>
          <w:p w14:paraId="7144ECDC" w14:textId="77777777" w:rsidR="0064513F" w:rsidRPr="00442BC9" w:rsidRDefault="0064513F" w:rsidP="00B844E4"/>
          <w:p w14:paraId="7C3FAD57" w14:textId="77777777" w:rsidR="0064513F" w:rsidRPr="00442BC9" w:rsidRDefault="0064513F" w:rsidP="00B844E4"/>
        </w:tc>
        <w:tc>
          <w:tcPr>
            <w:tcW w:w="6957" w:type="dxa"/>
            <w:shd w:val="clear" w:color="auto" w:fill="E5B8B7" w:themeFill="accent2" w:themeFillTint="66"/>
          </w:tcPr>
          <w:p w14:paraId="31E9DD1D" w14:textId="77777777" w:rsidR="0064513F" w:rsidRPr="00442BC9" w:rsidRDefault="0064513F" w:rsidP="00B844E4"/>
          <w:p w14:paraId="73D47AC6" w14:textId="77777777" w:rsidR="00EC50F1" w:rsidRPr="00442BC9" w:rsidRDefault="00EC50F1" w:rsidP="00B844E4"/>
          <w:p w14:paraId="3976E495" w14:textId="77777777" w:rsidR="0064513F" w:rsidRPr="00442BC9" w:rsidRDefault="00130BEE" w:rsidP="00B844E4">
            <w:r w:rsidRPr="00442BC9">
              <w:rPr>
                <w:lang w:val="en-GB"/>
              </w:rPr>
              <w:t>Central Coordinating Authority</w:t>
            </w:r>
          </w:p>
          <w:p w14:paraId="212BFC47" w14:textId="77777777" w:rsidR="0064513F" w:rsidRPr="00442BC9" w:rsidRDefault="00130BEE" w:rsidP="00B844E4">
            <w:r w:rsidRPr="00442BC9">
              <w:rPr>
                <w:lang w:val="en-GB"/>
              </w:rPr>
              <w:t>Government Office of the Slovak Republic</w:t>
            </w:r>
          </w:p>
          <w:p w14:paraId="2F79E298" w14:textId="77777777" w:rsidR="0064513F" w:rsidRPr="00442BC9" w:rsidRDefault="0064513F" w:rsidP="00B844E4">
            <w:pPr>
              <w:rPr>
                <w:b/>
              </w:rPr>
            </w:pPr>
          </w:p>
          <w:p w14:paraId="71F6C0E6" w14:textId="77777777" w:rsidR="0064513F" w:rsidRPr="00442BC9" w:rsidRDefault="00130BEE" w:rsidP="00B844E4">
            <w:pPr>
              <w:tabs>
                <w:tab w:val="left" w:pos="1932"/>
              </w:tabs>
            </w:pPr>
            <w:r w:rsidRPr="00442BC9">
              <w:rPr>
                <w:lang w:val="en-GB"/>
              </w:rPr>
              <w:t>Managing authorities</w:t>
            </w:r>
          </w:p>
          <w:p w14:paraId="22533609" w14:textId="77777777" w:rsidR="008108E0" w:rsidRPr="00442BC9" w:rsidRDefault="00130BEE" w:rsidP="00B844E4">
            <w:pPr>
              <w:tabs>
                <w:tab w:val="left" w:pos="1932"/>
              </w:tabs>
            </w:pPr>
            <w:r w:rsidRPr="00442BC9">
              <w:rPr>
                <w:lang w:val="en-GB"/>
              </w:rPr>
              <w:t>Bodies in charge of the management of horizontal principles</w:t>
            </w:r>
          </w:p>
          <w:p w14:paraId="6D4CC21F" w14:textId="77777777" w:rsidR="008108E0" w:rsidRPr="00442BC9" w:rsidRDefault="00130BEE" w:rsidP="00B844E4">
            <w:pPr>
              <w:tabs>
                <w:tab w:val="left" w:pos="1932"/>
              </w:tabs>
            </w:pPr>
            <w:r w:rsidRPr="00442BC9">
              <w:rPr>
                <w:lang w:val="en-GB"/>
              </w:rPr>
              <w:t>European Commission</w:t>
            </w:r>
          </w:p>
          <w:p w14:paraId="34C00AB6" w14:textId="77777777" w:rsidR="0064513F" w:rsidRPr="00442BC9" w:rsidRDefault="0064513F" w:rsidP="00B844E4">
            <w:pPr>
              <w:tabs>
                <w:tab w:val="left" w:pos="1932"/>
              </w:tabs>
              <w:jc w:val="both"/>
            </w:pPr>
          </w:p>
          <w:p w14:paraId="4667ADE0" w14:textId="77777777" w:rsidR="00F843E5" w:rsidRPr="00442BC9" w:rsidRDefault="00130BEE" w:rsidP="00B844E4">
            <w:pPr>
              <w:tabs>
                <w:tab w:val="left" w:pos="1932"/>
              </w:tabs>
            </w:pPr>
            <w:r w:rsidRPr="00442BC9">
              <w:rPr>
                <w:lang w:val="en-GB"/>
              </w:rPr>
              <w:t>Central Coordinating Authority</w:t>
            </w:r>
            <w:r w:rsidR="008108E0" w:rsidRPr="00442BC9">
              <w:t xml:space="preserve"> </w:t>
            </w:r>
          </w:p>
          <w:p w14:paraId="12864857" w14:textId="77777777" w:rsidR="00F843E5" w:rsidRPr="00442BC9" w:rsidRDefault="00130BEE" w:rsidP="00B844E4">
            <w:pPr>
              <w:tabs>
                <w:tab w:val="left" w:pos="1932"/>
              </w:tabs>
            </w:pPr>
            <w:r w:rsidRPr="00442BC9">
              <w:rPr>
                <w:lang w:val="en-GB"/>
              </w:rPr>
              <w:t>Government Office of the Slovak Republic</w:t>
            </w:r>
            <w:r w:rsidR="008108E0" w:rsidRPr="00442BC9">
              <w:t xml:space="preserve"> </w:t>
            </w:r>
          </w:p>
          <w:p w14:paraId="4491DC8A" w14:textId="77777777" w:rsidR="0064513F" w:rsidRPr="00442BC9" w:rsidRDefault="00130BEE" w:rsidP="00B844E4">
            <w:pPr>
              <w:tabs>
                <w:tab w:val="left" w:pos="1932"/>
              </w:tabs>
            </w:pPr>
            <w:r w:rsidRPr="00442BC9">
              <w:rPr>
                <w:lang w:val="en-GB"/>
              </w:rPr>
              <w:t>In line with Chapter 4.2.2 of the Management System of the European Structural and Investment Funds</w:t>
            </w:r>
          </w:p>
          <w:p w14:paraId="2AC6770C" w14:textId="77777777" w:rsidR="0002424E" w:rsidRPr="00442BC9" w:rsidRDefault="0002424E" w:rsidP="00B844E4">
            <w:pPr>
              <w:tabs>
                <w:tab w:val="left" w:pos="1932"/>
              </w:tabs>
            </w:pPr>
          </w:p>
          <w:p w14:paraId="1AD1C3D4" w14:textId="77777777" w:rsidR="00F843E5" w:rsidRPr="00442BC9" w:rsidRDefault="00F843E5" w:rsidP="00B844E4">
            <w:pPr>
              <w:tabs>
                <w:tab w:val="left" w:pos="1932"/>
              </w:tabs>
            </w:pPr>
            <w:r w:rsidRPr="00442BC9">
              <w:t>0</w:t>
            </w:r>
          </w:p>
          <w:p w14:paraId="7C5265E4" w14:textId="77777777" w:rsidR="0064513F" w:rsidRPr="00442BC9" w:rsidRDefault="0064513F" w:rsidP="00B844E4">
            <w:pPr>
              <w:jc w:val="both"/>
            </w:pPr>
            <w:r w:rsidRPr="00442BC9">
              <w:t xml:space="preserve">  </w:t>
            </w:r>
          </w:p>
          <w:p w14:paraId="001BDFC8" w14:textId="77777777" w:rsidR="00F843E5" w:rsidRPr="00442BC9" w:rsidRDefault="00F843E5" w:rsidP="00F843E5">
            <w:pPr>
              <w:jc w:val="both"/>
            </w:pPr>
            <w:r w:rsidRPr="00442BC9">
              <w:t xml:space="preserve">4 </w:t>
            </w:r>
            <w:r w:rsidR="00130BEE" w:rsidRPr="00442BC9">
              <w:rPr>
                <w:lang w:val="en-GB"/>
              </w:rPr>
              <w:t>December 2015, Bratislava</w:t>
            </w:r>
            <w:r w:rsidRPr="00442BC9">
              <w:t xml:space="preserve"> </w:t>
            </w:r>
          </w:p>
          <w:p w14:paraId="4864AA30" w14:textId="77777777" w:rsidR="00F843E5" w:rsidRPr="00442BC9" w:rsidRDefault="00F843E5" w:rsidP="00B844E4">
            <w:pPr>
              <w:jc w:val="both"/>
            </w:pPr>
          </w:p>
          <w:p w14:paraId="58E1C58F" w14:textId="77777777" w:rsidR="0064513F" w:rsidRPr="00442BC9" w:rsidRDefault="006B38B3" w:rsidP="00B844E4">
            <w:pPr>
              <w:jc w:val="both"/>
            </w:pPr>
            <w:r w:rsidRPr="00442BC9">
              <w:t>3</w:t>
            </w:r>
            <w:r w:rsidR="008108E0" w:rsidRPr="00442BC9">
              <w:t xml:space="preserve"> </w:t>
            </w:r>
            <w:r w:rsidR="00130BEE" w:rsidRPr="00442BC9">
              <w:rPr>
                <w:lang w:val="en-GB"/>
              </w:rPr>
              <w:t>December 2015, Bratislava</w:t>
            </w:r>
            <w:r w:rsidR="0064513F" w:rsidRPr="00442BC9">
              <w:t xml:space="preserve"> </w:t>
            </w:r>
          </w:p>
          <w:p w14:paraId="6864EA2B" w14:textId="77777777" w:rsidR="00F843E5" w:rsidRPr="00442BC9" w:rsidRDefault="00F843E5" w:rsidP="006B38B3">
            <w:pPr>
              <w:jc w:val="both"/>
            </w:pPr>
          </w:p>
          <w:p w14:paraId="0278710E" w14:textId="77777777" w:rsidR="00F843E5" w:rsidRPr="00442BC9" w:rsidRDefault="00130BEE" w:rsidP="00F843E5">
            <w:pPr>
              <w:tabs>
                <w:tab w:val="left" w:pos="1932"/>
              </w:tabs>
            </w:pPr>
            <w:r w:rsidRPr="00442BC9">
              <w:rPr>
                <w:lang w:val="en-GB"/>
              </w:rPr>
              <w:t>National Monitoring Committee for the European Structural and Investment Funds, by NMC Resolution ESIF/2015/1</w:t>
            </w:r>
          </w:p>
          <w:p w14:paraId="6195DC1C" w14:textId="77777777" w:rsidR="0064513F" w:rsidRPr="00442BC9" w:rsidRDefault="0064513F" w:rsidP="006B38B3">
            <w:pPr>
              <w:jc w:val="both"/>
            </w:pPr>
            <w:r w:rsidRPr="00442BC9">
              <w:t xml:space="preserve"> </w:t>
            </w:r>
          </w:p>
        </w:tc>
      </w:tr>
      <w:tr w:rsidR="0064513F" w14:paraId="55581A9A" w14:textId="77777777" w:rsidTr="00130BEE">
        <w:trPr>
          <w:trHeight w:val="442"/>
        </w:trPr>
        <w:tc>
          <w:tcPr>
            <w:tcW w:w="9225" w:type="dxa"/>
            <w:gridSpan w:val="2"/>
            <w:shd w:val="clear" w:color="auto" w:fill="E5B8B7" w:themeFill="accent2" w:themeFillTint="66"/>
          </w:tcPr>
          <w:p w14:paraId="5DE5D638" w14:textId="77777777" w:rsidR="0064513F" w:rsidRPr="00AB1E5F" w:rsidRDefault="0064513F" w:rsidP="00B844E4">
            <w:pPr>
              <w:jc w:val="both"/>
            </w:pPr>
          </w:p>
        </w:tc>
      </w:tr>
    </w:tbl>
    <w:p w14:paraId="3001743E" w14:textId="77777777" w:rsidR="007B7827" w:rsidRDefault="007B7827" w:rsidP="00B844E4">
      <w:pPr>
        <w:jc w:val="both"/>
        <w:rPr>
          <w:b/>
          <w:sz w:val="20"/>
          <w:szCs w:val="20"/>
        </w:rPr>
      </w:pPr>
    </w:p>
    <w:p w14:paraId="42D53063" w14:textId="77777777" w:rsidR="0064513F" w:rsidRDefault="0064513F" w:rsidP="00B844E4">
      <w:pPr>
        <w:jc w:val="both"/>
        <w:rPr>
          <w:b/>
          <w:sz w:val="20"/>
          <w:szCs w:val="20"/>
        </w:rPr>
      </w:pPr>
      <w:r>
        <w:rPr>
          <w:b/>
          <w:sz w:val="20"/>
          <w:szCs w:val="20"/>
        </w:rPr>
        <w:br w:type="page"/>
      </w:r>
    </w:p>
    <w:p w14:paraId="07AE12D8" w14:textId="77777777" w:rsidR="007B7827" w:rsidRDefault="007B7827" w:rsidP="00B844E4">
      <w:pPr>
        <w:jc w:val="both"/>
        <w:rPr>
          <w:b/>
          <w:sz w:val="20"/>
          <w:szCs w:val="20"/>
        </w:rPr>
      </w:pPr>
      <w:bookmarkStart w:id="0" w:name="_Toc404872120"/>
      <w:bookmarkStart w:id="1" w:name="_Toc404872045"/>
    </w:p>
    <w:sdt>
      <w:sdtPr>
        <w:rPr>
          <w:rFonts w:ascii="Times New Roman" w:eastAsia="Times New Roman" w:hAnsi="Times New Roman" w:cs="Times New Roman"/>
          <w:b w:val="0"/>
          <w:bCs w:val="0"/>
          <w:color w:val="auto"/>
          <w:sz w:val="24"/>
          <w:szCs w:val="24"/>
        </w:rPr>
        <w:id w:val="-1004741171"/>
        <w:docPartObj>
          <w:docPartGallery w:val="Table of Contents"/>
          <w:docPartUnique/>
        </w:docPartObj>
      </w:sdtPr>
      <w:sdtEndPr/>
      <w:sdtContent>
        <w:p w14:paraId="3C15A9E2" w14:textId="77777777" w:rsidR="00460F75" w:rsidRPr="00442BC9" w:rsidRDefault="00130BEE" w:rsidP="00130BEE">
          <w:pPr>
            <w:pStyle w:val="Hlavikaobsahu"/>
            <w:spacing w:line="240" w:lineRule="auto"/>
            <w:rPr>
              <w:color w:val="0070C0"/>
            </w:rPr>
          </w:pPr>
          <w:r w:rsidRPr="00442BC9">
            <w:rPr>
              <w:color w:val="0070C0"/>
              <w:lang w:val="en-GB"/>
            </w:rPr>
            <w:t>Table of Contents</w:t>
          </w:r>
        </w:p>
        <w:p w14:paraId="26230C88" w14:textId="77777777" w:rsidR="00460F75" w:rsidRPr="00460F75" w:rsidRDefault="00460F75" w:rsidP="00B844E4"/>
        <w:p w14:paraId="29A4978C" w14:textId="77777777" w:rsidR="00247D45" w:rsidRDefault="005234B6">
          <w:pPr>
            <w:pStyle w:val="Obsah2"/>
            <w:rPr>
              <w:rFonts w:asciiTheme="minorHAnsi" w:eastAsiaTheme="minorEastAsia" w:hAnsiTheme="minorHAnsi" w:cstheme="minorBidi"/>
              <w:b w:val="0"/>
              <w:sz w:val="22"/>
              <w:szCs w:val="22"/>
            </w:rPr>
          </w:pPr>
          <w:r>
            <w:fldChar w:fldCharType="begin"/>
          </w:r>
          <w:r w:rsidR="00460F75">
            <w:instrText xml:space="preserve"> TOC \o "1-5" \h \z \u </w:instrText>
          </w:r>
          <w:r>
            <w:fldChar w:fldCharType="separate"/>
          </w:r>
          <w:hyperlink w:anchor="_Toc440005347" w:history="1">
            <w:r w:rsidR="00247D45" w:rsidRPr="00463392">
              <w:rPr>
                <w:rStyle w:val="Hypertextovprepojenie"/>
              </w:rPr>
              <w:t xml:space="preserve">1 </w:t>
            </w:r>
            <w:r w:rsidR="00247D45" w:rsidRPr="00463392">
              <w:rPr>
                <w:rStyle w:val="Hypertextovprepojenie"/>
                <w:lang w:val="en-GB"/>
              </w:rPr>
              <w:t>Introduction</w:t>
            </w:r>
            <w:r w:rsidR="00247D45">
              <w:rPr>
                <w:webHidden/>
              </w:rPr>
              <w:tab/>
            </w:r>
            <w:r w:rsidR="00247D45">
              <w:rPr>
                <w:webHidden/>
              </w:rPr>
              <w:fldChar w:fldCharType="begin"/>
            </w:r>
            <w:r w:rsidR="00247D45">
              <w:rPr>
                <w:webHidden/>
              </w:rPr>
              <w:instrText xml:space="preserve"> PAGEREF _Toc440005347 \h </w:instrText>
            </w:r>
            <w:r w:rsidR="00247D45">
              <w:rPr>
                <w:webHidden/>
              </w:rPr>
            </w:r>
            <w:r w:rsidR="00247D45">
              <w:rPr>
                <w:webHidden/>
              </w:rPr>
              <w:fldChar w:fldCharType="separate"/>
            </w:r>
            <w:r w:rsidR="00247D45">
              <w:rPr>
                <w:webHidden/>
              </w:rPr>
              <w:t>1</w:t>
            </w:r>
            <w:r w:rsidR="00247D45">
              <w:rPr>
                <w:webHidden/>
              </w:rPr>
              <w:fldChar w:fldCharType="end"/>
            </w:r>
          </w:hyperlink>
        </w:p>
        <w:p w14:paraId="2A569D0B" w14:textId="77777777" w:rsidR="00247D45" w:rsidRDefault="004F082C">
          <w:pPr>
            <w:pStyle w:val="Obsah2"/>
            <w:rPr>
              <w:rFonts w:asciiTheme="minorHAnsi" w:eastAsiaTheme="minorEastAsia" w:hAnsiTheme="minorHAnsi" w:cstheme="minorBidi"/>
              <w:b w:val="0"/>
              <w:sz w:val="22"/>
              <w:szCs w:val="22"/>
            </w:rPr>
          </w:pPr>
          <w:hyperlink w:anchor="_Toc440005348" w:history="1">
            <w:r w:rsidR="00247D45" w:rsidRPr="00463392">
              <w:rPr>
                <w:rStyle w:val="Hypertextovprepojenie"/>
                <w:lang w:val="en-GB"/>
              </w:rPr>
              <w:t>2 Legislative and methodological basis</w:t>
            </w:r>
            <w:r w:rsidR="00247D45">
              <w:rPr>
                <w:webHidden/>
              </w:rPr>
              <w:tab/>
            </w:r>
            <w:r w:rsidR="00247D45">
              <w:rPr>
                <w:webHidden/>
              </w:rPr>
              <w:fldChar w:fldCharType="begin"/>
            </w:r>
            <w:r w:rsidR="00247D45">
              <w:rPr>
                <w:webHidden/>
              </w:rPr>
              <w:instrText xml:space="preserve"> PAGEREF _Toc440005348 \h </w:instrText>
            </w:r>
            <w:r w:rsidR="00247D45">
              <w:rPr>
                <w:webHidden/>
              </w:rPr>
            </w:r>
            <w:r w:rsidR="00247D45">
              <w:rPr>
                <w:webHidden/>
              </w:rPr>
              <w:fldChar w:fldCharType="separate"/>
            </w:r>
            <w:r w:rsidR="00247D45">
              <w:rPr>
                <w:webHidden/>
              </w:rPr>
              <w:t>2</w:t>
            </w:r>
            <w:r w:rsidR="00247D45">
              <w:rPr>
                <w:webHidden/>
              </w:rPr>
              <w:fldChar w:fldCharType="end"/>
            </w:r>
          </w:hyperlink>
        </w:p>
        <w:p w14:paraId="57D377E6" w14:textId="77777777" w:rsidR="00247D45" w:rsidRDefault="004F082C">
          <w:pPr>
            <w:pStyle w:val="Obsah3"/>
            <w:rPr>
              <w:rFonts w:asciiTheme="minorHAnsi" w:eastAsiaTheme="minorEastAsia" w:hAnsiTheme="minorHAnsi" w:cstheme="minorBidi"/>
              <w:noProof/>
              <w:sz w:val="22"/>
              <w:szCs w:val="22"/>
            </w:rPr>
          </w:pPr>
          <w:hyperlink w:anchor="_Toc440005349" w:history="1">
            <w:r w:rsidR="00247D45" w:rsidRPr="00463392">
              <w:rPr>
                <w:rStyle w:val="Hypertextovprepojenie"/>
                <w:noProof/>
                <w:lang w:val="en-GB"/>
              </w:rPr>
              <w:t>2.1 Legislation of the Slovak Republic and of the Commission</w:t>
            </w:r>
            <w:r w:rsidR="00247D45">
              <w:rPr>
                <w:noProof/>
                <w:webHidden/>
              </w:rPr>
              <w:tab/>
            </w:r>
            <w:r w:rsidR="00247D45">
              <w:rPr>
                <w:noProof/>
                <w:webHidden/>
              </w:rPr>
              <w:fldChar w:fldCharType="begin"/>
            </w:r>
            <w:r w:rsidR="00247D45">
              <w:rPr>
                <w:noProof/>
                <w:webHidden/>
              </w:rPr>
              <w:instrText xml:space="preserve"> PAGEREF _Toc440005349 \h </w:instrText>
            </w:r>
            <w:r w:rsidR="00247D45">
              <w:rPr>
                <w:noProof/>
                <w:webHidden/>
              </w:rPr>
            </w:r>
            <w:r w:rsidR="00247D45">
              <w:rPr>
                <w:noProof/>
                <w:webHidden/>
              </w:rPr>
              <w:fldChar w:fldCharType="separate"/>
            </w:r>
            <w:r w:rsidR="00247D45">
              <w:rPr>
                <w:noProof/>
                <w:webHidden/>
              </w:rPr>
              <w:t>2</w:t>
            </w:r>
            <w:r w:rsidR="00247D45">
              <w:rPr>
                <w:noProof/>
                <w:webHidden/>
              </w:rPr>
              <w:fldChar w:fldCharType="end"/>
            </w:r>
          </w:hyperlink>
        </w:p>
        <w:p w14:paraId="66ABA8A4" w14:textId="77777777" w:rsidR="00247D45" w:rsidRDefault="004F082C">
          <w:pPr>
            <w:pStyle w:val="Obsah3"/>
            <w:rPr>
              <w:rFonts w:asciiTheme="minorHAnsi" w:eastAsiaTheme="minorEastAsia" w:hAnsiTheme="minorHAnsi" w:cstheme="minorBidi"/>
              <w:noProof/>
              <w:sz w:val="22"/>
              <w:szCs w:val="22"/>
            </w:rPr>
          </w:pPr>
          <w:hyperlink w:anchor="_Toc440005350" w:history="1">
            <w:r w:rsidR="00247D45" w:rsidRPr="00463392">
              <w:rPr>
                <w:rStyle w:val="Hypertextovprepojenie"/>
                <w:noProof/>
                <w:lang w:val="en-GB"/>
              </w:rPr>
              <w:t>2.2 Other supporting documents issued by Slovakia and the Commission</w:t>
            </w:r>
            <w:r w:rsidR="00247D45">
              <w:rPr>
                <w:noProof/>
                <w:webHidden/>
              </w:rPr>
              <w:tab/>
            </w:r>
            <w:r w:rsidR="00247D45">
              <w:rPr>
                <w:noProof/>
                <w:webHidden/>
              </w:rPr>
              <w:fldChar w:fldCharType="begin"/>
            </w:r>
            <w:r w:rsidR="00247D45">
              <w:rPr>
                <w:noProof/>
                <w:webHidden/>
              </w:rPr>
              <w:instrText xml:space="preserve"> PAGEREF _Toc440005350 \h </w:instrText>
            </w:r>
            <w:r w:rsidR="00247D45">
              <w:rPr>
                <w:noProof/>
                <w:webHidden/>
              </w:rPr>
            </w:r>
            <w:r w:rsidR="00247D45">
              <w:rPr>
                <w:noProof/>
                <w:webHidden/>
              </w:rPr>
              <w:fldChar w:fldCharType="separate"/>
            </w:r>
            <w:r w:rsidR="00247D45">
              <w:rPr>
                <w:noProof/>
                <w:webHidden/>
              </w:rPr>
              <w:t>3</w:t>
            </w:r>
            <w:r w:rsidR="00247D45">
              <w:rPr>
                <w:noProof/>
                <w:webHidden/>
              </w:rPr>
              <w:fldChar w:fldCharType="end"/>
            </w:r>
          </w:hyperlink>
        </w:p>
        <w:p w14:paraId="62717F9B" w14:textId="77777777" w:rsidR="00247D45" w:rsidRDefault="004F082C">
          <w:pPr>
            <w:pStyle w:val="Obsah2"/>
            <w:rPr>
              <w:rFonts w:asciiTheme="minorHAnsi" w:eastAsiaTheme="minorEastAsia" w:hAnsiTheme="minorHAnsi" w:cstheme="minorBidi"/>
              <w:b w:val="0"/>
              <w:sz w:val="22"/>
              <w:szCs w:val="22"/>
            </w:rPr>
          </w:pPr>
          <w:hyperlink w:anchor="_Toc440005351" w:history="1">
            <w:r w:rsidR="00247D45" w:rsidRPr="00463392">
              <w:rPr>
                <w:rStyle w:val="Hypertextovprepojenie"/>
              </w:rPr>
              <w:t xml:space="preserve">3 </w:t>
            </w:r>
            <w:r w:rsidR="00247D45" w:rsidRPr="00463392">
              <w:rPr>
                <w:rStyle w:val="Hypertextovprepojenie"/>
                <w:lang w:val="en-GB"/>
              </w:rPr>
              <w:t>ESIF Evaluation Plan</w:t>
            </w:r>
            <w:r w:rsidR="00247D45">
              <w:rPr>
                <w:webHidden/>
              </w:rPr>
              <w:tab/>
            </w:r>
            <w:r w:rsidR="00247D45">
              <w:rPr>
                <w:webHidden/>
              </w:rPr>
              <w:fldChar w:fldCharType="begin"/>
            </w:r>
            <w:r w:rsidR="00247D45">
              <w:rPr>
                <w:webHidden/>
              </w:rPr>
              <w:instrText xml:space="preserve"> PAGEREF _Toc440005351 \h </w:instrText>
            </w:r>
            <w:r w:rsidR="00247D45">
              <w:rPr>
                <w:webHidden/>
              </w:rPr>
            </w:r>
            <w:r w:rsidR="00247D45">
              <w:rPr>
                <w:webHidden/>
              </w:rPr>
              <w:fldChar w:fldCharType="separate"/>
            </w:r>
            <w:r w:rsidR="00247D45">
              <w:rPr>
                <w:webHidden/>
              </w:rPr>
              <w:t>3</w:t>
            </w:r>
            <w:r w:rsidR="00247D45">
              <w:rPr>
                <w:webHidden/>
              </w:rPr>
              <w:fldChar w:fldCharType="end"/>
            </w:r>
          </w:hyperlink>
        </w:p>
        <w:p w14:paraId="373949F5" w14:textId="77777777" w:rsidR="00247D45" w:rsidRDefault="004F082C">
          <w:pPr>
            <w:pStyle w:val="Obsah3"/>
            <w:rPr>
              <w:rFonts w:asciiTheme="minorHAnsi" w:eastAsiaTheme="minorEastAsia" w:hAnsiTheme="minorHAnsi" w:cstheme="minorBidi"/>
              <w:noProof/>
              <w:sz w:val="22"/>
              <w:szCs w:val="22"/>
            </w:rPr>
          </w:pPr>
          <w:hyperlink w:anchor="_Toc440005352" w:history="1">
            <w:r w:rsidR="00247D45" w:rsidRPr="00463392">
              <w:rPr>
                <w:rStyle w:val="Hypertextovprepojenie"/>
                <w:noProof/>
                <w:lang w:val="en-GB"/>
              </w:rPr>
              <w:t>3.1 ESIF Evaluation Plan objectives</w:t>
            </w:r>
            <w:r w:rsidR="00247D45">
              <w:rPr>
                <w:noProof/>
                <w:webHidden/>
              </w:rPr>
              <w:tab/>
            </w:r>
            <w:r w:rsidR="00247D45">
              <w:rPr>
                <w:noProof/>
                <w:webHidden/>
              </w:rPr>
              <w:fldChar w:fldCharType="begin"/>
            </w:r>
            <w:r w:rsidR="00247D45">
              <w:rPr>
                <w:noProof/>
                <w:webHidden/>
              </w:rPr>
              <w:instrText xml:space="preserve"> PAGEREF _Toc440005352 \h </w:instrText>
            </w:r>
            <w:r w:rsidR="00247D45">
              <w:rPr>
                <w:noProof/>
                <w:webHidden/>
              </w:rPr>
            </w:r>
            <w:r w:rsidR="00247D45">
              <w:rPr>
                <w:noProof/>
                <w:webHidden/>
              </w:rPr>
              <w:fldChar w:fldCharType="separate"/>
            </w:r>
            <w:r w:rsidR="00247D45">
              <w:rPr>
                <w:noProof/>
                <w:webHidden/>
              </w:rPr>
              <w:t>3</w:t>
            </w:r>
            <w:r w:rsidR="00247D45">
              <w:rPr>
                <w:noProof/>
                <w:webHidden/>
              </w:rPr>
              <w:fldChar w:fldCharType="end"/>
            </w:r>
          </w:hyperlink>
        </w:p>
        <w:p w14:paraId="2BD6FE04" w14:textId="77777777" w:rsidR="00247D45" w:rsidRDefault="004F082C">
          <w:pPr>
            <w:pStyle w:val="Obsah3"/>
            <w:rPr>
              <w:rFonts w:asciiTheme="minorHAnsi" w:eastAsiaTheme="minorEastAsia" w:hAnsiTheme="minorHAnsi" w:cstheme="minorBidi"/>
              <w:noProof/>
              <w:sz w:val="22"/>
              <w:szCs w:val="22"/>
            </w:rPr>
          </w:pPr>
          <w:hyperlink w:anchor="_Toc440005353" w:history="1">
            <w:r w:rsidR="00247D45" w:rsidRPr="00463392">
              <w:rPr>
                <w:rStyle w:val="Hypertextovprepojenie"/>
                <w:noProof/>
                <w:lang w:val="en-GB"/>
              </w:rPr>
              <w:t>3.2 Scope of the ESIF Evaluation Plan</w:t>
            </w:r>
            <w:r w:rsidR="00247D45">
              <w:rPr>
                <w:noProof/>
                <w:webHidden/>
              </w:rPr>
              <w:tab/>
            </w:r>
            <w:r w:rsidR="00247D45">
              <w:rPr>
                <w:noProof/>
                <w:webHidden/>
              </w:rPr>
              <w:fldChar w:fldCharType="begin"/>
            </w:r>
            <w:r w:rsidR="00247D45">
              <w:rPr>
                <w:noProof/>
                <w:webHidden/>
              </w:rPr>
              <w:instrText xml:space="preserve"> PAGEREF _Toc440005353 \h </w:instrText>
            </w:r>
            <w:r w:rsidR="00247D45">
              <w:rPr>
                <w:noProof/>
                <w:webHidden/>
              </w:rPr>
            </w:r>
            <w:r w:rsidR="00247D45">
              <w:rPr>
                <w:noProof/>
                <w:webHidden/>
              </w:rPr>
              <w:fldChar w:fldCharType="separate"/>
            </w:r>
            <w:r w:rsidR="00247D45">
              <w:rPr>
                <w:noProof/>
                <w:webHidden/>
              </w:rPr>
              <w:t>5</w:t>
            </w:r>
            <w:r w:rsidR="00247D45">
              <w:rPr>
                <w:noProof/>
                <w:webHidden/>
              </w:rPr>
              <w:fldChar w:fldCharType="end"/>
            </w:r>
          </w:hyperlink>
        </w:p>
        <w:p w14:paraId="71DBBA43" w14:textId="77777777" w:rsidR="00247D45" w:rsidRDefault="004F082C">
          <w:pPr>
            <w:pStyle w:val="Obsah2"/>
            <w:rPr>
              <w:rFonts w:asciiTheme="minorHAnsi" w:eastAsiaTheme="minorEastAsia" w:hAnsiTheme="minorHAnsi" w:cstheme="minorBidi"/>
              <w:b w:val="0"/>
              <w:sz w:val="22"/>
              <w:szCs w:val="22"/>
            </w:rPr>
          </w:pPr>
          <w:hyperlink w:anchor="_Toc440005354" w:history="1">
            <w:r w:rsidR="00247D45" w:rsidRPr="00463392">
              <w:rPr>
                <w:rStyle w:val="Hypertextovprepojenie"/>
                <w:lang w:val="en-GB"/>
              </w:rPr>
              <w:t>4 Framework for ESIF evaluation</w:t>
            </w:r>
            <w:r w:rsidR="00247D45">
              <w:rPr>
                <w:webHidden/>
              </w:rPr>
              <w:tab/>
            </w:r>
            <w:r w:rsidR="00247D45">
              <w:rPr>
                <w:webHidden/>
              </w:rPr>
              <w:fldChar w:fldCharType="begin"/>
            </w:r>
            <w:r w:rsidR="00247D45">
              <w:rPr>
                <w:webHidden/>
              </w:rPr>
              <w:instrText xml:space="preserve"> PAGEREF _Toc440005354 \h </w:instrText>
            </w:r>
            <w:r w:rsidR="00247D45">
              <w:rPr>
                <w:webHidden/>
              </w:rPr>
            </w:r>
            <w:r w:rsidR="00247D45">
              <w:rPr>
                <w:webHidden/>
              </w:rPr>
              <w:fldChar w:fldCharType="separate"/>
            </w:r>
            <w:r w:rsidR="00247D45">
              <w:rPr>
                <w:webHidden/>
              </w:rPr>
              <w:t>5</w:t>
            </w:r>
            <w:r w:rsidR="00247D45">
              <w:rPr>
                <w:webHidden/>
              </w:rPr>
              <w:fldChar w:fldCharType="end"/>
            </w:r>
          </w:hyperlink>
        </w:p>
        <w:p w14:paraId="1585A23D" w14:textId="77777777" w:rsidR="00247D45" w:rsidRDefault="004F082C">
          <w:pPr>
            <w:pStyle w:val="Obsah3"/>
            <w:rPr>
              <w:rFonts w:asciiTheme="minorHAnsi" w:eastAsiaTheme="minorEastAsia" w:hAnsiTheme="minorHAnsi" w:cstheme="minorBidi"/>
              <w:noProof/>
              <w:sz w:val="22"/>
              <w:szCs w:val="22"/>
            </w:rPr>
          </w:pPr>
          <w:hyperlink w:anchor="_Toc440005355" w:history="1">
            <w:r w:rsidR="00247D45" w:rsidRPr="00463392">
              <w:rPr>
                <w:rStyle w:val="Hypertextovprepojenie"/>
                <w:noProof/>
                <w:lang w:val="en-GB" w:eastAsia="en-US"/>
              </w:rPr>
              <w:t>4.1. Coordination at national level</w:t>
            </w:r>
            <w:r w:rsidR="00247D45">
              <w:rPr>
                <w:noProof/>
                <w:webHidden/>
              </w:rPr>
              <w:tab/>
            </w:r>
            <w:r w:rsidR="00247D45">
              <w:rPr>
                <w:noProof/>
                <w:webHidden/>
              </w:rPr>
              <w:fldChar w:fldCharType="begin"/>
            </w:r>
            <w:r w:rsidR="00247D45">
              <w:rPr>
                <w:noProof/>
                <w:webHidden/>
              </w:rPr>
              <w:instrText xml:space="preserve"> PAGEREF _Toc440005355 \h </w:instrText>
            </w:r>
            <w:r w:rsidR="00247D45">
              <w:rPr>
                <w:noProof/>
                <w:webHidden/>
              </w:rPr>
            </w:r>
            <w:r w:rsidR="00247D45">
              <w:rPr>
                <w:noProof/>
                <w:webHidden/>
              </w:rPr>
              <w:fldChar w:fldCharType="separate"/>
            </w:r>
            <w:r w:rsidR="00247D45">
              <w:rPr>
                <w:noProof/>
                <w:webHidden/>
              </w:rPr>
              <w:t>5</w:t>
            </w:r>
            <w:r w:rsidR="00247D45">
              <w:rPr>
                <w:noProof/>
                <w:webHidden/>
              </w:rPr>
              <w:fldChar w:fldCharType="end"/>
            </w:r>
          </w:hyperlink>
        </w:p>
        <w:p w14:paraId="42ADC86A" w14:textId="77777777" w:rsidR="00247D45" w:rsidRDefault="004F082C">
          <w:pPr>
            <w:pStyle w:val="Obsah3"/>
            <w:rPr>
              <w:rFonts w:asciiTheme="minorHAnsi" w:eastAsiaTheme="minorEastAsia" w:hAnsiTheme="minorHAnsi" w:cstheme="minorBidi"/>
              <w:noProof/>
              <w:sz w:val="22"/>
              <w:szCs w:val="22"/>
            </w:rPr>
          </w:pPr>
          <w:hyperlink w:anchor="_Toc440005356" w:history="1">
            <w:r w:rsidR="00247D45" w:rsidRPr="00463392">
              <w:rPr>
                <w:rStyle w:val="Hypertextovprepojenie"/>
                <w:noProof/>
                <w:lang w:val="en-GB" w:eastAsia="en-US"/>
              </w:rPr>
              <w:t>4.2. National Monitoring Committee</w:t>
            </w:r>
            <w:r w:rsidR="00247D45">
              <w:rPr>
                <w:noProof/>
                <w:webHidden/>
              </w:rPr>
              <w:tab/>
            </w:r>
            <w:r w:rsidR="00247D45">
              <w:rPr>
                <w:noProof/>
                <w:webHidden/>
              </w:rPr>
              <w:fldChar w:fldCharType="begin"/>
            </w:r>
            <w:r w:rsidR="00247D45">
              <w:rPr>
                <w:noProof/>
                <w:webHidden/>
              </w:rPr>
              <w:instrText xml:space="preserve"> PAGEREF _Toc440005356 \h </w:instrText>
            </w:r>
            <w:r w:rsidR="00247D45">
              <w:rPr>
                <w:noProof/>
                <w:webHidden/>
              </w:rPr>
            </w:r>
            <w:r w:rsidR="00247D45">
              <w:rPr>
                <w:noProof/>
                <w:webHidden/>
              </w:rPr>
              <w:fldChar w:fldCharType="separate"/>
            </w:r>
            <w:r w:rsidR="00247D45">
              <w:rPr>
                <w:noProof/>
                <w:webHidden/>
              </w:rPr>
              <w:t>6</w:t>
            </w:r>
            <w:r w:rsidR="00247D45">
              <w:rPr>
                <w:noProof/>
                <w:webHidden/>
              </w:rPr>
              <w:fldChar w:fldCharType="end"/>
            </w:r>
          </w:hyperlink>
        </w:p>
        <w:p w14:paraId="1FEE6493" w14:textId="77777777" w:rsidR="00247D45" w:rsidRDefault="004F082C">
          <w:pPr>
            <w:pStyle w:val="Obsah3"/>
            <w:rPr>
              <w:rFonts w:asciiTheme="minorHAnsi" w:eastAsiaTheme="minorEastAsia" w:hAnsiTheme="minorHAnsi" w:cstheme="minorBidi"/>
              <w:noProof/>
              <w:sz w:val="22"/>
              <w:szCs w:val="22"/>
            </w:rPr>
          </w:pPr>
          <w:hyperlink w:anchor="_Toc440005357" w:history="1">
            <w:r w:rsidR="00247D45" w:rsidRPr="00463392">
              <w:rPr>
                <w:rStyle w:val="Hypertextovprepojenie"/>
                <w:noProof/>
                <w:lang w:val="en-GB" w:eastAsia="en-US"/>
              </w:rPr>
              <w:t>4.3 European Commission</w:t>
            </w:r>
            <w:r w:rsidR="00247D45">
              <w:rPr>
                <w:noProof/>
                <w:webHidden/>
              </w:rPr>
              <w:tab/>
            </w:r>
            <w:r w:rsidR="00247D45">
              <w:rPr>
                <w:noProof/>
                <w:webHidden/>
              </w:rPr>
              <w:fldChar w:fldCharType="begin"/>
            </w:r>
            <w:r w:rsidR="00247D45">
              <w:rPr>
                <w:noProof/>
                <w:webHidden/>
              </w:rPr>
              <w:instrText xml:space="preserve"> PAGEREF _Toc440005357 \h </w:instrText>
            </w:r>
            <w:r w:rsidR="00247D45">
              <w:rPr>
                <w:noProof/>
                <w:webHidden/>
              </w:rPr>
            </w:r>
            <w:r w:rsidR="00247D45">
              <w:rPr>
                <w:noProof/>
                <w:webHidden/>
              </w:rPr>
              <w:fldChar w:fldCharType="separate"/>
            </w:r>
            <w:r w:rsidR="00247D45">
              <w:rPr>
                <w:noProof/>
                <w:webHidden/>
              </w:rPr>
              <w:t>7</w:t>
            </w:r>
            <w:r w:rsidR="00247D45">
              <w:rPr>
                <w:noProof/>
                <w:webHidden/>
              </w:rPr>
              <w:fldChar w:fldCharType="end"/>
            </w:r>
          </w:hyperlink>
        </w:p>
        <w:p w14:paraId="17951B9E" w14:textId="77777777" w:rsidR="00247D45" w:rsidRDefault="004F082C">
          <w:pPr>
            <w:pStyle w:val="Obsah3"/>
            <w:rPr>
              <w:rFonts w:asciiTheme="minorHAnsi" w:eastAsiaTheme="minorEastAsia" w:hAnsiTheme="minorHAnsi" w:cstheme="minorBidi"/>
              <w:noProof/>
              <w:sz w:val="22"/>
              <w:szCs w:val="22"/>
            </w:rPr>
          </w:pPr>
          <w:hyperlink w:anchor="_Toc440005358" w:history="1">
            <w:r w:rsidR="00247D45" w:rsidRPr="00463392">
              <w:rPr>
                <w:rStyle w:val="Hypertextovprepojenie"/>
                <w:noProof/>
                <w:lang w:val="en-GB"/>
              </w:rPr>
              <w:t>4.4 Types of evaluations</w:t>
            </w:r>
            <w:r w:rsidR="00247D45">
              <w:rPr>
                <w:noProof/>
                <w:webHidden/>
              </w:rPr>
              <w:tab/>
            </w:r>
            <w:r w:rsidR="00247D45">
              <w:rPr>
                <w:noProof/>
                <w:webHidden/>
              </w:rPr>
              <w:fldChar w:fldCharType="begin"/>
            </w:r>
            <w:r w:rsidR="00247D45">
              <w:rPr>
                <w:noProof/>
                <w:webHidden/>
              </w:rPr>
              <w:instrText xml:space="preserve"> PAGEREF _Toc440005358 \h </w:instrText>
            </w:r>
            <w:r w:rsidR="00247D45">
              <w:rPr>
                <w:noProof/>
                <w:webHidden/>
              </w:rPr>
            </w:r>
            <w:r w:rsidR="00247D45">
              <w:rPr>
                <w:noProof/>
                <w:webHidden/>
              </w:rPr>
              <w:fldChar w:fldCharType="separate"/>
            </w:r>
            <w:r w:rsidR="00247D45">
              <w:rPr>
                <w:noProof/>
                <w:webHidden/>
              </w:rPr>
              <w:t>7</w:t>
            </w:r>
            <w:r w:rsidR="00247D45">
              <w:rPr>
                <w:noProof/>
                <w:webHidden/>
              </w:rPr>
              <w:fldChar w:fldCharType="end"/>
            </w:r>
          </w:hyperlink>
        </w:p>
        <w:p w14:paraId="4E51496D" w14:textId="39F1A76E" w:rsidR="00247D45" w:rsidRDefault="0001145C">
          <w:pPr>
            <w:pStyle w:val="Obsah3"/>
            <w:rPr>
              <w:rFonts w:asciiTheme="minorHAnsi" w:eastAsiaTheme="minorEastAsia" w:hAnsiTheme="minorHAnsi" w:cstheme="minorBidi"/>
              <w:noProof/>
              <w:sz w:val="22"/>
              <w:szCs w:val="22"/>
            </w:rPr>
          </w:pPr>
          <w:hyperlink w:anchor="_Toc440005359" w:history="1">
            <w:r w:rsidR="00247D45" w:rsidRPr="00463392">
              <w:rPr>
                <w:rStyle w:val="Hypertextovprepojenie"/>
                <w:noProof/>
                <w:lang w:val="en-GB" w:eastAsia="en-US"/>
              </w:rPr>
              <w:t xml:space="preserve">4.5 </w:t>
            </w:r>
            <w:r>
              <w:rPr>
                <w:rStyle w:val="Hypertextovprepojenie"/>
                <w:noProof/>
                <w:lang w:val="en-GB" w:eastAsia="en-US"/>
              </w:rPr>
              <w:t xml:space="preserve">Ongoing </w:t>
            </w:r>
            <w:r w:rsidR="00247D45" w:rsidRPr="00463392">
              <w:rPr>
                <w:rStyle w:val="Hypertextovprepojenie"/>
                <w:noProof/>
                <w:lang w:val="en-GB" w:eastAsia="en-US"/>
              </w:rPr>
              <w:t>evaluation of ESIF implementation</w:t>
            </w:r>
            <w:r w:rsidR="00247D45">
              <w:rPr>
                <w:noProof/>
                <w:webHidden/>
              </w:rPr>
              <w:tab/>
            </w:r>
            <w:r w:rsidR="00247D45">
              <w:rPr>
                <w:noProof/>
                <w:webHidden/>
              </w:rPr>
              <w:fldChar w:fldCharType="begin"/>
            </w:r>
            <w:r w:rsidR="00247D45">
              <w:rPr>
                <w:noProof/>
                <w:webHidden/>
              </w:rPr>
              <w:instrText xml:space="preserve"> PAGEREF _Toc440005359 \h </w:instrText>
            </w:r>
            <w:r w:rsidR="00247D45">
              <w:rPr>
                <w:noProof/>
                <w:webHidden/>
              </w:rPr>
            </w:r>
            <w:r w:rsidR="00247D45">
              <w:rPr>
                <w:noProof/>
                <w:webHidden/>
              </w:rPr>
              <w:fldChar w:fldCharType="separate"/>
            </w:r>
            <w:r w:rsidR="00247D45">
              <w:rPr>
                <w:noProof/>
                <w:webHidden/>
              </w:rPr>
              <w:t>8</w:t>
            </w:r>
            <w:r w:rsidR="00247D45">
              <w:rPr>
                <w:noProof/>
                <w:webHidden/>
              </w:rPr>
              <w:fldChar w:fldCharType="end"/>
            </w:r>
          </w:hyperlink>
        </w:p>
        <w:p w14:paraId="1F7AA9F3" w14:textId="77777777" w:rsidR="00247D45" w:rsidRDefault="004F082C">
          <w:pPr>
            <w:pStyle w:val="Obsah3"/>
            <w:rPr>
              <w:rFonts w:asciiTheme="minorHAnsi" w:eastAsiaTheme="minorEastAsia" w:hAnsiTheme="minorHAnsi" w:cstheme="minorBidi"/>
              <w:noProof/>
              <w:sz w:val="22"/>
              <w:szCs w:val="22"/>
            </w:rPr>
          </w:pPr>
          <w:hyperlink w:anchor="_Toc440005360" w:history="1">
            <w:r w:rsidR="00247D45" w:rsidRPr="00463392">
              <w:rPr>
                <w:rStyle w:val="Hypertextovprepojenie"/>
                <w:noProof/>
                <w:lang w:val="en-GB"/>
              </w:rPr>
              <w:t>4.6 Organisational arrangements for the performance of evaluations</w:t>
            </w:r>
            <w:r w:rsidR="00247D45">
              <w:rPr>
                <w:noProof/>
                <w:webHidden/>
              </w:rPr>
              <w:tab/>
            </w:r>
            <w:r w:rsidR="00247D45">
              <w:rPr>
                <w:noProof/>
                <w:webHidden/>
              </w:rPr>
              <w:fldChar w:fldCharType="begin"/>
            </w:r>
            <w:r w:rsidR="00247D45">
              <w:rPr>
                <w:noProof/>
                <w:webHidden/>
              </w:rPr>
              <w:instrText xml:space="preserve"> PAGEREF _Toc440005360 \h </w:instrText>
            </w:r>
            <w:r w:rsidR="00247D45">
              <w:rPr>
                <w:noProof/>
                <w:webHidden/>
              </w:rPr>
            </w:r>
            <w:r w:rsidR="00247D45">
              <w:rPr>
                <w:noProof/>
                <w:webHidden/>
              </w:rPr>
              <w:fldChar w:fldCharType="separate"/>
            </w:r>
            <w:r w:rsidR="00247D45">
              <w:rPr>
                <w:noProof/>
                <w:webHidden/>
              </w:rPr>
              <w:t>8</w:t>
            </w:r>
            <w:r w:rsidR="00247D45">
              <w:rPr>
                <w:noProof/>
                <w:webHidden/>
              </w:rPr>
              <w:fldChar w:fldCharType="end"/>
            </w:r>
          </w:hyperlink>
        </w:p>
        <w:p w14:paraId="3FD69077" w14:textId="77777777" w:rsidR="00247D45" w:rsidRDefault="004F082C">
          <w:pPr>
            <w:pStyle w:val="Obsah3"/>
            <w:rPr>
              <w:rFonts w:asciiTheme="minorHAnsi" w:eastAsiaTheme="minorEastAsia" w:hAnsiTheme="minorHAnsi" w:cstheme="minorBidi"/>
              <w:noProof/>
              <w:sz w:val="22"/>
              <w:szCs w:val="22"/>
            </w:rPr>
          </w:pPr>
          <w:hyperlink w:anchor="_Toc440005361" w:history="1">
            <w:r w:rsidR="00247D45" w:rsidRPr="00463392">
              <w:rPr>
                <w:rStyle w:val="Hypertextovprepojenie"/>
                <w:noProof/>
                <w:lang w:val="en-GB"/>
              </w:rPr>
              <w:t>4.7 Capacity building</w:t>
            </w:r>
            <w:r w:rsidR="00247D45">
              <w:rPr>
                <w:noProof/>
                <w:webHidden/>
              </w:rPr>
              <w:tab/>
            </w:r>
            <w:r w:rsidR="00247D45">
              <w:rPr>
                <w:noProof/>
                <w:webHidden/>
              </w:rPr>
              <w:fldChar w:fldCharType="begin"/>
            </w:r>
            <w:r w:rsidR="00247D45">
              <w:rPr>
                <w:noProof/>
                <w:webHidden/>
              </w:rPr>
              <w:instrText xml:space="preserve"> PAGEREF _Toc440005361 \h </w:instrText>
            </w:r>
            <w:r w:rsidR="00247D45">
              <w:rPr>
                <w:noProof/>
                <w:webHidden/>
              </w:rPr>
            </w:r>
            <w:r w:rsidR="00247D45">
              <w:rPr>
                <w:noProof/>
                <w:webHidden/>
              </w:rPr>
              <w:fldChar w:fldCharType="separate"/>
            </w:r>
            <w:r w:rsidR="00247D45">
              <w:rPr>
                <w:noProof/>
                <w:webHidden/>
              </w:rPr>
              <w:t>8</w:t>
            </w:r>
            <w:r w:rsidR="00247D45">
              <w:rPr>
                <w:noProof/>
                <w:webHidden/>
              </w:rPr>
              <w:fldChar w:fldCharType="end"/>
            </w:r>
          </w:hyperlink>
        </w:p>
        <w:p w14:paraId="2571001F" w14:textId="77777777" w:rsidR="00247D45" w:rsidRDefault="004F082C">
          <w:pPr>
            <w:pStyle w:val="Obsah3"/>
            <w:rPr>
              <w:rFonts w:asciiTheme="minorHAnsi" w:eastAsiaTheme="minorEastAsia" w:hAnsiTheme="minorHAnsi" w:cstheme="minorBidi"/>
              <w:noProof/>
              <w:sz w:val="22"/>
              <w:szCs w:val="22"/>
            </w:rPr>
          </w:pPr>
          <w:hyperlink w:anchor="_Toc440005362" w:history="1">
            <w:r w:rsidR="00247D45" w:rsidRPr="00463392">
              <w:rPr>
                <w:rStyle w:val="Hypertextovprepojenie"/>
                <w:noProof/>
                <w:lang w:val="en-GB"/>
              </w:rPr>
              <w:t>4.8 Use of evaluations</w:t>
            </w:r>
            <w:r w:rsidR="00247D45">
              <w:rPr>
                <w:noProof/>
                <w:webHidden/>
              </w:rPr>
              <w:tab/>
            </w:r>
            <w:r w:rsidR="00247D45">
              <w:rPr>
                <w:noProof/>
                <w:webHidden/>
              </w:rPr>
              <w:fldChar w:fldCharType="begin"/>
            </w:r>
            <w:r w:rsidR="00247D45">
              <w:rPr>
                <w:noProof/>
                <w:webHidden/>
              </w:rPr>
              <w:instrText xml:space="preserve"> PAGEREF _Toc440005362 \h </w:instrText>
            </w:r>
            <w:r w:rsidR="00247D45">
              <w:rPr>
                <w:noProof/>
                <w:webHidden/>
              </w:rPr>
            </w:r>
            <w:r w:rsidR="00247D45">
              <w:rPr>
                <w:noProof/>
                <w:webHidden/>
              </w:rPr>
              <w:fldChar w:fldCharType="separate"/>
            </w:r>
            <w:r w:rsidR="00247D45">
              <w:rPr>
                <w:noProof/>
                <w:webHidden/>
              </w:rPr>
              <w:t>8</w:t>
            </w:r>
            <w:r w:rsidR="00247D45">
              <w:rPr>
                <w:noProof/>
                <w:webHidden/>
              </w:rPr>
              <w:fldChar w:fldCharType="end"/>
            </w:r>
          </w:hyperlink>
        </w:p>
        <w:p w14:paraId="7B1E6566" w14:textId="77777777" w:rsidR="00247D45" w:rsidRDefault="004F082C">
          <w:pPr>
            <w:pStyle w:val="Obsah3"/>
            <w:rPr>
              <w:rFonts w:asciiTheme="minorHAnsi" w:eastAsiaTheme="minorEastAsia" w:hAnsiTheme="minorHAnsi" w:cstheme="minorBidi"/>
              <w:noProof/>
              <w:sz w:val="22"/>
              <w:szCs w:val="22"/>
            </w:rPr>
          </w:pPr>
          <w:hyperlink w:anchor="_Toc440005363" w:history="1">
            <w:r w:rsidR="00247D45" w:rsidRPr="00463392">
              <w:rPr>
                <w:rStyle w:val="Hypertextovprepojenie"/>
                <w:noProof/>
                <w:lang w:val="en-GB"/>
              </w:rPr>
              <w:t>4.9 Budget for evaluations</w:t>
            </w:r>
            <w:r w:rsidR="00247D45">
              <w:rPr>
                <w:noProof/>
                <w:webHidden/>
              </w:rPr>
              <w:tab/>
            </w:r>
            <w:r w:rsidR="00247D45">
              <w:rPr>
                <w:noProof/>
                <w:webHidden/>
              </w:rPr>
              <w:fldChar w:fldCharType="begin"/>
            </w:r>
            <w:r w:rsidR="00247D45">
              <w:rPr>
                <w:noProof/>
                <w:webHidden/>
              </w:rPr>
              <w:instrText xml:space="preserve"> PAGEREF _Toc440005363 \h </w:instrText>
            </w:r>
            <w:r w:rsidR="00247D45">
              <w:rPr>
                <w:noProof/>
                <w:webHidden/>
              </w:rPr>
            </w:r>
            <w:r w:rsidR="00247D45">
              <w:rPr>
                <w:noProof/>
                <w:webHidden/>
              </w:rPr>
              <w:fldChar w:fldCharType="separate"/>
            </w:r>
            <w:r w:rsidR="00247D45">
              <w:rPr>
                <w:noProof/>
                <w:webHidden/>
              </w:rPr>
              <w:t>9</w:t>
            </w:r>
            <w:r w:rsidR="00247D45">
              <w:rPr>
                <w:noProof/>
                <w:webHidden/>
              </w:rPr>
              <w:fldChar w:fldCharType="end"/>
            </w:r>
          </w:hyperlink>
        </w:p>
        <w:p w14:paraId="5824E67A" w14:textId="77777777" w:rsidR="00247D45" w:rsidRDefault="004F082C">
          <w:pPr>
            <w:pStyle w:val="Obsah3"/>
            <w:rPr>
              <w:rFonts w:asciiTheme="minorHAnsi" w:eastAsiaTheme="minorEastAsia" w:hAnsiTheme="minorHAnsi" w:cstheme="minorBidi"/>
              <w:noProof/>
              <w:sz w:val="22"/>
              <w:szCs w:val="22"/>
            </w:rPr>
          </w:pPr>
          <w:hyperlink w:anchor="_Toc440005364" w:history="1">
            <w:r w:rsidR="00247D45" w:rsidRPr="00463392">
              <w:rPr>
                <w:rStyle w:val="Hypertextovprepojenie"/>
                <w:noProof/>
                <w:lang w:val="en-GB"/>
              </w:rPr>
              <w:t>4.10 Timetable of evaluations</w:t>
            </w:r>
            <w:r w:rsidR="00247D45">
              <w:rPr>
                <w:noProof/>
                <w:webHidden/>
              </w:rPr>
              <w:tab/>
            </w:r>
            <w:r w:rsidR="00247D45">
              <w:rPr>
                <w:noProof/>
                <w:webHidden/>
              </w:rPr>
              <w:fldChar w:fldCharType="begin"/>
            </w:r>
            <w:r w:rsidR="00247D45">
              <w:rPr>
                <w:noProof/>
                <w:webHidden/>
              </w:rPr>
              <w:instrText xml:space="preserve"> PAGEREF _Toc440005364 \h </w:instrText>
            </w:r>
            <w:r w:rsidR="00247D45">
              <w:rPr>
                <w:noProof/>
                <w:webHidden/>
              </w:rPr>
            </w:r>
            <w:r w:rsidR="00247D45">
              <w:rPr>
                <w:noProof/>
                <w:webHidden/>
              </w:rPr>
              <w:fldChar w:fldCharType="separate"/>
            </w:r>
            <w:r w:rsidR="00247D45">
              <w:rPr>
                <w:noProof/>
                <w:webHidden/>
              </w:rPr>
              <w:t>9</w:t>
            </w:r>
            <w:r w:rsidR="00247D45">
              <w:rPr>
                <w:noProof/>
                <w:webHidden/>
              </w:rPr>
              <w:fldChar w:fldCharType="end"/>
            </w:r>
          </w:hyperlink>
        </w:p>
        <w:p w14:paraId="1AAAA9DE" w14:textId="77777777" w:rsidR="00247D45" w:rsidRDefault="004F082C">
          <w:pPr>
            <w:pStyle w:val="Obsah3"/>
            <w:rPr>
              <w:rFonts w:asciiTheme="minorHAnsi" w:eastAsiaTheme="minorEastAsia" w:hAnsiTheme="minorHAnsi" w:cstheme="minorBidi"/>
              <w:noProof/>
              <w:sz w:val="22"/>
              <w:szCs w:val="22"/>
            </w:rPr>
          </w:pPr>
          <w:hyperlink w:anchor="_Toc440005365" w:history="1">
            <w:r w:rsidR="00247D45" w:rsidRPr="00463392">
              <w:rPr>
                <w:rStyle w:val="Hypertextovprepojenie"/>
                <w:noProof/>
                <w:lang w:val="en-GB"/>
              </w:rPr>
              <w:t>4.11 Quality management of the evaluation process</w:t>
            </w:r>
            <w:r w:rsidR="00247D45">
              <w:rPr>
                <w:noProof/>
                <w:webHidden/>
              </w:rPr>
              <w:tab/>
            </w:r>
            <w:r w:rsidR="00247D45">
              <w:rPr>
                <w:noProof/>
                <w:webHidden/>
              </w:rPr>
              <w:fldChar w:fldCharType="begin"/>
            </w:r>
            <w:r w:rsidR="00247D45">
              <w:rPr>
                <w:noProof/>
                <w:webHidden/>
              </w:rPr>
              <w:instrText xml:space="preserve"> PAGEREF _Toc440005365 \h </w:instrText>
            </w:r>
            <w:r w:rsidR="00247D45">
              <w:rPr>
                <w:noProof/>
                <w:webHidden/>
              </w:rPr>
            </w:r>
            <w:r w:rsidR="00247D45">
              <w:rPr>
                <w:noProof/>
                <w:webHidden/>
              </w:rPr>
              <w:fldChar w:fldCharType="separate"/>
            </w:r>
            <w:r w:rsidR="00247D45">
              <w:rPr>
                <w:noProof/>
                <w:webHidden/>
              </w:rPr>
              <w:t>9</w:t>
            </w:r>
            <w:r w:rsidR="00247D45">
              <w:rPr>
                <w:noProof/>
                <w:webHidden/>
              </w:rPr>
              <w:fldChar w:fldCharType="end"/>
            </w:r>
          </w:hyperlink>
        </w:p>
        <w:p w14:paraId="2043716F" w14:textId="77777777" w:rsidR="00247D45" w:rsidRDefault="004F082C">
          <w:pPr>
            <w:pStyle w:val="Obsah3"/>
            <w:rPr>
              <w:rFonts w:asciiTheme="minorHAnsi" w:eastAsiaTheme="minorEastAsia" w:hAnsiTheme="minorHAnsi" w:cstheme="minorBidi"/>
              <w:noProof/>
              <w:sz w:val="22"/>
              <w:szCs w:val="22"/>
            </w:rPr>
          </w:pPr>
          <w:hyperlink w:anchor="_Toc440005366" w:history="1">
            <w:r w:rsidR="00247D45" w:rsidRPr="00463392">
              <w:rPr>
                <w:rStyle w:val="Hypertextovprepojenie"/>
                <w:noProof/>
                <w:lang w:val="en-GB"/>
              </w:rPr>
              <w:t>4.12 Information and publicity (transparency)</w:t>
            </w:r>
            <w:r w:rsidR="00247D45">
              <w:rPr>
                <w:noProof/>
                <w:webHidden/>
              </w:rPr>
              <w:tab/>
            </w:r>
            <w:r w:rsidR="00247D45">
              <w:rPr>
                <w:noProof/>
                <w:webHidden/>
              </w:rPr>
              <w:fldChar w:fldCharType="begin"/>
            </w:r>
            <w:r w:rsidR="00247D45">
              <w:rPr>
                <w:noProof/>
                <w:webHidden/>
              </w:rPr>
              <w:instrText xml:space="preserve"> PAGEREF _Toc440005366 \h </w:instrText>
            </w:r>
            <w:r w:rsidR="00247D45">
              <w:rPr>
                <w:noProof/>
                <w:webHidden/>
              </w:rPr>
            </w:r>
            <w:r w:rsidR="00247D45">
              <w:rPr>
                <w:noProof/>
                <w:webHidden/>
              </w:rPr>
              <w:fldChar w:fldCharType="separate"/>
            </w:r>
            <w:r w:rsidR="00247D45">
              <w:rPr>
                <w:noProof/>
                <w:webHidden/>
              </w:rPr>
              <w:t>10</w:t>
            </w:r>
            <w:r w:rsidR="00247D45">
              <w:rPr>
                <w:noProof/>
                <w:webHidden/>
              </w:rPr>
              <w:fldChar w:fldCharType="end"/>
            </w:r>
          </w:hyperlink>
        </w:p>
        <w:p w14:paraId="56636340" w14:textId="77777777" w:rsidR="00247D45" w:rsidRDefault="004F082C">
          <w:pPr>
            <w:pStyle w:val="Obsah2"/>
            <w:rPr>
              <w:rFonts w:asciiTheme="minorHAnsi" w:eastAsiaTheme="minorEastAsia" w:hAnsiTheme="minorHAnsi" w:cstheme="minorBidi"/>
              <w:b w:val="0"/>
              <w:sz w:val="22"/>
              <w:szCs w:val="22"/>
            </w:rPr>
          </w:pPr>
          <w:hyperlink w:anchor="_Toc440005367" w:history="1">
            <w:r w:rsidR="00247D45" w:rsidRPr="00463392">
              <w:rPr>
                <w:rStyle w:val="Hypertextovprepojenie"/>
                <w:lang w:val="en-GB"/>
              </w:rPr>
              <w:t>5 Data collection</w:t>
            </w:r>
            <w:r w:rsidR="00247D45">
              <w:rPr>
                <w:webHidden/>
              </w:rPr>
              <w:tab/>
            </w:r>
            <w:r w:rsidR="00247D45">
              <w:rPr>
                <w:webHidden/>
              </w:rPr>
              <w:fldChar w:fldCharType="begin"/>
            </w:r>
            <w:r w:rsidR="00247D45">
              <w:rPr>
                <w:webHidden/>
              </w:rPr>
              <w:instrText xml:space="preserve"> PAGEREF _Toc440005367 \h </w:instrText>
            </w:r>
            <w:r w:rsidR="00247D45">
              <w:rPr>
                <w:webHidden/>
              </w:rPr>
            </w:r>
            <w:r w:rsidR="00247D45">
              <w:rPr>
                <w:webHidden/>
              </w:rPr>
              <w:fldChar w:fldCharType="separate"/>
            </w:r>
            <w:r w:rsidR="00247D45">
              <w:rPr>
                <w:webHidden/>
              </w:rPr>
              <w:t>10</w:t>
            </w:r>
            <w:r w:rsidR="00247D45">
              <w:rPr>
                <w:webHidden/>
              </w:rPr>
              <w:fldChar w:fldCharType="end"/>
            </w:r>
          </w:hyperlink>
        </w:p>
        <w:p w14:paraId="3DE3635E" w14:textId="77777777" w:rsidR="00247D45" w:rsidRDefault="004F082C">
          <w:pPr>
            <w:pStyle w:val="Obsah2"/>
            <w:rPr>
              <w:rFonts w:asciiTheme="minorHAnsi" w:eastAsiaTheme="minorEastAsia" w:hAnsiTheme="minorHAnsi" w:cstheme="minorBidi"/>
              <w:b w:val="0"/>
              <w:sz w:val="22"/>
              <w:szCs w:val="22"/>
            </w:rPr>
          </w:pPr>
          <w:hyperlink w:anchor="_Toc440005368" w:history="1">
            <w:r w:rsidR="00247D45" w:rsidRPr="00463392">
              <w:rPr>
                <w:rStyle w:val="Hypertextovprepojenie"/>
              </w:rPr>
              <w:t xml:space="preserve">6 </w:t>
            </w:r>
            <w:r w:rsidR="00247D45" w:rsidRPr="00463392">
              <w:rPr>
                <w:rStyle w:val="Hypertextovprepojenie"/>
                <w:lang w:val="en-GB"/>
              </w:rPr>
              <w:t>Annual Overview of ESIF Evaluations in the 2014-2020 Programming Period</w:t>
            </w:r>
            <w:r w:rsidR="00247D45">
              <w:rPr>
                <w:webHidden/>
              </w:rPr>
              <w:tab/>
            </w:r>
            <w:r w:rsidR="00247D45">
              <w:rPr>
                <w:webHidden/>
              </w:rPr>
              <w:fldChar w:fldCharType="begin"/>
            </w:r>
            <w:r w:rsidR="00247D45">
              <w:rPr>
                <w:webHidden/>
              </w:rPr>
              <w:instrText xml:space="preserve"> PAGEREF _Toc440005368 \h </w:instrText>
            </w:r>
            <w:r w:rsidR="00247D45">
              <w:rPr>
                <w:webHidden/>
              </w:rPr>
            </w:r>
            <w:r w:rsidR="00247D45">
              <w:rPr>
                <w:webHidden/>
              </w:rPr>
              <w:fldChar w:fldCharType="separate"/>
            </w:r>
            <w:r w:rsidR="00247D45">
              <w:rPr>
                <w:webHidden/>
              </w:rPr>
              <w:t>11</w:t>
            </w:r>
            <w:r w:rsidR="00247D45">
              <w:rPr>
                <w:webHidden/>
              </w:rPr>
              <w:fldChar w:fldCharType="end"/>
            </w:r>
          </w:hyperlink>
        </w:p>
        <w:p w14:paraId="5767F42C" w14:textId="77777777" w:rsidR="00247D45" w:rsidRDefault="004F082C">
          <w:pPr>
            <w:pStyle w:val="Obsah2"/>
            <w:rPr>
              <w:rFonts w:asciiTheme="minorHAnsi" w:eastAsiaTheme="minorEastAsia" w:hAnsiTheme="minorHAnsi" w:cstheme="minorBidi"/>
              <w:b w:val="0"/>
              <w:sz w:val="22"/>
              <w:szCs w:val="22"/>
            </w:rPr>
          </w:pPr>
          <w:hyperlink w:anchor="_Toc440005369" w:history="1">
            <w:r w:rsidR="00247D45" w:rsidRPr="00463392">
              <w:rPr>
                <w:rStyle w:val="Hypertextovprepojenie"/>
              </w:rPr>
              <w:t xml:space="preserve">7 </w:t>
            </w:r>
            <w:r w:rsidR="00247D45" w:rsidRPr="00463392">
              <w:rPr>
                <w:rStyle w:val="Hypertextovprepojenie"/>
                <w:lang w:val="en-GB"/>
              </w:rPr>
              <w:t>Indicative summary list of ESIF evaluations in the 2014–2020 programming period</w:t>
            </w:r>
            <w:r w:rsidR="00247D45">
              <w:rPr>
                <w:webHidden/>
              </w:rPr>
              <w:tab/>
            </w:r>
            <w:r w:rsidR="00247D45">
              <w:rPr>
                <w:webHidden/>
              </w:rPr>
              <w:fldChar w:fldCharType="begin"/>
            </w:r>
            <w:r w:rsidR="00247D45">
              <w:rPr>
                <w:webHidden/>
              </w:rPr>
              <w:instrText xml:space="preserve"> PAGEREF _Toc440005369 \h </w:instrText>
            </w:r>
            <w:r w:rsidR="00247D45">
              <w:rPr>
                <w:webHidden/>
              </w:rPr>
            </w:r>
            <w:r w:rsidR="00247D45">
              <w:rPr>
                <w:webHidden/>
              </w:rPr>
              <w:fldChar w:fldCharType="separate"/>
            </w:r>
            <w:r w:rsidR="00247D45">
              <w:rPr>
                <w:webHidden/>
              </w:rPr>
              <w:t>22</w:t>
            </w:r>
            <w:r w:rsidR="00247D45">
              <w:rPr>
                <w:webHidden/>
              </w:rPr>
              <w:fldChar w:fldCharType="end"/>
            </w:r>
          </w:hyperlink>
        </w:p>
        <w:p w14:paraId="4A0F32D2" w14:textId="77777777" w:rsidR="00247D45" w:rsidRDefault="004F082C">
          <w:pPr>
            <w:pStyle w:val="Obsah2"/>
            <w:rPr>
              <w:rFonts w:asciiTheme="minorHAnsi" w:eastAsiaTheme="minorEastAsia" w:hAnsiTheme="minorHAnsi" w:cstheme="minorBidi"/>
              <w:b w:val="0"/>
              <w:sz w:val="22"/>
              <w:szCs w:val="22"/>
            </w:rPr>
          </w:pPr>
          <w:hyperlink w:anchor="_Toc440005370" w:history="1">
            <w:r w:rsidR="00247D45" w:rsidRPr="00463392">
              <w:rPr>
                <w:rStyle w:val="Hypertextovprepojenie"/>
                <w:lang w:val="en-GB"/>
              </w:rPr>
              <w:t>8 List of acronyms used</w:t>
            </w:r>
            <w:r w:rsidR="00247D45">
              <w:rPr>
                <w:webHidden/>
              </w:rPr>
              <w:tab/>
            </w:r>
            <w:r w:rsidR="00247D45">
              <w:rPr>
                <w:webHidden/>
              </w:rPr>
              <w:fldChar w:fldCharType="begin"/>
            </w:r>
            <w:r w:rsidR="00247D45">
              <w:rPr>
                <w:webHidden/>
              </w:rPr>
              <w:instrText xml:space="preserve"> PAGEREF _Toc440005370 \h </w:instrText>
            </w:r>
            <w:r w:rsidR="00247D45">
              <w:rPr>
                <w:webHidden/>
              </w:rPr>
            </w:r>
            <w:r w:rsidR="00247D45">
              <w:rPr>
                <w:webHidden/>
              </w:rPr>
              <w:fldChar w:fldCharType="separate"/>
            </w:r>
            <w:r w:rsidR="00247D45">
              <w:rPr>
                <w:webHidden/>
              </w:rPr>
              <w:t>42</w:t>
            </w:r>
            <w:r w:rsidR="00247D45">
              <w:rPr>
                <w:webHidden/>
              </w:rPr>
              <w:fldChar w:fldCharType="end"/>
            </w:r>
          </w:hyperlink>
        </w:p>
        <w:p w14:paraId="441D7F46" w14:textId="77777777" w:rsidR="00247D45" w:rsidRDefault="004F082C">
          <w:pPr>
            <w:pStyle w:val="Obsah2"/>
            <w:rPr>
              <w:rFonts w:asciiTheme="minorHAnsi" w:eastAsiaTheme="minorEastAsia" w:hAnsiTheme="minorHAnsi" w:cstheme="minorBidi"/>
              <w:b w:val="0"/>
              <w:sz w:val="22"/>
              <w:szCs w:val="22"/>
            </w:rPr>
          </w:pPr>
          <w:hyperlink w:anchor="_Toc440005371" w:history="1">
            <w:r w:rsidR="00247D45" w:rsidRPr="00463392">
              <w:rPr>
                <w:rStyle w:val="Hypertextovprepojenie"/>
                <w:lang w:val="en-GB"/>
              </w:rPr>
              <w:t>9 Bibliography</w:t>
            </w:r>
            <w:r w:rsidR="00247D45">
              <w:rPr>
                <w:webHidden/>
              </w:rPr>
              <w:tab/>
            </w:r>
            <w:r w:rsidR="00247D45">
              <w:rPr>
                <w:webHidden/>
              </w:rPr>
              <w:fldChar w:fldCharType="begin"/>
            </w:r>
            <w:r w:rsidR="00247D45">
              <w:rPr>
                <w:webHidden/>
              </w:rPr>
              <w:instrText xml:space="preserve"> PAGEREF _Toc440005371 \h </w:instrText>
            </w:r>
            <w:r w:rsidR="00247D45">
              <w:rPr>
                <w:webHidden/>
              </w:rPr>
            </w:r>
            <w:r w:rsidR="00247D45">
              <w:rPr>
                <w:webHidden/>
              </w:rPr>
              <w:fldChar w:fldCharType="separate"/>
            </w:r>
            <w:r w:rsidR="00247D45">
              <w:rPr>
                <w:webHidden/>
              </w:rPr>
              <w:t>43</w:t>
            </w:r>
            <w:r w:rsidR="00247D45">
              <w:rPr>
                <w:webHidden/>
              </w:rPr>
              <w:fldChar w:fldCharType="end"/>
            </w:r>
          </w:hyperlink>
        </w:p>
        <w:p w14:paraId="3AA88A3B" w14:textId="77777777" w:rsidR="00460F75" w:rsidRDefault="005234B6" w:rsidP="00B844E4">
          <w:r>
            <w:fldChar w:fldCharType="end"/>
          </w:r>
        </w:p>
      </w:sdtContent>
    </w:sdt>
    <w:p w14:paraId="6ECBBF30" w14:textId="77777777" w:rsidR="007A0A10" w:rsidRPr="00442BC9" w:rsidRDefault="00850467" w:rsidP="00130BEE">
      <w:pPr>
        <w:pStyle w:val="MPCKO1"/>
        <w:rPr>
          <w:color w:val="0070C0"/>
        </w:rPr>
      </w:pPr>
      <w:bookmarkStart w:id="2" w:name="_Toc440005347"/>
      <w:r w:rsidRPr="00442BC9">
        <w:rPr>
          <w:color w:val="0070C0"/>
        </w:rPr>
        <w:t xml:space="preserve">1 </w:t>
      </w:r>
      <w:bookmarkEnd w:id="0"/>
      <w:bookmarkEnd w:id="1"/>
      <w:r w:rsidR="00130BEE" w:rsidRPr="00442BC9">
        <w:rPr>
          <w:color w:val="0070C0"/>
          <w:lang w:val="en-GB"/>
        </w:rPr>
        <w:t>Introduction</w:t>
      </w:r>
      <w:bookmarkEnd w:id="2"/>
    </w:p>
    <w:p w14:paraId="197298C3" w14:textId="77777777" w:rsidR="003D6ECC" w:rsidRPr="00442BC9" w:rsidRDefault="00130BEE" w:rsidP="0098288B">
      <w:pPr>
        <w:pStyle w:val="Zkladntext"/>
        <w:spacing w:before="120" w:after="120"/>
        <w:rPr>
          <w:sz w:val="24"/>
          <w:szCs w:val="24"/>
        </w:rPr>
      </w:pPr>
      <w:bookmarkStart w:id="3" w:name="_Toc404872046"/>
      <w:bookmarkStart w:id="4" w:name="_Toc404872121"/>
      <w:r w:rsidRPr="00442BC9">
        <w:rPr>
          <w:sz w:val="24"/>
          <w:szCs w:val="24"/>
          <w:lang w:val="en-GB"/>
        </w:rPr>
        <w:t>In the beginning of the 2007–2013 programming period, Slovakia had little experience and limited professional capacities to evaluate the implementation of Structural Funds and the Cohesion Fund (“SF” and “CF”).</w:t>
      </w:r>
    </w:p>
    <w:p w14:paraId="5C5B4249" w14:textId="77777777" w:rsidR="003D6ECC" w:rsidRPr="00442BC9" w:rsidRDefault="0098288B" w:rsidP="0098288B">
      <w:pPr>
        <w:pStyle w:val="Zkladntext"/>
        <w:spacing w:before="120" w:after="120"/>
        <w:rPr>
          <w:sz w:val="24"/>
          <w:szCs w:val="24"/>
        </w:rPr>
      </w:pPr>
      <w:r w:rsidRPr="00442BC9">
        <w:rPr>
          <w:sz w:val="24"/>
          <w:szCs w:val="24"/>
          <w:lang w:val="en-GB"/>
        </w:rPr>
        <w:t xml:space="preserve">When plans for the evaluation of the entire the 2007–2013 programming period were prepared, </w:t>
      </w:r>
      <w:r w:rsidR="00CE4993" w:rsidRPr="00442BC9">
        <w:rPr>
          <w:sz w:val="24"/>
          <w:szCs w:val="24"/>
          <w:lang w:val="en-GB"/>
        </w:rPr>
        <w:t>the r</w:t>
      </w:r>
      <w:r w:rsidRPr="00442BC9">
        <w:rPr>
          <w:sz w:val="24"/>
          <w:szCs w:val="24"/>
          <w:lang w:val="en-GB"/>
        </w:rPr>
        <w:t>esponsible authorities lacked sufficient experience in evaluation and</w:t>
      </w:r>
      <w:r w:rsidR="00CE4993" w:rsidRPr="00442BC9">
        <w:rPr>
          <w:sz w:val="24"/>
          <w:szCs w:val="24"/>
          <w:lang w:val="en-GB"/>
        </w:rPr>
        <w:t xml:space="preserve">, having </w:t>
      </w:r>
      <w:r w:rsidRPr="00442BC9">
        <w:rPr>
          <w:sz w:val="24"/>
          <w:szCs w:val="24"/>
          <w:lang w:val="en-GB"/>
        </w:rPr>
        <w:t>had only a rough idea about the course of implementation</w:t>
      </w:r>
      <w:r w:rsidR="00CE4993" w:rsidRPr="00442BC9">
        <w:rPr>
          <w:sz w:val="24"/>
          <w:szCs w:val="24"/>
          <w:lang w:val="en-GB"/>
        </w:rPr>
        <w:t>,</w:t>
      </w:r>
      <w:r w:rsidRPr="00442BC9">
        <w:rPr>
          <w:sz w:val="24"/>
          <w:szCs w:val="24"/>
          <w:lang w:val="en-GB"/>
        </w:rPr>
        <w:t xml:space="preserve"> found it difficult to setup the </w:t>
      </w:r>
      <w:r w:rsidRPr="00442BC9">
        <w:rPr>
          <w:sz w:val="24"/>
          <w:szCs w:val="24"/>
          <w:lang w:val="en-GB"/>
        </w:rPr>
        <w:lastRenderedPageBreak/>
        <w:t>evaluation framework.</w:t>
      </w:r>
      <w:r w:rsidR="003D6ECC" w:rsidRPr="00442BC9">
        <w:rPr>
          <w:sz w:val="24"/>
          <w:szCs w:val="24"/>
        </w:rPr>
        <w:t xml:space="preserve"> </w:t>
      </w:r>
      <w:r w:rsidR="00CE4993" w:rsidRPr="00442BC9">
        <w:rPr>
          <w:sz w:val="24"/>
          <w:szCs w:val="24"/>
          <w:lang w:val="en-GB"/>
        </w:rPr>
        <w:t>Basically</w:t>
      </w:r>
      <w:r w:rsidRPr="00442BC9">
        <w:rPr>
          <w:sz w:val="24"/>
          <w:szCs w:val="24"/>
          <w:lang w:val="en-GB"/>
        </w:rPr>
        <w:t xml:space="preserve"> all evaluation plans were modified through updates or through annual evaluation plans.</w:t>
      </w:r>
      <w:r w:rsidR="003D6ECC" w:rsidRPr="00442BC9">
        <w:rPr>
          <w:sz w:val="24"/>
          <w:szCs w:val="24"/>
        </w:rPr>
        <w:t xml:space="preserve"> </w:t>
      </w:r>
      <w:r w:rsidRPr="00442BC9">
        <w:rPr>
          <w:sz w:val="24"/>
          <w:szCs w:val="24"/>
          <w:lang w:val="en-GB"/>
        </w:rPr>
        <w:t xml:space="preserve">As the main factors </w:t>
      </w:r>
      <w:r w:rsidR="00CE4993" w:rsidRPr="00442BC9">
        <w:rPr>
          <w:sz w:val="24"/>
          <w:szCs w:val="24"/>
          <w:lang w:val="en-GB"/>
        </w:rPr>
        <w:t>behind</w:t>
      </w:r>
      <w:r w:rsidRPr="00442BC9">
        <w:rPr>
          <w:sz w:val="24"/>
          <w:szCs w:val="24"/>
          <w:lang w:val="en-GB"/>
        </w:rPr>
        <w:t xml:space="preserve"> </w:t>
      </w:r>
      <w:r w:rsidR="00CE4993" w:rsidRPr="00442BC9">
        <w:rPr>
          <w:sz w:val="24"/>
          <w:szCs w:val="24"/>
          <w:lang w:val="en-GB"/>
        </w:rPr>
        <w:t>the delay</w:t>
      </w:r>
      <w:r w:rsidRPr="00442BC9">
        <w:rPr>
          <w:sz w:val="24"/>
          <w:szCs w:val="24"/>
          <w:lang w:val="en-GB"/>
        </w:rPr>
        <w:t xml:space="preserve"> in evaluation the managers listed:</w:t>
      </w:r>
      <w:r w:rsidR="003D6ECC" w:rsidRPr="00442BC9">
        <w:rPr>
          <w:sz w:val="24"/>
          <w:szCs w:val="24"/>
        </w:rPr>
        <w:t xml:space="preserve"> </w:t>
      </w:r>
      <w:r w:rsidRPr="00442BC9">
        <w:rPr>
          <w:sz w:val="24"/>
          <w:szCs w:val="24"/>
          <w:lang w:val="en-GB"/>
        </w:rPr>
        <w:t>time-consuming preparation of public procurement, changes in management as consequence of political cycles</w:t>
      </w:r>
      <w:r w:rsidR="00CE4993" w:rsidRPr="00442BC9">
        <w:rPr>
          <w:sz w:val="24"/>
          <w:szCs w:val="24"/>
          <w:lang w:val="en-GB"/>
        </w:rPr>
        <w:t>,</w:t>
      </w:r>
      <w:r w:rsidRPr="00442BC9">
        <w:rPr>
          <w:sz w:val="24"/>
          <w:szCs w:val="24"/>
          <w:lang w:val="en-GB"/>
        </w:rPr>
        <w:t xml:space="preserve"> or irrelevance from the viewpoint of the stage of implementation.</w:t>
      </w:r>
      <w:r w:rsidR="003D6ECC" w:rsidRPr="00442BC9">
        <w:rPr>
          <w:sz w:val="24"/>
          <w:szCs w:val="24"/>
        </w:rPr>
        <w:t xml:space="preserve"> </w:t>
      </w:r>
    </w:p>
    <w:p w14:paraId="340AD55E" w14:textId="77777777" w:rsidR="00593167" w:rsidRPr="00442BC9" w:rsidRDefault="0098288B" w:rsidP="0098288B">
      <w:pPr>
        <w:pStyle w:val="Zkladntext"/>
        <w:spacing w:before="120" w:after="120"/>
        <w:rPr>
          <w:sz w:val="24"/>
          <w:szCs w:val="24"/>
        </w:rPr>
      </w:pPr>
      <w:r w:rsidRPr="00442BC9">
        <w:rPr>
          <w:sz w:val="24"/>
          <w:szCs w:val="24"/>
          <w:lang w:val="en-GB"/>
        </w:rPr>
        <w:t>During the 2007–2013 programming period, the NSRF evaluation activities were preformed within the framework of the OP Technical Assistance under Action 1.2 “Evaluation and Studies”.</w:t>
      </w:r>
      <w:r w:rsidR="009E5183" w:rsidRPr="00442BC9">
        <w:rPr>
          <w:sz w:val="24"/>
          <w:szCs w:val="24"/>
        </w:rPr>
        <w:t xml:space="preserve"> </w:t>
      </w:r>
      <w:r w:rsidRPr="00442BC9">
        <w:rPr>
          <w:sz w:val="24"/>
          <w:szCs w:val="24"/>
          <w:lang w:val="en-GB"/>
        </w:rPr>
        <w:t>The number of evaluations under the NSRF reached 14, covering EUR 2 522 345.16.</w:t>
      </w:r>
      <w:r w:rsidR="00593167" w:rsidRPr="00442BC9">
        <w:rPr>
          <w:sz w:val="24"/>
          <w:szCs w:val="24"/>
        </w:rPr>
        <w:t xml:space="preserve"> </w:t>
      </w:r>
      <w:r w:rsidRPr="00442BC9">
        <w:rPr>
          <w:sz w:val="24"/>
          <w:szCs w:val="24"/>
          <w:lang w:val="en-GB"/>
        </w:rPr>
        <w:t xml:space="preserve">In terms of thematic concentration, these evaluations focused mainly on the </w:t>
      </w:r>
      <w:r w:rsidR="00CE4993" w:rsidRPr="00442BC9">
        <w:rPr>
          <w:sz w:val="24"/>
          <w:szCs w:val="24"/>
          <w:lang w:val="en-GB"/>
        </w:rPr>
        <w:t>C</w:t>
      </w:r>
      <w:r w:rsidRPr="00442BC9">
        <w:rPr>
          <w:sz w:val="24"/>
          <w:szCs w:val="24"/>
          <w:lang w:val="en-GB"/>
        </w:rPr>
        <w:t xml:space="preserve">ohesion </w:t>
      </w:r>
      <w:r w:rsidR="00CE4993" w:rsidRPr="00442BC9">
        <w:rPr>
          <w:sz w:val="24"/>
          <w:szCs w:val="24"/>
          <w:lang w:val="en-GB"/>
        </w:rPr>
        <w:t>P</w:t>
      </w:r>
      <w:r w:rsidRPr="00442BC9">
        <w:rPr>
          <w:sz w:val="24"/>
          <w:szCs w:val="24"/>
          <w:lang w:val="en-GB"/>
        </w:rPr>
        <w:t>olicy,</w:t>
      </w:r>
      <w:r w:rsidR="00CE4993" w:rsidRPr="00442BC9">
        <w:rPr>
          <w:sz w:val="24"/>
          <w:szCs w:val="24"/>
          <w:lang w:val="en-GB"/>
        </w:rPr>
        <w:t xml:space="preserve"> administrative capacities, C</w:t>
      </w:r>
      <w:r w:rsidRPr="00442BC9">
        <w:rPr>
          <w:sz w:val="24"/>
          <w:szCs w:val="24"/>
          <w:lang w:val="en-GB"/>
        </w:rPr>
        <w:t xml:space="preserve">ohesion </w:t>
      </w:r>
      <w:r w:rsidR="00CE4993" w:rsidRPr="00442BC9">
        <w:rPr>
          <w:sz w:val="24"/>
          <w:szCs w:val="24"/>
          <w:lang w:val="en-GB"/>
        </w:rPr>
        <w:t>P</w:t>
      </w:r>
      <w:r w:rsidRPr="00442BC9">
        <w:rPr>
          <w:sz w:val="24"/>
          <w:szCs w:val="24"/>
          <w:lang w:val="en-GB"/>
        </w:rPr>
        <w:t>olicy impact on Slovakia’s development, reduction of regional disparities, youth unemployment, elimination of administrative burdens, activities in the area of information and publicity, contribution towards the EU 2020 strategy in the field of education, research and development, climate change, energy sustainability, etc.</w:t>
      </w:r>
      <w:r w:rsidR="009963FB" w:rsidRPr="00442BC9">
        <w:rPr>
          <w:sz w:val="24"/>
          <w:szCs w:val="24"/>
        </w:rPr>
        <w:t xml:space="preserve"> </w:t>
      </w:r>
    </w:p>
    <w:p w14:paraId="1EA851BD" w14:textId="7D73A0AE" w:rsidR="00AC127F" w:rsidRPr="00442BC9" w:rsidRDefault="0098288B" w:rsidP="0098288B">
      <w:pPr>
        <w:pStyle w:val="Zkladntext"/>
        <w:spacing w:before="120" w:after="120"/>
        <w:rPr>
          <w:sz w:val="24"/>
          <w:szCs w:val="24"/>
        </w:rPr>
      </w:pPr>
      <w:r w:rsidRPr="00442BC9">
        <w:rPr>
          <w:sz w:val="24"/>
          <w:szCs w:val="24"/>
          <w:lang w:val="en-GB"/>
        </w:rPr>
        <w:t>In the 2014–2020 programming period, the European Commission (“Commission”) puts emphasis on the implementation of evaluations focusing on the assessment of the economic, social and environmental impacts of the Cohesion Policy on the life of citizens.</w:t>
      </w:r>
      <w:r w:rsidR="00AC127F" w:rsidRPr="00442BC9">
        <w:rPr>
          <w:sz w:val="24"/>
          <w:szCs w:val="24"/>
        </w:rPr>
        <w:t xml:space="preserve"> </w:t>
      </w:r>
      <w:r w:rsidRPr="00442BC9">
        <w:rPr>
          <w:sz w:val="24"/>
          <w:szCs w:val="24"/>
          <w:lang w:val="en-GB"/>
        </w:rPr>
        <w:t>The emphasis on evaluation is placed mainly in order to ensure that the creation of policies and the adoption of decisions are consistently justified and based on facts.</w:t>
      </w:r>
    </w:p>
    <w:p w14:paraId="3A548A4A" w14:textId="77777777" w:rsidR="00AC127F" w:rsidRPr="00442BC9" w:rsidRDefault="0098288B" w:rsidP="0098288B">
      <w:pPr>
        <w:pStyle w:val="Zkladntext"/>
        <w:spacing w:before="120" w:after="120"/>
        <w:rPr>
          <w:sz w:val="24"/>
          <w:szCs w:val="24"/>
        </w:rPr>
      </w:pPr>
      <w:r w:rsidRPr="00442BC9">
        <w:rPr>
          <w:sz w:val="24"/>
          <w:szCs w:val="24"/>
          <w:lang w:val="en-GB"/>
        </w:rPr>
        <w:t>Evaluation is a qualitative management tool contributing towards better quality, effectiveness and efficiency of the implementation of the European Structural and Investment Funds (“ESI Funds” of “ESIF”) in the 2014–2020 programming period and thereby strengthening the Cohesion Policy, Common Agricultural Policy and Integrated Maritime Policy of the EU.</w:t>
      </w:r>
      <w:r w:rsidR="00F013D6" w:rsidRPr="00442BC9">
        <w:rPr>
          <w:sz w:val="24"/>
          <w:szCs w:val="24"/>
        </w:rPr>
        <w:t xml:space="preserve"> </w:t>
      </w:r>
    </w:p>
    <w:p w14:paraId="584A0F6D" w14:textId="77777777" w:rsidR="00C31D33" w:rsidRPr="00442BC9" w:rsidRDefault="0098288B" w:rsidP="0098288B">
      <w:pPr>
        <w:pStyle w:val="Zkladntext"/>
        <w:spacing w:before="120" w:after="120"/>
        <w:rPr>
          <w:sz w:val="24"/>
          <w:szCs w:val="24"/>
        </w:rPr>
      </w:pPr>
      <w:r w:rsidRPr="00442BC9">
        <w:rPr>
          <w:sz w:val="24"/>
          <w:szCs w:val="24"/>
          <w:lang w:val="en-GB"/>
        </w:rPr>
        <w:t xml:space="preserve">The evaluation </w:t>
      </w:r>
      <w:r w:rsidR="00CE4993" w:rsidRPr="00442BC9">
        <w:rPr>
          <w:sz w:val="24"/>
          <w:szCs w:val="24"/>
          <w:lang w:val="en-GB"/>
        </w:rPr>
        <w:t xml:space="preserve">of </w:t>
      </w:r>
      <w:r w:rsidRPr="00442BC9">
        <w:rPr>
          <w:sz w:val="24"/>
          <w:szCs w:val="24"/>
          <w:lang w:val="en-GB"/>
        </w:rPr>
        <w:t>ESI Funds is performed in line with the ESI</w:t>
      </w:r>
      <w:r w:rsidR="00CE4993" w:rsidRPr="00442BC9">
        <w:rPr>
          <w:sz w:val="24"/>
          <w:szCs w:val="24"/>
          <w:lang w:val="en-GB"/>
        </w:rPr>
        <w:t>F</w:t>
      </w:r>
      <w:r w:rsidRPr="00442BC9">
        <w:rPr>
          <w:sz w:val="24"/>
          <w:szCs w:val="24"/>
          <w:lang w:val="en-GB"/>
        </w:rPr>
        <w:t xml:space="preserve"> Evaluation Plan for the 2014–2020 </w:t>
      </w:r>
      <w:r w:rsidR="00CE4993" w:rsidRPr="00442BC9">
        <w:rPr>
          <w:sz w:val="24"/>
          <w:szCs w:val="24"/>
          <w:lang w:val="en-GB"/>
        </w:rPr>
        <w:t>P</w:t>
      </w:r>
      <w:r w:rsidRPr="00442BC9">
        <w:rPr>
          <w:sz w:val="24"/>
          <w:szCs w:val="24"/>
          <w:lang w:val="en-GB"/>
        </w:rPr>
        <w:t xml:space="preserve">rogramming </w:t>
      </w:r>
      <w:r w:rsidR="00CE4993" w:rsidRPr="00442BC9">
        <w:rPr>
          <w:sz w:val="24"/>
          <w:szCs w:val="24"/>
          <w:lang w:val="en-GB"/>
        </w:rPr>
        <w:t>P</w:t>
      </w:r>
      <w:r w:rsidRPr="00442BC9">
        <w:rPr>
          <w:sz w:val="24"/>
          <w:szCs w:val="24"/>
          <w:lang w:val="en-GB"/>
        </w:rPr>
        <w:t>eriod.</w:t>
      </w:r>
    </w:p>
    <w:p w14:paraId="2C3E9A92" w14:textId="77777777" w:rsidR="00576268" w:rsidRPr="00442BC9" w:rsidRDefault="0098288B" w:rsidP="0098288B">
      <w:pPr>
        <w:pStyle w:val="Zkladntext"/>
        <w:spacing w:before="120" w:after="120"/>
        <w:rPr>
          <w:sz w:val="24"/>
          <w:szCs w:val="24"/>
        </w:rPr>
      </w:pPr>
      <w:r w:rsidRPr="00442BC9">
        <w:rPr>
          <w:sz w:val="24"/>
          <w:szCs w:val="24"/>
          <w:lang w:val="en-GB"/>
        </w:rPr>
        <w:t xml:space="preserve">The ESIF Evaluation Plan for the 2014–2020 </w:t>
      </w:r>
      <w:r w:rsidR="00CE4993" w:rsidRPr="00442BC9">
        <w:rPr>
          <w:sz w:val="24"/>
          <w:szCs w:val="24"/>
          <w:lang w:val="en-GB"/>
        </w:rPr>
        <w:t>P</w:t>
      </w:r>
      <w:r w:rsidRPr="00442BC9">
        <w:rPr>
          <w:sz w:val="24"/>
          <w:szCs w:val="24"/>
          <w:lang w:val="en-GB"/>
        </w:rPr>
        <w:t xml:space="preserve">rogramming </w:t>
      </w:r>
      <w:proofErr w:type="gramStart"/>
      <w:r w:rsidR="00CE4993" w:rsidRPr="00442BC9">
        <w:rPr>
          <w:sz w:val="24"/>
          <w:szCs w:val="24"/>
          <w:lang w:val="en-GB"/>
        </w:rPr>
        <w:t>P</w:t>
      </w:r>
      <w:r w:rsidRPr="00442BC9">
        <w:rPr>
          <w:sz w:val="24"/>
          <w:szCs w:val="24"/>
          <w:lang w:val="en-GB"/>
        </w:rPr>
        <w:t>eriod</w:t>
      </w:r>
      <w:proofErr w:type="gramEnd"/>
      <w:r w:rsidRPr="00442BC9">
        <w:rPr>
          <w:sz w:val="24"/>
          <w:szCs w:val="24"/>
          <w:lang w:val="en-GB"/>
        </w:rPr>
        <w:t xml:space="preserve"> (“ESIF Evaluation Plan”) is one of the basic steps in the process of evaluatin</w:t>
      </w:r>
      <w:r w:rsidR="00CE4993" w:rsidRPr="00442BC9">
        <w:rPr>
          <w:sz w:val="24"/>
          <w:szCs w:val="24"/>
          <w:lang w:val="en-GB"/>
        </w:rPr>
        <w:t>g</w:t>
      </w:r>
      <w:r w:rsidRPr="00442BC9">
        <w:rPr>
          <w:sz w:val="24"/>
          <w:szCs w:val="24"/>
          <w:lang w:val="en-GB"/>
        </w:rPr>
        <w:t xml:space="preserve"> ESI Funds during the 2014-2020 programming period and sets out a framework plan of the evaluation activities to be performed or coordinated by the authorities responsible for evaluation.</w:t>
      </w:r>
    </w:p>
    <w:p w14:paraId="78BCA1EF" w14:textId="77777777" w:rsidR="00850467" w:rsidRPr="00442BC9" w:rsidRDefault="0098288B" w:rsidP="0098288B">
      <w:pPr>
        <w:pStyle w:val="MPCKO1"/>
        <w:ind w:left="284" w:hanging="284"/>
        <w:rPr>
          <w:color w:val="0070C0"/>
        </w:rPr>
      </w:pPr>
      <w:bookmarkStart w:id="5" w:name="_Toc440005348"/>
      <w:bookmarkEnd w:id="3"/>
      <w:bookmarkEnd w:id="4"/>
      <w:r w:rsidRPr="00442BC9">
        <w:rPr>
          <w:color w:val="0070C0"/>
          <w:lang w:val="en-GB"/>
        </w:rPr>
        <w:t>2 Legislative and methodological basis</w:t>
      </w:r>
      <w:bookmarkEnd w:id="5"/>
      <w:r w:rsidR="00321E70" w:rsidRPr="00442BC9">
        <w:rPr>
          <w:color w:val="0070C0"/>
        </w:rPr>
        <w:t xml:space="preserve"> </w:t>
      </w:r>
    </w:p>
    <w:p w14:paraId="779D584A" w14:textId="77777777" w:rsidR="00593167" w:rsidRPr="00442BC9" w:rsidRDefault="0098288B" w:rsidP="0098288B">
      <w:pPr>
        <w:spacing w:before="120" w:after="120"/>
        <w:jc w:val="both"/>
      </w:pPr>
      <w:bookmarkStart w:id="6" w:name="_Toc404872047"/>
      <w:bookmarkStart w:id="7" w:name="_Toc404872122"/>
      <w:r w:rsidRPr="00442BC9">
        <w:rPr>
          <w:lang w:val="en-GB"/>
        </w:rPr>
        <w:t>The main basis for the preparation of the ESIF Evaluation Plan is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00593167" w:rsidRPr="00442BC9">
        <w:t xml:space="preserve"> </w:t>
      </w:r>
    </w:p>
    <w:p w14:paraId="6A51027F" w14:textId="77777777" w:rsidR="00221493" w:rsidRPr="00442BC9" w:rsidRDefault="0098288B" w:rsidP="0098288B">
      <w:pPr>
        <w:pStyle w:val="MPCKO2"/>
        <w:rPr>
          <w:color w:val="auto"/>
        </w:rPr>
      </w:pPr>
      <w:bookmarkStart w:id="8" w:name="_Toc440005349"/>
      <w:bookmarkEnd w:id="6"/>
      <w:bookmarkEnd w:id="7"/>
      <w:r w:rsidRPr="00442BC9">
        <w:rPr>
          <w:color w:val="auto"/>
          <w:lang w:val="en-GB"/>
        </w:rPr>
        <w:t>2.1 Legislation of the Slovak Republic and of the Commission</w:t>
      </w:r>
      <w:bookmarkEnd w:id="8"/>
    </w:p>
    <w:p w14:paraId="40D9A677" w14:textId="77777777" w:rsidR="00526AFD" w:rsidRPr="00442BC9" w:rsidRDefault="0098288B" w:rsidP="0098288B">
      <w:pPr>
        <w:pStyle w:val="Odsekzoznamu"/>
        <w:numPr>
          <w:ilvl w:val="0"/>
          <w:numId w:val="5"/>
        </w:numPr>
        <w:spacing w:before="120" w:after="120"/>
        <w:ind w:left="425" w:hanging="425"/>
        <w:contextualSpacing w:val="0"/>
        <w:jc w:val="both"/>
        <w:rPr>
          <w:rFonts w:eastAsiaTheme="majorEastAsia"/>
        </w:rPr>
      </w:pPr>
      <w:r w:rsidRPr="00442BC9">
        <w:rPr>
          <w:rFonts w:eastAsiaTheme="majorEastAsia"/>
          <w:lang w:val="en-GB"/>
        </w:rPr>
        <w:t xml:space="preserve">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w:t>
      </w:r>
      <w:r w:rsidRPr="00442BC9">
        <w:rPr>
          <w:rFonts w:eastAsiaTheme="majorEastAsia"/>
          <w:lang w:val="en-GB"/>
        </w:rPr>
        <w:lastRenderedPageBreak/>
        <w:t>and repealing Council Regulation (EC) No 1083/2006 (hereinafter the “</w:t>
      </w:r>
      <w:r w:rsidR="00442BC9" w:rsidRPr="00442BC9">
        <w:rPr>
          <w:rFonts w:eastAsiaTheme="majorEastAsia"/>
          <w:lang w:val="en-GB"/>
        </w:rPr>
        <w:t>C</w:t>
      </w:r>
      <w:r w:rsidRPr="00442BC9">
        <w:rPr>
          <w:rFonts w:eastAsiaTheme="majorEastAsia"/>
          <w:lang w:val="en-GB"/>
        </w:rPr>
        <w:t xml:space="preserve">ommon </w:t>
      </w:r>
      <w:r w:rsidR="00442BC9" w:rsidRPr="00442BC9">
        <w:rPr>
          <w:rFonts w:eastAsiaTheme="majorEastAsia"/>
          <w:lang w:val="en-GB"/>
        </w:rPr>
        <w:t>P</w:t>
      </w:r>
      <w:r w:rsidRPr="00442BC9">
        <w:rPr>
          <w:rFonts w:eastAsiaTheme="majorEastAsia"/>
          <w:lang w:val="en-GB"/>
        </w:rPr>
        <w:t xml:space="preserve">rovisions </w:t>
      </w:r>
      <w:r w:rsidR="00442BC9" w:rsidRPr="00442BC9">
        <w:rPr>
          <w:rFonts w:eastAsiaTheme="majorEastAsia"/>
          <w:lang w:val="en-GB"/>
        </w:rPr>
        <w:t>R</w:t>
      </w:r>
      <w:r w:rsidRPr="00442BC9">
        <w:rPr>
          <w:rFonts w:eastAsiaTheme="majorEastAsia"/>
          <w:lang w:val="en-GB"/>
        </w:rPr>
        <w:t>egulation”).</w:t>
      </w:r>
    </w:p>
    <w:p w14:paraId="78D40562" w14:textId="77777777" w:rsidR="00176237" w:rsidRPr="00442BC9" w:rsidRDefault="0098288B" w:rsidP="0098288B">
      <w:pPr>
        <w:pStyle w:val="Odsekzoznamu"/>
        <w:numPr>
          <w:ilvl w:val="0"/>
          <w:numId w:val="5"/>
        </w:numPr>
        <w:spacing w:before="120" w:after="120"/>
        <w:ind w:left="425" w:hanging="425"/>
        <w:contextualSpacing w:val="0"/>
        <w:jc w:val="both"/>
      </w:pPr>
      <w:r w:rsidRPr="00442BC9">
        <w:rPr>
          <w:rFonts w:eastAsiaTheme="majorEastAsia"/>
          <w:lang w:val="en-GB"/>
        </w:rPr>
        <w:t>Regulation (EU) No 1301/2013 of the European Parliament and of the Council of 17 December 2013 on the European Regional Development Fund and on specific provisions concerning the Investment for growth and jobs goal and repealing Regulation (EC) No 1080/2006;</w:t>
      </w:r>
    </w:p>
    <w:p w14:paraId="78DF7EDA" w14:textId="77777777" w:rsidR="007B1DB1" w:rsidRPr="00442BC9" w:rsidRDefault="0098288B" w:rsidP="0098288B">
      <w:pPr>
        <w:pStyle w:val="Odsekzoznamu"/>
        <w:numPr>
          <w:ilvl w:val="0"/>
          <w:numId w:val="5"/>
        </w:numPr>
        <w:spacing w:before="120" w:after="120"/>
        <w:ind w:left="425" w:hanging="425"/>
        <w:contextualSpacing w:val="0"/>
        <w:jc w:val="both"/>
      </w:pPr>
      <w:r w:rsidRPr="00442BC9">
        <w:rPr>
          <w:lang w:val="en-GB"/>
        </w:rPr>
        <w:t>Regulation (EU) No 1300/2013 of the European Parliament and of the Council of 17 December 2013 on the Cohesion Fund and repealing Council Regulation (EC) No 1084/2006;</w:t>
      </w:r>
    </w:p>
    <w:p w14:paraId="311273F2" w14:textId="77777777" w:rsidR="00526AFD" w:rsidRPr="00442BC9" w:rsidRDefault="0098288B" w:rsidP="0098288B">
      <w:pPr>
        <w:pStyle w:val="Odsekzoznamu"/>
        <w:numPr>
          <w:ilvl w:val="0"/>
          <w:numId w:val="5"/>
        </w:numPr>
        <w:spacing w:before="120" w:after="120"/>
        <w:ind w:left="425" w:hanging="425"/>
        <w:contextualSpacing w:val="0"/>
        <w:jc w:val="both"/>
      </w:pPr>
      <w:r w:rsidRPr="00442BC9">
        <w:rPr>
          <w:lang w:val="en-GB"/>
        </w:rPr>
        <w:t>Regulation (EU) No. 508/2014 of 15 May 2014 on the European Maritime and Fisheries Fund (EMFF);</w:t>
      </w:r>
    </w:p>
    <w:p w14:paraId="2BF6E368" w14:textId="77777777" w:rsidR="003148E3" w:rsidRPr="00442BC9" w:rsidRDefault="0098288B" w:rsidP="0098288B">
      <w:pPr>
        <w:pStyle w:val="Odsekzoznamu"/>
        <w:numPr>
          <w:ilvl w:val="0"/>
          <w:numId w:val="5"/>
        </w:numPr>
        <w:spacing w:before="120" w:after="120"/>
        <w:ind w:left="425" w:hanging="425"/>
        <w:contextualSpacing w:val="0"/>
        <w:jc w:val="both"/>
        <w:rPr>
          <w:rStyle w:val="Hypertextovprepojenie"/>
          <w:color w:val="auto"/>
          <w:u w:val="none"/>
        </w:rPr>
      </w:pPr>
      <w:r w:rsidRPr="00442BC9">
        <w:rPr>
          <w:rStyle w:val="Hypertextovprepojenie"/>
          <w:color w:val="auto"/>
          <w:u w:val="none"/>
          <w:lang w:val="en-GB"/>
        </w:rPr>
        <w:t>Regulation (EU) No 1305/2013 of the European Parliament and of the Council of 17 December 2013 on support for rural development by the European Agricultural Fund for Rural Development (EAFRD) and repealing Council Regulation (EC) No 1698/2005;</w:t>
      </w:r>
    </w:p>
    <w:p w14:paraId="397ED41D" w14:textId="77777777" w:rsidR="00176237" w:rsidRPr="00442BC9" w:rsidRDefault="0098288B" w:rsidP="0098288B">
      <w:pPr>
        <w:pStyle w:val="Odsekzoznamu"/>
        <w:numPr>
          <w:ilvl w:val="0"/>
          <w:numId w:val="5"/>
        </w:numPr>
        <w:spacing w:before="120" w:after="120"/>
        <w:ind w:left="425" w:hanging="425"/>
        <w:contextualSpacing w:val="0"/>
        <w:jc w:val="both"/>
      </w:pPr>
      <w:r w:rsidRPr="00442BC9">
        <w:rPr>
          <w:rFonts w:eastAsiaTheme="majorEastAsia"/>
          <w:lang w:val="en-GB"/>
        </w:rPr>
        <w:t>Act No. 292/2014 Coll. on contributions provided from the European Structural and Investment Funds and on amendments to certain acts.</w:t>
      </w:r>
    </w:p>
    <w:p w14:paraId="519C3360" w14:textId="77777777" w:rsidR="00526AFD" w:rsidRPr="0064513F" w:rsidRDefault="0098288B" w:rsidP="0098288B">
      <w:pPr>
        <w:pStyle w:val="MPCKO2"/>
      </w:pPr>
      <w:bookmarkStart w:id="9" w:name="_Toc440005350"/>
      <w:r w:rsidRPr="00442BC9">
        <w:rPr>
          <w:color w:val="0070C0"/>
          <w:lang w:val="en-GB"/>
        </w:rPr>
        <w:t>2.2 Other supporting documents issued by Slovakia and the Commission</w:t>
      </w:r>
      <w:bookmarkEnd w:id="9"/>
    </w:p>
    <w:p w14:paraId="706BD7B8" w14:textId="77777777" w:rsidR="00176237" w:rsidRPr="00442BC9" w:rsidRDefault="0098288B" w:rsidP="0098288B">
      <w:pPr>
        <w:pStyle w:val="Odsekzoznamu"/>
        <w:numPr>
          <w:ilvl w:val="0"/>
          <w:numId w:val="6"/>
        </w:numPr>
        <w:tabs>
          <w:tab w:val="left" w:pos="426"/>
        </w:tabs>
        <w:spacing w:before="120" w:after="120"/>
        <w:ind w:left="425" w:hanging="425"/>
        <w:contextualSpacing w:val="0"/>
        <w:jc w:val="both"/>
        <w:rPr>
          <w:rFonts w:eastAsiaTheme="majorEastAsia"/>
        </w:rPr>
      </w:pPr>
      <w:bookmarkStart w:id="10" w:name="_Toc404872048"/>
      <w:bookmarkStart w:id="11" w:name="_Toc404872123"/>
      <w:r w:rsidRPr="00442BC9">
        <w:rPr>
          <w:rFonts w:eastAsiaTheme="majorEastAsia"/>
          <w:lang w:val="en-GB"/>
        </w:rPr>
        <w:t>CCA Methodological Instruction No. 20 on the Preparation of the Operational Programmes’ Evaluation Plan for the 2014–2020 Programming Period, Version 1;</w:t>
      </w:r>
    </w:p>
    <w:p w14:paraId="743F929F" w14:textId="77777777" w:rsidR="00526AFD" w:rsidRPr="00442BC9" w:rsidRDefault="0098288B" w:rsidP="0098288B">
      <w:pPr>
        <w:pStyle w:val="Odsekzoznamu"/>
        <w:numPr>
          <w:ilvl w:val="0"/>
          <w:numId w:val="6"/>
        </w:numPr>
        <w:tabs>
          <w:tab w:val="left" w:pos="426"/>
        </w:tabs>
        <w:spacing w:before="120" w:after="120"/>
        <w:ind w:left="425" w:hanging="425"/>
        <w:contextualSpacing w:val="0"/>
        <w:jc w:val="both"/>
        <w:rPr>
          <w:rFonts w:eastAsiaTheme="majorEastAsia"/>
        </w:rPr>
      </w:pPr>
      <w:r w:rsidRPr="00442BC9">
        <w:rPr>
          <w:rFonts w:eastAsiaTheme="majorEastAsia"/>
          <w:lang w:val="en-GB"/>
        </w:rPr>
        <w:t>Management System of the European Structural and Investment Funds for the 2014–2020 Programming Period;</w:t>
      </w:r>
    </w:p>
    <w:p w14:paraId="45E8C370" w14:textId="77777777" w:rsidR="00526AFD" w:rsidRPr="00CE4993" w:rsidRDefault="00526AFD" w:rsidP="00B844E4">
      <w:pPr>
        <w:pStyle w:val="Odsekzoznamu"/>
        <w:numPr>
          <w:ilvl w:val="0"/>
          <w:numId w:val="6"/>
        </w:numPr>
        <w:spacing w:before="120" w:after="120"/>
        <w:ind w:left="425" w:hanging="425"/>
        <w:contextualSpacing w:val="0"/>
        <w:jc w:val="both"/>
        <w:rPr>
          <w:lang w:val="en-GB"/>
        </w:rPr>
      </w:pPr>
      <w:r w:rsidRPr="00CE4993">
        <w:rPr>
          <w:lang w:val="en-GB"/>
        </w:rPr>
        <w:t>Guidance document for Programming period 2014 – 2020 Monitoring and Evaluation of</w:t>
      </w:r>
      <w:r w:rsidR="00FA559A" w:rsidRPr="00CE4993">
        <w:rPr>
          <w:color w:val="000000"/>
          <w:lang w:val="en-GB" w:eastAsia="en-AU"/>
        </w:rPr>
        <w:t> </w:t>
      </w:r>
      <w:r w:rsidRPr="00CE4993">
        <w:rPr>
          <w:lang w:val="en-GB"/>
        </w:rPr>
        <w:t>European Cohesion Policy, European Regional Development Fund and Cohesion Fund</w:t>
      </w:r>
      <w:r w:rsidRPr="00CE4993">
        <w:rPr>
          <w:rStyle w:val="Odkaznapoznmkupodiarou"/>
          <w:lang w:val="en-GB"/>
        </w:rPr>
        <w:footnoteReference w:id="2"/>
      </w:r>
      <w:r w:rsidR="00176237" w:rsidRPr="00CE4993">
        <w:rPr>
          <w:rFonts w:eastAsiaTheme="minorHAnsi"/>
          <w:bCs/>
          <w:color w:val="231F20"/>
          <w:lang w:val="en-GB"/>
        </w:rPr>
        <w:t>;</w:t>
      </w:r>
    </w:p>
    <w:p w14:paraId="0D9E8C43" w14:textId="77777777" w:rsidR="00526AFD" w:rsidRPr="00CE4993" w:rsidRDefault="00526AFD" w:rsidP="00B844E4">
      <w:pPr>
        <w:pStyle w:val="Odsekzoznamu"/>
        <w:numPr>
          <w:ilvl w:val="0"/>
          <w:numId w:val="6"/>
        </w:numPr>
        <w:spacing w:before="120" w:after="120"/>
        <w:ind w:left="425" w:hanging="425"/>
        <w:contextualSpacing w:val="0"/>
        <w:jc w:val="both"/>
        <w:rPr>
          <w:lang w:val="en-GB"/>
        </w:rPr>
      </w:pPr>
      <w:r w:rsidRPr="00CE4993">
        <w:rPr>
          <w:lang w:val="en-GB"/>
        </w:rPr>
        <w:t>Guidance document for Programming period 2014 – 2020 Monitoring and Evaluation of</w:t>
      </w:r>
      <w:r w:rsidR="00FA559A" w:rsidRPr="00CE4993">
        <w:rPr>
          <w:color w:val="000000"/>
          <w:lang w:val="en-GB" w:eastAsia="en-AU"/>
        </w:rPr>
        <w:t> </w:t>
      </w:r>
      <w:r w:rsidRPr="00CE4993">
        <w:rPr>
          <w:lang w:val="en-GB"/>
        </w:rPr>
        <w:t>European Cohesion Policy, European Social Fund</w:t>
      </w:r>
      <w:r w:rsidRPr="00CE4993">
        <w:rPr>
          <w:rStyle w:val="Odkaznapoznmkupodiarou"/>
          <w:lang w:val="en-GB"/>
        </w:rPr>
        <w:footnoteReference w:id="3"/>
      </w:r>
      <w:r w:rsidR="00176237" w:rsidRPr="00CE4993">
        <w:rPr>
          <w:rFonts w:eastAsiaTheme="minorHAnsi"/>
          <w:bCs/>
          <w:color w:val="231F20"/>
          <w:lang w:val="en-GB"/>
        </w:rPr>
        <w:t>;</w:t>
      </w:r>
    </w:p>
    <w:p w14:paraId="1677A163" w14:textId="77777777" w:rsidR="00526AFD" w:rsidRPr="00CE4993" w:rsidRDefault="00526AFD" w:rsidP="00B844E4">
      <w:pPr>
        <w:pStyle w:val="Odsekzoznamu"/>
        <w:numPr>
          <w:ilvl w:val="0"/>
          <w:numId w:val="6"/>
        </w:numPr>
        <w:spacing w:before="120" w:after="120"/>
        <w:ind w:left="425" w:hanging="425"/>
        <w:contextualSpacing w:val="0"/>
        <w:jc w:val="both"/>
        <w:rPr>
          <w:lang w:val="en-GB"/>
        </w:rPr>
      </w:pPr>
      <w:r w:rsidRPr="00CE4993">
        <w:rPr>
          <w:lang w:val="en-GB"/>
        </w:rPr>
        <w:t>Guidance document on Evaluation Plans (Terms of reference for Impact evaluations, Guidance on Quality Management of External Evaluations)</w:t>
      </w:r>
      <w:r w:rsidRPr="00CE4993">
        <w:rPr>
          <w:rStyle w:val="Odkaznapoznmkupodiarou"/>
          <w:lang w:val="en-GB"/>
        </w:rPr>
        <w:footnoteReference w:id="4"/>
      </w:r>
      <w:r w:rsidR="00176237" w:rsidRPr="00CE4993">
        <w:rPr>
          <w:rFonts w:eastAsiaTheme="minorHAnsi"/>
          <w:bCs/>
          <w:color w:val="231F20"/>
          <w:lang w:val="en-GB"/>
        </w:rPr>
        <w:t xml:space="preserve"> ;</w:t>
      </w:r>
    </w:p>
    <w:p w14:paraId="06770B8A" w14:textId="77777777" w:rsidR="00593167" w:rsidRPr="00CE4993" w:rsidRDefault="00593167" w:rsidP="00593167">
      <w:pPr>
        <w:pStyle w:val="Odsekzoznamu"/>
        <w:numPr>
          <w:ilvl w:val="0"/>
          <w:numId w:val="6"/>
        </w:numPr>
        <w:spacing w:before="120" w:after="120"/>
        <w:ind w:left="425" w:hanging="425"/>
        <w:contextualSpacing w:val="0"/>
        <w:jc w:val="both"/>
        <w:rPr>
          <w:lang w:val="en-GB"/>
        </w:rPr>
      </w:pPr>
      <w:r w:rsidRPr="00CE4993">
        <w:rPr>
          <w:lang w:val="en-GB"/>
        </w:rPr>
        <w:t xml:space="preserve">Working Paper on Elements of strategic programming for the period 2014 – 2020 </w:t>
      </w:r>
      <w:r w:rsidR="00CE4993">
        <w:rPr>
          <w:lang w:val="en-GB"/>
        </w:rPr>
        <w:t>issued by the Commission in December</w:t>
      </w:r>
      <w:r w:rsidRPr="00CE4993">
        <w:rPr>
          <w:lang w:val="en-GB"/>
        </w:rPr>
        <w:t xml:space="preserve"> 2012</w:t>
      </w:r>
      <w:r w:rsidRPr="00CE4993">
        <w:rPr>
          <w:rFonts w:eastAsiaTheme="minorHAnsi"/>
          <w:bCs/>
          <w:color w:val="231F20"/>
          <w:lang w:val="en-GB"/>
        </w:rPr>
        <w:t>;</w:t>
      </w:r>
    </w:p>
    <w:p w14:paraId="200265EE" w14:textId="77777777" w:rsidR="00526AFD" w:rsidRPr="00CE4993" w:rsidRDefault="00526AFD" w:rsidP="00B844E4">
      <w:pPr>
        <w:pStyle w:val="Odsekzoznamu"/>
        <w:numPr>
          <w:ilvl w:val="0"/>
          <w:numId w:val="6"/>
        </w:numPr>
        <w:spacing w:before="120" w:after="120"/>
        <w:ind w:left="425" w:hanging="425"/>
        <w:contextualSpacing w:val="0"/>
        <w:jc w:val="both"/>
        <w:rPr>
          <w:lang w:val="en-GB"/>
        </w:rPr>
      </w:pPr>
      <w:r w:rsidRPr="00CE4993">
        <w:rPr>
          <w:lang w:val="en-GB"/>
        </w:rPr>
        <w:t xml:space="preserve">EVALSED </w:t>
      </w:r>
      <w:r w:rsidRPr="00CE4993">
        <w:rPr>
          <w:szCs w:val="22"/>
          <w:lang w:val="en-GB"/>
        </w:rPr>
        <w:t>The resource for the evaluation of Socio-Economic Development</w:t>
      </w:r>
      <w:r w:rsidRPr="00CE4993">
        <w:rPr>
          <w:rStyle w:val="Odkaznapoznmkupodiarou"/>
          <w:lang w:val="en-GB"/>
        </w:rPr>
        <w:footnoteReference w:id="5"/>
      </w:r>
      <w:r w:rsidR="00176237" w:rsidRPr="00CE4993">
        <w:rPr>
          <w:szCs w:val="22"/>
          <w:lang w:val="en-GB"/>
        </w:rPr>
        <w:t>.</w:t>
      </w:r>
    </w:p>
    <w:p w14:paraId="170D292A" w14:textId="77777777" w:rsidR="000463FF" w:rsidRPr="00CE4993" w:rsidRDefault="000463FF" w:rsidP="00B844E4">
      <w:pPr>
        <w:pStyle w:val="Odsekzoznamu"/>
        <w:numPr>
          <w:ilvl w:val="0"/>
          <w:numId w:val="6"/>
        </w:numPr>
        <w:spacing w:before="120" w:after="120"/>
        <w:ind w:left="425" w:hanging="425"/>
        <w:contextualSpacing w:val="0"/>
        <w:jc w:val="both"/>
        <w:rPr>
          <w:lang w:val="en-GB"/>
        </w:rPr>
      </w:pPr>
      <w:r w:rsidRPr="00CE4993">
        <w:rPr>
          <w:szCs w:val="22"/>
          <w:lang w:val="en-GB"/>
        </w:rPr>
        <w:t xml:space="preserve">Guidance document on </w:t>
      </w:r>
      <w:r w:rsidRPr="00CE4993">
        <w:rPr>
          <w:i/>
          <w:iCs/>
          <w:szCs w:val="22"/>
          <w:lang w:val="en-GB"/>
        </w:rPr>
        <w:t>Establishing and implementing the evaluation plan of 2014-2020 RDPs</w:t>
      </w:r>
      <w:r w:rsidRPr="00CE4993">
        <w:rPr>
          <w:rStyle w:val="Odkaznapoznmkupodiarou"/>
          <w:i/>
          <w:iCs/>
          <w:szCs w:val="22"/>
          <w:lang w:val="en-GB"/>
        </w:rPr>
        <w:footnoteReference w:id="6"/>
      </w:r>
    </w:p>
    <w:p w14:paraId="6EF0F198" w14:textId="77777777" w:rsidR="00526AFD" w:rsidRPr="00442BC9" w:rsidRDefault="0064513F" w:rsidP="0098288B">
      <w:pPr>
        <w:pStyle w:val="MPCKO1"/>
        <w:rPr>
          <w:color w:val="0070C0"/>
        </w:rPr>
      </w:pPr>
      <w:bookmarkStart w:id="12" w:name="_Toc440005351"/>
      <w:r w:rsidRPr="00442BC9">
        <w:rPr>
          <w:color w:val="0070C0"/>
        </w:rPr>
        <w:lastRenderedPageBreak/>
        <w:t xml:space="preserve">3 </w:t>
      </w:r>
      <w:r w:rsidR="0098288B" w:rsidRPr="00442BC9">
        <w:rPr>
          <w:color w:val="0070C0"/>
          <w:lang w:val="en-GB"/>
        </w:rPr>
        <w:t>ESIF Evaluation Plan</w:t>
      </w:r>
      <w:bookmarkEnd w:id="12"/>
    </w:p>
    <w:p w14:paraId="2C713D0C" w14:textId="77777777" w:rsidR="00526AFD" w:rsidRPr="00442BC9" w:rsidRDefault="0098288B" w:rsidP="0098288B">
      <w:pPr>
        <w:pStyle w:val="MPCKO2"/>
        <w:rPr>
          <w:color w:val="auto"/>
        </w:rPr>
      </w:pPr>
      <w:bookmarkStart w:id="13" w:name="_Toc440005352"/>
      <w:r w:rsidRPr="00442BC9">
        <w:rPr>
          <w:color w:val="auto"/>
          <w:lang w:val="en-GB"/>
        </w:rPr>
        <w:t>3.1 ESIF Evaluation Plan objectives</w:t>
      </w:r>
      <w:bookmarkEnd w:id="13"/>
    </w:p>
    <w:p w14:paraId="0F3FAD56" w14:textId="77777777" w:rsidR="002230EE" w:rsidRPr="00442BC9" w:rsidRDefault="0098288B" w:rsidP="008208A7">
      <w:pPr>
        <w:spacing w:before="120" w:after="120"/>
        <w:jc w:val="both"/>
      </w:pPr>
      <w:r w:rsidRPr="00442BC9">
        <w:rPr>
          <w:lang w:val="en-GB"/>
        </w:rPr>
        <w:t xml:space="preserve">The main objective of evaluation is to continuously monitor and assess the situation and progress in ESIF implementation and, on that basis, analyse the results and </w:t>
      </w:r>
      <w:r w:rsidR="00175F24" w:rsidRPr="00442BC9">
        <w:rPr>
          <w:lang w:val="en-GB"/>
        </w:rPr>
        <w:t>output</w:t>
      </w:r>
      <w:r w:rsidRPr="00442BC9">
        <w:rPr>
          <w:lang w:val="en-GB"/>
        </w:rPr>
        <w:t>s in terms of their longer-term impact.</w:t>
      </w:r>
      <w:r w:rsidR="002230EE" w:rsidRPr="00442BC9">
        <w:t xml:space="preserve"> </w:t>
      </w:r>
      <w:r w:rsidR="008208A7" w:rsidRPr="00442BC9">
        <w:rPr>
          <w:lang w:val="en-GB"/>
        </w:rPr>
        <w:t xml:space="preserve">This objective also determines the content and objectives of the </w:t>
      </w:r>
      <w:r w:rsidRPr="00442BC9">
        <w:rPr>
          <w:lang w:val="en-GB"/>
        </w:rPr>
        <w:t xml:space="preserve">ESIF Evaluation Plan, </w:t>
      </w:r>
      <w:r w:rsidR="008208A7" w:rsidRPr="00442BC9">
        <w:rPr>
          <w:lang w:val="en-GB"/>
        </w:rPr>
        <w:t xml:space="preserve">as set out in the draft of evaluation activities to be performed </w:t>
      </w:r>
      <w:r w:rsidR="00CE4993" w:rsidRPr="00442BC9">
        <w:rPr>
          <w:lang w:val="en-GB"/>
        </w:rPr>
        <w:t>across</w:t>
      </w:r>
      <w:r w:rsidR="008208A7" w:rsidRPr="00442BC9">
        <w:rPr>
          <w:lang w:val="en-GB"/>
        </w:rPr>
        <w:t xml:space="preserve"> different stages of ESIF implementation</w:t>
      </w:r>
      <w:r w:rsidRPr="00442BC9">
        <w:rPr>
          <w:lang w:val="en-GB"/>
        </w:rPr>
        <w:t>.</w:t>
      </w:r>
      <w:r w:rsidR="002230EE" w:rsidRPr="00442BC9">
        <w:t xml:space="preserve"> </w:t>
      </w:r>
    </w:p>
    <w:p w14:paraId="18E963A8" w14:textId="77777777" w:rsidR="00CB0CB0" w:rsidRPr="00442BC9" w:rsidRDefault="008149E0" w:rsidP="008149E0">
      <w:pPr>
        <w:spacing w:before="120" w:after="120"/>
        <w:jc w:val="both"/>
      </w:pPr>
      <w:r w:rsidRPr="00442BC9">
        <w:rPr>
          <w:lang w:val="en-GB"/>
        </w:rPr>
        <w:t xml:space="preserve">The </w:t>
      </w:r>
      <w:r w:rsidR="008208A7" w:rsidRPr="00442BC9">
        <w:rPr>
          <w:lang w:val="en-GB"/>
        </w:rPr>
        <w:t xml:space="preserve">ESIF Evaluation Plan </w:t>
      </w:r>
      <w:r w:rsidRPr="00442BC9">
        <w:rPr>
          <w:lang w:val="en-GB"/>
        </w:rPr>
        <w:t xml:space="preserve">and the underlying timetable for the entire </w:t>
      </w:r>
      <w:r w:rsidR="008208A7" w:rsidRPr="00442BC9">
        <w:rPr>
          <w:lang w:val="en-GB"/>
        </w:rPr>
        <w:t>programming period</w:t>
      </w:r>
      <w:r w:rsidRPr="00442BC9">
        <w:rPr>
          <w:lang w:val="en-GB"/>
        </w:rPr>
        <w:t xml:space="preserve"> represent key elements to </w:t>
      </w:r>
      <w:r w:rsidR="00CE4993" w:rsidRPr="00442BC9">
        <w:rPr>
          <w:lang w:val="en-GB"/>
        </w:rPr>
        <w:t>enhancing</w:t>
      </w:r>
      <w:r w:rsidRPr="00442BC9">
        <w:rPr>
          <w:lang w:val="en-GB"/>
        </w:rPr>
        <w:t xml:space="preserve"> the quality of </w:t>
      </w:r>
      <w:r w:rsidR="00CE4993" w:rsidRPr="00442BC9">
        <w:rPr>
          <w:lang w:val="en-GB"/>
        </w:rPr>
        <w:t>ESI</w:t>
      </w:r>
      <w:r w:rsidRPr="00442BC9">
        <w:rPr>
          <w:lang w:val="en-GB"/>
        </w:rPr>
        <w:t>F implementation</w:t>
      </w:r>
      <w:r w:rsidR="008208A7" w:rsidRPr="00442BC9">
        <w:rPr>
          <w:lang w:val="en-GB"/>
        </w:rPr>
        <w:t>.</w:t>
      </w:r>
    </w:p>
    <w:p w14:paraId="4CA0EC56" w14:textId="77777777" w:rsidR="00233F2C" w:rsidRPr="00442BC9" w:rsidRDefault="008149E0" w:rsidP="008149E0">
      <w:pPr>
        <w:spacing w:before="120" w:after="120"/>
        <w:jc w:val="both"/>
      </w:pPr>
      <w:r w:rsidRPr="00442BC9">
        <w:rPr>
          <w:lang w:val="en-GB"/>
        </w:rPr>
        <w:t>The purpose of the ESIF Evaluation Plan is to obtain relevant and reliable information on the implementation of ESI Funds and, at the same time, improve the quality of evaluation du</w:t>
      </w:r>
      <w:r w:rsidR="00CE4993" w:rsidRPr="00442BC9">
        <w:rPr>
          <w:lang w:val="en-GB"/>
        </w:rPr>
        <w:t>r</w:t>
      </w:r>
      <w:r w:rsidRPr="00442BC9">
        <w:rPr>
          <w:lang w:val="en-GB"/>
        </w:rPr>
        <w:t xml:space="preserve">ing the 2014-2020 programming period. The evaluations will be performed with a view to improving </w:t>
      </w:r>
      <w:r w:rsidR="001A08A5" w:rsidRPr="00442BC9">
        <w:rPr>
          <w:lang w:val="en-GB"/>
        </w:rPr>
        <w:t>ESIF</w:t>
      </w:r>
      <w:r w:rsidRPr="00442BC9">
        <w:rPr>
          <w:lang w:val="en-GB"/>
        </w:rPr>
        <w:t xml:space="preserve"> implementation and assessing the </w:t>
      </w:r>
      <w:r w:rsidR="00CE4993" w:rsidRPr="00442BC9">
        <w:rPr>
          <w:lang w:val="en-GB"/>
        </w:rPr>
        <w:t xml:space="preserve">effectiveness, </w:t>
      </w:r>
      <w:r w:rsidRPr="00442BC9">
        <w:rPr>
          <w:lang w:val="en-GB"/>
        </w:rPr>
        <w:t>efficiency and impacts of ESI Funds.</w:t>
      </w:r>
      <w:r w:rsidR="00233F2C" w:rsidRPr="00442BC9">
        <w:t xml:space="preserve"> </w:t>
      </w:r>
    </w:p>
    <w:p w14:paraId="549783F2" w14:textId="54520FA9" w:rsidR="002230EE" w:rsidRPr="00442BC9" w:rsidRDefault="001A08A5" w:rsidP="008149E0">
      <w:pPr>
        <w:spacing w:before="120" w:after="120"/>
        <w:jc w:val="both"/>
      </w:pPr>
      <w:r w:rsidRPr="00442BC9">
        <w:rPr>
          <w:lang w:val="en-GB"/>
        </w:rPr>
        <w:t xml:space="preserve">The </w:t>
      </w:r>
      <w:proofErr w:type="gramStart"/>
      <w:r w:rsidR="00222B94">
        <w:rPr>
          <w:lang w:val="en-GB"/>
        </w:rPr>
        <w:t xml:space="preserve">ongoing </w:t>
      </w:r>
      <w:r w:rsidR="00222B94" w:rsidRPr="00442BC9">
        <w:rPr>
          <w:lang w:val="en-GB"/>
        </w:rPr>
        <w:t xml:space="preserve"> </w:t>
      </w:r>
      <w:r w:rsidR="008149E0" w:rsidRPr="00442BC9">
        <w:rPr>
          <w:lang w:val="en-GB"/>
        </w:rPr>
        <w:t>evaluation</w:t>
      </w:r>
      <w:proofErr w:type="gramEnd"/>
      <w:r w:rsidR="008149E0" w:rsidRPr="00442BC9">
        <w:rPr>
          <w:lang w:val="en-GB"/>
        </w:rPr>
        <w:t xml:space="preserve"> to be performed </w:t>
      </w:r>
      <w:r w:rsidRPr="00442BC9">
        <w:rPr>
          <w:lang w:val="en-GB"/>
        </w:rPr>
        <w:t>during</w:t>
      </w:r>
      <w:r w:rsidR="008149E0" w:rsidRPr="00442BC9">
        <w:rPr>
          <w:lang w:val="en-GB"/>
        </w:rPr>
        <w:t xml:space="preserve"> the programming period will focus on implementation and on the assessment of relevance, </w:t>
      </w:r>
      <w:r w:rsidRPr="00442BC9">
        <w:rPr>
          <w:lang w:val="en-GB"/>
        </w:rPr>
        <w:t xml:space="preserve">effectiveness, </w:t>
      </w:r>
      <w:r w:rsidR="008149E0" w:rsidRPr="00442BC9">
        <w:rPr>
          <w:lang w:val="en-GB"/>
        </w:rPr>
        <w:t xml:space="preserve">efficiency </w:t>
      </w:r>
      <w:r w:rsidRPr="00442BC9">
        <w:rPr>
          <w:lang w:val="en-GB"/>
        </w:rPr>
        <w:t xml:space="preserve">and impact of ESI </w:t>
      </w:r>
      <w:r w:rsidR="008149E0" w:rsidRPr="00442BC9">
        <w:rPr>
          <w:lang w:val="en-GB"/>
        </w:rPr>
        <w:t>Funds.</w:t>
      </w:r>
      <w:r w:rsidR="002230EE" w:rsidRPr="00442BC9">
        <w:t xml:space="preserve"> </w:t>
      </w:r>
      <w:r w:rsidR="008149E0" w:rsidRPr="00442BC9">
        <w:rPr>
          <w:lang w:val="en-GB"/>
        </w:rPr>
        <w:t>The evaluations focusing on the administrative and procedural aspects of ESI</w:t>
      </w:r>
      <w:r w:rsidRPr="00442BC9">
        <w:rPr>
          <w:lang w:val="en-GB"/>
        </w:rPr>
        <w:t>F</w:t>
      </w:r>
      <w:r w:rsidR="008149E0" w:rsidRPr="00442BC9">
        <w:rPr>
          <w:lang w:val="en-GB"/>
        </w:rPr>
        <w:t xml:space="preserve"> implementation will be carried out in the initial phase of implementation.</w:t>
      </w:r>
      <w:r w:rsidR="002230EE" w:rsidRPr="00442BC9">
        <w:t xml:space="preserve"> </w:t>
      </w:r>
      <w:r w:rsidR="008149E0" w:rsidRPr="00442BC9">
        <w:rPr>
          <w:lang w:val="en-GB"/>
        </w:rPr>
        <w:t xml:space="preserve">At later stages of implementation, </w:t>
      </w:r>
      <w:r w:rsidRPr="00442BC9">
        <w:rPr>
          <w:lang w:val="en-GB"/>
        </w:rPr>
        <w:t xml:space="preserve">the </w:t>
      </w:r>
      <w:r w:rsidR="008149E0" w:rsidRPr="00442BC9">
        <w:rPr>
          <w:lang w:val="en-GB"/>
        </w:rPr>
        <w:t xml:space="preserve">evaluations will focus on the assessment of intervention logic, analysis of physical progress and the effects of interventions – </w:t>
      </w:r>
      <w:r w:rsidR="00175F24" w:rsidRPr="00442BC9">
        <w:rPr>
          <w:lang w:val="en-GB"/>
        </w:rPr>
        <w:t>outputs</w:t>
      </w:r>
      <w:r w:rsidR="008149E0" w:rsidRPr="00442BC9">
        <w:rPr>
          <w:lang w:val="en-GB"/>
        </w:rPr>
        <w:t>, results and impacts</w:t>
      </w:r>
      <w:r w:rsidR="00222B94">
        <w:rPr>
          <w:lang w:val="en-GB"/>
        </w:rPr>
        <w:t>/effects</w:t>
      </w:r>
      <w:r w:rsidR="008149E0" w:rsidRPr="00442BC9">
        <w:rPr>
          <w:lang w:val="en-GB"/>
        </w:rPr>
        <w:t>.</w:t>
      </w:r>
      <w:r w:rsidR="002230EE" w:rsidRPr="00442BC9">
        <w:t xml:space="preserve"> </w:t>
      </w:r>
    </w:p>
    <w:p w14:paraId="53ADB98C" w14:textId="77777777" w:rsidR="00D018F0" w:rsidRPr="00442BC9" w:rsidRDefault="008149E0" w:rsidP="00EF20EB">
      <w:pPr>
        <w:spacing w:before="120" w:after="120"/>
        <w:jc w:val="both"/>
      </w:pPr>
      <w:r w:rsidRPr="00442BC9">
        <w:rPr>
          <w:lang w:val="en-GB"/>
        </w:rPr>
        <w:t>The evaluations set out in the ESIF Evaluation Plan are of a general/indicative nature.</w:t>
      </w:r>
      <w:r w:rsidR="007F0D50" w:rsidRPr="00442BC9">
        <w:t xml:space="preserve"> </w:t>
      </w:r>
      <w:r w:rsidRPr="00442BC9">
        <w:rPr>
          <w:lang w:val="en-GB"/>
        </w:rPr>
        <w:t>Th</w:t>
      </w:r>
      <w:r w:rsidR="00EF20EB" w:rsidRPr="00442BC9">
        <w:rPr>
          <w:lang w:val="en-GB"/>
        </w:rPr>
        <w:t xml:space="preserve">ey will be further specified and </w:t>
      </w:r>
      <w:r w:rsidRPr="00442BC9">
        <w:rPr>
          <w:lang w:val="en-GB"/>
        </w:rPr>
        <w:t xml:space="preserve">evaluation questions will be </w:t>
      </w:r>
      <w:r w:rsidR="00EF20EB" w:rsidRPr="00442BC9">
        <w:rPr>
          <w:lang w:val="en-GB"/>
        </w:rPr>
        <w:t>formulated as</w:t>
      </w:r>
      <w:r w:rsidRPr="00442BC9">
        <w:rPr>
          <w:lang w:val="en-GB"/>
        </w:rPr>
        <w:t xml:space="preserve"> part of the evaluation preparation at the stage of </w:t>
      </w:r>
      <w:r w:rsidR="00EF20EB" w:rsidRPr="00442BC9">
        <w:rPr>
          <w:lang w:val="en-GB"/>
        </w:rPr>
        <w:t>drafting</w:t>
      </w:r>
      <w:r w:rsidRPr="00442BC9">
        <w:rPr>
          <w:lang w:val="en-GB"/>
        </w:rPr>
        <w:t xml:space="preserve"> the </w:t>
      </w:r>
      <w:r w:rsidRPr="004F082C">
        <w:rPr>
          <w:lang w:val="en-GB"/>
        </w:rPr>
        <w:t>terms of reference</w:t>
      </w:r>
      <w:r w:rsidRPr="009775D3">
        <w:rPr>
          <w:lang w:val="en-GB"/>
        </w:rPr>
        <w:t>.</w:t>
      </w:r>
      <w:r w:rsidR="00D018F0" w:rsidRPr="00442BC9">
        <w:t xml:space="preserve"> </w:t>
      </w:r>
      <w:r w:rsidR="00EF20EB" w:rsidRPr="00442BC9">
        <w:rPr>
          <w:lang w:val="en-GB"/>
        </w:rPr>
        <w:t xml:space="preserve">Although the ESIF Evaluation Plan indicates the data and their sources, prior to each evaluation the entity </w:t>
      </w:r>
      <w:r w:rsidR="001A08A5" w:rsidRPr="00442BC9">
        <w:rPr>
          <w:lang w:val="en-GB"/>
        </w:rPr>
        <w:t xml:space="preserve">which has commissioned it </w:t>
      </w:r>
      <w:r w:rsidR="00EF20EB" w:rsidRPr="00442BC9">
        <w:rPr>
          <w:lang w:val="en-GB"/>
        </w:rPr>
        <w:t xml:space="preserve">must provide or ensure the availability of relevant data (in the </w:t>
      </w:r>
      <w:r w:rsidR="001A08A5" w:rsidRPr="00442BC9">
        <w:rPr>
          <w:lang w:val="en-GB"/>
        </w:rPr>
        <w:t>appropriate</w:t>
      </w:r>
      <w:r w:rsidR="00EF20EB" w:rsidRPr="00442BC9">
        <w:rPr>
          <w:lang w:val="en-GB"/>
        </w:rPr>
        <w:t xml:space="preserve"> structure and form) </w:t>
      </w:r>
      <w:r w:rsidR="001A08A5" w:rsidRPr="00442BC9">
        <w:rPr>
          <w:lang w:val="en-GB"/>
        </w:rPr>
        <w:t>that</w:t>
      </w:r>
      <w:r w:rsidR="00EF20EB" w:rsidRPr="00442BC9">
        <w:rPr>
          <w:lang w:val="en-GB"/>
        </w:rPr>
        <w:t xml:space="preserve"> can be used for the evaluation.</w:t>
      </w:r>
      <w:r w:rsidR="00D018F0" w:rsidRPr="00442BC9">
        <w:t xml:space="preserve"> </w:t>
      </w:r>
    </w:p>
    <w:p w14:paraId="4AB41982" w14:textId="77777777" w:rsidR="00D018F0" w:rsidRPr="00442BC9" w:rsidRDefault="001A08A5" w:rsidP="00041FD7">
      <w:pPr>
        <w:spacing w:before="120" w:after="120"/>
        <w:jc w:val="both"/>
      </w:pPr>
      <w:r w:rsidRPr="00442BC9">
        <w:rPr>
          <w:lang w:val="en-GB"/>
        </w:rPr>
        <w:t>P</w:t>
      </w:r>
      <w:r w:rsidR="00EF20EB" w:rsidRPr="00442BC9">
        <w:rPr>
          <w:lang w:val="en-GB"/>
        </w:rPr>
        <w:t xml:space="preserve">articular attention needs to be paid to </w:t>
      </w:r>
      <w:r w:rsidRPr="00442BC9">
        <w:rPr>
          <w:lang w:val="en-GB"/>
        </w:rPr>
        <w:t xml:space="preserve">the </w:t>
      </w:r>
      <w:r w:rsidR="00EF20EB" w:rsidRPr="00442BC9">
        <w:rPr>
          <w:lang w:val="en-GB"/>
        </w:rPr>
        <w:t>proper configur</w:t>
      </w:r>
      <w:r w:rsidRPr="00442BC9">
        <w:rPr>
          <w:lang w:val="en-GB"/>
        </w:rPr>
        <w:t>ation</w:t>
      </w:r>
      <w:r w:rsidR="00EF20EB" w:rsidRPr="00442BC9">
        <w:rPr>
          <w:lang w:val="en-GB"/>
        </w:rPr>
        <w:t xml:space="preserve"> </w:t>
      </w:r>
      <w:r w:rsidRPr="00442BC9">
        <w:rPr>
          <w:lang w:val="en-GB"/>
        </w:rPr>
        <w:t>a</w:t>
      </w:r>
      <w:r w:rsidR="00EF20EB" w:rsidRPr="00442BC9">
        <w:rPr>
          <w:lang w:val="en-GB"/>
        </w:rPr>
        <w:t xml:space="preserve"> system for the collection of data necessary for evaluation through measurable indicators.</w:t>
      </w:r>
      <w:r w:rsidR="002230EE" w:rsidRPr="00442BC9">
        <w:t xml:space="preserve"> </w:t>
      </w:r>
      <w:r w:rsidR="00041FD7" w:rsidRPr="00442BC9">
        <w:rPr>
          <w:lang w:val="en-GB"/>
        </w:rPr>
        <w:t>The CCA will ensure that the set of data necessary for individual evaluations is collected systematically from the beginning of the programming period and is available at the time of evaluation, including data from public registers.</w:t>
      </w:r>
      <w:r w:rsidR="009F4A93" w:rsidRPr="00442BC9">
        <w:t xml:space="preserve"> </w:t>
      </w:r>
      <w:r w:rsidR="00041FD7" w:rsidRPr="00442BC9">
        <w:rPr>
          <w:lang w:val="en-GB"/>
        </w:rPr>
        <w:t>The CCA will ensure the collection and processing of the data necessary for the evaluation of ESIF implementation in cooperation with the Statistical Office of the Slovak Republic, Social Insurance Agency, Financial Directorate of the Slovak Republic and other relevant institutions.</w:t>
      </w:r>
      <w:r w:rsidR="00D34221" w:rsidRPr="00442BC9">
        <w:t xml:space="preserve"> </w:t>
      </w:r>
      <w:r w:rsidR="007C6D43" w:rsidRPr="00442BC9">
        <w:t xml:space="preserve">  </w:t>
      </w:r>
    </w:p>
    <w:p w14:paraId="7A436E68" w14:textId="77777777" w:rsidR="00257C76" w:rsidRPr="004F082C" w:rsidRDefault="00041FD7" w:rsidP="00041FD7">
      <w:pPr>
        <w:spacing w:before="120" w:after="120"/>
        <w:jc w:val="both"/>
      </w:pPr>
      <w:r w:rsidRPr="00442BC9">
        <w:rPr>
          <w:lang w:val="en-GB"/>
        </w:rPr>
        <w:t xml:space="preserve">Evaluation teams may present their findings and recommendations to </w:t>
      </w:r>
      <w:r w:rsidR="001A08A5" w:rsidRPr="00442BC9">
        <w:rPr>
          <w:lang w:val="en-GB"/>
        </w:rPr>
        <w:t xml:space="preserve">NMC </w:t>
      </w:r>
      <w:r w:rsidRPr="00442BC9">
        <w:rPr>
          <w:lang w:val="en-GB"/>
        </w:rPr>
        <w:t>member</w:t>
      </w:r>
      <w:r w:rsidR="001A08A5" w:rsidRPr="00442BC9">
        <w:rPr>
          <w:lang w:val="en-GB"/>
        </w:rPr>
        <w:t>s, as well as</w:t>
      </w:r>
      <w:r w:rsidRPr="00442BC9">
        <w:rPr>
          <w:lang w:val="en-GB"/>
        </w:rPr>
        <w:t xml:space="preserve"> to the general and professional public.</w:t>
      </w:r>
      <w:r w:rsidR="00D018F0" w:rsidRPr="00442BC9">
        <w:t xml:space="preserve"> </w:t>
      </w:r>
      <w:r w:rsidRPr="00442BC9">
        <w:rPr>
          <w:lang w:val="en-GB"/>
        </w:rPr>
        <w:t>In addition to the evaluations set out in the ESIF Evaluation Plan</w:t>
      </w:r>
      <w:r w:rsidRPr="004F082C">
        <w:rPr>
          <w:lang w:val="en-GB"/>
        </w:rPr>
        <w:t>, the CCA may order additional ad hoc evaluations.</w:t>
      </w:r>
    </w:p>
    <w:p w14:paraId="07EF985A" w14:textId="6B2F9A89" w:rsidR="00257C76" w:rsidRPr="004F082C" w:rsidRDefault="00041FD7" w:rsidP="00041FD7">
      <w:pPr>
        <w:spacing w:before="120" w:after="120"/>
        <w:jc w:val="both"/>
        <w:rPr>
          <w:rStyle w:val="Hypertextovprepojenie"/>
          <w:color w:val="auto"/>
          <w:u w:val="none"/>
          <w:lang w:eastAsia="en-AU"/>
          <w:rPrChange w:id="14" w:author="Juhásová Dária" w:date="2016-01-21T13:05:00Z">
            <w:rPr>
              <w:rStyle w:val="Hypertextovprepojenie"/>
              <w:color w:val="auto"/>
              <w:u w:val="none"/>
              <w:lang w:eastAsia="en-AU"/>
            </w:rPr>
          </w:rPrChange>
        </w:rPr>
      </w:pPr>
      <w:r w:rsidRPr="004F082C">
        <w:rPr>
          <w:lang w:val="en-GB"/>
        </w:rPr>
        <w:t xml:space="preserve">The ESIF Evaluation Plan facilitates the sharing of knowledge and information through the evaluation of </w:t>
      </w:r>
      <w:r w:rsidR="001A08A5" w:rsidRPr="004F082C">
        <w:rPr>
          <w:lang w:val="en-GB"/>
        </w:rPr>
        <w:t xml:space="preserve">the </w:t>
      </w:r>
      <w:r w:rsidRPr="004F082C">
        <w:rPr>
          <w:lang w:val="en-GB"/>
        </w:rPr>
        <w:t xml:space="preserve">communication and information activities in the 2014–2020 programming period, publication of the </w:t>
      </w:r>
      <w:r w:rsidR="001A08A5" w:rsidRPr="004F082C">
        <w:rPr>
          <w:lang w:val="en-GB"/>
        </w:rPr>
        <w:t>results</w:t>
      </w:r>
      <w:r w:rsidRPr="004F082C">
        <w:rPr>
          <w:lang w:val="en-GB"/>
        </w:rPr>
        <w:t xml:space="preserve"> of evaluations at </w:t>
      </w:r>
      <w:hyperlink r:id="rId15" w:history="1">
        <w:r w:rsidRPr="004F082C">
          <w:rPr>
            <w:rStyle w:val="Hypertextovprepojenie"/>
            <w:color w:val="auto"/>
            <w:lang w:val="en-GB" w:eastAsia="en-AU"/>
          </w:rPr>
          <w:t>www.partnerskadohoda.gov.sk</w:t>
        </w:r>
      </w:hyperlink>
      <w:r w:rsidRPr="004F082C">
        <w:rPr>
          <w:rStyle w:val="Hypertextovprepojenie"/>
          <w:color w:val="auto"/>
          <w:lang w:val="en-GB" w:eastAsia="en-AU"/>
        </w:rPr>
        <w:t>,</w:t>
      </w:r>
      <w:r w:rsidRPr="004F082C">
        <w:rPr>
          <w:rStyle w:val="Hypertextovprepojenie"/>
          <w:color w:val="auto"/>
          <w:u w:val="none"/>
          <w:lang w:val="en-GB" w:eastAsia="en-AU"/>
        </w:rPr>
        <w:t xml:space="preserve"> and through the exchange of information at meetings of the </w:t>
      </w:r>
      <w:r w:rsidRPr="004F082C">
        <w:rPr>
          <w:rStyle w:val="Hypertextovprepojenie"/>
          <w:color w:val="auto"/>
          <w:u w:val="none"/>
          <w:lang w:val="en-GB" w:eastAsia="en-AU"/>
          <w:rPrChange w:id="15" w:author="Juhásová Dária" w:date="2016-01-21T13:05:00Z">
            <w:rPr>
              <w:rStyle w:val="Hypertextovprepojenie"/>
              <w:color w:val="auto"/>
              <w:highlight w:val="yellow"/>
              <w:u w:val="none"/>
              <w:lang w:val="en-GB" w:eastAsia="en-AU"/>
            </w:rPr>
          </w:rPrChange>
        </w:rPr>
        <w:t>Evaluation Working Group</w:t>
      </w:r>
      <w:r w:rsidRPr="004F082C">
        <w:rPr>
          <w:rStyle w:val="Hypertextovprepojenie"/>
          <w:color w:val="auto"/>
          <w:u w:val="none"/>
          <w:lang w:val="en-GB" w:eastAsia="en-AU"/>
        </w:rPr>
        <w:t xml:space="preserve"> </w:t>
      </w:r>
      <w:proofErr w:type="gramStart"/>
      <w:r w:rsidR="0088074E" w:rsidRPr="004F082C">
        <w:rPr>
          <w:rStyle w:val="Hypertextovprepojenie"/>
          <w:color w:val="auto"/>
          <w:u w:val="none"/>
          <w:lang w:val="en-GB" w:eastAsia="en-AU"/>
          <w:rPrChange w:id="16" w:author="Juhásová Dária" w:date="2016-01-21T13:05:00Z">
            <w:rPr>
              <w:rStyle w:val="Hypertextovprepojenie"/>
              <w:color w:val="auto"/>
              <w:u w:val="none"/>
              <w:lang w:val="en-GB" w:eastAsia="en-AU"/>
            </w:rPr>
          </w:rPrChange>
        </w:rPr>
        <w:t xml:space="preserve">and </w:t>
      </w:r>
      <w:r w:rsidRPr="004F082C">
        <w:rPr>
          <w:rStyle w:val="Hypertextovprepojenie"/>
          <w:color w:val="auto"/>
          <w:u w:val="none"/>
          <w:lang w:val="en-GB" w:eastAsia="en-AU"/>
          <w:rPrChange w:id="17" w:author="Juhásová Dária" w:date="2016-01-21T13:05:00Z">
            <w:rPr>
              <w:rStyle w:val="Hypertextovprepojenie"/>
              <w:color w:val="auto"/>
              <w:u w:val="none"/>
              <w:lang w:val="en-GB" w:eastAsia="en-AU"/>
            </w:rPr>
          </w:rPrChange>
        </w:rPr>
        <w:t xml:space="preserve"> the</w:t>
      </w:r>
      <w:proofErr w:type="gramEnd"/>
      <w:r w:rsidRPr="004F082C">
        <w:rPr>
          <w:rStyle w:val="Hypertextovprepojenie"/>
          <w:color w:val="auto"/>
          <w:u w:val="none"/>
          <w:lang w:val="en-GB" w:eastAsia="en-AU"/>
          <w:rPrChange w:id="18" w:author="Juhásová Dária" w:date="2016-01-21T13:05:00Z">
            <w:rPr>
              <w:rStyle w:val="Hypertextovprepojenie"/>
              <w:color w:val="auto"/>
              <w:u w:val="none"/>
              <w:lang w:val="en-GB" w:eastAsia="en-AU"/>
            </w:rPr>
          </w:rPrChange>
        </w:rPr>
        <w:t xml:space="preserve"> National Monitoring Committee for ESI Funds.</w:t>
      </w:r>
    </w:p>
    <w:p w14:paraId="0DB45EE2" w14:textId="77777777" w:rsidR="002230EE" w:rsidRPr="004F082C" w:rsidRDefault="00041FD7" w:rsidP="00041FD7">
      <w:pPr>
        <w:spacing w:before="120" w:after="120"/>
        <w:jc w:val="both"/>
        <w:rPr>
          <w:rPrChange w:id="19" w:author="Juhásová Dária" w:date="2016-01-21T13:05:00Z">
            <w:rPr/>
          </w:rPrChange>
        </w:rPr>
      </w:pPr>
      <w:r w:rsidRPr="004F082C">
        <w:rPr>
          <w:rStyle w:val="Hypertextovprepojenie"/>
          <w:color w:val="auto"/>
          <w:u w:val="none"/>
          <w:lang w:val="en-GB" w:eastAsia="en-AU"/>
          <w:rPrChange w:id="20" w:author="Juhásová Dária" w:date="2016-01-21T13:05:00Z">
            <w:rPr>
              <w:rStyle w:val="Hypertextovprepojenie"/>
              <w:color w:val="auto"/>
              <w:u w:val="none"/>
              <w:lang w:val="en-GB" w:eastAsia="en-AU"/>
            </w:rPr>
          </w:rPrChange>
        </w:rPr>
        <w:t xml:space="preserve">The ESIF Evaluation Plan provides a comprehensive time axis </w:t>
      </w:r>
      <w:r w:rsidR="001A08A5" w:rsidRPr="004F082C">
        <w:rPr>
          <w:rStyle w:val="Hypertextovprepojenie"/>
          <w:color w:val="auto"/>
          <w:u w:val="none"/>
          <w:lang w:val="en-GB" w:eastAsia="en-AU"/>
          <w:rPrChange w:id="21" w:author="Juhásová Dária" w:date="2016-01-21T13:05:00Z">
            <w:rPr>
              <w:rStyle w:val="Hypertextovprepojenie"/>
              <w:color w:val="auto"/>
              <w:u w:val="none"/>
              <w:lang w:val="en-GB" w:eastAsia="en-AU"/>
            </w:rPr>
          </w:rPrChange>
        </w:rPr>
        <w:t>for</w:t>
      </w:r>
      <w:r w:rsidRPr="004F082C">
        <w:rPr>
          <w:rStyle w:val="Hypertextovprepojenie"/>
          <w:color w:val="auto"/>
          <w:u w:val="none"/>
          <w:lang w:val="en-GB" w:eastAsia="en-AU"/>
          <w:rPrChange w:id="22" w:author="Juhásová Dária" w:date="2016-01-21T13:05:00Z">
            <w:rPr>
              <w:rStyle w:val="Hypertextovprepojenie"/>
              <w:color w:val="auto"/>
              <w:u w:val="none"/>
              <w:lang w:val="en-GB" w:eastAsia="en-AU"/>
            </w:rPr>
          </w:rPrChange>
        </w:rPr>
        <w:t xml:space="preserve"> the complete set of evaluations to be used as a basis for the deliverables to be submitted in the course of the </w:t>
      </w:r>
      <w:r w:rsidRPr="004F082C">
        <w:rPr>
          <w:rStyle w:val="Hypertextovprepojenie"/>
          <w:color w:val="auto"/>
          <w:u w:val="none"/>
          <w:lang w:val="en-GB" w:eastAsia="en-AU"/>
          <w:rPrChange w:id="23" w:author="Juhásová Dária" w:date="2016-01-21T13:05:00Z">
            <w:rPr>
              <w:rStyle w:val="Hypertextovprepojenie"/>
              <w:color w:val="auto"/>
              <w:u w:val="none"/>
              <w:lang w:val="en-GB" w:eastAsia="en-AU"/>
            </w:rPr>
          </w:rPrChange>
        </w:rPr>
        <w:lastRenderedPageBreak/>
        <w:t>2014–2020 programming period under the applicable EU law.</w:t>
      </w:r>
      <w:r w:rsidR="00F57C10" w:rsidRPr="004F082C">
        <w:rPr>
          <w:rStyle w:val="Hypertextovprepojenie"/>
          <w:color w:val="auto"/>
          <w:u w:val="none"/>
          <w:lang w:eastAsia="en-AU"/>
          <w:rPrChange w:id="24" w:author="Juhásová Dária" w:date="2016-01-21T13:05:00Z">
            <w:rPr>
              <w:rStyle w:val="Hypertextovprepojenie"/>
              <w:color w:val="auto"/>
              <w:u w:val="none"/>
              <w:lang w:eastAsia="en-AU"/>
            </w:rPr>
          </w:rPrChange>
        </w:rPr>
        <w:t xml:space="preserve"> </w:t>
      </w:r>
      <w:r w:rsidRPr="004F082C">
        <w:rPr>
          <w:rStyle w:val="Hypertextovprepojenie"/>
          <w:color w:val="auto"/>
          <w:u w:val="none"/>
          <w:lang w:val="en-GB" w:eastAsia="en-AU"/>
          <w:rPrChange w:id="25" w:author="Juhásová Dária" w:date="2016-01-21T13:05:00Z">
            <w:rPr>
              <w:rStyle w:val="Hypertextovprepojenie"/>
              <w:color w:val="auto"/>
              <w:u w:val="none"/>
              <w:lang w:val="en-GB" w:eastAsia="en-AU"/>
            </w:rPr>
          </w:rPrChange>
        </w:rPr>
        <w:t xml:space="preserve">They </w:t>
      </w:r>
      <w:r w:rsidR="004A0F58" w:rsidRPr="004F082C">
        <w:rPr>
          <w:rStyle w:val="Hypertextovprepojenie"/>
          <w:color w:val="auto"/>
          <w:u w:val="none"/>
          <w:lang w:val="en-GB" w:eastAsia="en-AU"/>
          <w:rPrChange w:id="26" w:author="Juhásová Dária" w:date="2016-01-21T13:05:00Z">
            <w:rPr>
              <w:rStyle w:val="Hypertextovprepojenie"/>
              <w:color w:val="auto"/>
              <w:u w:val="none"/>
              <w:lang w:val="en-GB" w:eastAsia="en-AU"/>
            </w:rPr>
          </w:rPrChange>
        </w:rPr>
        <w:t>provide basis</w:t>
      </w:r>
      <w:r w:rsidRPr="004F082C">
        <w:rPr>
          <w:rStyle w:val="Hypertextovprepojenie"/>
          <w:color w:val="auto"/>
          <w:u w:val="none"/>
          <w:lang w:val="en-GB" w:eastAsia="en-AU"/>
          <w:rPrChange w:id="27" w:author="Juhásová Dária" w:date="2016-01-21T13:05:00Z">
            <w:rPr>
              <w:rStyle w:val="Hypertextovprepojenie"/>
              <w:color w:val="auto"/>
              <w:u w:val="none"/>
              <w:lang w:val="en-GB" w:eastAsia="en-AU"/>
            </w:rPr>
          </w:rPrChange>
        </w:rPr>
        <w:t xml:space="preserve"> for evaluations implemented at national level as a feedback for the management of ESI Funds in the 2014–2020 programming period</w:t>
      </w:r>
      <w:r w:rsidRPr="004F082C">
        <w:rPr>
          <w:rStyle w:val="Hypertextovprepojenie"/>
          <w:color w:val="auto"/>
          <w:lang w:val="en-GB" w:eastAsia="en-AU"/>
          <w:rPrChange w:id="28" w:author="Juhásová Dária" w:date="2016-01-21T13:05:00Z">
            <w:rPr>
              <w:rStyle w:val="Hypertextovprepojenie"/>
              <w:color w:val="auto"/>
              <w:lang w:val="en-GB" w:eastAsia="en-AU"/>
            </w:rPr>
          </w:rPrChange>
        </w:rPr>
        <w:t>.</w:t>
      </w:r>
      <w:r w:rsidR="002230EE" w:rsidRPr="004F082C">
        <w:rPr>
          <w:rPrChange w:id="29" w:author="Juhásová Dária" w:date="2016-01-21T13:05:00Z">
            <w:rPr/>
          </w:rPrChange>
        </w:rPr>
        <w:t xml:space="preserve"> </w:t>
      </w:r>
    </w:p>
    <w:p w14:paraId="5BA8C1B1" w14:textId="77777777" w:rsidR="00526AFD" w:rsidRPr="004F082C" w:rsidRDefault="00041FD7" w:rsidP="00041FD7">
      <w:pPr>
        <w:pStyle w:val="MPCKO2"/>
        <w:rPr>
          <w:color w:val="0070C0"/>
          <w:rPrChange w:id="30" w:author="Juhásová Dária" w:date="2016-01-21T13:05:00Z">
            <w:rPr>
              <w:color w:val="0070C0"/>
            </w:rPr>
          </w:rPrChange>
        </w:rPr>
      </w:pPr>
      <w:bookmarkStart w:id="31" w:name="_Toc440005353"/>
      <w:r w:rsidRPr="004F082C">
        <w:rPr>
          <w:color w:val="0070C0"/>
          <w:lang w:val="en-GB"/>
          <w:rPrChange w:id="32" w:author="Juhásová Dária" w:date="2016-01-21T13:05:00Z">
            <w:rPr>
              <w:color w:val="0070C0"/>
              <w:lang w:val="en-GB"/>
            </w:rPr>
          </w:rPrChange>
        </w:rPr>
        <w:t>3.2 Scope of the ESIF Evaluation Plan</w:t>
      </w:r>
      <w:bookmarkEnd w:id="31"/>
    </w:p>
    <w:p w14:paraId="741B88FA" w14:textId="77777777" w:rsidR="008A0825" w:rsidRPr="004F082C" w:rsidRDefault="00041FD7" w:rsidP="00041FD7">
      <w:pPr>
        <w:spacing w:before="120" w:after="120"/>
        <w:jc w:val="both"/>
        <w:rPr>
          <w:rPrChange w:id="33" w:author="Juhásová Dária" w:date="2016-01-21T13:05:00Z">
            <w:rPr/>
          </w:rPrChange>
        </w:rPr>
      </w:pPr>
      <w:r w:rsidRPr="004F082C">
        <w:rPr>
          <w:lang w:val="en-GB"/>
          <w:rPrChange w:id="34" w:author="Juhásová Dária" w:date="2016-01-21T13:05:00Z">
            <w:rPr>
              <w:lang w:val="en-GB"/>
            </w:rPr>
          </w:rPrChange>
        </w:rPr>
        <w:t>The scope of the ESIF Evaluation Plan is determined by the CCA.</w:t>
      </w:r>
      <w:r w:rsidR="00717AA8" w:rsidRPr="004F082C">
        <w:rPr>
          <w:rPrChange w:id="35" w:author="Juhásová Dária" w:date="2016-01-21T13:05:00Z">
            <w:rPr/>
          </w:rPrChange>
        </w:rPr>
        <w:t xml:space="preserve"> </w:t>
      </w:r>
      <w:r w:rsidRPr="004F082C">
        <w:rPr>
          <w:lang w:val="en-GB"/>
          <w:rPrChange w:id="36" w:author="Juhásová Dária" w:date="2016-01-21T13:05:00Z">
            <w:rPr>
              <w:lang w:val="en-GB"/>
            </w:rPr>
          </w:rPrChange>
        </w:rPr>
        <w:t>The ESIF Evaluation Plan includes the evaluation</w:t>
      </w:r>
      <w:r w:rsidR="0088074E" w:rsidRPr="004F082C">
        <w:rPr>
          <w:lang w:val="en-GB"/>
          <w:rPrChange w:id="37" w:author="Juhásová Dária" w:date="2016-01-21T13:05:00Z">
            <w:rPr>
              <w:lang w:val="en-GB"/>
            </w:rPr>
          </w:rPrChange>
        </w:rPr>
        <w:t>s</w:t>
      </w:r>
      <w:r w:rsidRPr="004F082C">
        <w:rPr>
          <w:lang w:val="en-GB"/>
          <w:rPrChange w:id="38" w:author="Juhásová Dária" w:date="2016-01-21T13:05:00Z">
            <w:rPr>
              <w:lang w:val="en-GB"/>
            </w:rPr>
          </w:rPrChange>
        </w:rPr>
        <w:t xml:space="preserve"> of ESIF and HP implementation.</w:t>
      </w:r>
      <w:r w:rsidR="0067159D" w:rsidRPr="004F082C">
        <w:rPr>
          <w:rPrChange w:id="39" w:author="Juhásová Dária" w:date="2016-01-21T13:05:00Z">
            <w:rPr/>
          </w:rPrChange>
        </w:rPr>
        <w:t xml:space="preserve"> </w:t>
      </w:r>
      <w:r w:rsidRPr="004F082C">
        <w:rPr>
          <w:lang w:val="en-GB"/>
          <w:rPrChange w:id="40" w:author="Juhásová Dária" w:date="2016-01-21T13:05:00Z">
            <w:rPr>
              <w:lang w:val="en-GB"/>
            </w:rPr>
          </w:rPrChange>
        </w:rPr>
        <w:t>The CCA updates the planned evaluations for each calendar year of the 2014–2020 programming period.</w:t>
      </w:r>
      <w:r w:rsidR="00717AA8" w:rsidRPr="004F082C">
        <w:rPr>
          <w:rPrChange w:id="41" w:author="Juhásová Dária" w:date="2016-01-21T13:05:00Z">
            <w:rPr/>
          </w:rPrChange>
        </w:rPr>
        <w:t xml:space="preserve"> </w:t>
      </w:r>
    </w:p>
    <w:p w14:paraId="5F62CB51" w14:textId="0A1C2D1B" w:rsidR="006471EA" w:rsidRPr="004F082C" w:rsidRDefault="00041FD7" w:rsidP="00041FD7">
      <w:pPr>
        <w:spacing w:before="120" w:after="120"/>
        <w:jc w:val="both"/>
        <w:rPr>
          <w:rPrChange w:id="42" w:author="Juhásová Dária" w:date="2016-01-21T13:05:00Z">
            <w:rPr/>
          </w:rPrChange>
        </w:rPr>
      </w:pPr>
      <w:r w:rsidRPr="004F082C">
        <w:rPr>
          <w:lang w:val="en-GB"/>
          <w:rPrChange w:id="43" w:author="Juhásová Dária" w:date="2016-01-21T13:05:00Z">
            <w:rPr>
              <w:lang w:val="en-GB"/>
            </w:rPr>
          </w:rPrChange>
        </w:rPr>
        <w:t xml:space="preserve">During the 2014–2020 programming period, the CCA </w:t>
      </w:r>
      <w:r w:rsidR="001A08A5" w:rsidRPr="004F082C">
        <w:rPr>
          <w:lang w:val="en-GB"/>
          <w:rPrChange w:id="44" w:author="Juhásová Dária" w:date="2016-01-21T13:05:00Z">
            <w:rPr>
              <w:highlight w:val="cyan"/>
              <w:lang w:val="en-GB"/>
            </w:rPr>
          </w:rPrChange>
        </w:rPr>
        <w:t>carries out</w:t>
      </w:r>
      <w:r w:rsidRPr="004F082C">
        <w:rPr>
          <w:lang w:val="en-GB"/>
          <w:rPrChange w:id="45" w:author="Juhásová Dária" w:date="2016-01-21T13:05:00Z">
            <w:rPr>
              <w:highlight w:val="cyan"/>
              <w:lang w:val="en-GB"/>
            </w:rPr>
          </w:rPrChange>
        </w:rPr>
        <w:t xml:space="preserve"> evaluations focusing on the processes of evaluation in ESIF implementation </w:t>
      </w:r>
      <w:proofErr w:type="gramStart"/>
      <w:r w:rsidRPr="004F082C">
        <w:rPr>
          <w:lang w:val="en-GB"/>
          <w:rPrChange w:id="46" w:author="Juhásová Dária" w:date="2016-01-21T13:05:00Z">
            <w:rPr>
              <w:highlight w:val="cyan"/>
              <w:lang w:val="en-GB"/>
            </w:rPr>
          </w:rPrChange>
        </w:rPr>
        <w:t>and</w:t>
      </w:r>
      <w:r w:rsidR="00FF7F3F" w:rsidRPr="004F082C">
        <w:rPr>
          <w:lang w:val="en-GB"/>
          <w:rPrChange w:id="47" w:author="Juhásová Dária" w:date="2016-01-21T13:05:00Z">
            <w:rPr>
              <w:highlight w:val="cyan"/>
              <w:lang w:val="en-GB"/>
            </w:rPr>
          </w:rPrChange>
        </w:rPr>
        <w:t xml:space="preserve"> </w:t>
      </w:r>
      <w:r w:rsidRPr="004F082C">
        <w:rPr>
          <w:lang w:val="en-GB"/>
          <w:rPrChange w:id="48" w:author="Juhásová Dária" w:date="2016-01-21T13:05:00Z">
            <w:rPr>
              <w:highlight w:val="cyan"/>
              <w:lang w:val="en-GB"/>
            </w:rPr>
          </w:rPrChange>
        </w:rPr>
        <w:t xml:space="preserve"> on</w:t>
      </w:r>
      <w:proofErr w:type="gramEnd"/>
      <w:r w:rsidRPr="004F082C">
        <w:rPr>
          <w:lang w:val="en-GB"/>
          <w:rPrChange w:id="49" w:author="Juhásová Dária" w:date="2016-01-21T13:05:00Z">
            <w:rPr>
              <w:highlight w:val="cyan"/>
              <w:lang w:val="en-GB"/>
            </w:rPr>
          </w:rPrChange>
        </w:rPr>
        <w:t xml:space="preserve"> </w:t>
      </w:r>
      <w:r w:rsidR="00FF7F3F" w:rsidRPr="004F082C">
        <w:rPr>
          <w:lang w:val="en-GB"/>
          <w:rPrChange w:id="50" w:author="Juhásová Dária" w:date="2016-01-21T13:05:00Z">
            <w:rPr>
              <w:highlight w:val="cyan"/>
              <w:lang w:val="en-GB"/>
            </w:rPr>
          </w:rPrChange>
        </w:rPr>
        <w:t xml:space="preserve">results </w:t>
      </w:r>
      <w:r w:rsidR="001A08A5" w:rsidRPr="004F082C">
        <w:rPr>
          <w:lang w:val="en-GB"/>
        </w:rPr>
        <w:t>in order</w:t>
      </w:r>
      <w:r w:rsidRPr="004F082C">
        <w:rPr>
          <w:lang w:val="en-GB"/>
          <w:rPrChange w:id="51" w:author="Juhásová Dária" w:date="2016-01-21T13:05:00Z">
            <w:rPr>
              <w:lang w:val="en-GB"/>
            </w:rPr>
          </w:rPrChange>
        </w:rPr>
        <w:t xml:space="preserve"> to assess the progress achieved and evaluate the </w:t>
      </w:r>
      <w:r w:rsidR="001A08A5" w:rsidRPr="004F082C">
        <w:rPr>
          <w:lang w:val="en-GB"/>
          <w:rPrChange w:id="52" w:author="Juhásová Dária" w:date="2016-01-21T13:05:00Z">
            <w:rPr>
              <w:lang w:val="en-GB"/>
            </w:rPr>
          </w:rPrChange>
        </w:rPr>
        <w:t xml:space="preserve">effectiveness and </w:t>
      </w:r>
      <w:r w:rsidRPr="004F082C">
        <w:rPr>
          <w:lang w:val="en-GB"/>
          <w:rPrChange w:id="53" w:author="Juhásová Dária" w:date="2016-01-21T13:05:00Z">
            <w:rPr>
              <w:lang w:val="en-GB"/>
            </w:rPr>
          </w:rPrChange>
        </w:rPr>
        <w:t xml:space="preserve">efficiency of ESI Funds and the impacts which the contribution from EU funds has had on </w:t>
      </w:r>
      <w:r w:rsidR="001A08A5" w:rsidRPr="004F082C">
        <w:rPr>
          <w:lang w:val="en-GB"/>
          <w:rPrChange w:id="54" w:author="Juhásová Dária" w:date="2016-01-21T13:05:00Z">
            <w:rPr>
              <w:lang w:val="en-GB"/>
            </w:rPr>
          </w:rPrChange>
        </w:rPr>
        <w:t xml:space="preserve">meeting </w:t>
      </w:r>
      <w:r w:rsidRPr="004F082C">
        <w:rPr>
          <w:lang w:val="en-GB"/>
          <w:rPrChange w:id="55" w:author="Juhásová Dária" w:date="2016-01-21T13:05:00Z">
            <w:rPr>
              <w:lang w:val="en-GB"/>
            </w:rPr>
          </w:rPrChange>
        </w:rPr>
        <w:t xml:space="preserve">the </w:t>
      </w:r>
      <w:r w:rsidR="001A08A5" w:rsidRPr="004F082C">
        <w:rPr>
          <w:lang w:val="en-GB"/>
          <w:rPrChange w:id="56" w:author="Juhásová Dária" w:date="2016-01-21T13:05:00Z">
            <w:rPr>
              <w:lang w:val="en-GB"/>
            </w:rPr>
          </w:rPrChange>
        </w:rPr>
        <w:t>C</w:t>
      </w:r>
      <w:r w:rsidRPr="004F082C">
        <w:rPr>
          <w:lang w:val="en-GB"/>
          <w:rPrChange w:id="57" w:author="Juhásová Dária" w:date="2016-01-21T13:05:00Z">
            <w:rPr>
              <w:lang w:val="en-GB"/>
            </w:rPr>
          </w:rPrChange>
        </w:rPr>
        <w:t xml:space="preserve">ohesion </w:t>
      </w:r>
      <w:r w:rsidR="001A08A5" w:rsidRPr="004F082C">
        <w:rPr>
          <w:lang w:val="en-GB"/>
          <w:rPrChange w:id="58" w:author="Juhásová Dária" w:date="2016-01-21T13:05:00Z">
            <w:rPr>
              <w:lang w:val="en-GB"/>
            </w:rPr>
          </w:rPrChange>
        </w:rPr>
        <w:t>P</w:t>
      </w:r>
      <w:r w:rsidRPr="004F082C">
        <w:rPr>
          <w:lang w:val="en-GB"/>
          <w:rPrChange w:id="59" w:author="Juhásová Dária" w:date="2016-01-21T13:05:00Z">
            <w:rPr>
              <w:lang w:val="en-GB"/>
            </w:rPr>
          </w:rPrChange>
        </w:rPr>
        <w:t>olicy</w:t>
      </w:r>
      <w:r w:rsidR="001A08A5" w:rsidRPr="004F082C">
        <w:rPr>
          <w:lang w:val="en-GB"/>
          <w:rPrChange w:id="60" w:author="Juhásová Dária" w:date="2016-01-21T13:05:00Z">
            <w:rPr>
              <w:lang w:val="en-GB"/>
            </w:rPr>
          </w:rPrChange>
        </w:rPr>
        <w:t xml:space="preserve"> objectives</w:t>
      </w:r>
      <w:r w:rsidRPr="004F082C">
        <w:rPr>
          <w:lang w:val="en-GB"/>
          <w:rPrChange w:id="61" w:author="Juhásová Dária" w:date="2016-01-21T13:05:00Z">
            <w:rPr>
              <w:lang w:val="en-GB"/>
            </w:rPr>
          </w:rPrChange>
        </w:rPr>
        <w:t>.</w:t>
      </w:r>
      <w:r w:rsidR="008A0825" w:rsidRPr="004F082C">
        <w:rPr>
          <w:rPrChange w:id="62" w:author="Juhásová Dária" w:date="2016-01-21T13:05:00Z">
            <w:rPr/>
          </w:rPrChange>
        </w:rPr>
        <w:t xml:space="preserve"> </w:t>
      </w:r>
      <w:r w:rsidRPr="004F082C">
        <w:rPr>
          <w:lang w:val="en-GB"/>
          <w:rPrChange w:id="63" w:author="Juhásová Dária" w:date="2016-01-21T13:05:00Z">
            <w:rPr>
              <w:lang w:val="en-GB"/>
            </w:rPr>
          </w:rPrChange>
        </w:rPr>
        <w:t xml:space="preserve">The detailed scope for </w:t>
      </w:r>
      <w:r w:rsidR="001A08A5" w:rsidRPr="004F082C">
        <w:rPr>
          <w:lang w:val="en-GB"/>
          <w:rPrChange w:id="64" w:author="Juhásová Dária" w:date="2016-01-21T13:05:00Z">
            <w:rPr>
              <w:lang w:val="en-GB"/>
            </w:rPr>
          </w:rPrChange>
        </w:rPr>
        <w:t>individual</w:t>
      </w:r>
      <w:r w:rsidRPr="004F082C">
        <w:rPr>
          <w:lang w:val="en-GB"/>
          <w:rPrChange w:id="65" w:author="Juhásová Dária" w:date="2016-01-21T13:05:00Z">
            <w:rPr>
              <w:lang w:val="en-GB"/>
            </w:rPr>
          </w:rPrChange>
        </w:rPr>
        <w:t xml:space="preserve"> evaluations will be specified in the terms of reference.</w:t>
      </w:r>
    </w:p>
    <w:p w14:paraId="6C1EBCDD" w14:textId="77777777" w:rsidR="0044191D" w:rsidRPr="004F082C" w:rsidRDefault="000B04FE" w:rsidP="00A57194">
      <w:pPr>
        <w:spacing w:before="120" w:after="120"/>
        <w:jc w:val="both"/>
        <w:rPr>
          <w:b/>
          <w:color w:val="0070C0"/>
          <w:sz w:val="26"/>
          <w:szCs w:val="26"/>
          <w:rPrChange w:id="66" w:author="Juhásová Dária" w:date="2016-01-21T13:05:00Z">
            <w:rPr>
              <w:b/>
              <w:color w:val="0070C0"/>
              <w:sz w:val="26"/>
              <w:szCs w:val="26"/>
            </w:rPr>
          </w:rPrChange>
        </w:rPr>
      </w:pPr>
      <w:r w:rsidRPr="004F082C">
        <w:rPr>
          <w:b/>
          <w:color w:val="0070C0"/>
          <w:sz w:val="26"/>
          <w:szCs w:val="26"/>
          <w:lang w:val="en-GB"/>
          <w:rPrChange w:id="67" w:author="Juhásová Dária" w:date="2016-01-21T13:05:00Z">
            <w:rPr>
              <w:b/>
              <w:color w:val="0070C0"/>
              <w:sz w:val="26"/>
              <w:szCs w:val="26"/>
              <w:lang w:val="en-GB"/>
            </w:rPr>
          </w:rPrChange>
        </w:rPr>
        <w:t xml:space="preserve">3.3 </w:t>
      </w:r>
      <w:r w:rsidR="00041FD7" w:rsidRPr="004F082C">
        <w:rPr>
          <w:b/>
          <w:color w:val="0070C0"/>
          <w:sz w:val="26"/>
          <w:szCs w:val="26"/>
          <w:lang w:val="en-GB"/>
          <w:rPrChange w:id="68" w:author="Juhásová Dária" w:date="2016-01-21T13:05:00Z">
            <w:rPr>
              <w:b/>
              <w:color w:val="0070C0"/>
              <w:sz w:val="26"/>
              <w:szCs w:val="26"/>
              <w:lang w:val="en-GB"/>
            </w:rPr>
          </w:rPrChange>
        </w:rPr>
        <w:t>Structure of proposed evaluations</w:t>
      </w:r>
      <w:r w:rsidR="0044191D" w:rsidRPr="004F082C">
        <w:rPr>
          <w:b/>
          <w:color w:val="0070C0"/>
          <w:sz w:val="26"/>
          <w:szCs w:val="26"/>
          <w:rPrChange w:id="69" w:author="Juhásová Dária" w:date="2016-01-21T13:05:00Z">
            <w:rPr>
              <w:b/>
              <w:color w:val="0070C0"/>
              <w:sz w:val="26"/>
              <w:szCs w:val="26"/>
            </w:rPr>
          </w:rPrChange>
        </w:rPr>
        <w:t xml:space="preserve"> </w:t>
      </w:r>
    </w:p>
    <w:p w14:paraId="72404D56" w14:textId="77777777" w:rsidR="002848E5" w:rsidRPr="004F082C" w:rsidRDefault="00A57194" w:rsidP="00A57194">
      <w:pPr>
        <w:spacing w:before="120" w:after="120"/>
        <w:jc w:val="both"/>
        <w:rPr>
          <w:rPrChange w:id="70" w:author="Juhásová Dária" w:date="2016-01-21T13:05:00Z">
            <w:rPr/>
          </w:rPrChange>
        </w:rPr>
      </w:pPr>
      <w:r w:rsidRPr="004F082C">
        <w:rPr>
          <w:bCs/>
          <w:lang w:val="en-GB"/>
          <w:rPrChange w:id="71" w:author="Juhásová Dária" w:date="2016-01-21T13:05:00Z">
            <w:rPr>
              <w:bCs/>
              <w:lang w:val="en-GB"/>
            </w:rPr>
          </w:rPrChange>
        </w:rPr>
        <w:t>The evaluations which the CCA plans to perform during the 2014–2020 programming period are specified in Chapter 6 “Annual Overview of ESIF Evaluations in the 2014-2020 Programming Period</w:t>
      </w:r>
      <w:r w:rsidR="001A08A5" w:rsidRPr="004F082C">
        <w:rPr>
          <w:bCs/>
          <w:lang w:val="en-US"/>
          <w:rPrChange w:id="72" w:author="Juhásová Dária" w:date="2016-01-21T13:05:00Z">
            <w:rPr>
              <w:bCs/>
              <w:lang w:val="en-US"/>
            </w:rPr>
          </w:rPrChange>
        </w:rPr>
        <w:t>”</w:t>
      </w:r>
      <w:r w:rsidRPr="004F082C">
        <w:rPr>
          <w:bCs/>
          <w:lang w:val="en-GB"/>
          <w:rPrChange w:id="73" w:author="Juhásová Dária" w:date="2016-01-21T13:05:00Z">
            <w:rPr>
              <w:bCs/>
              <w:lang w:val="en-GB"/>
            </w:rPr>
          </w:rPrChange>
        </w:rPr>
        <w:t xml:space="preserve">, which contains the title of evaluation, subject/objective and justification of the need for evaluation, source of data, timetable of evaluations, budget (EUR), form of evaluation and identification of the entity commissioning </w:t>
      </w:r>
      <w:r w:rsidR="003A064D" w:rsidRPr="004F082C">
        <w:rPr>
          <w:bCs/>
          <w:lang w:val="en-GB"/>
          <w:rPrChange w:id="74" w:author="Juhásová Dária" w:date="2016-01-21T13:05:00Z">
            <w:rPr>
              <w:bCs/>
              <w:lang w:val="en-GB"/>
            </w:rPr>
          </w:rPrChange>
        </w:rPr>
        <w:t xml:space="preserve">the </w:t>
      </w:r>
      <w:r w:rsidRPr="004F082C">
        <w:rPr>
          <w:bCs/>
          <w:lang w:val="en-GB"/>
          <w:rPrChange w:id="75" w:author="Juhásová Dária" w:date="2016-01-21T13:05:00Z">
            <w:rPr>
              <w:bCs/>
              <w:lang w:val="en-GB"/>
            </w:rPr>
          </w:rPrChange>
        </w:rPr>
        <w:t>evaluation.</w:t>
      </w:r>
      <w:r w:rsidR="002848E5" w:rsidRPr="004F082C">
        <w:rPr>
          <w:bCs/>
          <w:rPrChange w:id="76" w:author="Juhásová Dária" w:date="2016-01-21T13:05:00Z">
            <w:rPr>
              <w:bCs/>
            </w:rPr>
          </w:rPrChange>
        </w:rPr>
        <w:t xml:space="preserve"> </w:t>
      </w:r>
      <w:r w:rsidRPr="004F082C">
        <w:rPr>
          <w:bCs/>
          <w:lang w:val="en-GB"/>
          <w:rPrChange w:id="77" w:author="Juhásová Dária" w:date="2016-01-21T13:05:00Z">
            <w:rPr>
              <w:bCs/>
              <w:lang w:val="en-GB"/>
            </w:rPr>
          </w:rPrChange>
        </w:rPr>
        <w:t xml:space="preserve">Chapter 7 “Indicative Summary of ESIF Evaluations for </w:t>
      </w:r>
      <w:r w:rsidR="001A08A5" w:rsidRPr="004F082C">
        <w:rPr>
          <w:bCs/>
          <w:lang w:val="en-GB"/>
          <w:rPrChange w:id="78" w:author="Juhásová Dária" w:date="2016-01-21T13:05:00Z">
            <w:rPr>
              <w:bCs/>
              <w:lang w:val="en-GB"/>
            </w:rPr>
          </w:rPrChange>
        </w:rPr>
        <w:t>the 2014–2020 Programming Period”</w:t>
      </w:r>
      <w:r w:rsidRPr="004F082C">
        <w:rPr>
          <w:bCs/>
          <w:lang w:val="en-GB"/>
          <w:rPrChange w:id="79" w:author="Juhásová Dária" w:date="2016-01-21T13:05:00Z">
            <w:rPr>
              <w:bCs/>
              <w:lang w:val="en-GB"/>
            </w:rPr>
          </w:rPrChange>
        </w:rPr>
        <w:t xml:space="preserve"> contains a detailed description of planned evaluations, including the title of evaluation, subject/objective and justification of the need for evaluation, data required for evaluation, </w:t>
      </w:r>
      <w:r w:rsidR="004147A6" w:rsidRPr="004F082C">
        <w:rPr>
          <w:bCs/>
          <w:lang w:val="en-GB"/>
          <w:rPrChange w:id="80" w:author="Juhásová Dária" w:date="2016-01-21T13:05:00Z">
            <w:rPr>
              <w:bCs/>
              <w:lang w:val="en-GB"/>
            </w:rPr>
          </w:rPrChange>
        </w:rPr>
        <w:t xml:space="preserve">the </w:t>
      </w:r>
      <w:r w:rsidRPr="004F082C">
        <w:rPr>
          <w:bCs/>
          <w:lang w:val="en-GB"/>
          <w:rPrChange w:id="81" w:author="Juhásová Dária" w:date="2016-01-21T13:05:00Z">
            <w:rPr>
              <w:bCs/>
              <w:lang w:val="en-GB"/>
            </w:rPr>
          </w:rPrChange>
        </w:rPr>
        <w:t>source of data for evaluation, basic evaluation questions, proposed methods, timetable of evaluation, form of evaluation, responsibility for the preparation of the terms of reference for evaluation, responsibility for the takeover and acceptance of the Works, evaluation coordinator, entit</w:t>
      </w:r>
      <w:r w:rsidR="00CF6DCD" w:rsidRPr="004F082C">
        <w:rPr>
          <w:bCs/>
          <w:lang w:val="en-GB"/>
          <w:rPrChange w:id="82" w:author="Juhásová Dária" w:date="2016-01-21T13:05:00Z">
            <w:rPr>
              <w:bCs/>
              <w:lang w:val="en-GB"/>
            </w:rPr>
          </w:rPrChange>
        </w:rPr>
        <w:t>ies invited to comment</w:t>
      </w:r>
      <w:r w:rsidR="004147A6" w:rsidRPr="004F082C">
        <w:rPr>
          <w:bCs/>
          <w:lang w:val="en-GB"/>
          <w:rPrChange w:id="83" w:author="Juhásová Dária" w:date="2016-01-21T13:05:00Z">
            <w:rPr>
              <w:bCs/>
              <w:lang w:val="en-GB"/>
            </w:rPr>
          </w:rPrChange>
        </w:rPr>
        <w:t>,</w:t>
      </w:r>
      <w:r w:rsidRPr="004F082C">
        <w:rPr>
          <w:bCs/>
          <w:lang w:val="en-GB"/>
          <w:rPrChange w:id="84" w:author="Juhásová Dária" w:date="2016-01-21T13:05:00Z">
            <w:rPr>
              <w:bCs/>
              <w:lang w:val="en-GB"/>
            </w:rPr>
          </w:rPrChange>
        </w:rPr>
        <w:t xml:space="preserve"> and the project’s financial management.</w:t>
      </w:r>
      <w:r w:rsidR="002848E5" w:rsidRPr="004F082C">
        <w:rPr>
          <w:bCs/>
          <w:rPrChange w:id="85" w:author="Juhásová Dária" w:date="2016-01-21T13:05:00Z">
            <w:rPr>
              <w:bCs/>
            </w:rPr>
          </w:rPrChange>
        </w:rPr>
        <w:t xml:space="preserve">  </w:t>
      </w:r>
    </w:p>
    <w:p w14:paraId="27E3E18B" w14:textId="77777777" w:rsidR="00980880" w:rsidRPr="004F082C" w:rsidRDefault="00A57194" w:rsidP="004147A6">
      <w:pPr>
        <w:pStyle w:val="MPCKO1"/>
        <w:rPr>
          <w:color w:val="0070C0"/>
          <w:rPrChange w:id="86" w:author="Juhásová Dária" w:date="2016-01-21T13:05:00Z">
            <w:rPr>
              <w:color w:val="0070C0"/>
            </w:rPr>
          </w:rPrChange>
        </w:rPr>
      </w:pPr>
      <w:bookmarkStart w:id="87" w:name="_Toc440005354"/>
      <w:r w:rsidRPr="004F082C">
        <w:rPr>
          <w:color w:val="0070C0"/>
          <w:lang w:val="en-GB"/>
          <w:rPrChange w:id="88" w:author="Juhásová Dária" w:date="2016-01-21T13:05:00Z">
            <w:rPr>
              <w:color w:val="0070C0"/>
              <w:lang w:val="en-GB"/>
            </w:rPr>
          </w:rPrChange>
        </w:rPr>
        <w:t xml:space="preserve">4 </w:t>
      </w:r>
      <w:r w:rsidR="004147A6" w:rsidRPr="004F082C">
        <w:rPr>
          <w:color w:val="0070C0"/>
          <w:lang w:val="en-GB"/>
          <w:rPrChange w:id="89" w:author="Juhásová Dária" w:date="2016-01-21T13:05:00Z">
            <w:rPr>
              <w:color w:val="0070C0"/>
              <w:lang w:val="en-GB"/>
            </w:rPr>
          </w:rPrChange>
        </w:rPr>
        <w:t>Framework for ESIF evaluation</w:t>
      </w:r>
      <w:bookmarkEnd w:id="87"/>
    </w:p>
    <w:p w14:paraId="6C504A5D" w14:textId="77777777" w:rsidR="00BC0B23" w:rsidRPr="004F082C" w:rsidRDefault="004147A6" w:rsidP="004147A6">
      <w:pPr>
        <w:pStyle w:val="MPCKO3"/>
        <w:outlineLvl w:val="2"/>
        <w:rPr>
          <w:iCs w:val="0"/>
          <w:color w:val="0070C0"/>
          <w:sz w:val="26"/>
          <w:szCs w:val="26"/>
          <w:lang w:eastAsia="en-US"/>
          <w:rPrChange w:id="90" w:author="Juhásová Dária" w:date="2016-01-21T13:05:00Z">
            <w:rPr>
              <w:iCs w:val="0"/>
              <w:color w:val="0070C0"/>
              <w:sz w:val="26"/>
              <w:szCs w:val="26"/>
              <w:lang w:eastAsia="en-US"/>
            </w:rPr>
          </w:rPrChange>
        </w:rPr>
      </w:pPr>
      <w:bookmarkStart w:id="91" w:name="_Toc440005355"/>
      <w:r w:rsidRPr="004F082C">
        <w:rPr>
          <w:iCs w:val="0"/>
          <w:color w:val="0070C0"/>
          <w:sz w:val="26"/>
          <w:szCs w:val="26"/>
          <w:lang w:val="en-GB" w:eastAsia="en-US"/>
          <w:rPrChange w:id="92" w:author="Juhásová Dária" w:date="2016-01-21T13:05:00Z">
            <w:rPr>
              <w:iCs w:val="0"/>
              <w:color w:val="0070C0"/>
              <w:sz w:val="26"/>
              <w:szCs w:val="26"/>
              <w:lang w:val="en-GB" w:eastAsia="en-US"/>
            </w:rPr>
          </w:rPrChange>
        </w:rPr>
        <w:t>4.1. Coordination at national level</w:t>
      </w:r>
      <w:bookmarkEnd w:id="91"/>
      <w:r w:rsidR="00BC0B23" w:rsidRPr="004F082C">
        <w:rPr>
          <w:iCs w:val="0"/>
          <w:color w:val="0070C0"/>
          <w:sz w:val="26"/>
          <w:szCs w:val="26"/>
          <w:lang w:eastAsia="en-US"/>
          <w:rPrChange w:id="93" w:author="Juhásová Dária" w:date="2016-01-21T13:05:00Z">
            <w:rPr>
              <w:iCs w:val="0"/>
              <w:color w:val="0070C0"/>
              <w:sz w:val="26"/>
              <w:szCs w:val="26"/>
              <w:lang w:eastAsia="en-US"/>
            </w:rPr>
          </w:rPrChange>
        </w:rPr>
        <w:t xml:space="preserve"> </w:t>
      </w:r>
    </w:p>
    <w:p w14:paraId="5F41CCD1" w14:textId="597005FC" w:rsidR="00914B7A" w:rsidRPr="004F082C" w:rsidRDefault="004147A6" w:rsidP="001A53BF">
      <w:pPr>
        <w:spacing w:before="120" w:after="120"/>
        <w:jc w:val="both"/>
        <w:rPr>
          <w:lang w:eastAsia="en-AU"/>
          <w:rPrChange w:id="94" w:author="Juhásová Dária" w:date="2016-01-21T13:05:00Z">
            <w:rPr>
              <w:lang w:eastAsia="en-AU"/>
            </w:rPr>
          </w:rPrChange>
        </w:rPr>
      </w:pPr>
      <w:r w:rsidRPr="004F082C">
        <w:rPr>
          <w:lang w:val="en-GB"/>
          <w:rPrChange w:id="95" w:author="Juhásová Dária" w:date="2016-01-21T13:05:00Z">
            <w:rPr>
              <w:lang w:val="en-GB"/>
            </w:rPr>
          </w:rPrChange>
        </w:rPr>
        <w:t>The responsibility for ESIF evaluation rests with the CCA.</w:t>
      </w:r>
      <w:r w:rsidR="00BC0B23" w:rsidRPr="004F082C">
        <w:rPr>
          <w:rPrChange w:id="96" w:author="Juhásová Dária" w:date="2016-01-21T13:05:00Z">
            <w:rPr/>
          </w:rPrChange>
        </w:rPr>
        <w:t xml:space="preserve"> </w:t>
      </w:r>
      <w:r w:rsidRPr="004F082C">
        <w:rPr>
          <w:lang w:val="en-GB" w:eastAsia="en-AU"/>
          <w:rPrChange w:id="97" w:author="Juhásová Dária" w:date="2016-01-21T13:05:00Z">
            <w:rPr>
              <w:lang w:val="en-GB" w:eastAsia="en-AU"/>
            </w:rPr>
          </w:rPrChange>
        </w:rPr>
        <w:t>The CCA</w:t>
      </w:r>
      <w:r w:rsidR="00CF6DCD" w:rsidRPr="004F082C">
        <w:rPr>
          <w:lang w:val="en-GB" w:eastAsia="en-AU"/>
          <w:rPrChange w:id="98" w:author="Juhásová Dária" w:date="2016-01-21T13:05:00Z">
            <w:rPr>
              <w:lang w:val="en-GB" w:eastAsia="en-AU"/>
            </w:rPr>
          </w:rPrChange>
        </w:rPr>
        <w:t>’</w:t>
      </w:r>
      <w:r w:rsidRPr="004F082C">
        <w:rPr>
          <w:lang w:val="en-GB" w:eastAsia="en-AU"/>
          <w:rPrChange w:id="99" w:author="Juhásová Dária" w:date="2016-01-21T13:05:00Z">
            <w:rPr>
              <w:lang w:val="en-GB" w:eastAsia="en-AU"/>
            </w:rPr>
          </w:rPrChange>
        </w:rPr>
        <w:t xml:space="preserve"> tasks in the evaluation of ESI Funds are performed by the </w:t>
      </w:r>
      <w:r w:rsidR="003E1F3E" w:rsidRPr="004F082C">
        <w:rPr>
          <w:lang w:val="en-GB" w:eastAsia="en-AU"/>
          <w:rPrChange w:id="100" w:author="Juhásová Dária" w:date="2016-01-21T13:05:00Z">
            <w:rPr>
              <w:highlight w:val="yellow"/>
              <w:lang w:val="en-GB" w:eastAsia="en-AU"/>
            </w:rPr>
          </w:rPrChange>
        </w:rPr>
        <w:t>Evaluation Unit</w:t>
      </w:r>
      <w:r w:rsidRPr="004F082C">
        <w:rPr>
          <w:lang w:val="en-GB" w:eastAsia="en-AU"/>
        </w:rPr>
        <w:t xml:space="preserve"> </w:t>
      </w:r>
      <w:r w:rsidR="00BF0C30" w:rsidRPr="004F082C">
        <w:rPr>
          <w:lang w:val="en-GB" w:eastAsia="en-AU"/>
          <w:rPrChange w:id="101" w:author="Juhásová Dária" w:date="2016-01-21T13:05:00Z">
            <w:rPr>
              <w:lang w:val="en-GB" w:eastAsia="en-AU"/>
            </w:rPr>
          </w:rPrChange>
        </w:rPr>
        <w:t xml:space="preserve">of Foreign Financial Assistance </w:t>
      </w:r>
      <w:r w:rsidRPr="004F082C">
        <w:rPr>
          <w:lang w:val="en-GB" w:eastAsia="en-AU"/>
        </w:rPr>
        <w:t xml:space="preserve">of the </w:t>
      </w:r>
      <w:r w:rsidRPr="004F082C">
        <w:rPr>
          <w:lang w:val="en-GB" w:eastAsia="en-AU"/>
          <w:rPrChange w:id="102" w:author="Juhásová Dária" w:date="2016-01-21T13:05:00Z">
            <w:rPr>
              <w:highlight w:val="yellow"/>
              <w:lang w:val="en-GB" w:eastAsia="en-AU"/>
            </w:rPr>
          </w:rPrChange>
        </w:rPr>
        <w:t xml:space="preserve">Department </w:t>
      </w:r>
      <w:proofErr w:type="gramStart"/>
      <w:r w:rsidR="00BF0C30" w:rsidRPr="004F082C">
        <w:rPr>
          <w:lang w:val="en-GB" w:eastAsia="en-AU"/>
          <w:rPrChange w:id="103" w:author="Juhásová Dária" w:date="2016-01-21T13:05:00Z">
            <w:rPr>
              <w:highlight w:val="yellow"/>
              <w:lang w:val="en-GB" w:eastAsia="en-AU"/>
            </w:rPr>
          </w:rPrChange>
        </w:rPr>
        <w:t xml:space="preserve">of </w:t>
      </w:r>
      <w:r w:rsidRPr="004F082C">
        <w:rPr>
          <w:lang w:val="en-GB" w:eastAsia="en-AU"/>
          <w:rPrChange w:id="104" w:author="Juhásová Dária" w:date="2016-01-21T13:05:00Z">
            <w:rPr>
              <w:highlight w:val="yellow"/>
              <w:lang w:val="en-GB" w:eastAsia="en-AU"/>
            </w:rPr>
          </w:rPrChange>
        </w:rPr>
        <w:t xml:space="preserve"> the</w:t>
      </w:r>
      <w:proofErr w:type="gramEnd"/>
      <w:r w:rsidRPr="004F082C">
        <w:rPr>
          <w:lang w:val="en-GB" w:eastAsia="en-AU"/>
          <w:rPrChange w:id="105" w:author="Juhásová Dária" w:date="2016-01-21T13:05:00Z">
            <w:rPr>
              <w:highlight w:val="yellow"/>
              <w:lang w:val="en-GB" w:eastAsia="en-AU"/>
            </w:rPr>
          </w:rPrChange>
        </w:rPr>
        <w:t xml:space="preserve"> Monitoring and Evaluation of Foreign Financial Assistance</w:t>
      </w:r>
      <w:r w:rsidRPr="004F082C">
        <w:rPr>
          <w:lang w:val="en-GB" w:eastAsia="en-AU"/>
        </w:rPr>
        <w:t xml:space="preserve"> under the Central Coordinating Authority Section of the Government Office of the Slovak Republic.</w:t>
      </w:r>
      <w:r w:rsidR="00BC0B23" w:rsidRPr="004F082C">
        <w:rPr>
          <w:lang w:eastAsia="en-AU"/>
          <w:rPrChange w:id="106" w:author="Juhásová Dária" w:date="2016-01-21T13:05:00Z">
            <w:rPr>
              <w:lang w:eastAsia="en-AU"/>
            </w:rPr>
          </w:rPrChange>
        </w:rPr>
        <w:t xml:space="preserve"> </w:t>
      </w:r>
      <w:r w:rsidR="001A53BF" w:rsidRPr="004F082C">
        <w:rPr>
          <w:lang w:val="en-GB" w:eastAsia="en-AU"/>
          <w:rPrChange w:id="107" w:author="Juhásová Dária" w:date="2016-01-21T13:05:00Z">
            <w:rPr>
              <w:lang w:val="en-GB" w:eastAsia="en-AU"/>
            </w:rPr>
          </w:rPrChange>
        </w:rPr>
        <w:t>The terms of reference are prepared and the process of evaluation is implemented in cooperati</w:t>
      </w:r>
      <w:r w:rsidR="00CF6DCD" w:rsidRPr="004F082C">
        <w:rPr>
          <w:lang w:val="en-GB" w:eastAsia="en-AU"/>
          <w:rPrChange w:id="108" w:author="Juhásová Dária" w:date="2016-01-21T13:05:00Z">
            <w:rPr>
              <w:lang w:val="en-GB" w:eastAsia="en-AU"/>
            </w:rPr>
          </w:rPrChange>
        </w:rPr>
        <w:t>on</w:t>
      </w:r>
      <w:r w:rsidR="001A53BF" w:rsidRPr="004F082C">
        <w:rPr>
          <w:lang w:val="en-GB" w:eastAsia="en-AU"/>
          <w:rPrChange w:id="109" w:author="Juhásová Dária" w:date="2016-01-21T13:05:00Z">
            <w:rPr>
              <w:lang w:val="en-GB" w:eastAsia="en-AU"/>
            </w:rPr>
          </w:rPrChange>
        </w:rPr>
        <w:t xml:space="preserve"> with relevant units</w:t>
      </w:r>
      <w:r w:rsidR="00CF6DCD" w:rsidRPr="004F082C">
        <w:rPr>
          <w:lang w:val="en-GB" w:eastAsia="en-AU"/>
          <w:rPrChange w:id="110" w:author="Juhásová Dária" w:date="2016-01-21T13:05:00Z">
            <w:rPr>
              <w:lang w:val="en-GB" w:eastAsia="en-AU"/>
            </w:rPr>
          </w:rPrChange>
        </w:rPr>
        <w:t xml:space="preserve"> and departments</w:t>
      </w:r>
      <w:r w:rsidR="001A53BF" w:rsidRPr="004F082C">
        <w:rPr>
          <w:lang w:val="en-GB" w:eastAsia="en-AU"/>
          <w:rPrChange w:id="111" w:author="Juhásová Dária" w:date="2016-01-21T13:05:00Z">
            <w:rPr>
              <w:lang w:val="en-GB" w:eastAsia="en-AU"/>
            </w:rPr>
          </w:rPrChange>
        </w:rPr>
        <w:t xml:space="preserve">, members of the Evaluation Working Group, members of the Evaluation Supervision Working Group, as well as invited representatives of partners, such as self-governing regions, </w:t>
      </w:r>
      <w:r w:rsidR="00CF6DCD" w:rsidRPr="004F082C">
        <w:rPr>
          <w:lang w:val="en-GB" w:eastAsia="en-AU"/>
          <w:rPrChange w:id="112" w:author="Juhásová Dária" w:date="2016-01-21T13:05:00Z">
            <w:rPr>
              <w:lang w:val="en-GB" w:eastAsia="en-AU"/>
            </w:rPr>
          </w:rPrChange>
        </w:rPr>
        <w:t xml:space="preserve">the </w:t>
      </w:r>
      <w:r w:rsidR="001A53BF" w:rsidRPr="004F082C">
        <w:rPr>
          <w:lang w:val="en-GB" w:eastAsia="en-AU"/>
          <w:rPrChange w:id="113" w:author="Juhásová Dária" w:date="2016-01-21T13:05:00Z">
            <w:rPr>
              <w:lang w:val="en-GB" w:eastAsia="en-AU"/>
            </w:rPr>
          </w:rPrChange>
        </w:rPr>
        <w:t>Slovak Academy of Sciences, Slovak Statistical Office, etc.</w:t>
      </w:r>
      <w:r w:rsidR="00914B7A" w:rsidRPr="004F082C">
        <w:rPr>
          <w:lang w:eastAsia="en-AU"/>
          <w:rPrChange w:id="114" w:author="Juhásová Dária" w:date="2016-01-21T13:05:00Z">
            <w:rPr>
              <w:lang w:eastAsia="en-AU"/>
            </w:rPr>
          </w:rPrChange>
        </w:rPr>
        <w:t xml:space="preserve">   </w:t>
      </w:r>
    </w:p>
    <w:p w14:paraId="7A5B51A7" w14:textId="77777777" w:rsidR="00BC0B23" w:rsidRPr="004F082C" w:rsidRDefault="001A53BF" w:rsidP="001A53BF">
      <w:pPr>
        <w:spacing w:before="120" w:after="120"/>
        <w:jc w:val="both"/>
        <w:rPr>
          <w:rFonts w:eastAsiaTheme="minorHAnsi"/>
          <w:sz w:val="23"/>
          <w:szCs w:val="23"/>
          <w:rPrChange w:id="115" w:author="Juhásová Dária" w:date="2016-01-21T13:05:00Z">
            <w:rPr>
              <w:rFonts w:eastAsiaTheme="minorHAnsi"/>
              <w:sz w:val="23"/>
              <w:szCs w:val="23"/>
            </w:rPr>
          </w:rPrChange>
        </w:rPr>
      </w:pPr>
      <w:r w:rsidRPr="004F082C">
        <w:rPr>
          <w:lang w:val="en-GB"/>
          <w:rPrChange w:id="116" w:author="Juhásová Dária" w:date="2016-01-21T13:05:00Z">
            <w:rPr>
              <w:lang w:val="en-GB"/>
            </w:rPr>
          </w:rPrChange>
        </w:rPr>
        <w:t>As part of its competences in the evaluation of ESIF implementation, the CCA performs mainly the following tasks:</w:t>
      </w:r>
    </w:p>
    <w:p w14:paraId="1C586ACE" w14:textId="77777777" w:rsidR="009825E3" w:rsidRPr="004F082C" w:rsidRDefault="001A53BF" w:rsidP="001A53BF">
      <w:pPr>
        <w:pStyle w:val="Odsekzoznamu"/>
        <w:numPr>
          <w:ilvl w:val="0"/>
          <w:numId w:val="29"/>
        </w:numPr>
        <w:spacing w:before="120" w:after="120"/>
        <w:contextualSpacing w:val="0"/>
        <w:jc w:val="both"/>
        <w:rPr>
          <w:rPrChange w:id="117" w:author="Juhásová Dária" w:date="2016-01-21T13:05:00Z">
            <w:rPr/>
          </w:rPrChange>
        </w:rPr>
      </w:pPr>
      <w:r w:rsidRPr="004F082C">
        <w:rPr>
          <w:lang w:val="en-GB"/>
          <w:rPrChange w:id="118" w:author="Juhásová Dária" w:date="2016-01-21T13:05:00Z">
            <w:rPr>
              <w:lang w:val="en-GB"/>
            </w:rPr>
          </w:rPrChange>
        </w:rPr>
        <w:t>Prepares the ESIF Evaluation Plan for the 2014–2020 Programming Period and updates the plan of evaluations for each calendar year of the 2014–2020 programming period always by the end of February of the respective calendar year;</w:t>
      </w:r>
    </w:p>
    <w:p w14:paraId="0706337C" w14:textId="77777777" w:rsidR="009E0239" w:rsidRPr="004F082C" w:rsidRDefault="001A53BF" w:rsidP="001A53BF">
      <w:pPr>
        <w:pStyle w:val="Odsekzoznamu"/>
        <w:numPr>
          <w:ilvl w:val="0"/>
          <w:numId w:val="29"/>
        </w:numPr>
        <w:spacing w:before="120" w:after="120"/>
        <w:contextualSpacing w:val="0"/>
        <w:jc w:val="both"/>
        <w:rPr>
          <w:rPrChange w:id="119" w:author="Juhásová Dária" w:date="2016-01-21T13:05:00Z">
            <w:rPr/>
          </w:rPrChange>
        </w:rPr>
      </w:pPr>
      <w:r w:rsidRPr="004F082C">
        <w:rPr>
          <w:lang w:val="en-GB"/>
          <w:rPrChange w:id="120" w:author="Juhásová Dária" w:date="2016-01-21T13:05:00Z">
            <w:rPr>
              <w:lang w:val="en-GB"/>
            </w:rPr>
          </w:rPrChange>
        </w:rPr>
        <w:lastRenderedPageBreak/>
        <w:t xml:space="preserve">Assesses OP Evaluation Plans submitted by </w:t>
      </w:r>
      <w:r w:rsidR="00CF6DCD" w:rsidRPr="004F082C">
        <w:rPr>
          <w:lang w:val="en-GB"/>
          <w:rPrChange w:id="121" w:author="Juhásová Dária" w:date="2016-01-21T13:05:00Z">
            <w:rPr>
              <w:lang w:val="en-GB"/>
            </w:rPr>
          </w:rPrChange>
        </w:rPr>
        <w:t>managing authorities</w:t>
      </w:r>
      <w:r w:rsidRPr="004F082C">
        <w:rPr>
          <w:lang w:val="en-GB"/>
          <w:rPrChange w:id="122" w:author="Juhásová Dária" w:date="2016-01-21T13:05:00Z">
            <w:rPr>
              <w:lang w:val="en-GB"/>
            </w:rPr>
          </w:rPrChange>
        </w:rPr>
        <w:t xml:space="preserve"> </w:t>
      </w:r>
      <w:r w:rsidR="00CF6DCD" w:rsidRPr="004F082C">
        <w:rPr>
          <w:lang w:val="en-GB"/>
          <w:rPrChange w:id="123" w:author="Juhásová Dária" w:date="2016-01-21T13:05:00Z">
            <w:rPr>
              <w:lang w:val="en-GB"/>
            </w:rPr>
          </w:rPrChange>
        </w:rPr>
        <w:t xml:space="preserve">(“MA”) </w:t>
      </w:r>
      <w:r w:rsidRPr="004F082C">
        <w:rPr>
          <w:lang w:val="en-GB"/>
          <w:rPrChange w:id="124" w:author="Juhásová Dária" w:date="2016-01-21T13:05:00Z">
            <w:rPr>
              <w:lang w:val="en-GB"/>
            </w:rPr>
          </w:rPrChange>
        </w:rPr>
        <w:t xml:space="preserve">prior their approval by the </w:t>
      </w:r>
      <w:r w:rsidR="00CF6DCD" w:rsidRPr="004F082C">
        <w:rPr>
          <w:lang w:val="en-GB"/>
          <w:rPrChange w:id="125" w:author="Juhásová Dária" w:date="2016-01-21T13:05:00Z">
            <w:rPr>
              <w:lang w:val="en-GB"/>
            </w:rPr>
          </w:rPrChange>
        </w:rPr>
        <w:t xml:space="preserve">respective </w:t>
      </w:r>
      <w:r w:rsidRPr="004F082C">
        <w:rPr>
          <w:lang w:val="en-GB"/>
          <w:rPrChange w:id="126" w:author="Juhásová Dária" w:date="2016-01-21T13:05:00Z">
            <w:rPr>
              <w:lang w:val="en-GB"/>
            </w:rPr>
          </w:rPrChange>
        </w:rPr>
        <w:t>OP Monitoring Committee</w:t>
      </w:r>
      <w:r w:rsidR="00CF6DCD" w:rsidRPr="004F082C">
        <w:rPr>
          <w:lang w:val="en-GB"/>
          <w:rPrChange w:id="127" w:author="Juhásová Dária" w:date="2016-01-21T13:05:00Z">
            <w:rPr>
              <w:lang w:val="en-GB"/>
            </w:rPr>
          </w:rPrChange>
        </w:rPr>
        <w:t>s</w:t>
      </w:r>
      <w:r w:rsidRPr="004F082C">
        <w:rPr>
          <w:lang w:val="en-GB"/>
          <w:rPrChange w:id="128" w:author="Juhásová Dária" w:date="2016-01-21T13:05:00Z">
            <w:rPr>
              <w:lang w:val="en-GB"/>
            </w:rPr>
          </w:rPrChange>
        </w:rPr>
        <w:t>;</w:t>
      </w:r>
      <w:r w:rsidR="009E0239" w:rsidRPr="004F082C">
        <w:rPr>
          <w:rPrChange w:id="129" w:author="Juhásová Dária" w:date="2016-01-21T13:05:00Z">
            <w:rPr/>
          </w:rPrChange>
        </w:rPr>
        <w:t xml:space="preserve"> </w:t>
      </w:r>
    </w:p>
    <w:p w14:paraId="13F1DCF0" w14:textId="77777777" w:rsidR="00BC0B23" w:rsidRPr="004F082C" w:rsidRDefault="001A53BF" w:rsidP="001A53BF">
      <w:pPr>
        <w:pStyle w:val="Odsekzoznamu"/>
        <w:numPr>
          <w:ilvl w:val="0"/>
          <w:numId w:val="29"/>
        </w:numPr>
        <w:spacing w:before="120" w:after="120"/>
        <w:contextualSpacing w:val="0"/>
        <w:jc w:val="both"/>
        <w:rPr>
          <w:rPrChange w:id="130" w:author="Juhásová Dária" w:date="2016-01-21T13:05:00Z">
            <w:rPr/>
          </w:rPrChange>
        </w:rPr>
      </w:pPr>
      <w:r w:rsidRPr="004F082C">
        <w:rPr>
          <w:lang w:val="en-GB"/>
          <w:rPrChange w:id="131" w:author="Juhásová Dária" w:date="2016-01-21T13:05:00Z">
            <w:rPr>
              <w:lang w:val="en-GB"/>
            </w:rPr>
          </w:rPrChange>
        </w:rPr>
        <w:t xml:space="preserve">In the course of the programming period, prepares and updates methodological </w:t>
      </w:r>
      <w:r w:rsidRPr="004F082C">
        <w:rPr>
          <w:lang w:val="en-GB" w:eastAsia="en-AU"/>
          <w:rPrChange w:id="132" w:author="Juhásová Dária" w:date="2016-01-21T13:05:00Z">
            <w:rPr>
              <w:lang w:val="en-GB" w:eastAsia="en-AU"/>
            </w:rPr>
          </w:rPrChange>
        </w:rPr>
        <w:t xml:space="preserve">guidelines for the processes of evaluation at national level, which are necessary to ensure </w:t>
      </w:r>
      <w:r w:rsidR="00CF6DCD" w:rsidRPr="004F082C">
        <w:rPr>
          <w:lang w:val="en-GB" w:eastAsia="en-AU"/>
          <w:rPrChange w:id="133" w:author="Juhásová Dária" w:date="2016-01-21T13:05:00Z">
            <w:rPr>
              <w:lang w:val="en-GB" w:eastAsia="en-AU"/>
            </w:rPr>
          </w:rPrChange>
        </w:rPr>
        <w:t>high-</w:t>
      </w:r>
      <w:r w:rsidRPr="004F082C">
        <w:rPr>
          <w:lang w:val="en-GB" w:eastAsia="en-AU"/>
          <w:rPrChange w:id="134" w:author="Juhásová Dária" w:date="2016-01-21T13:05:00Z">
            <w:rPr>
              <w:lang w:val="en-GB" w:eastAsia="en-AU"/>
            </w:rPr>
          </w:rPrChange>
        </w:rPr>
        <w:t xml:space="preserve">quality evaluations in line with the relevant </w:t>
      </w:r>
      <w:r w:rsidR="00CF6DCD" w:rsidRPr="004F082C">
        <w:rPr>
          <w:lang w:val="en-GB" w:eastAsia="en-AU"/>
          <w:rPrChange w:id="135" w:author="Juhásová Dária" w:date="2016-01-21T13:05:00Z">
            <w:rPr>
              <w:lang w:val="en-GB" w:eastAsia="en-AU"/>
            </w:rPr>
          </w:rPrChange>
        </w:rPr>
        <w:t>guidance</w:t>
      </w:r>
      <w:r w:rsidRPr="004F082C">
        <w:rPr>
          <w:lang w:val="en-GB" w:eastAsia="en-AU"/>
          <w:rPrChange w:id="136" w:author="Juhásová Dária" w:date="2016-01-21T13:05:00Z">
            <w:rPr>
              <w:lang w:val="en-GB" w:eastAsia="en-AU"/>
            </w:rPr>
          </w:rPrChange>
        </w:rPr>
        <w:t xml:space="preserve"> issued by the Commission;</w:t>
      </w:r>
      <w:r w:rsidR="00BC0B23" w:rsidRPr="004F082C">
        <w:rPr>
          <w:rPrChange w:id="137" w:author="Juhásová Dária" w:date="2016-01-21T13:05:00Z">
            <w:rPr/>
          </w:rPrChange>
        </w:rPr>
        <w:t xml:space="preserve"> </w:t>
      </w:r>
    </w:p>
    <w:p w14:paraId="40B5A234" w14:textId="77777777" w:rsidR="00BC0B23" w:rsidRPr="004F082C" w:rsidRDefault="001A53BF" w:rsidP="001A53BF">
      <w:pPr>
        <w:pStyle w:val="Odsekzoznamu"/>
        <w:numPr>
          <w:ilvl w:val="0"/>
          <w:numId w:val="29"/>
        </w:numPr>
        <w:spacing w:before="120" w:after="120"/>
        <w:contextualSpacing w:val="0"/>
        <w:jc w:val="both"/>
        <w:rPr>
          <w:rPrChange w:id="138" w:author="Juhásová Dária" w:date="2016-01-21T13:05:00Z">
            <w:rPr/>
          </w:rPrChange>
        </w:rPr>
      </w:pPr>
      <w:r w:rsidRPr="004F082C">
        <w:rPr>
          <w:lang w:val="en-GB"/>
          <w:rPrChange w:id="139" w:author="Juhásová Dária" w:date="2016-01-21T13:05:00Z">
            <w:rPr>
              <w:lang w:val="en-GB"/>
            </w:rPr>
          </w:rPrChange>
        </w:rPr>
        <w:t>Ensures the sources of data and the collection and processing of data necessary for the evaluation of ESIF implementation in cooperation with the Statistical Office of the Slovak Republic, Social Insurance Agency and other relevant institutions;</w:t>
      </w:r>
      <w:r w:rsidR="00BC0B23" w:rsidRPr="004F082C">
        <w:rPr>
          <w:lang w:eastAsia="en-AU"/>
          <w:rPrChange w:id="140" w:author="Juhásová Dária" w:date="2016-01-21T13:05:00Z">
            <w:rPr>
              <w:lang w:eastAsia="en-AU"/>
            </w:rPr>
          </w:rPrChange>
        </w:rPr>
        <w:t xml:space="preserve"> </w:t>
      </w:r>
      <w:r w:rsidR="00BC0B23" w:rsidRPr="004F082C">
        <w:rPr>
          <w:rPrChange w:id="141" w:author="Juhásová Dária" w:date="2016-01-21T13:05:00Z">
            <w:rPr/>
          </w:rPrChange>
        </w:rPr>
        <w:t xml:space="preserve"> </w:t>
      </w:r>
    </w:p>
    <w:p w14:paraId="131C7584" w14:textId="7C901C37" w:rsidR="00BC0B23" w:rsidRPr="004F082C" w:rsidRDefault="001A53BF" w:rsidP="00175F24">
      <w:pPr>
        <w:pStyle w:val="Odsekzoznamu"/>
        <w:numPr>
          <w:ilvl w:val="0"/>
          <w:numId w:val="29"/>
        </w:numPr>
        <w:spacing w:before="120" w:after="120"/>
        <w:contextualSpacing w:val="0"/>
        <w:jc w:val="both"/>
        <w:rPr>
          <w:rPrChange w:id="142" w:author="Juhásová Dária" w:date="2016-01-21T13:05:00Z">
            <w:rPr/>
          </w:rPrChange>
        </w:rPr>
      </w:pPr>
      <w:r w:rsidRPr="004F082C">
        <w:rPr>
          <w:lang w:val="en-GB"/>
          <w:rPrChange w:id="143" w:author="Juhásová Dária" w:date="2016-01-21T13:05:00Z">
            <w:rPr>
              <w:lang w:val="en-GB"/>
            </w:rPr>
          </w:rPrChange>
        </w:rPr>
        <w:t>Prepares the Summary Report on Evaluation Activities and on the Results of ESIF Evaluation</w:t>
      </w:r>
      <w:r w:rsidR="00BF0C30" w:rsidRPr="004F082C">
        <w:rPr>
          <w:lang w:val="en-GB"/>
        </w:rPr>
        <w:t>s</w:t>
      </w:r>
      <w:r w:rsidRPr="004F082C">
        <w:rPr>
          <w:lang w:val="en-GB"/>
          <w:rPrChange w:id="144" w:author="Juhásová Dária" w:date="2016-01-21T13:05:00Z">
            <w:rPr>
              <w:lang w:val="en-GB"/>
            </w:rPr>
          </w:rPrChange>
        </w:rPr>
        <w:t xml:space="preserve"> for the previous calendar year by 31 May of the current calendar year and submits the report</w:t>
      </w:r>
      <w:r w:rsidR="00CF6DCD" w:rsidRPr="004F082C">
        <w:rPr>
          <w:lang w:val="en-GB"/>
          <w:rPrChange w:id="145" w:author="Juhásová Dária" w:date="2016-01-21T13:05:00Z">
            <w:rPr>
              <w:lang w:val="en-GB"/>
            </w:rPr>
          </w:rPrChange>
        </w:rPr>
        <w:t xml:space="preserve"> for information</w:t>
      </w:r>
      <w:r w:rsidRPr="004F082C">
        <w:rPr>
          <w:lang w:val="en-GB"/>
          <w:rPrChange w:id="146" w:author="Juhásová Dária" w:date="2016-01-21T13:05:00Z">
            <w:rPr>
              <w:lang w:val="en-GB"/>
            </w:rPr>
          </w:rPrChange>
        </w:rPr>
        <w:t xml:space="preserve"> to members of the NMC and partners;</w:t>
      </w:r>
    </w:p>
    <w:p w14:paraId="45D50D83" w14:textId="77777777" w:rsidR="00BC0B23" w:rsidRPr="004F082C" w:rsidRDefault="00175F24" w:rsidP="00175F24">
      <w:pPr>
        <w:pStyle w:val="Odsekzoznamu"/>
        <w:numPr>
          <w:ilvl w:val="0"/>
          <w:numId w:val="29"/>
        </w:numPr>
        <w:spacing w:before="120" w:after="120"/>
        <w:contextualSpacing w:val="0"/>
        <w:jc w:val="both"/>
        <w:rPr>
          <w:rPrChange w:id="147" w:author="Juhásová Dária" w:date="2016-01-21T13:05:00Z">
            <w:rPr/>
          </w:rPrChange>
        </w:rPr>
      </w:pPr>
      <w:r w:rsidRPr="004F082C">
        <w:rPr>
          <w:lang w:val="en-GB"/>
          <w:rPrChange w:id="148" w:author="Juhásová Dária" w:date="2016-01-21T13:05:00Z">
            <w:rPr>
              <w:lang w:val="en-GB"/>
            </w:rPr>
          </w:rPrChange>
        </w:rPr>
        <w:t xml:space="preserve">Prepares, in compliance with Article </w:t>
      </w:r>
      <w:r w:rsidRPr="004F082C">
        <w:rPr>
          <w:lang w:val="en-GB" w:eastAsia="en-AU"/>
          <w:rPrChange w:id="149" w:author="Juhásová Dária" w:date="2016-01-21T13:05:00Z">
            <w:rPr>
              <w:lang w:val="en-GB" w:eastAsia="en-AU"/>
            </w:rPr>
          </w:rPrChange>
        </w:rPr>
        <w:t>114(2) of the Common Provisions Regulation, a summary report on evaluations in the 2014–2020 programming period which summarises all findings of the evaluations carried out during the entire programming period, and submits the report to the Commission by 31 December 2022;</w:t>
      </w:r>
    </w:p>
    <w:p w14:paraId="19743C26" w14:textId="77777777" w:rsidR="002848E5" w:rsidRPr="004F082C" w:rsidRDefault="00175F24" w:rsidP="00175F24">
      <w:pPr>
        <w:pStyle w:val="Odsekzoznamu"/>
        <w:numPr>
          <w:ilvl w:val="0"/>
          <w:numId w:val="29"/>
        </w:numPr>
        <w:spacing w:before="120" w:after="120"/>
        <w:contextualSpacing w:val="0"/>
        <w:jc w:val="both"/>
        <w:rPr>
          <w:rPrChange w:id="150" w:author="Juhásová Dária" w:date="2016-01-21T13:05:00Z">
            <w:rPr/>
          </w:rPrChange>
        </w:rPr>
      </w:pPr>
      <w:r w:rsidRPr="004F082C">
        <w:rPr>
          <w:lang w:val="en-GB" w:eastAsia="en-AU"/>
          <w:rPrChange w:id="151" w:author="Juhásová Dária" w:date="2016-01-21T13:05:00Z">
            <w:rPr>
              <w:lang w:val="en-GB" w:eastAsia="en-AU"/>
            </w:rPr>
          </w:rPrChange>
        </w:rPr>
        <w:t>Includes into the ESIF Evaluation Plan the evaluations focusing on HP;</w:t>
      </w:r>
    </w:p>
    <w:p w14:paraId="1B344451" w14:textId="77777777" w:rsidR="00BC0B23" w:rsidRPr="004F082C" w:rsidRDefault="00175F24" w:rsidP="00175F24">
      <w:pPr>
        <w:pStyle w:val="Odsekzoznamu"/>
        <w:numPr>
          <w:ilvl w:val="0"/>
          <w:numId w:val="29"/>
        </w:numPr>
        <w:spacing w:before="120" w:after="120"/>
        <w:contextualSpacing w:val="0"/>
        <w:jc w:val="both"/>
        <w:rPr>
          <w:rPrChange w:id="152" w:author="Juhásová Dária" w:date="2016-01-21T13:05:00Z">
            <w:rPr/>
          </w:rPrChange>
        </w:rPr>
      </w:pPr>
      <w:r w:rsidRPr="004F082C">
        <w:rPr>
          <w:lang w:val="en-GB" w:eastAsia="en-AU"/>
          <w:rPrChange w:id="153" w:author="Juhásová Dária" w:date="2016-01-21T13:05:00Z">
            <w:rPr>
              <w:lang w:val="en-GB" w:eastAsia="en-AU"/>
            </w:rPr>
          </w:rPrChange>
        </w:rPr>
        <w:t>Establishes, determines the scope of activities and puts in place the organisational arrangements for the work of the Evaluation Working Group, the members and observers of which include representatives of the CCA, MA, HP coordinators, partners, invited representatives of other relevant institutions, as well as experts in individual topics and themes; the working group serves as a platform for coordination and exchange of experiences among MAs in the area of evaluation;</w:t>
      </w:r>
    </w:p>
    <w:p w14:paraId="3F2D87FB" w14:textId="77777777" w:rsidR="00BC0B23" w:rsidRPr="004F082C" w:rsidRDefault="00175F24" w:rsidP="00175F24">
      <w:pPr>
        <w:pStyle w:val="Odsekzoznamu"/>
        <w:numPr>
          <w:ilvl w:val="0"/>
          <w:numId w:val="29"/>
        </w:numPr>
        <w:spacing w:before="120" w:after="120"/>
        <w:contextualSpacing w:val="0"/>
        <w:jc w:val="both"/>
        <w:rPr>
          <w:lang w:eastAsia="en-AU"/>
          <w:rPrChange w:id="154" w:author="Juhásová Dária" w:date="2016-01-21T13:05:00Z">
            <w:rPr>
              <w:lang w:eastAsia="en-AU"/>
            </w:rPr>
          </w:rPrChange>
        </w:rPr>
      </w:pPr>
      <w:r w:rsidRPr="004F082C">
        <w:rPr>
          <w:lang w:val="en-GB" w:eastAsia="en-AU"/>
          <w:rPrChange w:id="155" w:author="Juhásová Dária" w:date="2016-01-21T13:05:00Z">
            <w:rPr>
              <w:lang w:val="en-GB" w:eastAsia="en-AU"/>
            </w:rPr>
          </w:rPrChange>
        </w:rPr>
        <w:t>Cooperates with the relevant units of DGs within the European Commission involved in the process of evaluation and participates, on a regular basis, in the activities of working parties for evaluation organised by the relevant DGs;</w:t>
      </w:r>
      <w:r w:rsidR="00BC0B23" w:rsidRPr="004F082C">
        <w:rPr>
          <w:lang w:eastAsia="en-AU"/>
          <w:rPrChange w:id="156" w:author="Juhásová Dária" w:date="2016-01-21T13:05:00Z">
            <w:rPr>
              <w:lang w:eastAsia="en-AU"/>
            </w:rPr>
          </w:rPrChange>
        </w:rPr>
        <w:t xml:space="preserve"> </w:t>
      </w:r>
    </w:p>
    <w:p w14:paraId="50C676A2" w14:textId="77777777" w:rsidR="00363EB9" w:rsidRPr="004F082C" w:rsidRDefault="00175F24" w:rsidP="00175F24">
      <w:pPr>
        <w:pStyle w:val="Odsekzoznamu"/>
        <w:numPr>
          <w:ilvl w:val="0"/>
          <w:numId w:val="29"/>
        </w:numPr>
        <w:spacing w:before="120" w:after="120"/>
        <w:contextualSpacing w:val="0"/>
        <w:jc w:val="both"/>
        <w:rPr>
          <w:lang w:eastAsia="en-AU"/>
          <w:rPrChange w:id="157" w:author="Juhásová Dária" w:date="2016-01-21T13:05:00Z">
            <w:rPr>
              <w:lang w:eastAsia="en-AU"/>
            </w:rPr>
          </w:rPrChange>
        </w:rPr>
      </w:pPr>
      <w:r w:rsidRPr="004F082C">
        <w:rPr>
          <w:lang w:val="en-GB" w:eastAsia="en-AU"/>
          <w:rPrChange w:id="158" w:author="Juhásová Dária" w:date="2016-01-21T13:05:00Z">
            <w:rPr>
              <w:lang w:val="en-GB" w:eastAsia="en-AU"/>
            </w:rPr>
          </w:rPrChange>
        </w:rPr>
        <w:t xml:space="preserve">During the programming period, performs the evaluation of ESIF implementation with particular emphasis on the relevance, </w:t>
      </w:r>
      <w:r w:rsidR="00CF6DCD" w:rsidRPr="004F082C">
        <w:rPr>
          <w:lang w:val="en-GB" w:eastAsia="en-AU"/>
          <w:rPrChange w:id="159" w:author="Juhásová Dária" w:date="2016-01-21T13:05:00Z">
            <w:rPr>
              <w:lang w:val="en-GB" w:eastAsia="en-AU"/>
            </w:rPr>
          </w:rPrChange>
        </w:rPr>
        <w:t xml:space="preserve">effectiveness and </w:t>
      </w:r>
      <w:r w:rsidRPr="004F082C">
        <w:rPr>
          <w:lang w:val="en-GB" w:eastAsia="en-AU"/>
          <w:rPrChange w:id="160" w:author="Juhásová Dária" w:date="2016-01-21T13:05:00Z">
            <w:rPr>
              <w:lang w:val="en-GB" w:eastAsia="en-AU"/>
            </w:rPr>
          </w:rPrChange>
        </w:rPr>
        <w:t>efficiency of ESIF implementation;</w:t>
      </w:r>
    </w:p>
    <w:p w14:paraId="68C20582" w14:textId="77777777" w:rsidR="00363EB9" w:rsidRPr="004F082C" w:rsidRDefault="00175F24" w:rsidP="00175F24">
      <w:pPr>
        <w:pStyle w:val="Odsekzoznamu"/>
        <w:numPr>
          <w:ilvl w:val="0"/>
          <w:numId w:val="29"/>
        </w:numPr>
        <w:spacing w:before="120" w:after="120"/>
        <w:contextualSpacing w:val="0"/>
        <w:jc w:val="both"/>
        <w:rPr>
          <w:rPrChange w:id="161" w:author="Juhásová Dária" w:date="2016-01-21T13:05:00Z">
            <w:rPr/>
          </w:rPrChange>
        </w:rPr>
      </w:pPr>
      <w:r w:rsidRPr="004F082C">
        <w:rPr>
          <w:lang w:val="en-GB"/>
          <w:rPrChange w:id="162" w:author="Juhásová Dária" w:date="2016-01-21T13:05:00Z">
            <w:rPr>
              <w:lang w:val="en-GB"/>
            </w:rPr>
          </w:rPrChange>
        </w:rPr>
        <w:t>Carries out an evaluation which serves as a basis for the preparation of a proposal for the reallocation of corresponding amounts of the performance reserve from those priorities where milestones have not been met (in line with Article 22(4) of the Common Provisions Regulation) and submits the proposal to the Commission;</w:t>
      </w:r>
      <w:r w:rsidR="00B60161" w:rsidRPr="004F082C">
        <w:rPr>
          <w:rPrChange w:id="163" w:author="Juhásová Dária" w:date="2016-01-21T13:05:00Z">
            <w:rPr/>
          </w:rPrChange>
        </w:rPr>
        <w:t xml:space="preserve"> </w:t>
      </w:r>
      <w:r w:rsidR="00CF6DCD" w:rsidRPr="004F082C">
        <w:rPr>
          <w:lang w:val="en-GB"/>
          <w:rPrChange w:id="164" w:author="Juhásová Dária" w:date="2016-01-21T13:05:00Z">
            <w:rPr>
              <w:lang w:val="en-GB"/>
            </w:rPr>
          </w:rPrChange>
        </w:rPr>
        <w:t>t</w:t>
      </w:r>
      <w:r w:rsidRPr="004F082C">
        <w:rPr>
          <w:lang w:val="en-GB"/>
          <w:rPrChange w:id="165" w:author="Juhásová Dária" w:date="2016-01-21T13:05:00Z">
            <w:rPr>
              <w:lang w:val="en-GB"/>
            </w:rPr>
          </w:rPrChange>
        </w:rPr>
        <w:t>h</w:t>
      </w:r>
      <w:r w:rsidR="00CF6DCD" w:rsidRPr="004F082C">
        <w:rPr>
          <w:lang w:val="en-GB"/>
          <w:rPrChange w:id="166" w:author="Juhásová Dária" w:date="2016-01-21T13:05:00Z">
            <w:rPr>
              <w:lang w:val="en-GB"/>
            </w:rPr>
          </w:rPrChange>
        </w:rPr>
        <w:t>is</w:t>
      </w:r>
      <w:r w:rsidRPr="004F082C">
        <w:rPr>
          <w:lang w:val="en-GB"/>
          <w:rPrChange w:id="167" w:author="Juhásová Dária" w:date="2016-01-21T13:05:00Z">
            <w:rPr>
              <w:lang w:val="en-GB"/>
            </w:rPr>
          </w:rPrChange>
        </w:rPr>
        <w:t xml:space="preserve"> evaluation will be carried out by 30 June 2019 and will reflect the needs and priorities of the Slovak Republic and the implementation capacities of individual OPs;</w:t>
      </w:r>
    </w:p>
    <w:p w14:paraId="765A3233" w14:textId="77777777" w:rsidR="00B60161" w:rsidRPr="004F082C" w:rsidRDefault="00175F24" w:rsidP="00175F24">
      <w:pPr>
        <w:pStyle w:val="Odsekzoznamu"/>
        <w:numPr>
          <w:ilvl w:val="0"/>
          <w:numId w:val="29"/>
        </w:numPr>
        <w:spacing w:before="120" w:after="120"/>
        <w:contextualSpacing w:val="0"/>
        <w:jc w:val="both"/>
        <w:rPr>
          <w:rPrChange w:id="168" w:author="Juhásová Dária" w:date="2016-01-21T13:05:00Z">
            <w:rPr/>
          </w:rPrChange>
        </w:rPr>
      </w:pPr>
      <w:r w:rsidRPr="004F082C">
        <w:rPr>
          <w:lang w:val="en-GB"/>
          <w:rPrChange w:id="169" w:author="Juhásová Dária" w:date="2016-01-21T13:05:00Z">
            <w:rPr>
              <w:lang w:val="en-GB"/>
            </w:rPr>
          </w:rPrChange>
        </w:rPr>
        <w:t xml:space="preserve">Submits to the members of the NMC and partners in the Commission the </w:t>
      </w:r>
      <w:r w:rsidR="00CF6DCD" w:rsidRPr="004F082C">
        <w:rPr>
          <w:lang w:val="en-GB"/>
          <w:rPrChange w:id="170" w:author="Juhásová Dária" w:date="2016-01-21T13:05:00Z">
            <w:rPr>
              <w:lang w:val="en-GB"/>
            </w:rPr>
          </w:rPrChange>
        </w:rPr>
        <w:t>final</w:t>
      </w:r>
      <w:r w:rsidRPr="004F082C">
        <w:rPr>
          <w:lang w:val="en-GB"/>
          <w:rPrChange w:id="171" w:author="Juhásová Dária" w:date="2016-01-21T13:05:00Z">
            <w:rPr>
              <w:lang w:val="en-GB"/>
            </w:rPr>
          </w:rPrChange>
        </w:rPr>
        <w:t xml:space="preserve"> evaluation reports, prepared </w:t>
      </w:r>
      <w:proofErr w:type="gramStart"/>
      <w:r w:rsidRPr="004F082C">
        <w:rPr>
          <w:lang w:val="en-GB"/>
          <w:rPrChange w:id="172" w:author="Juhásová Dária" w:date="2016-01-21T13:05:00Z">
            <w:rPr>
              <w:lang w:val="en-GB"/>
            </w:rPr>
          </w:rPrChange>
        </w:rPr>
        <w:t>for each calendar year and containing information</w:t>
      </w:r>
      <w:proofErr w:type="gramEnd"/>
      <w:r w:rsidRPr="004F082C">
        <w:rPr>
          <w:lang w:val="en-GB"/>
          <w:rPrChange w:id="173" w:author="Juhásová Dária" w:date="2016-01-21T13:05:00Z">
            <w:rPr>
              <w:lang w:val="en-GB"/>
            </w:rPr>
          </w:rPrChange>
        </w:rPr>
        <w:t xml:space="preserve"> on the progress achieved in the implementation of the evaluation plan and the outcomes of evaluations.</w:t>
      </w:r>
    </w:p>
    <w:p w14:paraId="7D44D6E5" w14:textId="77777777" w:rsidR="000C31C0" w:rsidRPr="004F082C" w:rsidRDefault="00175F24" w:rsidP="00175F24">
      <w:pPr>
        <w:pStyle w:val="MPCKO3"/>
        <w:outlineLvl w:val="2"/>
        <w:rPr>
          <w:iCs w:val="0"/>
          <w:color w:val="0070C0"/>
          <w:sz w:val="26"/>
          <w:szCs w:val="26"/>
          <w:lang w:eastAsia="en-US"/>
          <w:rPrChange w:id="174" w:author="Juhásová Dária" w:date="2016-01-21T13:05:00Z">
            <w:rPr>
              <w:iCs w:val="0"/>
              <w:color w:val="0070C0"/>
              <w:sz w:val="26"/>
              <w:szCs w:val="26"/>
              <w:lang w:eastAsia="en-US"/>
            </w:rPr>
          </w:rPrChange>
        </w:rPr>
      </w:pPr>
      <w:bookmarkStart w:id="175" w:name="_Toc440005356"/>
      <w:r w:rsidRPr="004F082C">
        <w:rPr>
          <w:iCs w:val="0"/>
          <w:color w:val="0070C0"/>
          <w:sz w:val="26"/>
          <w:szCs w:val="26"/>
          <w:lang w:val="en-GB" w:eastAsia="en-US"/>
          <w:rPrChange w:id="176" w:author="Juhásová Dária" w:date="2016-01-21T13:05:00Z">
            <w:rPr>
              <w:iCs w:val="0"/>
              <w:color w:val="0070C0"/>
              <w:sz w:val="26"/>
              <w:szCs w:val="26"/>
              <w:lang w:val="en-GB" w:eastAsia="en-US"/>
            </w:rPr>
          </w:rPrChange>
        </w:rPr>
        <w:lastRenderedPageBreak/>
        <w:t>4.2. National Monitoring Committee</w:t>
      </w:r>
      <w:bookmarkEnd w:id="175"/>
      <w:r w:rsidR="000C31C0" w:rsidRPr="004F082C">
        <w:rPr>
          <w:iCs w:val="0"/>
          <w:color w:val="0070C0"/>
          <w:sz w:val="26"/>
          <w:szCs w:val="26"/>
          <w:lang w:eastAsia="en-US"/>
          <w:rPrChange w:id="177" w:author="Juhásová Dária" w:date="2016-01-21T13:05:00Z">
            <w:rPr>
              <w:iCs w:val="0"/>
              <w:color w:val="0070C0"/>
              <w:sz w:val="26"/>
              <w:szCs w:val="26"/>
              <w:lang w:eastAsia="en-US"/>
            </w:rPr>
          </w:rPrChange>
        </w:rPr>
        <w:t xml:space="preserve"> </w:t>
      </w:r>
    </w:p>
    <w:p w14:paraId="54F4FF82" w14:textId="77777777" w:rsidR="00DB6E01" w:rsidRPr="004F082C" w:rsidRDefault="00175F24" w:rsidP="00175F24">
      <w:pPr>
        <w:pStyle w:val="Odsekzoznamu"/>
        <w:numPr>
          <w:ilvl w:val="0"/>
          <w:numId w:val="32"/>
        </w:numPr>
        <w:spacing w:before="120" w:after="120"/>
        <w:ind w:left="426" w:hanging="426"/>
        <w:contextualSpacing w:val="0"/>
        <w:jc w:val="both"/>
        <w:rPr>
          <w:rPrChange w:id="178" w:author="Juhásová Dária" w:date="2016-01-21T13:05:00Z">
            <w:rPr/>
          </w:rPrChange>
        </w:rPr>
      </w:pPr>
      <w:r w:rsidRPr="004F082C">
        <w:rPr>
          <w:lang w:val="en-GB"/>
          <w:rPrChange w:id="179" w:author="Juhásová Dária" w:date="2016-01-21T13:05:00Z">
            <w:rPr>
              <w:lang w:val="en-GB"/>
            </w:rPr>
          </w:rPrChange>
        </w:rPr>
        <w:t>The NMC is a body established by the CCA.</w:t>
      </w:r>
    </w:p>
    <w:p w14:paraId="55FB02DB" w14:textId="77777777" w:rsidR="00DB6E01" w:rsidRPr="004F082C" w:rsidRDefault="00175F24" w:rsidP="00175F24">
      <w:pPr>
        <w:pStyle w:val="Odsekzoznamu"/>
        <w:numPr>
          <w:ilvl w:val="0"/>
          <w:numId w:val="32"/>
        </w:numPr>
        <w:spacing w:before="120" w:after="120"/>
        <w:ind w:left="426" w:hanging="426"/>
        <w:contextualSpacing w:val="0"/>
        <w:jc w:val="both"/>
        <w:rPr>
          <w:rPrChange w:id="180" w:author="Juhásová Dária" w:date="2016-01-21T13:05:00Z">
            <w:rPr/>
          </w:rPrChange>
        </w:rPr>
      </w:pPr>
      <w:r w:rsidRPr="004F082C">
        <w:rPr>
          <w:lang w:val="en-GB"/>
          <w:rPrChange w:id="181" w:author="Juhásová Dária" w:date="2016-01-21T13:05:00Z">
            <w:rPr>
              <w:lang w:val="en-GB"/>
            </w:rPr>
          </w:rPrChange>
        </w:rPr>
        <w:t xml:space="preserve">The main task of the NMC is to monitor and evaluate, on a regular basis, the implementation of Cohesion Policy objectives </w:t>
      </w:r>
      <w:r w:rsidR="00491D44" w:rsidRPr="004F082C">
        <w:rPr>
          <w:lang w:val="en-GB"/>
          <w:rPrChange w:id="182" w:author="Juhásová Dária" w:date="2016-01-21T13:05:00Z">
            <w:rPr>
              <w:lang w:val="en-GB"/>
            </w:rPr>
          </w:rPrChange>
        </w:rPr>
        <w:t>during</w:t>
      </w:r>
      <w:r w:rsidRPr="004F082C">
        <w:rPr>
          <w:lang w:val="en-GB"/>
          <w:rPrChange w:id="183" w:author="Juhásová Dária" w:date="2016-01-21T13:05:00Z">
            <w:rPr>
              <w:lang w:val="en-GB"/>
            </w:rPr>
          </w:rPrChange>
        </w:rPr>
        <w:t xml:space="preserve"> the 2014–2020 programming period and evaluate the effectiveness of activities connected with the provision of contributions from the ESI Funds.</w:t>
      </w:r>
    </w:p>
    <w:p w14:paraId="19A9633A" w14:textId="77777777" w:rsidR="00DB6E01" w:rsidRPr="004F082C" w:rsidRDefault="00175F24" w:rsidP="00175F24">
      <w:pPr>
        <w:pStyle w:val="Odsekzoznamu"/>
        <w:numPr>
          <w:ilvl w:val="0"/>
          <w:numId w:val="32"/>
        </w:numPr>
        <w:spacing w:before="120" w:after="120"/>
        <w:ind w:left="426" w:hanging="426"/>
        <w:contextualSpacing w:val="0"/>
        <w:jc w:val="both"/>
        <w:rPr>
          <w:rPrChange w:id="184" w:author="Juhásová Dária" w:date="2016-01-21T13:05:00Z">
            <w:rPr/>
          </w:rPrChange>
        </w:rPr>
      </w:pPr>
      <w:r w:rsidRPr="004F082C">
        <w:rPr>
          <w:lang w:val="en-GB"/>
          <w:rPrChange w:id="185" w:author="Juhásová Dária" w:date="2016-01-21T13:05:00Z">
            <w:rPr>
              <w:lang w:val="en-GB"/>
            </w:rPr>
          </w:rPrChange>
        </w:rPr>
        <w:t>In connection with evaluation activities, the NMC performs mainly the following tasks:</w:t>
      </w:r>
    </w:p>
    <w:p w14:paraId="12506F7B" w14:textId="77777777" w:rsidR="00DB6E01" w:rsidRPr="004F082C" w:rsidRDefault="00175F24" w:rsidP="00C62C1A">
      <w:pPr>
        <w:numPr>
          <w:ilvl w:val="0"/>
          <w:numId w:val="33"/>
        </w:numPr>
        <w:spacing w:before="120" w:after="120"/>
        <w:ind w:left="851" w:hanging="425"/>
        <w:jc w:val="both"/>
        <w:rPr>
          <w:rPrChange w:id="186" w:author="Juhásová Dária" w:date="2016-01-21T13:05:00Z">
            <w:rPr/>
          </w:rPrChange>
        </w:rPr>
      </w:pPr>
      <w:r w:rsidRPr="004F082C">
        <w:rPr>
          <w:lang w:val="en-GB"/>
          <w:rPrChange w:id="187" w:author="Juhásová Dária" w:date="2016-01-21T13:05:00Z">
            <w:rPr>
              <w:lang w:val="en-GB"/>
            </w:rPr>
          </w:rPrChange>
        </w:rPr>
        <w:t xml:space="preserve">Monitors </w:t>
      </w:r>
      <w:r w:rsidR="00491D44" w:rsidRPr="004F082C">
        <w:rPr>
          <w:lang w:val="en-GB"/>
          <w:rPrChange w:id="188" w:author="Juhásová Dária" w:date="2016-01-21T13:05:00Z">
            <w:rPr>
              <w:lang w:val="en-GB"/>
            </w:rPr>
          </w:rPrChange>
        </w:rPr>
        <w:t xml:space="preserve">the </w:t>
      </w:r>
      <w:r w:rsidRPr="004F082C">
        <w:rPr>
          <w:lang w:val="en-GB"/>
          <w:rPrChange w:id="189" w:author="Juhásová Dária" w:date="2016-01-21T13:05:00Z">
            <w:rPr>
              <w:lang w:val="en-GB"/>
            </w:rPr>
          </w:rPrChange>
        </w:rPr>
        <w:t xml:space="preserve">progress </w:t>
      </w:r>
      <w:r w:rsidR="00491D44" w:rsidRPr="004F082C">
        <w:rPr>
          <w:lang w:val="en-GB"/>
          <w:rPrChange w:id="190" w:author="Juhásová Dária" w:date="2016-01-21T13:05:00Z">
            <w:rPr>
              <w:lang w:val="en-GB"/>
            </w:rPr>
          </w:rPrChange>
        </w:rPr>
        <w:t xml:space="preserve">achieved </w:t>
      </w:r>
      <w:r w:rsidRPr="004F082C">
        <w:rPr>
          <w:lang w:val="en-GB"/>
          <w:rPrChange w:id="191" w:author="Juhásová Dária" w:date="2016-01-21T13:05:00Z">
            <w:rPr>
              <w:lang w:val="en-GB"/>
            </w:rPr>
          </w:rPrChange>
        </w:rPr>
        <w:t xml:space="preserve">in the meeting of the target values of measurable indicators, including </w:t>
      </w:r>
      <w:r w:rsidR="00491D44" w:rsidRPr="004F082C">
        <w:rPr>
          <w:lang w:val="en-GB"/>
          <w:rPrChange w:id="192" w:author="Juhásová Dária" w:date="2016-01-21T13:05:00Z">
            <w:rPr>
              <w:lang w:val="en-GB"/>
            </w:rPr>
          </w:rPrChange>
        </w:rPr>
        <w:t xml:space="preserve">the </w:t>
      </w:r>
      <w:r w:rsidRPr="004F082C">
        <w:rPr>
          <w:lang w:val="en-GB"/>
          <w:rPrChange w:id="193" w:author="Juhásová Dária" w:date="2016-01-21T13:05:00Z">
            <w:rPr>
              <w:lang w:val="en-GB"/>
            </w:rPr>
          </w:rPrChange>
        </w:rPr>
        <w:t>milestones set within the performance framework as of 31 December 2018</w:t>
      </w:r>
      <w:r w:rsidR="00491D44" w:rsidRPr="004F082C">
        <w:rPr>
          <w:lang w:val="en-GB"/>
          <w:rPrChange w:id="194" w:author="Juhásová Dária" w:date="2016-01-21T13:05:00Z">
            <w:rPr>
              <w:lang w:val="en-GB"/>
            </w:rPr>
          </w:rPrChange>
        </w:rPr>
        <w:t>,</w:t>
      </w:r>
      <w:r w:rsidRPr="004F082C">
        <w:rPr>
          <w:lang w:val="en-GB"/>
          <w:rPrChange w:id="195" w:author="Juhásová Dária" w:date="2016-01-21T13:05:00Z">
            <w:rPr>
              <w:lang w:val="en-GB"/>
            </w:rPr>
          </w:rPrChange>
        </w:rPr>
        <w:t xml:space="preserve"> and proposes measures designed to increase the </w:t>
      </w:r>
      <w:r w:rsidR="00491D44" w:rsidRPr="004F082C">
        <w:rPr>
          <w:lang w:val="en-GB"/>
          <w:rPrChange w:id="196" w:author="Juhásová Dária" w:date="2016-01-21T13:05:00Z">
            <w:rPr>
              <w:lang w:val="en-GB"/>
            </w:rPr>
          </w:rPrChange>
        </w:rPr>
        <w:t xml:space="preserve">effectiveness and </w:t>
      </w:r>
      <w:r w:rsidRPr="004F082C">
        <w:rPr>
          <w:lang w:val="en-GB"/>
          <w:rPrChange w:id="197" w:author="Juhásová Dária" w:date="2016-01-21T13:05:00Z">
            <w:rPr>
              <w:lang w:val="en-GB"/>
            </w:rPr>
          </w:rPrChange>
        </w:rPr>
        <w:t xml:space="preserve">efficiency of ESIF implementation, including </w:t>
      </w:r>
      <w:r w:rsidR="00491D44" w:rsidRPr="004F082C">
        <w:rPr>
          <w:lang w:val="en-GB"/>
          <w:rPrChange w:id="198" w:author="Juhásová Dária" w:date="2016-01-21T13:05:00Z">
            <w:rPr>
              <w:lang w:val="en-GB"/>
            </w:rPr>
          </w:rPrChange>
        </w:rPr>
        <w:t xml:space="preserve">the </w:t>
      </w:r>
      <w:r w:rsidRPr="004F082C">
        <w:rPr>
          <w:lang w:val="en-GB"/>
          <w:rPrChange w:id="199" w:author="Juhásová Dária" w:date="2016-01-21T13:05:00Z">
            <w:rPr>
              <w:lang w:val="en-GB"/>
            </w:rPr>
          </w:rPrChange>
        </w:rPr>
        <w:t>OPs and HPs;</w:t>
      </w:r>
    </w:p>
    <w:p w14:paraId="32D17922" w14:textId="39A271D5" w:rsidR="00DB6E01" w:rsidRPr="004F082C" w:rsidRDefault="00C62C1A" w:rsidP="00C62C1A">
      <w:pPr>
        <w:numPr>
          <w:ilvl w:val="0"/>
          <w:numId w:val="33"/>
        </w:numPr>
        <w:spacing w:before="120" w:after="120"/>
        <w:ind w:left="851" w:hanging="425"/>
        <w:jc w:val="both"/>
        <w:rPr>
          <w:rPrChange w:id="200" w:author="Juhásová Dária" w:date="2016-01-21T13:05:00Z">
            <w:rPr/>
          </w:rPrChange>
        </w:rPr>
      </w:pPr>
      <w:r w:rsidRPr="004F082C">
        <w:rPr>
          <w:lang w:val="en-GB"/>
          <w:rPrChange w:id="201" w:author="Juhásová Dária" w:date="2016-01-21T13:05:00Z">
            <w:rPr>
              <w:lang w:val="en-GB"/>
            </w:rPr>
          </w:rPrChange>
        </w:rPr>
        <w:t xml:space="preserve">Takes note of the Implementation </w:t>
      </w:r>
      <w:r w:rsidR="00BF0C30" w:rsidRPr="004F082C">
        <w:rPr>
          <w:lang w:val="en-GB"/>
          <w:rPrChange w:id="202" w:author="Juhásová Dária" w:date="2016-01-21T13:05:00Z">
            <w:rPr>
              <w:lang w:val="en-GB"/>
            </w:rPr>
          </w:rPrChange>
        </w:rPr>
        <w:t xml:space="preserve">Report </w:t>
      </w:r>
      <w:r w:rsidRPr="004F082C">
        <w:rPr>
          <w:lang w:val="en-GB"/>
          <w:rPrChange w:id="203" w:author="Juhásová Dária" w:date="2016-01-21T13:05:00Z">
            <w:rPr>
              <w:lang w:val="en-GB"/>
            </w:rPr>
          </w:rPrChange>
        </w:rPr>
        <w:t>of the ESI Funds</w:t>
      </w:r>
      <w:r w:rsidR="00491D44" w:rsidRPr="004F082C">
        <w:rPr>
          <w:lang w:val="en-GB"/>
          <w:rPrChange w:id="204" w:author="Juhásová Dária" w:date="2016-01-21T13:05:00Z">
            <w:rPr>
              <w:lang w:val="en-GB"/>
            </w:rPr>
          </w:rPrChange>
        </w:rPr>
        <w:t>;</w:t>
      </w:r>
      <w:r w:rsidR="00491D44" w:rsidRPr="004F082C">
        <w:rPr>
          <w:rPrChange w:id="205" w:author="Juhásová Dária" w:date="2016-01-21T13:05:00Z">
            <w:rPr/>
          </w:rPrChange>
        </w:rPr>
        <w:t xml:space="preserve"> </w:t>
      </w:r>
    </w:p>
    <w:p w14:paraId="2920D0B7" w14:textId="13E624DD" w:rsidR="00DB6E01" w:rsidRPr="004F082C" w:rsidRDefault="00C62C1A" w:rsidP="00C62C1A">
      <w:pPr>
        <w:numPr>
          <w:ilvl w:val="0"/>
          <w:numId w:val="33"/>
        </w:numPr>
        <w:spacing w:before="120" w:after="120"/>
        <w:ind w:left="851" w:hanging="425"/>
        <w:jc w:val="both"/>
        <w:rPr>
          <w:rPrChange w:id="206" w:author="Juhásová Dária" w:date="2016-01-21T13:05:00Z">
            <w:rPr/>
          </w:rPrChange>
        </w:rPr>
      </w:pPr>
      <w:r w:rsidRPr="004F082C">
        <w:rPr>
          <w:lang w:val="en-GB"/>
          <w:rPrChange w:id="207" w:author="Juhásová Dária" w:date="2016-01-21T13:05:00Z">
            <w:rPr>
              <w:lang w:val="en-GB"/>
            </w:rPr>
          </w:rPrChange>
        </w:rPr>
        <w:t>Takes note of the Progress Report</w:t>
      </w:r>
      <w:r w:rsidRPr="004F082C">
        <w:rPr>
          <w:lang w:val="en-GB"/>
        </w:rPr>
        <w:t xml:space="preserve"> as of 31 December 2016, which the CCA will submit to the Commission by 31 August 2017, and the </w:t>
      </w:r>
      <w:r w:rsidRPr="004F082C">
        <w:rPr>
          <w:lang w:val="en-GB"/>
          <w:rPrChange w:id="208" w:author="Juhásová Dária" w:date="2016-01-21T13:05:00Z">
            <w:rPr>
              <w:lang w:val="en-GB"/>
            </w:rPr>
          </w:rPrChange>
        </w:rPr>
        <w:t>Progress Report as of 31 December 2018, which the CCA will submit to the Commission by 31 August 2019;</w:t>
      </w:r>
    </w:p>
    <w:p w14:paraId="6AF3BB45" w14:textId="77777777" w:rsidR="00DB6E01" w:rsidRPr="004F082C" w:rsidRDefault="00C62C1A" w:rsidP="00C62C1A">
      <w:pPr>
        <w:numPr>
          <w:ilvl w:val="0"/>
          <w:numId w:val="33"/>
        </w:numPr>
        <w:autoSpaceDE w:val="0"/>
        <w:autoSpaceDN w:val="0"/>
        <w:adjustRightInd w:val="0"/>
        <w:spacing w:before="120" w:after="120"/>
        <w:ind w:left="851" w:hanging="425"/>
        <w:jc w:val="both"/>
        <w:rPr>
          <w:rPrChange w:id="209" w:author="Juhásová Dária" w:date="2016-01-21T13:05:00Z">
            <w:rPr/>
          </w:rPrChange>
        </w:rPr>
      </w:pPr>
      <w:r w:rsidRPr="004F082C">
        <w:rPr>
          <w:lang w:val="en-GB"/>
          <w:rPrChange w:id="210" w:author="Juhásová Dária" w:date="2016-01-21T13:05:00Z">
            <w:rPr>
              <w:lang w:val="en-GB"/>
            </w:rPr>
          </w:rPrChange>
        </w:rPr>
        <w:t>Approves the ESIF Evaluation Plan for the 2014–2020 Programming Period, prepared by the CCA;</w:t>
      </w:r>
    </w:p>
    <w:p w14:paraId="23642826" w14:textId="6ACB8122" w:rsidR="00DB6E01" w:rsidRPr="004F082C" w:rsidRDefault="00C62C1A" w:rsidP="00C62C1A">
      <w:pPr>
        <w:numPr>
          <w:ilvl w:val="0"/>
          <w:numId w:val="33"/>
        </w:numPr>
        <w:spacing w:before="120" w:after="120"/>
        <w:ind w:left="851" w:hanging="425"/>
        <w:jc w:val="both"/>
        <w:rPr>
          <w:rPrChange w:id="211" w:author="Juhásová Dária" w:date="2016-01-21T13:05:00Z">
            <w:rPr/>
          </w:rPrChange>
        </w:rPr>
      </w:pPr>
      <w:r w:rsidRPr="004F082C">
        <w:rPr>
          <w:lang w:val="en-GB"/>
          <w:rPrChange w:id="212" w:author="Juhásová Dária" w:date="2016-01-21T13:05:00Z">
            <w:rPr>
              <w:lang w:val="en-GB"/>
            </w:rPr>
          </w:rPrChange>
        </w:rPr>
        <w:t>Approves the Update of Planned Evaluations for the Year N of the 2014–2020 Programming Period, prepared by the CCA no later than by the end of February of the respective calendar year;</w:t>
      </w:r>
    </w:p>
    <w:p w14:paraId="54650ACD" w14:textId="77777777" w:rsidR="00DB6E01" w:rsidRPr="004F082C" w:rsidRDefault="00C62C1A" w:rsidP="00C62C1A">
      <w:pPr>
        <w:numPr>
          <w:ilvl w:val="0"/>
          <w:numId w:val="33"/>
        </w:numPr>
        <w:spacing w:before="120" w:after="120"/>
        <w:ind w:left="851" w:hanging="425"/>
        <w:jc w:val="both"/>
        <w:rPr>
          <w:rPrChange w:id="213" w:author="Juhásová Dária" w:date="2016-01-21T13:05:00Z">
            <w:rPr/>
          </w:rPrChange>
        </w:rPr>
      </w:pPr>
      <w:r w:rsidRPr="004F082C">
        <w:rPr>
          <w:lang w:val="en-GB"/>
          <w:rPrChange w:id="214" w:author="Juhásová Dária" w:date="2016-01-21T13:05:00Z">
            <w:rPr>
              <w:lang w:val="en-GB"/>
            </w:rPr>
          </w:rPrChange>
        </w:rPr>
        <w:t xml:space="preserve">Takes note of the information on the Summary Report on the Results of OP Evaluations for each calendar year – outcomes of strategic </w:t>
      </w:r>
      <w:r w:rsidR="00606685" w:rsidRPr="004F082C">
        <w:rPr>
          <w:lang w:val="en-GB"/>
          <w:rPrChange w:id="215" w:author="Juhásová Dária" w:date="2016-01-21T13:05:00Z">
            <w:rPr>
              <w:lang w:val="en-GB"/>
            </w:rPr>
          </w:rPrChange>
        </w:rPr>
        <w:t>evaluations and of the evaluation</w:t>
      </w:r>
      <w:r w:rsidRPr="004F082C">
        <w:rPr>
          <w:lang w:val="en-GB"/>
          <w:rPrChange w:id="216" w:author="Juhásová Dária" w:date="2016-01-21T13:05:00Z">
            <w:rPr>
              <w:lang w:val="en-GB"/>
            </w:rPr>
          </w:rPrChange>
        </w:rPr>
        <w:t>s performed under individual OPs and HPs in relation to the Cohesion Policy objectives for the 2014-2020 programming period;</w:t>
      </w:r>
    </w:p>
    <w:p w14:paraId="435C41E0" w14:textId="77777777" w:rsidR="00DB6E01" w:rsidRPr="004F082C" w:rsidRDefault="00C62C1A" w:rsidP="00C62C1A">
      <w:pPr>
        <w:numPr>
          <w:ilvl w:val="0"/>
          <w:numId w:val="33"/>
        </w:numPr>
        <w:spacing w:before="120" w:after="120"/>
        <w:ind w:left="851" w:hanging="425"/>
        <w:jc w:val="both"/>
        <w:rPr>
          <w:rPrChange w:id="217" w:author="Juhásová Dária" w:date="2016-01-21T13:05:00Z">
            <w:rPr/>
          </w:rPrChange>
        </w:rPr>
      </w:pPr>
      <w:r w:rsidRPr="004F082C">
        <w:rPr>
          <w:lang w:val="en-GB"/>
          <w:rPrChange w:id="218" w:author="Juhásová Dária" w:date="2016-01-21T13:05:00Z">
            <w:rPr>
              <w:lang w:val="en-GB"/>
            </w:rPr>
          </w:rPrChange>
        </w:rPr>
        <w:t>Takes note of the proposed reallocations of funds and the subsequent revisions of the PA and the OPs concerned;</w:t>
      </w:r>
    </w:p>
    <w:p w14:paraId="4557FB54" w14:textId="77777777" w:rsidR="00E6567A" w:rsidRPr="004F082C" w:rsidRDefault="000C31C0" w:rsidP="00C62C1A">
      <w:pPr>
        <w:pStyle w:val="MPCKO3"/>
        <w:outlineLvl w:val="2"/>
        <w:rPr>
          <w:iCs w:val="0"/>
          <w:color w:val="0070C0"/>
          <w:sz w:val="26"/>
          <w:szCs w:val="26"/>
          <w:lang w:eastAsia="en-US"/>
          <w:rPrChange w:id="219" w:author="Juhásová Dária" w:date="2016-01-21T13:05:00Z">
            <w:rPr>
              <w:iCs w:val="0"/>
              <w:color w:val="0070C0"/>
              <w:sz w:val="26"/>
              <w:szCs w:val="26"/>
              <w:lang w:eastAsia="en-US"/>
            </w:rPr>
          </w:rPrChange>
        </w:rPr>
      </w:pPr>
      <w:r w:rsidRPr="004F082C">
        <w:rPr>
          <w:b w:val="0"/>
          <w:iCs w:val="0"/>
          <w:color w:val="0070C0"/>
          <w:sz w:val="26"/>
          <w:szCs w:val="26"/>
          <w:lang w:eastAsia="en-US"/>
          <w:rPrChange w:id="220" w:author="Juhásová Dária" w:date="2016-01-21T13:05:00Z">
            <w:rPr>
              <w:b w:val="0"/>
              <w:iCs w:val="0"/>
              <w:color w:val="0070C0"/>
              <w:sz w:val="26"/>
              <w:szCs w:val="26"/>
              <w:lang w:eastAsia="en-US"/>
            </w:rPr>
          </w:rPrChange>
        </w:rPr>
        <w:t xml:space="preserve"> </w:t>
      </w:r>
      <w:bookmarkStart w:id="221" w:name="_Toc440005357"/>
      <w:r w:rsidR="00C62C1A" w:rsidRPr="004F082C">
        <w:rPr>
          <w:iCs w:val="0"/>
          <w:color w:val="0070C0"/>
          <w:sz w:val="26"/>
          <w:szCs w:val="26"/>
          <w:lang w:val="en-GB" w:eastAsia="en-US"/>
          <w:rPrChange w:id="222" w:author="Juhásová Dária" w:date="2016-01-21T13:05:00Z">
            <w:rPr>
              <w:iCs w:val="0"/>
              <w:color w:val="0070C0"/>
              <w:sz w:val="26"/>
              <w:szCs w:val="26"/>
              <w:lang w:val="en-GB" w:eastAsia="en-US"/>
            </w:rPr>
          </w:rPrChange>
        </w:rPr>
        <w:t>4.3 European Commission</w:t>
      </w:r>
      <w:bookmarkEnd w:id="221"/>
    </w:p>
    <w:p w14:paraId="5B518DE5" w14:textId="77777777" w:rsidR="008B078C" w:rsidRPr="004F082C" w:rsidRDefault="00C62C1A" w:rsidP="00C62C1A">
      <w:pPr>
        <w:pStyle w:val="Zkladntext"/>
        <w:spacing w:before="120" w:after="120"/>
        <w:rPr>
          <w:sz w:val="24"/>
          <w:szCs w:val="24"/>
          <w:rPrChange w:id="223" w:author="Juhásová Dária" w:date="2016-01-21T13:05:00Z">
            <w:rPr>
              <w:sz w:val="24"/>
              <w:szCs w:val="24"/>
            </w:rPr>
          </w:rPrChange>
        </w:rPr>
      </w:pPr>
      <w:r w:rsidRPr="004F082C">
        <w:rPr>
          <w:sz w:val="24"/>
          <w:szCs w:val="24"/>
          <w:lang w:val="en-GB"/>
          <w:rPrChange w:id="224" w:author="Juhásová Dária" w:date="2016-01-21T13:05:00Z">
            <w:rPr>
              <w:sz w:val="24"/>
              <w:szCs w:val="24"/>
              <w:lang w:val="en-GB"/>
            </w:rPr>
          </w:rPrChange>
        </w:rPr>
        <w:t>The Commission is authorised (pursuant to Article 56(4) of the Common Provisions Regulation) to carry out evaluations, at its own initiative, in partnership with the CCA and/or MA OP.</w:t>
      </w:r>
      <w:r w:rsidR="008B078C" w:rsidRPr="004F082C">
        <w:rPr>
          <w:sz w:val="24"/>
          <w:szCs w:val="24"/>
          <w:rPrChange w:id="225" w:author="Juhásová Dária" w:date="2016-01-21T13:05:00Z">
            <w:rPr>
              <w:sz w:val="24"/>
              <w:szCs w:val="24"/>
            </w:rPr>
          </w:rPrChange>
        </w:rPr>
        <w:t xml:space="preserve"> </w:t>
      </w:r>
      <w:r w:rsidRPr="004F082C">
        <w:rPr>
          <w:sz w:val="24"/>
          <w:szCs w:val="24"/>
          <w:lang w:val="en-GB"/>
          <w:rPrChange w:id="226" w:author="Juhásová Dária" w:date="2016-01-21T13:05:00Z">
            <w:rPr>
              <w:sz w:val="24"/>
              <w:szCs w:val="24"/>
              <w:lang w:val="en-GB"/>
            </w:rPr>
          </w:rPrChange>
        </w:rPr>
        <w:t>The Commission shall inform the CCA on the evaluation and send the results to the NMC.</w:t>
      </w:r>
    </w:p>
    <w:p w14:paraId="62BD75DD" w14:textId="77777777" w:rsidR="008B078C" w:rsidRPr="004F082C" w:rsidRDefault="00C62C1A" w:rsidP="00C62C1A">
      <w:pPr>
        <w:spacing w:before="120" w:after="120"/>
        <w:jc w:val="both"/>
        <w:rPr>
          <w:rPrChange w:id="227" w:author="Juhásová Dária" w:date="2016-01-21T13:05:00Z">
            <w:rPr/>
          </w:rPrChange>
        </w:rPr>
      </w:pPr>
      <w:r w:rsidRPr="004F082C">
        <w:rPr>
          <w:lang w:val="en-GB"/>
          <w:rPrChange w:id="228" w:author="Juhásová Dária" w:date="2016-01-21T13:05:00Z">
            <w:rPr>
              <w:lang w:val="en-GB"/>
            </w:rPr>
          </w:rPrChange>
        </w:rPr>
        <w:t>The Commission issues guidance for evaluation, including the types of evaluation according to periodicity, methods and techniques of evaluation, standards of evaluation, etc.</w:t>
      </w:r>
      <w:r w:rsidR="008B078C" w:rsidRPr="004F082C">
        <w:rPr>
          <w:rPrChange w:id="229" w:author="Juhásová Dária" w:date="2016-01-21T13:05:00Z">
            <w:rPr/>
          </w:rPrChange>
        </w:rPr>
        <w:t xml:space="preserve"> </w:t>
      </w:r>
      <w:r w:rsidRPr="004F082C">
        <w:rPr>
          <w:lang w:val="en-GB"/>
          <w:rPrChange w:id="230" w:author="Juhásová Dária" w:date="2016-01-21T13:05:00Z">
            <w:rPr>
              <w:lang w:val="en-GB"/>
            </w:rPr>
          </w:rPrChange>
        </w:rPr>
        <w:t>As part of its methodological input the Commission also supports the building of administrative capacities in the area of monitoring and evaluation and the exchange of experiences between Member States in these fields.</w:t>
      </w:r>
      <w:r w:rsidR="008B078C" w:rsidRPr="004F082C">
        <w:rPr>
          <w:rPrChange w:id="231" w:author="Juhásová Dária" w:date="2016-01-21T13:05:00Z">
            <w:rPr/>
          </w:rPrChange>
        </w:rPr>
        <w:t xml:space="preserve"> </w:t>
      </w:r>
    </w:p>
    <w:p w14:paraId="195F79CD" w14:textId="77777777" w:rsidR="008B078C" w:rsidRPr="004F082C" w:rsidRDefault="00C62C1A" w:rsidP="00C62C1A">
      <w:pPr>
        <w:spacing w:before="120" w:after="120"/>
        <w:jc w:val="both"/>
        <w:rPr>
          <w:rPrChange w:id="232" w:author="Juhásová Dária" w:date="2016-01-21T13:05:00Z">
            <w:rPr/>
          </w:rPrChange>
        </w:rPr>
      </w:pPr>
      <w:r w:rsidRPr="004F082C">
        <w:rPr>
          <w:lang w:val="en-GB"/>
          <w:rPrChange w:id="233" w:author="Juhásová Dária" w:date="2016-01-21T13:05:00Z">
            <w:rPr>
              <w:lang w:val="en-GB"/>
            </w:rPr>
          </w:rPrChange>
        </w:rPr>
        <w:t xml:space="preserve">The Commission </w:t>
      </w:r>
      <w:r w:rsidR="00491D44" w:rsidRPr="004F082C">
        <w:rPr>
          <w:lang w:val="en-GB"/>
          <w:rPrChange w:id="234" w:author="Juhásová Dária" w:date="2016-01-21T13:05:00Z">
            <w:rPr>
              <w:lang w:val="en-GB"/>
            </w:rPr>
          </w:rPrChange>
        </w:rPr>
        <w:t xml:space="preserve">also </w:t>
      </w:r>
      <w:r w:rsidRPr="004F082C">
        <w:rPr>
          <w:lang w:val="en-GB"/>
          <w:rPrChange w:id="235" w:author="Juhásová Dária" w:date="2016-01-21T13:05:00Z">
            <w:rPr>
              <w:lang w:val="en-GB"/>
            </w:rPr>
          </w:rPrChange>
        </w:rPr>
        <w:t xml:space="preserve">coordinates the process of evaluation by organising regular meetings with representatives of Member States and other bodies – Evaluation Network Meeting and Evaluation Partnership Meeting – which </w:t>
      </w:r>
      <w:r w:rsidR="00491D44" w:rsidRPr="004F082C">
        <w:rPr>
          <w:lang w:val="en-GB"/>
          <w:rPrChange w:id="236" w:author="Juhásová Dária" w:date="2016-01-21T13:05:00Z">
            <w:rPr>
              <w:lang w:val="en-GB"/>
            </w:rPr>
          </w:rPrChange>
        </w:rPr>
        <w:t xml:space="preserve">usually </w:t>
      </w:r>
      <w:r w:rsidRPr="004F082C">
        <w:rPr>
          <w:lang w:val="en-GB"/>
          <w:rPrChange w:id="237" w:author="Juhásová Dária" w:date="2016-01-21T13:05:00Z">
            <w:rPr>
              <w:lang w:val="en-GB"/>
            </w:rPr>
          </w:rPrChange>
        </w:rPr>
        <w:t>take place twice a year.</w:t>
      </w:r>
    </w:p>
    <w:p w14:paraId="7ED07121" w14:textId="77777777" w:rsidR="008B078C" w:rsidRPr="004F082C" w:rsidRDefault="00C62C1A" w:rsidP="00C62C1A">
      <w:pPr>
        <w:pStyle w:val="Zkladntext"/>
        <w:spacing w:before="120" w:after="120"/>
        <w:rPr>
          <w:sz w:val="24"/>
          <w:szCs w:val="24"/>
          <w:rPrChange w:id="238" w:author="Juhásová Dária" w:date="2016-01-21T13:05:00Z">
            <w:rPr>
              <w:sz w:val="24"/>
              <w:szCs w:val="24"/>
            </w:rPr>
          </w:rPrChange>
        </w:rPr>
      </w:pPr>
      <w:r w:rsidRPr="004F082C">
        <w:rPr>
          <w:sz w:val="24"/>
          <w:szCs w:val="24"/>
          <w:lang w:val="en-GB"/>
          <w:rPrChange w:id="239" w:author="Juhásová Dária" w:date="2016-01-21T13:05:00Z">
            <w:rPr>
              <w:sz w:val="24"/>
              <w:szCs w:val="24"/>
              <w:lang w:val="en-GB"/>
            </w:rPr>
          </w:rPrChange>
        </w:rPr>
        <w:t>The Commission is interested to cooperate in evaluations with Member States and, where necessary, provide the necessary assistance.</w:t>
      </w:r>
    </w:p>
    <w:p w14:paraId="1D910004" w14:textId="77777777" w:rsidR="008B078C" w:rsidRPr="00442BC9" w:rsidRDefault="00C62C1A" w:rsidP="00EF42CB">
      <w:pPr>
        <w:pStyle w:val="MPCKO2"/>
        <w:rPr>
          <w:color w:val="0070C0"/>
        </w:rPr>
      </w:pPr>
      <w:bookmarkStart w:id="240" w:name="_Toc440005358"/>
      <w:r w:rsidRPr="004F082C">
        <w:rPr>
          <w:color w:val="0070C0"/>
          <w:lang w:val="en-GB"/>
          <w:rPrChange w:id="241" w:author="Juhásová Dária" w:date="2016-01-21T13:05:00Z">
            <w:rPr>
              <w:color w:val="0070C0"/>
              <w:lang w:val="en-GB"/>
            </w:rPr>
          </w:rPrChange>
        </w:rPr>
        <w:lastRenderedPageBreak/>
        <w:t>4.4 Types of evaluations</w:t>
      </w:r>
      <w:bookmarkEnd w:id="240"/>
    </w:p>
    <w:p w14:paraId="5EBA6B33" w14:textId="77777777" w:rsidR="00CB1B59" w:rsidRPr="00442BC9" w:rsidRDefault="00EF42CB" w:rsidP="00EF42CB">
      <w:pPr>
        <w:pStyle w:val="Zkladntext"/>
        <w:spacing w:before="120" w:after="120"/>
        <w:rPr>
          <w:sz w:val="24"/>
          <w:szCs w:val="24"/>
          <w:lang w:eastAsia="en-AU"/>
        </w:rPr>
      </w:pPr>
      <w:r w:rsidRPr="00442BC9">
        <w:rPr>
          <w:sz w:val="24"/>
          <w:szCs w:val="24"/>
          <w:lang w:val="en-GB" w:eastAsia="en-AU"/>
        </w:rPr>
        <w:t xml:space="preserve">During the 2014–2020 programming period, </w:t>
      </w:r>
      <w:r w:rsidR="00491D44" w:rsidRPr="00442BC9">
        <w:rPr>
          <w:sz w:val="24"/>
          <w:szCs w:val="24"/>
          <w:lang w:val="en-GB" w:eastAsia="en-AU"/>
        </w:rPr>
        <w:t xml:space="preserve">the </w:t>
      </w:r>
      <w:r w:rsidRPr="00442BC9">
        <w:rPr>
          <w:sz w:val="24"/>
          <w:szCs w:val="24"/>
          <w:lang w:val="en-GB" w:eastAsia="en-AU"/>
        </w:rPr>
        <w:t>evaluations are performed ex ante, during the programming period</w:t>
      </w:r>
      <w:r w:rsidR="00491D44" w:rsidRPr="00442BC9">
        <w:rPr>
          <w:sz w:val="24"/>
          <w:szCs w:val="24"/>
          <w:lang w:val="en-GB" w:eastAsia="en-AU"/>
        </w:rPr>
        <w:t>,</w:t>
      </w:r>
      <w:r w:rsidRPr="00442BC9">
        <w:rPr>
          <w:sz w:val="24"/>
          <w:szCs w:val="24"/>
          <w:lang w:val="en-GB" w:eastAsia="en-AU"/>
        </w:rPr>
        <w:t xml:space="preserve"> and ex post.</w:t>
      </w:r>
      <w:r w:rsidR="00CB1B59" w:rsidRPr="00442BC9">
        <w:rPr>
          <w:sz w:val="24"/>
          <w:szCs w:val="24"/>
          <w:lang w:eastAsia="en-AU"/>
        </w:rPr>
        <w:t xml:space="preserve"> </w:t>
      </w:r>
      <w:r w:rsidRPr="00442BC9">
        <w:rPr>
          <w:sz w:val="24"/>
          <w:szCs w:val="24"/>
          <w:lang w:val="en-GB" w:eastAsia="en-AU"/>
        </w:rPr>
        <w:t>The purpose of ex ante evaluation is to improve the quality of the design of each programme and verify the achievability of its objectives.</w:t>
      </w:r>
      <w:r w:rsidR="00CB1B59" w:rsidRPr="00442BC9">
        <w:rPr>
          <w:sz w:val="24"/>
          <w:szCs w:val="24"/>
          <w:lang w:eastAsia="en-AU"/>
        </w:rPr>
        <w:t xml:space="preserve"> </w:t>
      </w:r>
      <w:r w:rsidRPr="00442BC9">
        <w:rPr>
          <w:sz w:val="24"/>
          <w:szCs w:val="24"/>
          <w:lang w:val="en-GB" w:eastAsia="en-AU"/>
        </w:rPr>
        <w:t>The purpose of ex post evaluation is to examine the effectiveness and efficiency of the ESI Funds and their impact on the overall ESIF objectives and contribution to the Union strategy for smart, sustainable and inclusive growth.</w:t>
      </w:r>
      <w:r w:rsidR="00CB1B59" w:rsidRPr="00442BC9">
        <w:rPr>
          <w:sz w:val="24"/>
          <w:szCs w:val="24"/>
          <w:lang w:eastAsia="en-AU"/>
        </w:rPr>
        <w:t xml:space="preserve"> </w:t>
      </w:r>
      <w:r w:rsidR="00491D44" w:rsidRPr="00442BC9">
        <w:rPr>
          <w:sz w:val="24"/>
          <w:szCs w:val="24"/>
          <w:lang w:val="en-GB" w:eastAsia="en-AU"/>
        </w:rPr>
        <w:t>E</w:t>
      </w:r>
      <w:r w:rsidRPr="00442BC9">
        <w:rPr>
          <w:sz w:val="24"/>
          <w:szCs w:val="24"/>
          <w:lang w:val="en-GB" w:eastAsia="en-AU"/>
        </w:rPr>
        <w:t>x post evaluation is carried out after the end of the programming period in cooperation with the Commission.</w:t>
      </w:r>
      <w:r w:rsidR="00CB1B59" w:rsidRPr="00442BC9">
        <w:rPr>
          <w:sz w:val="24"/>
          <w:szCs w:val="24"/>
          <w:lang w:eastAsia="en-AU"/>
        </w:rPr>
        <w:t xml:space="preserve"> </w:t>
      </w:r>
    </w:p>
    <w:p w14:paraId="30AF63E3" w14:textId="7F20F57E" w:rsidR="008B078C" w:rsidRPr="00442BC9" w:rsidRDefault="00EF42CB" w:rsidP="00EF42CB">
      <w:pPr>
        <w:pStyle w:val="MPCKO3"/>
        <w:outlineLvl w:val="2"/>
        <w:rPr>
          <w:iCs w:val="0"/>
          <w:color w:val="0070C0"/>
          <w:sz w:val="26"/>
          <w:szCs w:val="22"/>
          <w:lang w:eastAsia="en-US"/>
        </w:rPr>
      </w:pPr>
      <w:bookmarkStart w:id="242" w:name="_Toc440005359"/>
      <w:r w:rsidRPr="00442BC9">
        <w:rPr>
          <w:iCs w:val="0"/>
          <w:color w:val="0070C0"/>
          <w:sz w:val="26"/>
          <w:szCs w:val="22"/>
          <w:lang w:val="en-GB" w:eastAsia="en-US"/>
        </w:rPr>
        <w:t xml:space="preserve">4.5 </w:t>
      </w:r>
      <w:r w:rsidR="00AD3F6C">
        <w:rPr>
          <w:iCs w:val="0"/>
          <w:color w:val="0070C0"/>
          <w:sz w:val="26"/>
          <w:szCs w:val="22"/>
          <w:lang w:val="en-GB" w:eastAsia="en-US"/>
        </w:rPr>
        <w:t>Ongoing</w:t>
      </w:r>
      <w:r w:rsidRPr="00442BC9">
        <w:rPr>
          <w:iCs w:val="0"/>
          <w:color w:val="0070C0"/>
          <w:sz w:val="26"/>
          <w:szCs w:val="22"/>
          <w:lang w:val="en-GB" w:eastAsia="en-US"/>
        </w:rPr>
        <w:t xml:space="preserve"> evaluation of ESIF implementation</w:t>
      </w:r>
      <w:bookmarkEnd w:id="242"/>
    </w:p>
    <w:p w14:paraId="5397C591" w14:textId="2E76E05B" w:rsidR="00634DD7" w:rsidRPr="00442BC9" w:rsidRDefault="00AD3F6C" w:rsidP="00EF42CB">
      <w:pPr>
        <w:pStyle w:val="Zkladntext"/>
        <w:spacing w:before="120" w:after="120"/>
        <w:rPr>
          <w:sz w:val="24"/>
          <w:szCs w:val="24"/>
          <w:lang w:eastAsia="en-AU"/>
        </w:rPr>
      </w:pPr>
      <w:r>
        <w:rPr>
          <w:sz w:val="24"/>
          <w:szCs w:val="24"/>
          <w:lang w:val="en-GB" w:eastAsia="en-AU"/>
        </w:rPr>
        <w:t xml:space="preserve">Ongoing </w:t>
      </w:r>
      <w:r w:rsidR="00EF42CB" w:rsidRPr="00442BC9">
        <w:rPr>
          <w:sz w:val="24"/>
          <w:szCs w:val="24"/>
          <w:lang w:val="en-GB" w:eastAsia="en-AU"/>
        </w:rPr>
        <w:t xml:space="preserve">evaluation is carried out during the programming period and focuses on the implementation, assessment of relevance, effectiveness, efficiency, and impact of each OP/HP </w:t>
      </w:r>
      <w:r w:rsidR="00491D44" w:rsidRPr="00442BC9">
        <w:rPr>
          <w:sz w:val="24"/>
          <w:szCs w:val="24"/>
          <w:lang w:val="en-GB" w:eastAsia="en-AU"/>
        </w:rPr>
        <w:t>and</w:t>
      </w:r>
      <w:r w:rsidR="00EF42CB" w:rsidRPr="00442BC9">
        <w:rPr>
          <w:sz w:val="24"/>
          <w:szCs w:val="24"/>
          <w:lang w:val="en-GB" w:eastAsia="en-AU"/>
        </w:rPr>
        <w:t xml:space="preserve"> impact assessment.</w:t>
      </w:r>
      <w:r w:rsidR="00634DD7" w:rsidRPr="00442BC9">
        <w:rPr>
          <w:sz w:val="24"/>
          <w:szCs w:val="24"/>
          <w:lang w:eastAsia="en-AU"/>
        </w:rPr>
        <w:t xml:space="preserve">  </w:t>
      </w:r>
      <w:r w:rsidR="00EF42CB" w:rsidRPr="00442BC9">
        <w:rPr>
          <w:sz w:val="24"/>
          <w:szCs w:val="24"/>
          <w:lang w:val="en-GB" w:eastAsia="en-AU"/>
        </w:rPr>
        <w:t xml:space="preserve">It is carried out according to the ESIF Evaluation Plan in line with Articles 56 and 114 of the Common Provisions Regulation and the updated evaluation plan for the </w:t>
      </w:r>
      <w:r w:rsidR="00491D44" w:rsidRPr="00442BC9">
        <w:rPr>
          <w:sz w:val="24"/>
          <w:szCs w:val="24"/>
          <w:lang w:val="en-GB" w:eastAsia="en-AU"/>
        </w:rPr>
        <w:t>respective</w:t>
      </w:r>
      <w:r w:rsidR="00EF42CB" w:rsidRPr="00442BC9">
        <w:rPr>
          <w:sz w:val="24"/>
          <w:szCs w:val="24"/>
          <w:lang w:val="en-GB" w:eastAsia="en-AU"/>
        </w:rPr>
        <w:t xml:space="preserve"> year.</w:t>
      </w:r>
    </w:p>
    <w:p w14:paraId="00833E2C" w14:textId="2189C705" w:rsidR="008B078C" w:rsidRPr="00442BC9" w:rsidRDefault="00EF42CB" w:rsidP="00EF42CB">
      <w:pPr>
        <w:pStyle w:val="Zkladntext"/>
        <w:spacing w:before="120" w:after="120"/>
        <w:rPr>
          <w:sz w:val="24"/>
          <w:szCs w:val="24"/>
          <w:lang w:eastAsia="en-AU"/>
        </w:rPr>
      </w:pPr>
      <w:r w:rsidRPr="00442BC9">
        <w:rPr>
          <w:sz w:val="24"/>
          <w:szCs w:val="24"/>
          <w:lang w:val="en-GB" w:eastAsia="en-AU"/>
        </w:rPr>
        <w:t xml:space="preserve">The purpose of </w:t>
      </w:r>
      <w:proofErr w:type="gramStart"/>
      <w:r w:rsidR="00AD3F6C">
        <w:rPr>
          <w:sz w:val="24"/>
          <w:szCs w:val="24"/>
          <w:lang w:val="en-GB" w:eastAsia="en-AU"/>
        </w:rPr>
        <w:t xml:space="preserve">ongoing </w:t>
      </w:r>
      <w:r w:rsidRPr="00442BC9">
        <w:rPr>
          <w:sz w:val="24"/>
          <w:szCs w:val="24"/>
          <w:lang w:val="en-GB" w:eastAsia="en-AU"/>
        </w:rPr>
        <w:t xml:space="preserve"> evaluations</w:t>
      </w:r>
      <w:proofErr w:type="gramEnd"/>
      <w:r w:rsidRPr="00442BC9">
        <w:rPr>
          <w:sz w:val="24"/>
          <w:szCs w:val="24"/>
          <w:lang w:val="en-GB" w:eastAsia="en-AU"/>
        </w:rPr>
        <w:t xml:space="preserve"> of ESI Funds is to provide relevant information to the CCA responsible for the efficient implementation of ESI Funds, to the Managing Authorities of OPs responsible for the meeting of OP objectives and to the HP coordinators responsible for the meeting of HP objectives, as well as to professional and general public.</w:t>
      </w:r>
    </w:p>
    <w:p w14:paraId="45F4C014" w14:textId="77777777" w:rsidR="008B078C" w:rsidRPr="00442BC9" w:rsidRDefault="00EF42CB" w:rsidP="00EF42CB">
      <w:pPr>
        <w:pStyle w:val="MPCKO2"/>
        <w:rPr>
          <w:color w:val="0070C0"/>
        </w:rPr>
      </w:pPr>
      <w:bookmarkStart w:id="243" w:name="_Toc440005360"/>
      <w:r w:rsidRPr="00442BC9">
        <w:rPr>
          <w:color w:val="0070C0"/>
          <w:lang w:val="en-GB"/>
        </w:rPr>
        <w:t>4.6 Organisational arrangements for the performance of evaluations</w:t>
      </w:r>
      <w:bookmarkEnd w:id="243"/>
    </w:p>
    <w:p w14:paraId="59798B8B" w14:textId="77777777" w:rsidR="00214E39" w:rsidRPr="00442BC9" w:rsidRDefault="00EF42CB" w:rsidP="00EF42CB">
      <w:pPr>
        <w:spacing w:before="120" w:after="120"/>
        <w:jc w:val="both"/>
        <w:rPr>
          <w:lang w:eastAsia="en-US"/>
        </w:rPr>
      </w:pPr>
      <w:bookmarkStart w:id="244" w:name="_Toc424217127"/>
      <w:r w:rsidRPr="00442BC9">
        <w:rPr>
          <w:lang w:val="en-GB" w:eastAsia="en-US"/>
        </w:rPr>
        <w:t>The evaluation of ESI Funds may be carried out as internal</w:t>
      </w:r>
      <w:r w:rsidR="00491D44" w:rsidRPr="00442BC9">
        <w:rPr>
          <w:lang w:val="en-GB" w:eastAsia="en-US"/>
        </w:rPr>
        <w:t>ly</w:t>
      </w:r>
      <w:r w:rsidRPr="00442BC9">
        <w:rPr>
          <w:lang w:val="en-GB" w:eastAsia="en-US"/>
        </w:rPr>
        <w:t xml:space="preserve"> or external</w:t>
      </w:r>
      <w:r w:rsidR="00491D44" w:rsidRPr="00442BC9">
        <w:rPr>
          <w:lang w:val="en-GB" w:eastAsia="en-US"/>
        </w:rPr>
        <w:t>ly</w:t>
      </w:r>
      <w:r w:rsidRPr="00442BC9">
        <w:rPr>
          <w:lang w:val="en-GB" w:eastAsia="en-US"/>
        </w:rPr>
        <w:t>.</w:t>
      </w:r>
      <w:r w:rsidR="008B078C" w:rsidRPr="00442BC9">
        <w:rPr>
          <w:lang w:eastAsia="en-US"/>
        </w:rPr>
        <w:t xml:space="preserve"> </w:t>
      </w:r>
      <w:bookmarkEnd w:id="244"/>
      <w:r w:rsidR="008B078C" w:rsidRPr="00442BC9">
        <w:rPr>
          <w:lang w:eastAsia="en-US"/>
        </w:rPr>
        <w:t xml:space="preserve"> </w:t>
      </w:r>
    </w:p>
    <w:p w14:paraId="26EB355B" w14:textId="77777777" w:rsidR="00214E39" w:rsidRPr="00442BC9" w:rsidRDefault="00EF42CB" w:rsidP="00710C80">
      <w:pPr>
        <w:spacing w:before="120" w:after="120"/>
        <w:jc w:val="both"/>
      </w:pPr>
      <w:r w:rsidRPr="00442BC9">
        <w:rPr>
          <w:lang w:val="en-GB" w:eastAsia="en-US"/>
        </w:rPr>
        <w:t xml:space="preserve">CCA </w:t>
      </w:r>
      <w:r w:rsidR="00710C80" w:rsidRPr="00442BC9">
        <w:rPr>
          <w:lang w:val="en-GB" w:eastAsia="en-US"/>
        </w:rPr>
        <w:t>employees</w:t>
      </w:r>
      <w:r w:rsidRPr="00442BC9">
        <w:rPr>
          <w:lang w:val="en-GB" w:eastAsia="en-US"/>
        </w:rPr>
        <w:t xml:space="preserve"> perform internal evaluations of ESI Funds subject to meeting the condition </w:t>
      </w:r>
      <w:r w:rsidR="00710C80" w:rsidRPr="00442BC9">
        <w:rPr>
          <w:lang w:val="en-GB" w:eastAsia="en-US"/>
        </w:rPr>
        <w:t xml:space="preserve">for </w:t>
      </w:r>
      <w:r w:rsidRPr="00442BC9">
        <w:rPr>
          <w:lang w:val="en-GB" w:eastAsia="en-US"/>
        </w:rPr>
        <w:t>functional separation</w:t>
      </w:r>
      <w:r w:rsidR="00710C80" w:rsidRPr="00442BC9">
        <w:rPr>
          <w:lang w:val="en-GB" w:eastAsia="en-US"/>
        </w:rPr>
        <w:t xml:space="preserve"> of their evaluation activities from the activities connected with the implementation and monitoring of OPs, at least at the level of job positions</w:t>
      </w:r>
      <w:r w:rsidRPr="00442BC9">
        <w:rPr>
          <w:lang w:val="en-GB"/>
        </w:rPr>
        <w:t>.</w:t>
      </w:r>
      <w:r w:rsidR="008A36B4" w:rsidRPr="00442BC9">
        <w:t xml:space="preserve"> </w:t>
      </w:r>
      <w:r w:rsidR="00710C80" w:rsidRPr="00442BC9">
        <w:rPr>
          <w:lang w:val="en-GB"/>
        </w:rPr>
        <w:t>The plan</w:t>
      </w:r>
      <w:r w:rsidR="00491D44" w:rsidRPr="00442BC9">
        <w:rPr>
          <w:lang w:val="en-GB"/>
        </w:rPr>
        <w:t xml:space="preserve"> of</w:t>
      </w:r>
      <w:r w:rsidR="00710C80" w:rsidRPr="00442BC9">
        <w:rPr>
          <w:lang w:val="en-GB"/>
        </w:rPr>
        <w:t xml:space="preserve"> internal evaluations take</w:t>
      </w:r>
      <w:r w:rsidR="00491D44" w:rsidRPr="00442BC9">
        <w:rPr>
          <w:lang w:val="en-GB"/>
        </w:rPr>
        <w:t>s</w:t>
      </w:r>
      <w:r w:rsidR="00710C80" w:rsidRPr="00442BC9">
        <w:rPr>
          <w:lang w:val="en-GB"/>
        </w:rPr>
        <w:t xml:space="preserve"> into account the CCA</w:t>
      </w:r>
      <w:r w:rsidR="00491D44" w:rsidRPr="00442BC9">
        <w:rPr>
          <w:lang w:val="en-GB"/>
        </w:rPr>
        <w:t>’s</w:t>
      </w:r>
      <w:r w:rsidR="00710C80" w:rsidRPr="00442BC9">
        <w:rPr>
          <w:lang w:val="en-GB"/>
        </w:rPr>
        <w:t xml:space="preserve"> evaluation capacities.</w:t>
      </w:r>
    </w:p>
    <w:p w14:paraId="286AA014" w14:textId="77777777" w:rsidR="00B814A1" w:rsidRPr="00442BC9" w:rsidRDefault="00710C80" w:rsidP="00710C80">
      <w:pPr>
        <w:spacing w:before="120" w:after="120"/>
        <w:jc w:val="both"/>
      </w:pPr>
      <w:r w:rsidRPr="00442BC9">
        <w:rPr>
          <w:lang w:val="en-GB"/>
        </w:rPr>
        <w:t>External evaluations of ESI Funds are performed by natural or physical persons functionally independen</w:t>
      </w:r>
      <w:r w:rsidR="00491D44" w:rsidRPr="00442BC9">
        <w:rPr>
          <w:lang w:val="en-GB"/>
        </w:rPr>
        <w:t>t</w:t>
      </w:r>
      <w:r w:rsidRPr="00442BC9">
        <w:rPr>
          <w:lang w:val="en-GB"/>
        </w:rPr>
        <w:t xml:space="preserve"> of the bodies responsible for the implementation of ESI Funds.</w:t>
      </w:r>
    </w:p>
    <w:p w14:paraId="1D8BE5B3" w14:textId="77777777" w:rsidR="00CB1B59" w:rsidRPr="00442BC9" w:rsidRDefault="00710C80" w:rsidP="00710C80">
      <w:pPr>
        <w:pStyle w:val="MPCKO2"/>
        <w:outlineLvl w:val="9"/>
        <w:rPr>
          <w:rFonts w:eastAsia="Times New Roman" w:cs="Times New Roman"/>
          <w:b w:val="0"/>
          <w:bCs w:val="0"/>
          <w:color w:val="auto"/>
          <w:sz w:val="24"/>
          <w:szCs w:val="24"/>
          <w:lang w:eastAsia="sk-SK"/>
        </w:rPr>
      </w:pPr>
      <w:r w:rsidRPr="00442BC9">
        <w:rPr>
          <w:rFonts w:eastAsia="Times New Roman" w:cs="Times New Roman"/>
          <w:b w:val="0"/>
          <w:bCs w:val="0"/>
          <w:color w:val="auto"/>
          <w:sz w:val="24"/>
          <w:szCs w:val="24"/>
          <w:lang w:val="en-GB" w:eastAsia="sk-SK"/>
        </w:rPr>
        <w:t xml:space="preserve">The CCA of the Government Office of the Slovak Republic </w:t>
      </w:r>
      <w:r w:rsidR="00491D44" w:rsidRPr="00442BC9">
        <w:rPr>
          <w:rFonts w:eastAsia="Times New Roman" w:cs="Times New Roman"/>
          <w:b w:val="0"/>
          <w:bCs w:val="0"/>
          <w:color w:val="auto"/>
          <w:sz w:val="24"/>
          <w:szCs w:val="24"/>
          <w:lang w:val="en-GB" w:eastAsia="sk-SK"/>
        </w:rPr>
        <w:t>outsources</w:t>
      </w:r>
      <w:r w:rsidRPr="00442BC9">
        <w:rPr>
          <w:rFonts w:eastAsia="Times New Roman" w:cs="Times New Roman"/>
          <w:b w:val="0"/>
          <w:bCs w:val="0"/>
          <w:color w:val="auto"/>
          <w:sz w:val="24"/>
          <w:szCs w:val="24"/>
          <w:lang w:val="en-GB" w:eastAsia="sk-SK"/>
        </w:rPr>
        <w:t xml:space="preserve"> external evaluations in line with Act No.</w:t>
      </w:r>
      <w:r w:rsidRPr="00442BC9">
        <w:rPr>
          <w:color w:val="auto"/>
          <w:sz w:val="24"/>
          <w:szCs w:val="24"/>
          <w:lang w:val="en-GB" w:eastAsia="en-AU"/>
        </w:rPr>
        <w:t> </w:t>
      </w:r>
      <w:r w:rsidRPr="00442BC9">
        <w:rPr>
          <w:rFonts w:eastAsia="Times New Roman" w:cs="Times New Roman"/>
          <w:b w:val="0"/>
          <w:bCs w:val="0"/>
          <w:color w:val="auto"/>
          <w:sz w:val="24"/>
          <w:szCs w:val="24"/>
          <w:lang w:val="en-GB" w:eastAsia="sk-SK"/>
        </w:rPr>
        <w:t>25/2006 on Public Procurement, as amended.</w:t>
      </w:r>
    </w:p>
    <w:p w14:paraId="1AF7D3FA" w14:textId="77777777" w:rsidR="008B078C" w:rsidRPr="00442BC9" w:rsidRDefault="00710C80" w:rsidP="0037353D">
      <w:pPr>
        <w:pStyle w:val="MPCKO2"/>
        <w:rPr>
          <w:color w:val="0070C0"/>
        </w:rPr>
      </w:pPr>
      <w:bookmarkStart w:id="245" w:name="_Toc440005361"/>
      <w:r w:rsidRPr="00442BC9">
        <w:rPr>
          <w:color w:val="0070C0"/>
          <w:lang w:val="en-GB"/>
        </w:rPr>
        <w:t>4.7 Capacity building</w:t>
      </w:r>
      <w:bookmarkEnd w:id="245"/>
    </w:p>
    <w:p w14:paraId="308BF064" w14:textId="78720362" w:rsidR="007C2B39" w:rsidRPr="00442BC9" w:rsidRDefault="0037353D" w:rsidP="003E1F3E">
      <w:pPr>
        <w:pStyle w:val="Zkladntext"/>
        <w:spacing w:before="120" w:after="120"/>
        <w:rPr>
          <w:sz w:val="24"/>
          <w:szCs w:val="24"/>
          <w:lang w:eastAsia="en-AU"/>
        </w:rPr>
      </w:pPr>
      <w:r w:rsidRPr="00442BC9">
        <w:rPr>
          <w:sz w:val="24"/>
          <w:szCs w:val="24"/>
          <w:lang w:val="en-GB" w:eastAsia="en-AU"/>
        </w:rPr>
        <w:t xml:space="preserve">Within the CCA, the evaluation activities are performed by the staff of </w:t>
      </w:r>
      <w:r w:rsidR="00491D44" w:rsidRPr="00442BC9">
        <w:rPr>
          <w:sz w:val="24"/>
          <w:szCs w:val="24"/>
          <w:lang w:val="en-GB" w:eastAsia="en-AU"/>
        </w:rPr>
        <w:t xml:space="preserve">the </w:t>
      </w:r>
      <w:r w:rsidR="00AD3F6C" w:rsidRPr="00442BC9">
        <w:rPr>
          <w:sz w:val="24"/>
          <w:szCs w:val="24"/>
          <w:lang w:val="en-GB" w:eastAsia="en-AU"/>
        </w:rPr>
        <w:t xml:space="preserve">Evaluation </w:t>
      </w:r>
      <w:proofErr w:type="gramStart"/>
      <w:r w:rsidR="00AD3F6C" w:rsidRPr="00442BC9">
        <w:rPr>
          <w:sz w:val="24"/>
          <w:szCs w:val="24"/>
          <w:lang w:val="en-GB" w:eastAsia="en-AU"/>
        </w:rPr>
        <w:t xml:space="preserve">Unit </w:t>
      </w:r>
      <w:r w:rsidR="00AD3F6C">
        <w:rPr>
          <w:sz w:val="24"/>
          <w:szCs w:val="24"/>
          <w:lang w:val="en-GB" w:eastAsia="en-AU"/>
        </w:rPr>
        <w:t xml:space="preserve"> of</w:t>
      </w:r>
      <w:proofErr w:type="gramEnd"/>
      <w:r w:rsidR="00AD3F6C">
        <w:rPr>
          <w:sz w:val="24"/>
          <w:szCs w:val="24"/>
          <w:lang w:val="en-GB" w:eastAsia="en-AU"/>
        </w:rPr>
        <w:t xml:space="preserve"> </w:t>
      </w:r>
      <w:r w:rsidR="003E1F3E" w:rsidRPr="00442BC9">
        <w:rPr>
          <w:sz w:val="24"/>
          <w:szCs w:val="24"/>
          <w:lang w:val="en-GB" w:eastAsia="en-AU"/>
        </w:rPr>
        <w:t>Foreign Financial Assistance</w:t>
      </w:r>
      <w:r w:rsidRPr="00442BC9">
        <w:rPr>
          <w:sz w:val="24"/>
          <w:szCs w:val="24"/>
          <w:lang w:val="en-GB" w:eastAsia="en-AU"/>
        </w:rPr>
        <w:t>.</w:t>
      </w:r>
      <w:r w:rsidR="00EF06B9" w:rsidRPr="00442BC9">
        <w:rPr>
          <w:sz w:val="24"/>
          <w:szCs w:val="24"/>
          <w:lang w:eastAsia="en-AU"/>
        </w:rPr>
        <w:t xml:space="preserve"> </w:t>
      </w:r>
      <w:r w:rsidR="003E1F3E" w:rsidRPr="00442BC9">
        <w:rPr>
          <w:sz w:val="24"/>
          <w:szCs w:val="24"/>
          <w:lang w:val="en-GB" w:eastAsia="en-AU"/>
        </w:rPr>
        <w:t xml:space="preserve">The </w:t>
      </w:r>
      <w:r w:rsidR="00AD3F6C" w:rsidRPr="00442BC9">
        <w:rPr>
          <w:sz w:val="24"/>
          <w:szCs w:val="24"/>
          <w:lang w:val="en-GB" w:eastAsia="en-AU"/>
        </w:rPr>
        <w:t xml:space="preserve">Evaluation Unit </w:t>
      </w:r>
      <w:r w:rsidR="00AD3F6C">
        <w:rPr>
          <w:sz w:val="24"/>
          <w:szCs w:val="24"/>
          <w:lang w:val="en-GB" w:eastAsia="en-AU"/>
        </w:rPr>
        <w:t xml:space="preserve">of </w:t>
      </w:r>
      <w:r w:rsidR="003E1F3E" w:rsidRPr="00442BC9">
        <w:rPr>
          <w:sz w:val="24"/>
          <w:szCs w:val="24"/>
          <w:lang w:val="en-GB" w:eastAsia="en-AU"/>
        </w:rPr>
        <w:t>Foreign Financial Assistance comprises four evaluation managers and one head of unit.</w:t>
      </w:r>
      <w:r w:rsidR="007C2B39" w:rsidRPr="00442BC9">
        <w:rPr>
          <w:sz w:val="24"/>
          <w:szCs w:val="24"/>
          <w:lang w:eastAsia="en-AU"/>
        </w:rPr>
        <w:t xml:space="preserve"> </w:t>
      </w:r>
    </w:p>
    <w:p w14:paraId="03920C9D" w14:textId="0A0C88BA" w:rsidR="00EF06B9" w:rsidRPr="00442BC9" w:rsidRDefault="003E1F3E" w:rsidP="003E1F3E">
      <w:pPr>
        <w:pStyle w:val="Zkladntext"/>
        <w:spacing w:before="120" w:after="120"/>
        <w:rPr>
          <w:sz w:val="24"/>
          <w:szCs w:val="24"/>
          <w:lang w:eastAsia="en-AU"/>
        </w:rPr>
      </w:pPr>
      <w:r w:rsidRPr="00442BC9">
        <w:rPr>
          <w:sz w:val="24"/>
          <w:szCs w:val="24"/>
          <w:lang w:val="en-GB" w:eastAsia="en-AU"/>
        </w:rPr>
        <w:t xml:space="preserve">The </w:t>
      </w:r>
      <w:r w:rsidR="00C1538F" w:rsidRPr="00442BC9">
        <w:rPr>
          <w:sz w:val="24"/>
          <w:szCs w:val="24"/>
          <w:lang w:val="en-GB" w:eastAsia="en-AU"/>
        </w:rPr>
        <w:t>Evaluation Unit</w:t>
      </w:r>
      <w:r w:rsidR="00C1538F">
        <w:rPr>
          <w:sz w:val="24"/>
          <w:szCs w:val="24"/>
          <w:lang w:val="en-GB" w:eastAsia="en-AU"/>
        </w:rPr>
        <w:t xml:space="preserve"> </w:t>
      </w:r>
      <w:proofErr w:type="gramStart"/>
      <w:r w:rsidR="00C1538F">
        <w:rPr>
          <w:sz w:val="24"/>
          <w:szCs w:val="24"/>
          <w:lang w:val="en-GB" w:eastAsia="en-AU"/>
        </w:rPr>
        <w:t xml:space="preserve">of </w:t>
      </w:r>
      <w:r w:rsidR="00C1538F" w:rsidRPr="00442BC9">
        <w:rPr>
          <w:sz w:val="24"/>
          <w:szCs w:val="24"/>
          <w:lang w:val="en-GB" w:eastAsia="en-AU"/>
        </w:rPr>
        <w:t xml:space="preserve"> </w:t>
      </w:r>
      <w:r w:rsidRPr="00442BC9">
        <w:rPr>
          <w:sz w:val="24"/>
          <w:szCs w:val="24"/>
          <w:lang w:val="en-GB" w:eastAsia="en-AU"/>
        </w:rPr>
        <w:t>Foreign</w:t>
      </w:r>
      <w:proofErr w:type="gramEnd"/>
      <w:r w:rsidRPr="00442BC9">
        <w:rPr>
          <w:sz w:val="24"/>
          <w:szCs w:val="24"/>
          <w:lang w:val="en-GB" w:eastAsia="en-AU"/>
        </w:rPr>
        <w:t xml:space="preserve"> Financial Assistance cooperates with other units within the CCA in the preparation and design of the 2014–2020 programming period. In the area of evaluation, the </w:t>
      </w:r>
      <w:r w:rsidR="00C1538F" w:rsidRPr="00442BC9">
        <w:rPr>
          <w:sz w:val="24"/>
          <w:szCs w:val="24"/>
          <w:lang w:val="en-GB" w:eastAsia="en-AU"/>
        </w:rPr>
        <w:t xml:space="preserve">Evaluation Unit </w:t>
      </w:r>
      <w:r w:rsidR="00C1538F">
        <w:rPr>
          <w:sz w:val="24"/>
          <w:szCs w:val="24"/>
          <w:lang w:val="en-GB" w:eastAsia="en-AU"/>
        </w:rPr>
        <w:t xml:space="preserve">of </w:t>
      </w:r>
      <w:r w:rsidRPr="00442BC9">
        <w:rPr>
          <w:sz w:val="24"/>
          <w:szCs w:val="24"/>
          <w:lang w:val="en-GB" w:eastAsia="en-AU"/>
        </w:rPr>
        <w:t>Foreign Financial Assistance also coordinates and gives methodological guidance to the MAs of individual Operational Programmes and to Horizontal Principles Coordinators.</w:t>
      </w:r>
    </w:p>
    <w:p w14:paraId="14FAA62D" w14:textId="77777777" w:rsidR="008F50C6" w:rsidRPr="00442BC9" w:rsidRDefault="003E1F3E" w:rsidP="003E1F3E">
      <w:pPr>
        <w:pStyle w:val="Zkladntext"/>
        <w:spacing w:before="120" w:after="120"/>
        <w:rPr>
          <w:sz w:val="24"/>
          <w:szCs w:val="24"/>
          <w:lang w:eastAsia="en-AU"/>
        </w:rPr>
      </w:pPr>
      <w:r w:rsidRPr="00442BC9">
        <w:rPr>
          <w:sz w:val="24"/>
          <w:szCs w:val="24"/>
          <w:lang w:val="en-GB" w:eastAsia="en-AU"/>
        </w:rPr>
        <w:t>In order to strengthen CCA evaluation capacities, all evaluation managers undergo continuous specialised training aimed at enhancing their qualifications and professional skills.</w:t>
      </w:r>
    </w:p>
    <w:p w14:paraId="6EC5B63B" w14:textId="77777777" w:rsidR="008B078C" w:rsidRPr="00442BC9" w:rsidRDefault="003E1F3E" w:rsidP="003E1F3E">
      <w:pPr>
        <w:pStyle w:val="MPCKO2"/>
        <w:rPr>
          <w:color w:val="0070C0"/>
        </w:rPr>
      </w:pPr>
      <w:bookmarkStart w:id="246" w:name="_Toc440005362"/>
      <w:r w:rsidRPr="00442BC9">
        <w:rPr>
          <w:color w:val="0070C0"/>
          <w:lang w:val="en-GB"/>
        </w:rPr>
        <w:lastRenderedPageBreak/>
        <w:t>4.8 Use of evaluations</w:t>
      </w:r>
      <w:bookmarkEnd w:id="246"/>
    </w:p>
    <w:p w14:paraId="31ECE3E1" w14:textId="77777777" w:rsidR="008B078C" w:rsidRPr="00442BC9" w:rsidRDefault="003E1F3E" w:rsidP="003E1F3E">
      <w:pPr>
        <w:pStyle w:val="Zkladntext"/>
        <w:spacing w:before="120" w:after="120"/>
        <w:rPr>
          <w:sz w:val="24"/>
          <w:szCs w:val="24"/>
          <w:lang w:eastAsia="en-AU"/>
        </w:rPr>
      </w:pPr>
      <w:r w:rsidRPr="00442BC9">
        <w:rPr>
          <w:sz w:val="24"/>
          <w:szCs w:val="24"/>
          <w:lang w:val="en-GB" w:eastAsia="en-AU"/>
        </w:rPr>
        <w:t>The main purpose of evaluations is to provide information on the relevance, effectiveness, efficiency and impact of the ESI Funds and, on that basis, ensure their more efficient management and implementation.</w:t>
      </w:r>
      <w:r w:rsidR="008B078C" w:rsidRPr="00442BC9">
        <w:rPr>
          <w:sz w:val="24"/>
          <w:szCs w:val="24"/>
          <w:lang w:eastAsia="en-AU"/>
        </w:rPr>
        <w:t xml:space="preserve"> </w:t>
      </w:r>
    </w:p>
    <w:p w14:paraId="67EEFEAF" w14:textId="77777777" w:rsidR="00632F88" w:rsidRPr="00442BC9" w:rsidRDefault="003E1F3E" w:rsidP="003E1F3E">
      <w:pPr>
        <w:pStyle w:val="Zkladntext"/>
        <w:spacing w:before="120" w:after="120"/>
        <w:rPr>
          <w:sz w:val="24"/>
          <w:szCs w:val="24"/>
        </w:rPr>
      </w:pPr>
      <w:r w:rsidRPr="00442BC9">
        <w:rPr>
          <w:sz w:val="24"/>
          <w:szCs w:val="24"/>
          <w:lang w:val="en-GB"/>
        </w:rPr>
        <w:t xml:space="preserve">The CCA will prepare an evaluation </w:t>
      </w:r>
      <w:r w:rsidR="00491D44" w:rsidRPr="00442BC9">
        <w:rPr>
          <w:sz w:val="24"/>
          <w:szCs w:val="24"/>
          <w:lang w:val="en-GB"/>
        </w:rPr>
        <w:t>which will serve</w:t>
      </w:r>
      <w:r w:rsidRPr="00442BC9">
        <w:rPr>
          <w:sz w:val="24"/>
          <w:szCs w:val="24"/>
          <w:lang w:val="en-GB"/>
        </w:rPr>
        <w:t xml:space="preserve"> a basis for the preparation of the progress report</w:t>
      </w:r>
      <w:r w:rsidR="00491D44" w:rsidRPr="00442BC9">
        <w:rPr>
          <w:sz w:val="24"/>
          <w:szCs w:val="24"/>
          <w:lang w:val="en-GB"/>
        </w:rPr>
        <w:t>s</w:t>
      </w:r>
      <w:r w:rsidRPr="00442BC9">
        <w:rPr>
          <w:sz w:val="24"/>
          <w:szCs w:val="24"/>
          <w:lang w:val="en-GB"/>
        </w:rPr>
        <w:t xml:space="preserve"> which the Slovak Republic, in line with Article 52 of the Common Provisions Regulation, shall submit to the Co</w:t>
      </w:r>
      <w:r w:rsidR="00491D44" w:rsidRPr="00442BC9">
        <w:rPr>
          <w:sz w:val="24"/>
          <w:szCs w:val="24"/>
          <w:lang w:val="en-GB"/>
        </w:rPr>
        <w:t>mmission by 31 August 2017 and </w:t>
      </w:r>
      <w:r w:rsidRPr="00442BC9">
        <w:rPr>
          <w:sz w:val="24"/>
          <w:szCs w:val="24"/>
          <w:lang w:val="en-GB"/>
        </w:rPr>
        <w:t>31 August 2019.</w:t>
      </w:r>
    </w:p>
    <w:p w14:paraId="56AD7882" w14:textId="77777777" w:rsidR="00632F88" w:rsidRPr="00442BC9" w:rsidRDefault="004504E3" w:rsidP="004504E3">
      <w:pPr>
        <w:pStyle w:val="Zkladntext"/>
        <w:spacing w:before="120" w:after="120"/>
        <w:rPr>
          <w:sz w:val="24"/>
          <w:szCs w:val="24"/>
        </w:rPr>
      </w:pPr>
      <w:r w:rsidRPr="00442BC9">
        <w:rPr>
          <w:sz w:val="24"/>
          <w:szCs w:val="24"/>
          <w:lang w:val="en-GB"/>
        </w:rPr>
        <w:t xml:space="preserve">The </w:t>
      </w:r>
      <w:r w:rsidR="003E1F3E" w:rsidRPr="00442BC9">
        <w:rPr>
          <w:sz w:val="24"/>
          <w:szCs w:val="24"/>
          <w:lang w:val="en-GB"/>
        </w:rPr>
        <w:t xml:space="preserve">CCA </w:t>
      </w:r>
      <w:r w:rsidRPr="00442BC9">
        <w:rPr>
          <w:sz w:val="24"/>
          <w:szCs w:val="24"/>
          <w:lang w:val="en-GB"/>
        </w:rPr>
        <w:t>will perform an</w:t>
      </w:r>
      <w:r w:rsidR="003E1F3E" w:rsidRPr="00442BC9">
        <w:rPr>
          <w:sz w:val="24"/>
          <w:szCs w:val="24"/>
          <w:lang w:val="en-GB"/>
        </w:rPr>
        <w:t xml:space="preserve"> evaluation </w:t>
      </w:r>
      <w:r w:rsidR="00CD2A85" w:rsidRPr="00442BC9">
        <w:rPr>
          <w:sz w:val="24"/>
          <w:szCs w:val="24"/>
          <w:lang w:val="en-GB"/>
        </w:rPr>
        <w:t>which will serve</w:t>
      </w:r>
      <w:r w:rsidRPr="00442BC9">
        <w:rPr>
          <w:sz w:val="24"/>
          <w:szCs w:val="24"/>
          <w:lang w:val="en-GB"/>
        </w:rPr>
        <w:t xml:space="preserve"> as a basis for the preparation of a proposal for the reallocation of </w:t>
      </w:r>
      <w:r w:rsidR="003E1F3E" w:rsidRPr="00442BC9">
        <w:rPr>
          <w:sz w:val="24"/>
          <w:szCs w:val="24"/>
          <w:lang w:val="en-GB"/>
        </w:rPr>
        <w:t xml:space="preserve">performance reserve </w:t>
      </w:r>
      <w:r w:rsidRPr="00442BC9">
        <w:rPr>
          <w:sz w:val="24"/>
          <w:szCs w:val="24"/>
          <w:lang w:val="en-GB"/>
        </w:rPr>
        <w:t>funds from those priority axes which have not reached their</w:t>
      </w:r>
      <w:r w:rsidR="003E1F3E" w:rsidRPr="00442BC9">
        <w:rPr>
          <w:sz w:val="24"/>
          <w:szCs w:val="24"/>
          <w:lang w:val="en-GB"/>
        </w:rPr>
        <w:t xml:space="preserve"> milestones.</w:t>
      </w:r>
      <w:r w:rsidR="00632F88" w:rsidRPr="00442BC9">
        <w:rPr>
          <w:sz w:val="24"/>
          <w:szCs w:val="24"/>
        </w:rPr>
        <w:t xml:space="preserve"> </w:t>
      </w:r>
      <w:r w:rsidRPr="00442BC9">
        <w:rPr>
          <w:sz w:val="24"/>
          <w:szCs w:val="24"/>
          <w:lang w:val="en-GB"/>
        </w:rPr>
        <w:t>Th</w:t>
      </w:r>
      <w:r w:rsidR="00CD2A85" w:rsidRPr="00442BC9">
        <w:rPr>
          <w:sz w:val="24"/>
          <w:szCs w:val="24"/>
          <w:lang w:val="en-GB"/>
        </w:rPr>
        <w:t>is</w:t>
      </w:r>
      <w:r w:rsidRPr="00442BC9">
        <w:rPr>
          <w:sz w:val="24"/>
          <w:szCs w:val="24"/>
          <w:lang w:val="en-GB"/>
        </w:rPr>
        <w:t xml:space="preserve"> evaluation will be carried out by 30 June 2019 and will reflect the needs and priorities of the Slovak Republic and the implementation capacities of individual OPs.</w:t>
      </w:r>
    </w:p>
    <w:p w14:paraId="57F4F382" w14:textId="77777777" w:rsidR="00632F88" w:rsidRPr="00442BC9" w:rsidRDefault="004504E3" w:rsidP="004504E3">
      <w:pPr>
        <w:pStyle w:val="Zkladntext"/>
        <w:spacing w:before="120" w:after="120"/>
        <w:rPr>
          <w:rFonts w:cs="Arial"/>
          <w:sz w:val="24"/>
          <w:szCs w:val="24"/>
          <w:lang w:eastAsia="en-GB"/>
        </w:rPr>
      </w:pPr>
      <w:r w:rsidRPr="00442BC9">
        <w:rPr>
          <w:sz w:val="24"/>
          <w:szCs w:val="24"/>
          <w:lang w:val="en-GB"/>
        </w:rPr>
        <w:t xml:space="preserve">The CCA will prepare, in compliance with Article 114(2) of the Common Provisions Regulation, a summary report on evaluations in the 2014–2020 programming period which will summarise all findings of the evaluations carried out </w:t>
      </w:r>
      <w:r w:rsidR="00CD2A85" w:rsidRPr="00442BC9">
        <w:rPr>
          <w:sz w:val="24"/>
          <w:szCs w:val="24"/>
          <w:lang w:val="en-GB"/>
        </w:rPr>
        <w:t>throughout the</w:t>
      </w:r>
      <w:r w:rsidRPr="00442BC9">
        <w:rPr>
          <w:sz w:val="24"/>
          <w:szCs w:val="24"/>
          <w:lang w:val="en-GB"/>
        </w:rPr>
        <w:t xml:space="preserve"> programming period; the report will be submitted to the Commission by 31 December 2022;</w:t>
      </w:r>
      <w:r w:rsidR="00632F88" w:rsidRPr="00442BC9">
        <w:rPr>
          <w:rFonts w:cs="Arial"/>
          <w:sz w:val="24"/>
          <w:szCs w:val="24"/>
          <w:lang w:eastAsia="en-GB"/>
        </w:rPr>
        <w:t xml:space="preserve"> </w:t>
      </w:r>
    </w:p>
    <w:p w14:paraId="6B2EABB9" w14:textId="77777777" w:rsidR="00632F88" w:rsidRPr="00442BC9" w:rsidRDefault="004504E3" w:rsidP="004504E3">
      <w:pPr>
        <w:pStyle w:val="MPCKO2"/>
        <w:rPr>
          <w:color w:val="0070C0"/>
        </w:rPr>
      </w:pPr>
      <w:bookmarkStart w:id="247" w:name="_Toc440005363"/>
      <w:r w:rsidRPr="00442BC9">
        <w:rPr>
          <w:color w:val="0070C0"/>
          <w:lang w:val="en-GB"/>
        </w:rPr>
        <w:t>4.9 Budget for evaluations</w:t>
      </w:r>
      <w:bookmarkEnd w:id="247"/>
    </w:p>
    <w:p w14:paraId="787ECED1" w14:textId="77777777" w:rsidR="00632F88" w:rsidRPr="00442BC9" w:rsidRDefault="004504E3" w:rsidP="004504E3">
      <w:pPr>
        <w:pStyle w:val="Zkladntext"/>
        <w:spacing w:before="120" w:after="120"/>
        <w:rPr>
          <w:sz w:val="24"/>
          <w:szCs w:val="24"/>
        </w:rPr>
      </w:pPr>
      <w:r w:rsidRPr="00442BC9">
        <w:rPr>
          <w:sz w:val="24"/>
          <w:szCs w:val="24"/>
          <w:lang w:val="en-GB"/>
        </w:rPr>
        <w:t>Pursuant to Article 54(2) of the Common Provisions Regulation, in planning the financial allocation for evaluations, the CCA will take into account, apart from the cost of external evaluations, also the resources necessary to collect the data necessary for evaluations.</w:t>
      </w:r>
      <w:r w:rsidR="00632F88" w:rsidRPr="00442BC9">
        <w:rPr>
          <w:sz w:val="24"/>
          <w:szCs w:val="24"/>
        </w:rPr>
        <w:t xml:space="preserve"> </w:t>
      </w:r>
      <w:r w:rsidRPr="00442BC9">
        <w:rPr>
          <w:sz w:val="24"/>
          <w:szCs w:val="24"/>
          <w:lang w:val="en-GB"/>
        </w:rPr>
        <w:t>The cost of the ESIF evaluation activities, including the underlying arrangements, will be financed from OP Technical Assistance – Priority Axis 1 “Management, Control and Audit of ESI Funds” through Intervention 122 “Evaluation and Studies”.</w:t>
      </w:r>
    </w:p>
    <w:p w14:paraId="33D11672" w14:textId="77777777" w:rsidR="00D36ED0" w:rsidRPr="00442BC9" w:rsidRDefault="004504E3" w:rsidP="004504E3">
      <w:pPr>
        <w:pStyle w:val="Zkladntext"/>
        <w:spacing w:before="120" w:after="120"/>
        <w:rPr>
          <w:sz w:val="24"/>
          <w:szCs w:val="24"/>
        </w:rPr>
      </w:pPr>
      <w:r w:rsidRPr="00442BC9">
        <w:rPr>
          <w:rStyle w:val="hps"/>
          <w:sz w:val="24"/>
          <w:szCs w:val="24"/>
          <w:lang w:val="en-GB"/>
        </w:rPr>
        <w:t>The total indicative allocation for “Evaluation and Studies” represents EUR</w:t>
      </w:r>
      <w:r w:rsidRPr="00442BC9">
        <w:rPr>
          <w:sz w:val="24"/>
          <w:szCs w:val="24"/>
          <w:lang w:val="en-GB"/>
        </w:rPr>
        <w:t xml:space="preserve"> 4 000 000.</w:t>
      </w:r>
      <w:r w:rsidR="00D36ED0" w:rsidRPr="00442BC9">
        <w:rPr>
          <w:sz w:val="24"/>
          <w:szCs w:val="24"/>
        </w:rPr>
        <w:t xml:space="preserve"> </w:t>
      </w:r>
    </w:p>
    <w:p w14:paraId="7756EA41" w14:textId="77777777" w:rsidR="00632F88" w:rsidRPr="00442BC9" w:rsidRDefault="004504E3" w:rsidP="00C23CD3">
      <w:pPr>
        <w:pStyle w:val="Zkladntext"/>
        <w:spacing w:before="120" w:after="120"/>
        <w:rPr>
          <w:sz w:val="24"/>
          <w:szCs w:val="24"/>
        </w:rPr>
      </w:pPr>
      <w:r w:rsidRPr="00442BC9">
        <w:rPr>
          <w:sz w:val="24"/>
          <w:szCs w:val="24"/>
          <w:lang w:val="en-GB"/>
        </w:rPr>
        <w:t xml:space="preserve">At the same time, the CCA will also allocate adequate funds for the strengthening of administrative capacities in the area of education (training, wages), also because </w:t>
      </w:r>
      <w:r w:rsidR="00CD2A85" w:rsidRPr="00442BC9">
        <w:rPr>
          <w:sz w:val="24"/>
          <w:szCs w:val="24"/>
          <w:lang w:val="en-GB"/>
        </w:rPr>
        <w:t>some</w:t>
      </w:r>
      <w:r w:rsidRPr="00442BC9">
        <w:rPr>
          <w:sz w:val="24"/>
          <w:szCs w:val="24"/>
          <w:lang w:val="en-GB"/>
        </w:rPr>
        <w:t xml:space="preserve"> evaluations will be carried out </w:t>
      </w:r>
      <w:r w:rsidR="00CD2A85" w:rsidRPr="00442BC9">
        <w:rPr>
          <w:sz w:val="24"/>
          <w:szCs w:val="24"/>
          <w:lang w:val="en-GB"/>
        </w:rPr>
        <w:t>by</w:t>
      </w:r>
      <w:r w:rsidRPr="00442BC9">
        <w:rPr>
          <w:sz w:val="24"/>
          <w:szCs w:val="24"/>
          <w:lang w:val="en-GB"/>
        </w:rPr>
        <w:t xml:space="preserve"> internal evaluat</w:t>
      </w:r>
      <w:r w:rsidR="00CD2A85" w:rsidRPr="00442BC9">
        <w:rPr>
          <w:sz w:val="24"/>
          <w:szCs w:val="24"/>
          <w:lang w:val="en-GB"/>
        </w:rPr>
        <w:t>ors</w:t>
      </w:r>
      <w:r w:rsidRPr="00442BC9">
        <w:rPr>
          <w:sz w:val="24"/>
          <w:szCs w:val="24"/>
          <w:lang w:val="en-GB"/>
        </w:rPr>
        <w:t>.</w:t>
      </w:r>
    </w:p>
    <w:p w14:paraId="5C65AD75" w14:textId="77777777" w:rsidR="00632F88" w:rsidRPr="00442BC9" w:rsidRDefault="00C23CD3" w:rsidP="00C23CD3">
      <w:pPr>
        <w:pStyle w:val="MPCKO2"/>
        <w:rPr>
          <w:color w:val="0070C0"/>
        </w:rPr>
      </w:pPr>
      <w:bookmarkStart w:id="248" w:name="_Toc440005364"/>
      <w:r w:rsidRPr="00442BC9">
        <w:rPr>
          <w:color w:val="0070C0"/>
          <w:lang w:val="en-GB"/>
        </w:rPr>
        <w:t>4.10 Timetable of evaluations</w:t>
      </w:r>
      <w:bookmarkEnd w:id="248"/>
    </w:p>
    <w:p w14:paraId="43BC466F" w14:textId="77777777" w:rsidR="00632F88" w:rsidRPr="00442BC9" w:rsidRDefault="00C23CD3" w:rsidP="001D5495">
      <w:pPr>
        <w:pStyle w:val="Zkladntext"/>
        <w:spacing w:before="120" w:after="120"/>
        <w:rPr>
          <w:sz w:val="24"/>
          <w:szCs w:val="24"/>
        </w:rPr>
      </w:pPr>
      <w:r w:rsidRPr="00442BC9">
        <w:rPr>
          <w:sz w:val="24"/>
          <w:szCs w:val="24"/>
          <w:lang w:val="en-GB"/>
        </w:rPr>
        <w:t xml:space="preserve">Individual evaluations are planned in a manner which takes into account the obligations and needs of the CCA to perform evaluations during the 2014–2020 programming period. Evaluations are planned well ahead so that their conclusions and findings feed </w:t>
      </w:r>
      <w:r w:rsidR="00CD2A85" w:rsidRPr="00442BC9">
        <w:rPr>
          <w:sz w:val="24"/>
          <w:szCs w:val="24"/>
          <w:lang w:val="en-GB"/>
        </w:rPr>
        <w:t xml:space="preserve">timely </w:t>
      </w:r>
      <w:r w:rsidRPr="00442BC9">
        <w:rPr>
          <w:sz w:val="24"/>
          <w:szCs w:val="24"/>
          <w:lang w:val="en-GB"/>
        </w:rPr>
        <w:t>into the preparation of relevant reports.</w:t>
      </w:r>
      <w:r w:rsidR="004A61C2" w:rsidRPr="00442BC9">
        <w:rPr>
          <w:sz w:val="24"/>
          <w:szCs w:val="24"/>
        </w:rPr>
        <w:t xml:space="preserve"> </w:t>
      </w:r>
      <w:r w:rsidR="00CD2A85" w:rsidRPr="00442BC9">
        <w:rPr>
          <w:sz w:val="24"/>
          <w:szCs w:val="24"/>
          <w:lang w:val="en-GB"/>
        </w:rPr>
        <w:t>The r</w:t>
      </w:r>
      <w:r w:rsidRPr="00442BC9">
        <w:rPr>
          <w:sz w:val="24"/>
          <w:szCs w:val="24"/>
          <w:lang w:val="en-GB"/>
        </w:rPr>
        <w:t>ecommendations from evaluations could be implemented during the 2014–2020 programming period.</w:t>
      </w:r>
      <w:r w:rsidR="007354CE" w:rsidRPr="00442BC9">
        <w:rPr>
          <w:sz w:val="24"/>
          <w:szCs w:val="24"/>
        </w:rPr>
        <w:t xml:space="preserve"> </w:t>
      </w:r>
      <w:r w:rsidR="004A61C2" w:rsidRPr="00442BC9">
        <w:rPr>
          <w:sz w:val="24"/>
          <w:szCs w:val="24"/>
        </w:rPr>
        <w:t xml:space="preserve"> </w:t>
      </w:r>
    </w:p>
    <w:p w14:paraId="28E6DD81" w14:textId="77777777" w:rsidR="00574573" w:rsidRPr="00442BC9" w:rsidRDefault="001D5495" w:rsidP="001D5495">
      <w:pPr>
        <w:pStyle w:val="Zkladntext"/>
        <w:spacing w:before="120" w:after="120"/>
        <w:rPr>
          <w:sz w:val="24"/>
          <w:szCs w:val="24"/>
        </w:rPr>
      </w:pPr>
      <w:r w:rsidRPr="00442BC9">
        <w:rPr>
          <w:sz w:val="24"/>
          <w:szCs w:val="24"/>
          <w:lang w:val="en-GB"/>
        </w:rPr>
        <w:t xml:space="preserve">In terms of timing, specific attention needs to be paid to the evaluation </w:t>
      </w:r>
      <w:r w:rsidR="00CD2A85" w:rsidRPr="00442BC9">
        <w:rPr>
          <w:sz w:val="24"/>
          <w:szCs w:val="24"/>
          <w:lang w:val="en-GB"/>
        </w:rPr>
        <w:t xml:space="preserve">of </w:t>
      </w:r>
      <w:r w:rsidRPr="00442BC9">
        <w:rPr>
          <w:sz w:val="24"/>
          <w:szCs w:val="24"/>
          <w:lang w:val="en-GB"/>
        </w:rPr>
        <w:t>impacts; they should be planned in a manner which provides sufficient time for interventions to produce results.</w:t>
      </w:r>
    </w:p>
    <w:p w14:paraId="3BCC54C9" w14:textId="77777777" w:rsidR="00632F88" w:rsidRPr="00442BC9" w:rsidRDefault="001D5495" w:rsidP="001D5495">
      <w:pPr>
        <w:pStyle w:val="Zkladntext"/>
        <w:spacing w:before="120" w:after="120"/>
        <w:rPr>
          <w:sz w:val="24"/>
          <w:szCs w:val="24"/>
        </w:rPr>
      </w:pPr>
      <w:r w:rsidRPr="00442BC9">
        <w:rPr>
          <w:sz w:val="24"/>
          <w:szCs w:val="24"/>
          <w:lang w:val="en-GB"/>
        </w:rPr>
        <w:t xml:space="preserve">The timetable of implementation is provided in Chapter 5 </w:t>
      </w:r>
      <w:r w:rsidRPr="00C1538F">
        <w:rPr>
          <w:sz w:val="24"/>
          <w:szCs w:val="24"/>
          <w:lang w:val="en-GB"/>
        </w:rPr>
        <w:t>“Indicative Timetable of ESI Funds Evaluation for the 2014–2020 Programming Period”.</w:t>
      </w:r>
      <w:r w:rsidRPr="00442BC9">
        <w:rPr>
          <w:sz w:val="24"/>
          <w:szCs w:val="24"/>
          <w:lang w:val="en-GB"/>
        </w:rPr>
        <w:t xml:space="preserve"> The timetables of individual evaluations may be adjusted to reflect the actual CCA needs.</w:t>
      </w:r>
      <w:r w:rsidR="00574573" w:rsidRPr="00442BC9">
        <w:rPr>
          <w:sz w:val="24"/>
          <w:szCs w:val="24"/>
        </w:rPr>
        <w:t xml:space="preserve">  </w:t>
      </w:r>
      <w:r w:rsidR="00632F88" w:rsidRPr="00442BC9">
        <w:rPr>
          <w:sz w:val="24"/>
          <w:szCs w:val="24"/>
        </w:rPr>
        <w:t xml:space="preserve">  </w:t>
      </w:r>
    </w:p>
    <w:p w14:paraId="28DD8254" w14:textId="77777777" w:rsidR="00632F88" w:rsidRPr="00442BC9" w:rsidRDefault="001D5495" w:rsidP="001D5495">
      <w:pPr>
        <w:pStyle w:val="MPCKO2"/>
        <w:rPr>
          <w:color w:val="0070C0"/>
        </w:rPr>
      </w:pPr>
      <w:bookmarkStart w:id="249" w:name="_Toc440005365"/>
      <w:r w:rsidRPr="00442BC9">
        <w:rPr>
          <w:color w:val="0070C0"/>
          <w:lang w:val="en-GB"/>
        </w:rPr>
        <w:t xml:space="preserve">4.11 </w:t>
      </w:r>
      <w:r w:rsidR="00442BC9">
        <w:rPr>
          <w:color w:val="0070C0"/>
          <w:lang w:val="en-GB"/>
        </w:rPr>
        <w:t>Quality management of the e</w:t>
      </w:r>
      <w:r w:rsidRPr="00442BC9">
        <w:rPr>
          <w:color w:val="0070C0"/>
          <w:lang w:val="en-GB"/>
        </w:rPr>
        <w:t>valuation process</w:t>
      </w:r>
      <w:bookmarkEnd w:id="249"/>
    </w:p>
    <w:p w14:paraId="54DDAC27" w14:textId="77777777" w:rsidR="00AB38C7" w:rsidRPr="00442BC9" w:rsidRDefault="001D5495" w:rsidP="00AE3CB0">
      <w:pPr>
        <w:pStyle w:val="Zkladntext"/>
        <w:spacing w:before="120" w:after="120"/>
        <w:rPr>
          <w:sz w:val="24"/>
          <w:szCs w:val="24"/>
          <w:lang w:eastAsia="en-AU"/>
        </w:rPr>
      </w:pPr>
      <w:r w:rsidRPr="00442BC9">
        <w:rPr>
          <w:sz w:val="24"/>
          <w:szCs w:val="24"/>
          <w:lang w:val="en-GB" w:eastAsia="en-AU"/>
        </w:rPr>
        <w:t>The CCA is responsible for the quality of evaluations carried out during the implementation of the ESI Funds.</w:t>
      </w:r>
      <w:r w:rsidR="00480219" w:rsidRPr="00442BC9">
        <w:rPr>
          <w:sz w:val="24"/>
          <w:szCs w:val="24"/>
          <w:lang w:eastAsia="en-AU"/>
        </w:rPr>
        <w:t xml:space="preserve"> </w:t>
      </w:r>
      <w:r w:rsidRPr="00442BC9">
        <w:rPr>
          <w:sz w:val="24"/>
          <w:szCs w:val="24"/>
          <w:lang w:val="en-GB" w:eastAsia="en-AU"/>
        </w:rPr>
        <w:t xml:space="preserve">The quality of evaluations depends on the quality of individual components </w:t>
      </w:r>
      <w:r w:rsidRPr="00442BC9">
        <w:rPr>
          <w:sz w:val="24"/>
          <w:szCs w:val="24"/>
          <w:lang w:val="en-GB" w:eastAsia="en-AU"/>
        </w:rPr>
        <w:lastRenderedPageBreak/>
        <w:t>of the evaluation process – planning and commissioning of evaluations, implementation of evaluations, monitoring, availability of data, and communication.</w:t>
      </w:r>
      <w:r w:rsidR="00AB38C7" w:rsidRPr="00442BC9">
        <w:rPr>
          <w:sz w:val="24"/>
          <w:szCs w:val="24"/>
          <w:lang w:eastAsia="en-AU"/>
        </w:rPr>
        <w:t xml:space="preserve"> </w:t>
      </w:r>
    </w:p>
    <w:p w14:paraId="572233A0" w14:textId="77777777" w:rsidR="00632F88" w:rsidRPr="00442BC9" w:rsidRDefault="00AE3CB0" w:rsidP="00AE3CB0">
      <w:pPr>
        <w:pStyle w:val="Zkladntext"/>
        <w:spacing w:before="120" w:after="120"/>
        <w:rPr>
          <w:sz w:val="24"/>
          <w:szCs w:val="24"/>
          <w:lang w:eastAsia="en-AU"/>
        </w:rPr>
      </w:pPr>
      <w:r w:rsidRPr="00442BC9">
        <w:rPr>
          <w:sz w:val="24"/>
          <w:szCs w:val="24"/>
          <w:lang w:val="en-GB" w:eastAsia="en-AU"/>
        </w:rPr>
        <w:t>The quality of the evaluation process is mainly influenced by the terms of reference, which must be prepared with particular care and attention.</w:t>
      </w:r>
      <w:r w:rsidR="00AB38C7" w:rsidRPr="00442BC9">
        <w:rPr>
          <w:sz w:val="24"/>
          <w:szCs w:val="24"/>
          <w:lang w:eastAsia="en-AU"/>
        </w:rPr>
        <w:t xml:space="preserve"> </w:t>
      </w:r>
      <w:r w:rsidRPr="00442BC9">
        <w:rPr>
          <w:sz w:val="24"/>
          <w:szCs w:val="24"/>
          <w:lang w:val="en-GB" w:eastAsia="en-AU"/>
        </w:rPr>
        <w:t>The terms of reference should at least define the following:</w:t>
      </w:r>
      <w:r w:rsidR="00597741" w:rsidRPr="00442BC9">
        <w:rPr>
          <w:sz w:val="24"/>
          <w:szCs w:val="24"/>
          <w:lang w:eastAsia="en-AU"/>
        </w:rPr>
        <w:t xml:space="preserve"> </w:t>
      </w:r>
      <w:r w:rsidRPr="00442BC9">
        <w:rPr>
          <w:sz w:val="24"/>
          <w:szCs w:val="24"/>
          <w:lang w:val="en-GB" w:eastAsia="en-AU"/>
        </w:rPr>
        <w:t>purpose and target group of evaluation, objectives and scope of evaluation, source of data, evaluation questions, methods of evaluation, outputs, timetable for the submission of evaluation reports, composition of the evaluation team (minimum qualification requirements of evaluators/team members) and the expected budget of the evaluation.</w:t>
      </w:r>
      <w:r w:rsidR="00E62844" w:rsidRPr="00442BC9">
        <w:rPr>
          <w:sz w:val="24"/>
          <w:szCs w:val="24"/>
          <w:lang w:eastAsia="en-AU"/>
        </w:rPr>
        <w:t xml:space="preserve"> </w:t>
      </w:r>
      <w:r w:rsidRPr="00442BC9">
        <w:rPr>
          <w:sz w:val="24"/>
          <w:szCs w:val="24"/>
          <w:lang w:val="en-GB" w:eastAsia="en-AU"/>
        </w:rPr>
        <w:t xml:space="preserve">Particular attention needs to be paid to the preparation of </w:t>
      </w:r>
      <w:r w:rsidR="00CD2A85" w:rsidRPr="00442BC9">
        <w:rPr>
          <w:sz w:val="24"/>
          <w:szCs w:val="24"/>
          <w:lang w:val="en-GB" w:eastAsia="en-AU"/>
        </w:rPr>
        <w:t xml:space="preserve">the </w:t>
      </w:r>
      <w:r w:rsidRPr="00442BC9">
        <w:rPr>
          <w:sz w:val="24"/>
          <w:szCs w:val="24"/>
          <w:lang w:val="en-GB" w:eastAsia="en-AU"/>
        </w:rPr>
        <w:t>standards for evaluation and checklists; to this end, the CCA will issue guidelines designed to enhance the quality of evaluation processes.</w:t>
      </w:r>
      <w:r w:rsidR="00221459" w:rsidRPr="00442BC9">
        <w:rPr>
          <w:sz w:val="24"/>
          <w:szCs w:val="24"/>
          <w:lang w:eastAsia="en-AU"/>
        </w:rPr>
        <w:t xml:space="preserve"> </w:t>
      </w:r>
      <w:r w:rsidRPr="00442BC9">
        <w:rPr>
          <w:sz w:val="24"/>
          <w:szCs w:val="24"/>
          <w:lang w:val="en-GB" w:eastAsia="en-AU"/>
        </w:rPr>
        <w:t>The National Monitoring Committee will assess the quality of the evaluation reports and evaluation plans.</w:t>
      </w:r>
      <w:r w:rsidR="001047BC" w:rsidRPr="00442BC9">
        <w:rPr>
          <w:sz w:val="24"/>
          <w:szCs w:val="24"/>
          <w:lang w:eastAsia="en-AU"/>
        </w:rPr>
        <w:t xml:space="preserve">  </w:t>
      </w:r>
      <w:r w:rsidR="00221459" w:rsidRPr="00442BC9">
        <w:rPr>
          <w:sz w:val="24"/>
          <w:szCs w:val="24"/>
          <w:lang w:eastAsia="en-AU"/>
        </w:rPr>
        <w:t xml:space="preserve"> </w:t>
      </w:r>
      <w:r w:rsidR="00AB38C7" w:rsidRPr="00442BC9">
        <w:rPr>
          <w:sz w:val="24"/>
          <w:szCs w:val="24"/>
          <w:lang w:eastAsia="en-AU"/>
        </w:rPr>
        <w:t xml:space="preserve"> </w:t>
      </w:r>
    </w:p>
    <w:p w14:paraId="56236AB3" w14:textId="77777777" w:rsidR="00632F88" w:rsidRPr="00442BC9" w:rsidRDefault="00AE3CB0" w:rsidP="00AE3CB0">
      <w:pPr>
        <w:pStyle w:val="MPCKO2"/>
        <w:rPr>
          <w:color w:val="0070C0"/>
        </w:rPr>
      </w:pPr>
      <w:bookmarkStart w:id="250" w:name="_Toc440005366"/>
      <w:r w:rsidRPr="00442BC9">
        <w:rPr>
          <w:color w:val="0070C0"/>
          <w:lang w:val="en-GB"/>
        </w:rPr>
        <w:t>4.12 Information and publicity (transparency)</w:t>
      </w:r>
      <w:bookmarkEnd w:id="250"/>
    </w:p>
    <w:p w14:paraId="27C12C3F" w14:textId="1DE60D42" w:rsidR="00E65BE7" w:rsidRPr="00442BC9" w:rsidRDefault="00AE3CB0" w:rsidP="00CE6D0E">
      <w:pPr>
        <w:pStyle w:val="Zkladntext"/>
        <w:spacing w:before="120" w:after="120"/>
        <w:rPr>
          <w:sz w:val="24"/>
          <w:szCs w:val="24"/>
          <w:lang w:eastAsia="en-AU"/>
        </w:rPr>
      </w:pPr>
      <w:r w:rsidRPr="00442BC9">
        <w:rPr>
          <w:sz w:val="24"/>
          <w:szCs w:val="24"/>
          <w:lang w:val="en-GB" w:eastAsia="en-AU"/>
        </w:rPr>
        <w:t>The CCA publish</w:t>
      </w:r>
      <w:r w:rsidR="00CE6D0E" w:rsidRPr="00442BC9">
        <w:rPr>
          <w:sz w:val="24"/>
          <w:szCs w:val="24"/>
          <w:lang w:val="en-GB" w:eastAsia="en-AU"/>
        </w:rPr>
        <w:t xml:space="preserve">es the ESIF Evaluation Plan and </w:t>
      </w:r>
      <w:r w:rsidR="00CD2A85" w:rsidRPr="00442BC9">
        <w:rPr>
          <w:sz w:val="24"/>
          <w:szCs w:val="24"/>
          <w:lang w:val="en-GB" w:eastAsia="en-AU"/>
        </w:rPr>
        <w:t xml:space="preserve">the </w:t>
      </w:r>
      <w:proofErr w:type="gramStart"/>
      <w:r w:rsidR="00C1538F">
        <w:rPr>
          <w:sz w:val="24"/>
          <w:szCs w:val="24"/>
          <w:lang w:val="en-GB" w:eastAsia="en-AU"/>
        </w:rPr>
        <w:t xml:space="preserve">updated </w:t>
      </w:r>
      <w:r w:rsidR="00C1538F" w:rsidRPr="00442BC9">
        <w:rPr>
          <w:sz w:val="24"/>
          <w:szCs w:val="24"/>
          <w:lang w:val="en-GB" w:eastAsia="en-AU"/>
        </w:rPr>
        <w:t xml:space="preserve"> </w:t>
      </w:r>
      <w:r w:rsidR="00CE6D0E" w:rsidRPr="00442BC9">
        <w:rPr>
          <w:sz w:val="24"/>
          <w:szCs w:val="24"/>
          <w:lang w:val="en-GB" w:eastAsia="en-AU"/>
        </w:rPr>
        <w:t>plans</w:t>
      </w:r>
      <w:proofErr w:type="gramEnd"/>
      <w:r w:rsidR="00CE6D0E" w:rsidRPr="00442BC9">
        <w:rPr>
          <w:sz w:val="24"/>
          <w:szCs w:val="24"/>
          <w:lang w:val="en-GB" w:eastAsia="en-AU"/>
        </w:rPr>
        <w:t xml:space="preserve"> of evaluation for respective calendar</w:t>
      </w:r>
      <w:r w:rsidR="00CD2A85" w:rsidRPr="00442BC9">
        <w:rPr>
          <w:sz w:val="24"/>
          <w:szCs w:val="24"/>
          <w:lang w:val="en-GB" w:eastAsia="en-AU"/>
        </w:rPr>
        <w:t>s</w:t>
      </w:r>
      <w:r w:rsidR="00CE6D0E" w:rsidRPr="00442BC9">
        <w:rPr>
          <w:sz w:val="24"/>
          <w:szCs w:val="24"/>
          <w:lang w:val="en-GB" w:eastAsia="en-AU"/>
        </w:rPr>
        <w:t xml:space="preserve"> year on </w:t>
      </w:r>
      <w:r w:rsidR="00CD2A85" w:rsidRPr="00442BC9">
        <w:rPr>
          <w:sz w:val="24"/>
          <w:szCs w:val="24"/>
          <w:lang w:val="en-GB" w:eastAsia="en-AU"/>
        </w:rPr>
        <w:t>its</w:t>
      </w:r>
      <w:r w:rsidR="00CE6D0E" w:rsidRPr="00442BC9">
        <w:rPr>
          <w:sz w:val="24"/>
          <w:szCs w:val="24"/>
          <w:lang w:val="en-GB" w:eastAsia="en-AU"/>
        </w:rPr>
        <w:t xml:space="preserve"> website</w:t>
      </w:r>
      <w:r w:rsidR="00CD2A85" w:rsidRPr="00442BC9">
        <w:rPr>
          <w:sz w:val="24"/>
          <w:szCs w:val="24"/>
          <w:lang w:val="en-GB" w:eastAsia="en-AU"/>
        </w:rPr>
        <w:t xml:space="preserve"> at</w:t>
      </w:r>
      <w:r w:rsidR="00CE6D0E" w:rsidRPr="00442BC9">
        <w:rPr>
          <w:sz w:val="24"/>
          <w:szCs w:val="24"/>
          <w:lang w:val="en-GB" w:eastAsia="en-AU"/>
        </w:rPr>
        <w:t xml:space="preserve"> </w:t>
      </w:r>
      <w:hyperlink r:id="rId16" w:history="1">
        <w:r w:rsidRPr="00442BC9">
          <w:rPr>
            <w:rStyle w:val="Hypertextovprepojenie"/>
            <w:color w:val="0070C0"/>
            <w:sz w:val="24"/>
            <w:szCs w:val="24"/>
            <w:lang w:val="en-GB" w:eastAsia="en-AU"/>
          </w:rPr>
          <w:t>www.partnerskadohoda.gov.sk</w:t>
        </w:r>
      </w:hyperlink>
      <w:r w:rsidRPr="00442BC9">
        <w:rPr>
          <w:sz w:val="24"/>
          <w:szCs w:val="24"/>
          <w:lang w:val="en-GB" w:eastAsia="en-AU"/>
        </w:rPr>
        <w:t>.</w:t>
      </w:r>
    </w:p>
    <w:p w14:paraId="38CB30D9" w14:textId="77777777" w:rsidR="00A527E0" w:rsidRPr="00442BC9" w:rsidRDefault="00CE6D0E" w:rsidP="00CE6D0E">
      <w:pPr>
        <w:pStyle w:val="Zkladntext"/>
        <w:spacing w:before="120" w:after="120"/>
        <w:rPr>
          <w:sz w:val="24"/>
          <w:szCs w:val="24"/>
          <w:lang w:eastAsia="en-AU"/>
        </w:rPr>
      </w:pPr>
      <w:r w:rsidRPr="00442BC9">
        <w:rPr>
          <w:sz w:val="24"/>
          <w:szCs w:val="24"/>
          <w:lang w:val="en-GB" w:eastAsia="en-AU"/>
        </w:rPr>
        <w:t xml:space="preserve">The CCA will publish all final evaluation reports from both external and internal evaluations within one month of the completion of the evaluation process on its website at </w:t>
      </w:r>
      <w:hyperlink r:id="rId17" w:history="1">
        <w:r w:rsidRPr="00442BC9">
          <w:rPr>
            <w:rStyle w:val="Hypertextovprepojenie"/>
            <w:color w:val="0070C0"/>
            <w:sz w:val="24"/>
            <w:szCs w:val="24"/>
            <w:lang w:val="en-GB" w:eastAsia="en-AU"/>
          </w:rPr>
          <w:t>www.partnerskadohoda.gov.sk</w:t>
        </w:r>
      </w:hyperlink>
      <w:r w:rsidRPr="00442BC9">
        <w:rPr>
          <w:sz w:val="24"/>
          <w:szCs w:val="24"/>
          <w:lang w:val="en-GB" w:eastAsia="en-AU"/>
        </w:rPr>
        <w:t xml:space="preserve"> so as to inform the public</w:t>
      </w:r>
      <w:r w:rsidR="00CD2A85" w:rsidRPr="00442BC9">
        <w:rPr>
          <w:sz w:val="24"/>
          <w:szCs w:val="24"/>
          <w:lang w:val="en-GB" w:eastAsia="en-AU"/>
        </w:rPr>
        <w:t xml:space="preserve"> and the</w:t>
      </w:r>
      <w:r w:rsidRPr="00442BC9">
        <w:rPr>
          <w:sz w:val="24"/>
          <w:szCs w:val="24"/>
          <w:lang w:val="en-GB" w:eastAsia="en-AU"/>
        </w:rPr>
        <w:t xml:space="preserve"> social and economic partners</w:t>
      </w:r>
      <w:r w:rsidR="00CD2A85" w:rsidRPr="00442BC9">
        <w:rPr>
          <w:sz w:val="24"/>
          <w:szCs w:val="24"/>
          <w:lang w:val="en-GB" w:eastAsia="en-AU"/>
        </w:rPr>
        <w:t xml:space="preserve">, as well as </w:t>
      </w:r>
      <w:r w:rsidRPr="00442BC9">
        <w:rPr>
          <w:sz w:val="24"/>
          <w:szCs w:val="24"/>
          <w:lang w:val="en-GB" w:eastAsia="en-AU"/>
        </w:rPr>
        <w:t>other stakeholders</w:t>
      </w:r>
      <w:r w:rsidR="00CD2A85" w:rsidRPr="00442BC9">
        <w:rPr>
          <w:sz w:val="24"/>
          <w:szCs w:val="24"/>
          <w:lang w:val="en-GB" w:eastAsia="en-AU"/>
        </w:rPr>
        <w:t>,</w:t>
      </w:r>
      <w:r w:rsidRPr="00442BC9">
        <w:rPr>
          <w:sz w:val="24"/>
          <w:szCs w:val="24"/>
          <w:lang w:val="en-GB" w:eastAsia="en-AU"/>
        </w:rPr>
        <w:t xml:space="preserve"> on the results of evaluation.</w:t>
      </w:r>
      <w:r w:rsidR="008B4DCF" w:rsidRPr="00442BC9">
        <w:rPr>
          <w:sz w:val="24"/>
          <w:szCs w:val="24"/>
          <w:lang w:eastAsia="en-AU"/>
        </w:rPr>
        <w:t xml:space="preserve"> </w:t>
      </w:r>
    </w:p>
    <w:p w14:paraId="661DC501" w14:textId="77777777" w:rsidR="00875A92" w:rsidRPr="00442BC9" w:rsidRDefault="00CE6D0E" w:rsidP="00CE6D0E">
      <w:pPr>
        <w:pStyle w:val="Zkladntext"/>
        <w:spacing w:before="120" w:after="120"/>
        <w:rPr>
          <w:sz w:val="24"/>
          <w:szCs w:val="24"/>
          <w:lang w:eastAsia="en-AU"/>
        </w:rPr>
      </w:pPr>
      <w:r w:rsidRPr="00442BC9">
        <w:rPr>
          <w:sz w:val="24"/>
          <w:szCs w:val="24"/>
          <w:lang w:val="en-GB" w:eastAsia="en-AU"/>
        </w:rPr>
        <w:t xml:space="preserve">The CCA will set up a publicly accessible database of final evaluation reports on its website at </w:t>
      </w:r>
      <w:hyperlink r:id="rId18" w:history="1">
        <w:r w:rsidRPr="00442BC9">
          <w:rPr>
            <w:rStyle w:val="Hypertextovprepojenie"/>
            <w:color w:val="0070C0"/>
            <w:sz w:val="24"/>
            <w:szCs w:val="24"/>
            <w:lang w:val="en-GB" w:eastAsia="en-AU"/>
          </w:rPr>
          <w:t>www.partnerskadohoda.gov.sk</w:t>
        </w:r>
      </w:hyperlink>
      <w:r w:rsidRPr="00442BC9">
        <w:rPr>
          <w:sz w:val="24"/>
          <w:szCs w:val="24"/>
          <w:lang w:val="en-GB" w:eastAsia="en-AU"/>
        </w:rPr>
        <w:t xml:space="preserve"> containing all final evaluation reports, including their brief summaries in the English language.</w:t>
      </w:r>
      <w:r w:rsidR="00632F88" w:rsidRPr="00442BC9">
        <w:rPr>
          <w:sz w:val="24"/>
          <w:szCs w:val="24"/>
          <w:lang w:eastAsia="en-AU"/>
        </w:rPr>
        <w:t xml:space="preserve"> </w:t>
      </w:r>
    </w:p>
    <w:p w14:paraId="1F1B9ED7" w14:textId="77777777" w:rsidR="00F06861" w:rsidRPr="00526AFD" w:rsidRDefault="00CE6D0E" w:rsidP="00CE6D0E">
      <w:pPr>
        <w:pStyle w:val="MPCKO1"/>
        <w:jc w:val="both"/>
      </w:pPr>
      <w:bookmarkStart w:id="251" w:name="_Toc440005367"/>
      <w:r w:rsidRPr="00CE6D0E">
        <w:rPr>
          <w:color w:val="000080"/>
          <w:lang w:val="en-GB"/>
        </w:rPr>
        <w:t>5 Data collection</w:t>
      </w:r>
      <w:bookmarkEnd w:id="251"/>
      <w:r w:rsidR="00F06861">
        <w:t xml:space="preserve"> </w:t>
      </w:r>
    </w:p>
    <w:p w14:paraId="01A97207" w14:textId="77777777" w:rsidR="00157665" w:rsidRPr="00442BC9" w:rsidRDefault="00CE6D0E" w:rsidP="00CE6D0E">
      <w:pPr>
        <w:pStyle w:val="Zkladntext"/>
        <w:spacing w:before="120" w:after="120"/>
        <w:rPr>
          <w:sz w:val="24"/>
          <w:szCs w:val="24"/>
          <w:lang w:eastAsia="en-AU"/>
        </w:rPr>
      </w:pPr>
      <w:r w:rsidRPr="00442BC9">
        <w:rPr>
          <w:sz w:val="24"/>
          <w:szCs w:val="24"/>
          <w:lang w:val="en-GB" w:eastAsia="en-AU"/>
        </w:rPr>
        <w:t>In cooperation with the managing authorities, the CCA will ensure systemic collection of primary and secondary data from the beginning of the programming period</w:t>
      </w:r>
      <w:r w:rsidR="00CD2A85" w:rsidRPr="00442BC9">
        <w:rPr>
          <w:sz w:val="24"/>
          <w:szCs w:val="24"/>
          <w:lang w:val="en-GB" w:eastAsia="en-AU"/>
        </w:rPr>
        <w:t>,</w:t>
      </w:r>
      <w:r w:rsidRPr="00442BC9">
        <w:rPr>
          <w:sz w:val="24"/>
          <w:szCs w:val="24"/>
          <w:lang w:val="en-GB" w:eastAsia="en-AU"/>
        </w:rPr>
        <w:t xml:space="preserve"> and shall configure the system of data collection to also capture </w:t>
      </w:r>
      <w:r w:rsidR="00CD2A85" w:rsidRPr="00442BC9">
        <w:rPr>
          <w:sz w:val="24"/>
          <w:szCs w:val="24"/>
          <w:lang w:val="en-GB" w:eastAsia="en-AU"/>
        </w:rPr>
        <w:t xml:space="preserve">additional </w:t>
      </w:r>
      <w:r w:rsidRPr="00442BC9">
        <w:rPr>
          <w:sz w:val="24"/>
          <w:szCs w:val="24"/>
          <w:lang w:val="en-GB" w:eastAsia="en-AU"/>
        </w:rPr>
        <w:t>data beyond those obtained in the monitoring of individual measurable indicators of operational programmes.</w:t>
      </w:r>
      <w:r w:rsidR="00157665" w:rsidRPr="00442BC9">
        <w:rPr>
          <w:sz w:val="24"/>
          <w:szCs w:val="24"/>
          <w:lang w:eastAsia="en-AU"/>
        </w:rPr>
        <w:t xml:space="preserve">   </w:t>
      </w:r>
    </w:p>
    <w:p w14:paraId="5C883ACD" w14:textId="77777777" w:rsidR="00875A92" w:rsidRPr="00442BC9" w:rsidRDefault="00CE6D0E" w:rsidP="00CE6D0E">
      <w:pPr>
        <w:pStyle w:val="Zkladntext"/>
        <w:spacing w:before="120" w:after="120"/>
        <w:rPr>
          <w:sz w:val="24"/>
          <w:szCs w:val="24"/>
          <w:lang w:eastAsia="en-AU"/>
        </w:rPr>
      </w:pPr>
      <w:r w:rsidRPr="00442BC9">
        <w:rPr>
          <w:sz w:val="24"/>
          <w:szCs w:val="24"/>
          <w:lang w:val="en-GB" w:eastAsia="en-AU"/>
        </w:rPr>
        <w:t>The sources of information for the so-called primary data include</w:t>
      </w:r>
      <w:r w:rsidR="00CD2A85" w:rsidRPr="00442BC9">
        <w:rPr>
          <w:sz w:val="24"/>
          <w:szCs w:val="24"/>
          <w:lang w:val="en-GB" w:eastAsia="en-AU"/>
        </w:rPr>
        <w:t>:</w:t>
      </w:r>
      <w:r w:rsidRPr="00442BC9">
        <w:rPr>
          <w:sz w:val="24"/>
          <w:szCs w:val="24"/>
          <w:lang w:val="en-GB" w:eastAsia="en-AU"/>
        </w:rPr>
        <w:t xml:space="preserve"> individuals, households, companies, etc.</w:t>
      </w:r>
      <w:r w:rsidR="00D15088" w:rsidRPr="00442BC9">
        <w:rPr>
          <w:sz w:val="24"/>
          <w:szCs w:val="24"/>
          <w:lang w:eastAsia="en-AU"/>
        </w:rPr>
        <w:t xml:space="preserve"> </w:t>
      </w:r>
      <w:r w:rsidRPr="00442BC9">
        <w:rPr>
          <w:sz w:val="24"/>
          <w:szCs w:val="24"/>
          <w:lang w:val="en-GB" w:eastAsia="en-AU"/>
        </w:rPr>
        <w:t>Information will be obtained, for example, through questionnaires, interviews, surveys, ITMS, etc. It is recommended to compile a representative sample in line with the rules of statistics.</w:t>
      </w:r>
      <w:r w:rsidR="00D15088" w:rsidRPr="00442BC9">
        <w:rPr>
          <w:sz w:val="24"/>
          <w:szCs w:val="24"/>
          <w:lang w:eastAsia="en-AU"/>
        </w:rPr>
        <w:t xml:space="preserve">    </w:t>
      </w:r>
    </w:p>
    <w:p w14:paraId="7144B685" w14:textId="77777777" w:rsidR="00875A92" w:rsidRPr="00442BC9" w:rsidRDefault="00CE6D0E" w:rsidP="00CE6D0E">
      <w:pPr>
        <w:pStyle w:val="Zkladntext"/>
        <w:spacing w:before="120" w:after="120"/>
        <w:rPr>
          <w:sz w:val="24"/>
          <w:szCs w:val="24"/>
          <w:lang w:eastAsia="en-AU"/>
        </w:rPr>
      </w:pPr>
      <w:r w:rsidRPr="00442BC9">
        <w:rPr>
          <w:sz w:val="24"/>
          <w:szCs w:val="24"/>
          <w:lang w:val="en-GB" w:eastAsia="en-AU"/>
        </w:rPr>
        <w:t>The so-called secondary data will be obtained from</w:t>
      </w:r>
      <w:r w:rsidR="00CD2A85" w:rsidRPr="00442BC9">
        <w:rPr>
          <w:sz w:val="24"/>
          <w:szCs w:val="24"/>
          <w:lang w:val="en-GB" w:eastAsia="en-AU"/>
        </w:rPr>
        <w:t>:</w:t>
      </w:r>
      <w:r w:rsidRPr="00442BC9">
        <w:rPr>
          <w:sz w:val="24"/>
          <w:szCs w:val="24"/>
          <w:lang w:val="en-GB" w:eastAsia="en-AU"/>
        </w:rPr>
        <w:t xml:space="preserve"> the Statistical Office of the Slovak Republic, Eurostat, etc., and from other surveys, analysis and/or evaluations.</w:t>
      </w:r>
    </w:p>
    <w:bookmarkEnd w:id="10"/>
    <w:bookmarkEnd w:id="11"/>
    <w:p w14:paraId="741AEEC5" w14:textId="77777777" w:rsidR="00E06E57" w:rsidRPr="00442BC9" w:rsidRDefault="00CE6D0E" w:rsidP="00A713A6">
      <w:pPr>
        <w:pStyle w:val="Zkladntext"/>
        <w:spacing w:before="120" w:after="120"/>
        <w:rPr>
          <w:sz w:val="24"/>
          <w:szCs w:val="24"/>
          <w:lang w:eastAsia="en-AU"/>
        </w:rPr>
      </w:pPr>
      <w:r w:rsidRPr="00442BC9">
        <w:rPr>
          <w:sz w:val="24"/>
          <w:szCs w:val="24"/>
          <w:lang w:val="en-GB" w:eastAsia="en-AU"/>
        </w:rPr>
        <w:t>The CCA will ensure the protection of personal data and sensitive information in full compliance with EU legislation governing the protection of personal data, in particular Directive 95/46/EC on the protection of individuals with regards to the processing of personal data and on the free movement of such data, and compliance with the national laws through which the directive is transposed, as well as Regulation (EC) No.  </w:t>
      </w:r>
      <w:proofErr w:type="gramStart"/>
      <w:r w:rsidRPr="00442BC9">
        <w:rPr>
          <w:sz w:val="24"/>
          <w:szCs w:val="24"/>
          <w:lang w:val="en-GB" w:eastAsia="en-AU"/>
        </w:rPr>
        <w:t>45/2001 on the protection of individuals with regard to the protection of personal data by the Community institutions and bodies and on</w:t>
      </w:r>
      <w:r w:rsidR="00AB49FA" w:rsidRPr="00442BC9">
        <w:rPr>
          <w:sz w:val="24"/>
          <w:szCs w:val="24"/>
          <w:lang w:val="en-GB" w:eastAsia="en-AU"/>
        </w:rPr>
        <w:t xml:space="preserve"> the free movement of such data</w:t>
      </w:r>
      <w:r w:rsidRPr="00442BC9">
        <w:rPr>
          <w:sz w:val="24"/>
          <w:szCs w:val="24"/>
          <w:lang w:val="en-GB" w:eastAsia="en-AU"/>
        </w:rPr>
        <w:t>.</w:t>
      </w:r>
      <w:proofErr w:type="gramEnd"/>
    </w:p>
    <w:p w14:paraId="4846EF7B" w14:textId="77777777" w:rsidR="008F1F49" w:rsidRPr="00442BC9" w:rsidRDefault="008F1F49" w:rsidP="0044191D">
      <w:pPr>
        <w:pStyle w:val="Zkladntext"/>
        <w:spacing w:before="120" w:after="120"/>
        <w:sectPr w:rsidR="008F1F49" w:rsidRPr="00442BC9" w:rsidSect="00981450">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842" w:gutter="0"/>
          <w:pgNumType w:start="0"/>
          <w:cols w:space="708"/>
          <w:titlePg/>
          <w:docGrid w:linePitch="360"/>
        </w:sectPr>
      </w:pPr>
    </w:p>
    <w:p w14:paraId="645E1B85" w14:textId="77777777" w:rsidR="00472500" w:rsidRPr="0044191D" w:rsidRDefault="00875A92" w:rsidP="008D2391">
      <w:pPr>
        <w:pStyle w:val="MPCKO1"/>
      </w:pPr>
      <w:bookmarkStart w:id="252" w:name="_Toc440005368"/>
      <w:r>
        <w:lastRenderedPageBreak/>
        <w:t>6</w:t>
      </w:r>
      <w:r w:rsidR="008164B6">
        <w:t xml:space="preserve"> </w:t>
      </w:r>
      <w:r w:rsidR="008D2391" w:rsidRPr="00442BC9">
        <w:rPr>
          <w:color w:val="auto"/>
          <w:lang w:val="en-GB"/>
        </w:rPr>
        <w:t>Annual Overview of ESIF Evaluations in the 2014-2020 Programming Period</w:t>
      </w:r>
      <w:bookmarkEnd w:id="252"/>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47"/>
        <w:gridCol w:w="2788"/>
        <w:gridCol w:w="3827"/>
        <w:gridCol w:w="1701"/>
        <w:gridCol w:w="1984"/>
        <w:gridCol w:w="2694"/>
        <w:gridCol w:w="1417"/>
        <w:gridCol w:w="70"/>
      </w:tblGrid>
      <w:tr w:rsidR="00D36ED0" w:rsidRPr="00AA1124" w14:paraId="400923B3" w14:textId="77777777" w:rsidTr="008D2391">
        <w:trPr>
          <w:trHeight w:val="960"/>
        </w:trPr>
        <w:tc>
          <w:tcPr>
            <w:tcW w:w="543" w:type="dxa"/>
            <w:gridSpan w:val="2"/>
            <w:tcBorders>
              <w:bottom w:val="single" w:sz="4" w:space="0" w:color="auto"/>
            </w:tcBorders>
            <w:shd w:val="clear" w:color="auto" w:fill="FFFF00"/>
            <w:noWrap/>
            <w:vAlign w:val="center"/>
            <w:hideMark/>
          </w:tcPr>
          <w:p w14:paraId="0952B55B" w14:textId="77777777" w:rsidR="00D36ED0" w:rsidRPr="00442BC9" w:rsidRDefault="008D2391" w:rsidP="0008166F">
            <w:pPr>
              <w:jc w:val="center"/>
              <w:rPr>
                <w:b/>
                <w:bCs/>
                <w:sz w:val="20"/>
                <w:szCs w:val="20"/>
              </w:rPr>
            </w:pPr>
            <w:r w:rsidRPr="00442BC9">
              <w:rPr>
                <w:b/>
                <w:bCs/>
                <w:sz w:val="20"/>
                <w:szCs w:val="20"/>
                <w:lang w:val="en-GB"/>
              </w:rPr>
              <w:t>No.</w:t>
            </w:r>
            <w:r w:rsidR="00D36ED0" w:rsidRPr="00442BC9">
              <w:rPr>
                <w:b/>
                <w:bCs/>
                <w:sz w:val="20"/>
                <w:szCs w:val="20"/>
              </w:rPr>
              <w:t xml:space="preserve"> </w:t>
            </w:r>
          </w:p>
        </w:tc>
        <w:tc>
          <w:tcPr>
            <w:tcW w:w="2788" w:type="dxa"/>
            <w:tcBorders>
              <w:bottom w:val="single" w:sz="4" w:space="0" w:color="auto"/>
            </w:tcBorders>
            <w:shd w:val="clear" w:color="auto" w:fill="FFFF00"/>
            <w:vAlign w:val="center"/>
            <w:hideMark/>
          </w:tcPr>
          <w:p w14:paraId="45041716" w14:textId="77777777" w:rsidR="00D36ED0" w:rsidRPr="00442BC9" w:rsidRDefault="008D2391" w:rsidP="0008166F">
            <w:pPr>
              <w:jc w:val="center"/>
              <w:rPr>
                <w:b/>
                <w:bCs/>
                <w:sz w:val="20"/>
                <w:szCs w:val="20"/>
              </w:rPr>
            </w:pPr>
            <w:r w:rsidRPr="00442BC9">
              <w:rPr>
                <w:b/>
                <w:bCs/>
                <w:sz w:val="20"/>
                <w:szCs w:val="20"/>
                <w:lang w:val="en-GB"/>
              </w:rPr>
              <w:t>Title of evaluation</w:t>
            </w:r>
          </w:p>
        </w:tc>
        <w:tc>
          <w:tcPr>
            <w:tcW w:w="3827" w:type="dxa"/>
            <w:tcBorders>
              <w:bottom w:val="single" w:sz="4" w:space="0" w:color="auto"/>
            </w:tcBorders>
            <w:shd w:val="clear" w:color="auto" w:fill="FFFF00"/>
            <w:noWrap/>
            <w:vAlign w:val="center"/>
            <w:hideMark/>
          </w:tcPr>
          <w:p w14:paraId="48F67538" w14:textId="77777777" w:rsidR="00D36ED0" w:rsidRPr="00442BC9" w:rsidRDefault="008A0E60" w:rsidP="0008166F">
            <w:pPr>
              <w:jc w:val="center"/>
              <w:rPr>
                <w:b/>
                <w:bCs/>
                <w:sz w:val="20"/>
                <w:szCs w:val="20"/>
              </w:rPr>
            </w:pPr>
            <w:r w:rsidRPr="00442BC9">
              <w:rPr>
                <w:b/>
                <w:bCs/>
                <w:sz w:val="20"/>
                <w:szCs w:val="20"/>
                <w:lang w:val="en-GB"/>
              </w:rPr>
              <w:t>Subject</w:t>
            </w:r>
            <w:r w:rsidR="008D2391" w:rsidRPr="00442BC9">
              <w:rPr>
                <w:b/>
                <w:bCs/>
                <w:sz w:val="20"/>
                <w:szCs w:val="20"/>
                <w:lang w:val="en-GB"/>
              </w:rPr>
              <w:t>, objective and justification of the need for evaluation</w:t>
            </w:r>
          </w:p>
        </w:tc>
        <w:tc>
          <w:tcPr>
            <w:tcW w:w="1701" w:type="dxa"/>
            <w:tcBorders>
              <w:bottom w:val="single" w:sz="4" w:space="0" w:color="auto"/>
            </w:tcBorders>
            <w:shd w:val="clear" w:color="auto" w:fill="FFFF00"/>
            <w:noWrap/>
            <w:vAlign w:val="center"/>
            <w:hideMark/>
          </w:tcPr>
          <w:p w14:paraId="31FBB119" w14:textId="77777777" w:rsidR="00D36ED0" w:rsidRPr="00442BC9" w:rsidRDefault="008D2391" w:rsidP="0008166F">
            <w:pPr>
              <w:jc w:val="center"/>
              <w:rPr>
                <w:b/>
                <w:bCs/>
                <w:sz w:val="20"/>
                <w:szCs w:val="20"/>
              </w:rPr>
            </w:pPr>
            <w:r w:rsidRPr="00442BC9">
              <w:rPr>
                <w:b/>
                <w:bCs/>
                <w:sz w:val="20"/>
                <w:szCs w:val="20"/>
                <w:lang w:val="en-GB"/>
              </w:rPr>
              <w:t>Source of data</w:t>
            </w:r>
          </w:p>
        </w:tc>
        <w:tc>
          <w:tcPr>
            <w:tcW w:w="1984" w:type="dxa"/>
            <w:tcBorders>
              <w:bottom w:val="single" w:sz="4" w:space="0" w:color="auto"/>
            </w:tcBorders>
            <w:shd w:val="clear" w:color="auto" w:fill="FFFF00"/>
            <w:noWrap/>
            <w:vAlign w:val="center"/>
            <w:hideMark/>
          </w:tcPr>
          <w:p w14:paraId="1FC5D810" w14:textId="77777777" w:rsidR="00D36ED0" w:rsidRPr="00442BC9" w:rsidRDefault="008D2391" w:rsidP="0008166F">
            <w:pPr>
              <w:jc w:val="center"/>
              <w:rPr>
                <w:b/>
                <w:bCs/>
                <w:sz w:val="20"/>
                <w:szCs w:val="20"/>
              </w:rPr>
            </w:pPr>
            <w:r w:rsidRPr="00442BC9">
              <w:rPr>
                <w:b/>
                <w:bCs/>
                <w:sz w:val="20"/>
                <w:szCs w:val="20"/>
                <w:lang w:val="en-GB"/>
              </w:rPr>
              <w:t>Timetable</w:t>
            </w:r>
          </w:p>
        </w:tc>
        <w:tc>
          <w:tcPr>
            <w:tcW w:w="2694" w:type="dxa"/>
            <w:tcBorders>
              <w:bottom w:val="single" w:sz="4" w:space="0" w:color="auto"/>
            </w:tcBorders>
            <w:shd w:val="clear" w:color="auto" w:fill="FFFF00"/>
            <w:vAlign w:val="center"/>
          </w:tcPr>
          <w:p w14:paraId="03FE9856" w14:textId="77777777" w:rsidR="00D36ED0" w:rsidRPr="00442BC9" w:rsidRDefault="008D2391" w:rsidP="0008166F">
            <w:pPr>
              <w:jc w:val="center"/>
              <w:rPr>
                <w:b/>
                <w:bCs/>
                <w:sz w:val="20"/>
                <w:szCs w:val="20"/>
              </w:rPr>
            </w:pPr>
            <w:r w:rsidRPr="00442BC9">
              <w:rPr>
                <w:b/>
                <w:bCs/>
                <w:sz w:val="20"/>
                <w:szCs w:val="20"/>
                <w:lang w:val="en-GB"/>
              </w:rPr>
              <w:t>Form</w:t>
            </w:r>
          </w:p>
        </w:tc>
        <w:tc>
          <w:tcPr>
            <w:tcW w:w="1487" w:type="dxa"/>
            <w:gridSpan w:val="2"/>
            <w:tcBorders>
              <w:bottom w:val="single" w:sz="4" w:space="0" w:color="auto"/>
            </w:tcBorders>
            <w:shd w:val="clear" w:color="auto" w:fill="FFFF00"/>
            <w:vAlign w:val="center"/>
          </w:tcPr>
          <w:p w14:paraId="5926C966" w14:textId="77777777" w:rsidR="00D36ED0" w:rsidRPr="00442BC9" w:rsidRDefault="008D2391" w:rsidP="0008166F">
            <w:pPr>
              <w:jc w:val="center"/>
              <w:rPr>
                <w:b/>
                <w:bCs/>
                <w:sz w:val="20"/>
                <w:szCs w:val="20"/>
              </w:rPr>
            </w:pPr>
            <w:r w:rsidRPr="00442BC9">
              <w:rPr>
                <w:b/>
                <w:bCs/>
                <w:sz w:val="20"/>
                <w:szCs w:val="20"/>
                <w:lang w:val="en-GB"/>
              </w:rPr>
              <w:t>Commissioned by</w:t>
            </w:r>
          </w:p>
        </w:tc>
      </w:tr>
      <w:tr w:rsidR="00DF7641" w:rsidRPr="00AA1124" w14:paraId="7CECC6CB" w14:textId="77777777" w:rsidTr="008D2391">
        <w:trPr>
          <w:trHeight w:val="300"/>
        </w:trPr>
        <w:tc>
          <w:tcPr>
            <w:tcW w:w="15024" w:type="dxa"/>
            <w:gridSpan w:val="9"/>
            <w:tcBorders>
              <w:bottom w:val="single" w:sz="4" w:space="0" w:color="auto"/>
            </w:tcBorders>
            <w:shd w:val="clear" w:color="auto" w:fill="FFC000"/>
            <w:noWrap/>
            <w:vAlign w:val="center"/>
          </w:tcPr>
          <w:p w14:paraId="39AB551B" w14:textId="77777777" w:rsidR="00DF7641" w:rsidRPr="00442BC9" w:rsidRDefault="008D2391" w:rsidP="0008166F">
            <w:pPr>
              <w:jc w:val="center"/>
              <w:rPr>
                <w:b/>
                <w:sz w:val="32"/>
                <w:szCs w:val="32"/>
              </w:rPr>
            </w:pPr>
            <w:r w:rsidRPr="00442BC9">
              <w:rPr>
                <w:b/>
                <w:sz w:val="32"/>
                <w:szCs w:val="32"/>
                <w:lang w:val="en-GB"/>
              </w:rPr>
              <w:t>YEAR 2015</w:t>
            </w:r>
          </w:p>
        </w:tc>
      </w:tr>
      <w:tr w:rsidR="00D36ED0" w:rsidRPr="00AA1124" w14:paraId="07077CAF" w14:textId="77777777" w:rsidTr="008D2391">
        <w:trPr>
          <w:trHeight w:val="300"/>
        </w:trPr>
        <w:tc>
          <w:tcPr>
            <w:tcW w:w="496" w:type="dxa"/>
            <w:shd w:val="clear" w:color="auto" w:fill="auto"/>
            <w:noWrap/>
          </w:tcPr>
          <w:p w14:paraId="22935FB8" w14:textId="77777777" w:rsidR="00D36ED0" w:rsidRPr="00442BC9" w:rsidRDefault="00D36ED0" w:rsidP="008A39DE">
            <w:pPr>
              <w:rPr>
                <w:sz w:val="20"/>
                <w:szCs w:val="20"/>
              </w:rPr>
            </w:pPr>
            <w:r w:rsidRPr="00442BC9">
              <w:rPr>
                <w:sz w:val="20"/>
                <w:szCs w:val="20"/>
              </w:rPr>
              <w:fldChar w:fldCharType="begin"/>
            </w:r>
            <w:r w:rsidRPr="00442BC9">
              <w:rPr>
                <w:sz w:val="20"/>
                <w:szCs w:val="20"/>
              </w:rPr>
              <w:instrText xml:space="preserve"> AUTONUM  \* Arabic </w:instrText>
            </w:r>
            <w:r w:rsidRPr="00442BC9">
              <w:rPr>
                <w:sz w:val="20"/>
                <w:szCs w:val="20"/>
              </w:rPr>
              <w:fldChar w:fldCharType="end"/>
            </w:r>
          </w:p>
        </w:tc>
        <w:tc>
          <w:tcPr>
            <w:tcW w:w="2835" w:type="dxa"/>
            <w:gridSpan w:val="2"/>
            <w:shd w:val="clear" w:color="auto" w:fill="auto"/>
          </w:tcPr>
          <w:p w14:paraId="0ACBE6FF" w14:textId="77777777" w:rsidR="00D36ED0" w:rsidRPr="00442BC9" w:rsidRDefault="004F082C" w:rsidP="00E73BB0">
            <w:pPr>
              <w:rPr>
                <w:sz w:val="20"/>
                <w:szCs w:val="20"/>
              </w:rPr>
            </w:pPr>
            <w:hyperlink w:anchor="metahodnotenie" w:history="1">
              <w:r w:rsidR="008D2391" w:rsidRPr="00442BC9">
                <w:rPr>
                  <w:rStyle w:val="Hypertextovprepojenie"/>
                  <w:color w:val="0070C0"/>
                  <w:sz w:val="20"/>
                  <w:szCs w:val="20"/>
                  <w:lang w:val="en-GB"/>
                </w:rPr>
                <w:t>Qualitative analysis of recommendations from performed evaluations NSRF/OP/HP in the 2007–2013</w:t>
              </w:r>
            </w:hyperlink>
            <w:r w:rsidR="008D2391" w:rsidRPr="00442BC9">
              <w:rPr>
                <w:rStyle w:val="Hypertextovprepojenie"/>
                <w:color w:val="0070C0"/>
                <w:sz w:val="20"/>
                <w:szCs w:val="20"/>
                <w:lang w:val="en-GB"/>
              </w:rPr>
              <w:t xml:space="preserve"> programing period and from </w:t>
            </w:r>
            <w:r w:rsidR="00E73BB0" w:rsidRPr="00442BC9">
              <w:rPr>
                <w:rStyle w:val="Hypertextovprepojenie"/>
                <w:color w:val="0070C0"/>
                <w:sz w:val="20"/>
                <w:szCs w:val="20"/>
                <w:lang w:val="en-GB"/>
              </w:rPr>
              <w:t xml:space="preserve">the </w:t>
            </w:r>
            <w:r w:rsidR="008D2391" w:rsidRPr="00442BC9">
              <w:rPr>
                <w:rStyle w:val="Hypertextovprepojenie"/>
                <w:color w:val="0070C0"/>
                <w:sz w:val="20"/>
                <w:szCs w:val="20"/>
                <w:lang w:val="en-GB"/>
              </w:rPr>
              <w:t xml:space="preserve"> meta-evaluation</w:t>
            </w:r>
            <w:r w:rsidR="00E73BB0" w:rsidRPr="00442BC9">
              <w:rPr>
                <w:rStyle w:val="Hypertextovprepojenie"/>
                <w:color w:val="0070C0"/>
                <w:sz w:val="20"/>
                <w:szCs w:val="20"/>
                <w:lang w:val="en-GB"/>
              </w:rPr>
              <w:t xml:space="preserve"> performed</w:t>
            </w:r>
            <w:r w:rsidR="00D36ED0" w:rsidRPr="00442BC9">
              <w:rPr>
                <w:color w:val="0070C0"/>
                <w:sz w:val="20"/>
                <w:szCs w:val="20"/>
              </w:rPr>
              <w:t xml:space="preserve">           </w:t>
            </w:r>
          </w:p>
        </w:tc>
        <w:tc>
          <w:tcPr>
            <w:tcW w:w="3827" w:type="dxa"/>
            <w:shd w:val="clear" w:color="auto" w:fill="auto"/>
          </w:tcPr>
          <w:p w14:paraId="4B696D3F" w14:textId="77777777" w:rsidR="00D36ED0" w:rsidRPr="00442BC9" w:rsidRDefault="008D2391" w:rsidP="00E73BB0">
            <w:pPr>
              <w:rPr>
                <w:sz w:val="20"/>
                <w:szCs w:val="20"/>
              </w:rPr>
            </w:pPr>
            <w:r w:rsidRPr="00442BC9">
              <w:rPr>
                <w:sz w:val="20"/>
                <w:szCs w:val="20"/>
                <w:lang w:val="en-GB"/>
              </w:rPr>
              <w:t xml:space="preserve">The purpose of the evaluation is to </w:t>
            </w:r>
            <w:r w:rsidR="00E73BB0" w:rsidRPr="00442BC9">
              <w:rPr>
                <w:sz w:val="20"/>
                <w:szCs w:val="20"/>
                <w:lang w:val="en-GB"/>
              </w:rPr>
              <w:t>elaborate on</w:t>
            </w:r>
            <w:r w:rsidRPr="00442BC9">
              <w:rPr>
                <w:sz w:val="20"/>
                <w:szCs w:val="20"/>
                <w:lang w:val="en-GB"/>
              </w:rPr>
              <w:t xml:space="preserve"> the findings and recommendations and specify the needs for the evaluation system, particularly when it comes to the implementation of the results of evaluation and the CCA tasks.</w:t>
            </w:r>
            <w:r w:rsidR="00376508" w:rsidRPr="00442BC9">
              <w:rPr>
                <w:sz w:val="20"/>
                <w:szCs w:val="20"/>
              </w:rPr>
              <w:t xml:space="preserve">   </w:t>
            </w:r>
            <w:r w:rsidRPr="00442BC9">
              <w:rPr>
                <w:sz w:val="20"/>
                <w:szCs w:val="20"/>
                <w:lang w:val="en-GB"/>
              </w:rPr>
              <w:t>The evaluation will be used to set up an efficient system for the taking of recommendations into account and for making the evaluation system run by the CCA more efficient, which is one of the conclusions of the meta-evaluation performed.</w:t>
            </w:r>
          </w:p>
        </w:tc>
        <w:tc>
          <w:tcPr>
            <w:tcW w:w="1701" w:type="dxa"/>
            <w:shd w:val="clear" w:color="auto" w:fill="auto"/>
          </w:tcPr>
          <w:p w14:paraId="2690F4F6" w14:textId="77777777" w:rsidR="00376508" w:rsidRPr="00442BC9" w:rsidRDefault="008D2391" w:rsidP="00376508">
            <w:pPr>
              <w:rPr>
                <w:sz w:val="20"/>
                <w:szCs w:val="20"/>
              </w:rPr>
            </w:pPr>
            <w:r w:rsidRPr="00442BC9">
              <w:rPr>
                <w:sz w:val="20"/>
                <w:szCs w:val="20"/>
                <w:lang w:val="en-GB"/>
              </w:rPr>
              <w:t>CCA, MA, HP coordinators,</w:t>
            </w:r>
            <w:r w:rsidR="00376508" w:rsidRPr="00442BC9">
              <w:rPr>
                <w:sz w:val="20"/>
                <w:szCs w:val="20"/>
              </w:rPr>
              <w:t xml:space="preserve"> </w:t>
            </w:r>
          </w:p>
          <w:p w14:paraId="22124A80" w14:textId="77777777" w:rsidR="00D36ED0" w:rsidRPr="00442BC9" w:rsidRDefault="008D2391" w:rsidP="0008166F">
            <w:pPr>
              <w:rPr>
                <w:sz w:val="20"/>
                <w:szCs w:val="20"/>
              </w:rPr>
            </w:pPr>
            <w:r w:rsidRPr="00442BC9">
              <w:rPr>
                <w:sz w:val="20"/>
                <w:szCs w:val="20"/>
                <w:lang w:val="en-GB"/>
              </w:rPr>
              <w:t>Summary reports and final reports from evaluations carried out in the 2007–2013 programming period, evaluator’s questionnaire survey</w:t>
            </w:r>
            <w:r w:rsidR="00D36ED0" w:rsidRPr="00442BC9">
              <w:rPr>
                <w:sz w:val="20"/>
                <w:szCs w:val="20"/>
              </w:rPr>
              <w:t xml:space="preserve"> </w:t>
            </w:r>
          </w:p>
        </w:tc>
        <w:tc>
          <w:tcPr>
            <w:tcW w:w="1984" w:type="dxa"/>
            <w:shd w:val="clear" w:color="auto" w:fill="auto"/>
            <w:vAlign w:val="center"/>
          </w:tcPr>
          <w:p w14:paraId="32C0CEC4" w14:textId="77777777" w:rsidR="00D36ED0" w:rsidRPr="00442BC9" w:rsidRDefault="00D36ED0" w:rsidP="00F75318">
            <w:pPr>
              <w:jc w:val="center"/>
              <w:rPr>
                <w:sz w:val="20"/>
                <w:szCs w:val="20"/>
              </w:rPr>
            </w:pPr>
            <w:r w:rsidRPr="00442BC9">
              <w:rPr>
                <w:sz w:val="20"/>
                <w:szCs w:val="20"/>
              </w:rPr>
              <w:t xml:space="preserve">10/2015 – 02/2016 </w:t>
            </w:r>
          </w:p>
        </w:tc>
        <w:tc>
          <w:tcPr>
            <w:tcW w:w="2694" w:type="dxa"/>
            <w:shd w:val="clear" w:color="auto" w:fill="auto"/>
            <w:vAlign w:val="center"/>
          </w:tcPr>
          <w:p w14:paraId="29C90CDF" w14:textId="77777777" w:rsidR="00D36ED0" w:rsidRPr="00442BC9" w:rsidRDefault="008D2391" w:rsidP="0008166F">
            <w:pPr>
              <w:jc w:val="center"/>
              <w:rPr>
                <w:sz w:val="20"/>
                <w:szCs w:val="20"/>
              </w:rPr>
            </w:pPr>
            <w:r w:rsidRPr="00442BC9">
              <w:rPr>
                <w:sz w:val="20"/>
                <w:szCs w:val="20"/>
                <w:lang w:val="en-GB"/>
              </w:rPr>
              <w:t>internally/externally</w:t>
            </w:r>
          </w:p>
        </w:tc>
        <w:tc>
          <w:tcPr>
            <w:tcW w:w="1487" w:type="dxa"/>
            <w:gridSpan w:val="2"/>
            <w:shd w:val="clear" w:color="auto" w:fill="auto"/>
            <w:vAlign w:val="center"/>
          </w:tcPr>
          <w:p w14:paraId="20FF8E6C" w14:textId="77777777" w:rsidR="00D36ED0" w:rsidRPr="00442BC9" w:rsidRDefault="008D2391" w:rsidP="0008166F">
            <w:pPr>
              <w:jc w:val="center"/>
              <w:rPr>
                <w:sz w:val="20"/>
                <w:szCs w:val="20"/>
              </w:rPr>
            </w:pPr>
            <w:r w:rsidRPr="00442BC9">
              <w:rPr>
                <w:sz w:val="20"/>
                <w:szCs w:val="20"/>
                <w:lang w:val="en-GB"/>
              </w:rPr>
              <w:t>CCA (</w:t>
            </w:r>
            <w:r w:rsidR="00247D45" w:rsidRPr="00442BC9">
              <w:rPr>
                <w:sz w:val="20"/>
                <w:szCs w:val="20"/>
                <w:lang w:val="en-GB"/>
              </w:rPr>
              <w:t>DMEFFA</w:t>
            </w:r>
            <w:r w:rsidRPr="00442BC9">
              <w:rPr>
                <w:sz w:val="20"/>
                <w:szCs w:val="20"/>
                <w:lang w:val="en-GB"/>
              </w:rPr>
              <w:t>)</w:t>
            </w:r>
          </w:p>
        </w:tc>
      </w:tr>
      <w:tr w:rsidR="00E55BA6" w:rsidRPr="00AA1124" w14:paraId="512E9DFA" w14:textId="77777777" w:rsidTr="008D2391">
        <w:trPr>
          <w:trHeight w:val="300"/>
        </w:trPr>
        <w:tc>
          <w:tcPr>
            <w:tcW w:w="15024" w:type="dxa"/>
            <w:gridSpan w:val="9"/>
            <w:tcBorders>
              <w:bottom w:val="single" w:sz="4" w:space="0" w:color="auto"/>
            </w:tcBorders>
            <w:shd w:val="clear" w:color="auto" w:fill="FFC000"/>
            <w:noWrap/>
            <w:vAlign w:val="center"/>
          </w:tcPr>
          <w:p w14:paraId="454708EF" w14:textId="77777777" w:rsidR="00E55BA6" w:rsidRPr="00442BC9" w:rsidRDefault="008D2391" w:rsidP="0008166F">
            <w:pPr>
              <w:jc w:val="center"/>
              <w:rPr>
                <w:b/>
                <w:sz w:val="32"/>
                <w:szCs w:val="32"/>
              </w:rPr>
            </w:pPr>
            <w:r w:rsidRPr="00442BC9">
              <w:rPr>
                <w:b/>
                <w:sz w:val="32"/>
                <w:szCs w:val="32"/>
                <w:lang w:val="en-GB"/>
              </w:rPr>
              <w:t>YEAR 2016</w:t>
            </w:r>
          </w:p>
        </w:tc>
      </w:tr>
      <w:tr w:rsidR="00D36ED0" w:rsidRPr="00AA1124" w14:paraId="46647D78" w14:textId="77777777" w:rsidTr="008D2391">
        <w:trPr>
          <w:trHeight w:val="300"/>
        </w:trPr>
        <w:tc>
          <w:tcPr>
            <w:tcW w:w="543" w:type="dxa"/>
            <w:gridSpan w:val="2"/>
            <w:tcBorders>
              <w:bottom w:val="single" w:sz="4" w:space="0" w:color="auto"/>
            </w:tcBorders>
            <w:shd w:val="clear" w:color="auto" w:fill="FFFF00"/>
            <w:noWrap/>
            <w:vAlign w:val="center"/>
          </w:tcPr>
          <w:p w14:paraId="046F61E8" w14:textId="77777777" w:rsidR="00D36ED0" w:rsidRPr="00442BC9" w:rsidRDefault="008D2391" w:rsidP="0008166F">
            <w:pPr>
              <w:jc w:val="center"/>
              <w:rPr>
                <w:b/>
                <w:bCs/>
                <w:sz w:val="20"/>
                <w:szCs w:val="20"/>
              </w:rPr>
            </w:pPr>
            <w:r w:rsidRPr="00442BC9">
              <w:rPr>
                <w:b/>
                <w:bCs/>
                <w:sz w:val="20"/>
                <w:szCs w:val="20"/>
                <w:lang w:val="en-GB"/>
              </w:rPr>
              <w:t>No.</w:t>
            </w:r>
          </w:p>
        </w:tc>
        <w:tc>
          <w:tcPr>
            <w:tcW w:w="2788" w:type="dxa"/>
            <w:tcBorders>
              <w:bottom w:val="single" w:sz="4" w:space="0" w:color="auto"/>
            </w:tcBorders>
            <w:shd w:val="clear" w:color="auto" w:fill="FFFF00"/>
            <w:noWrap/>
            <w:vAlign w:val="center"/>
          </w:tcPr>
          <w:p w14:paraId="400BABD7" w14:textId="77777777" w:rsidR="00D36ED0" w:rsidRPr="00442BC9" w:rsidRDefault="008D2391">
            <w:pPr>
              <w:jc w:val="center"/>
              <w:rPr>
                <w:b/>
                <w:bCs/>
                <w:sz w:val="20"/>
                <w:szCs w:val="20"/>
              </w:rPr>
            </w:pPr>
            <w:r w:rsidRPr="00442BC9">
              <w:rPr>
                <w:b/>
                <w:bCs/>
                <w:sz w:val="20"/>
                <w:szCs w:val="20"/>
                <w:lang w:val="en-GB"/>
              </w:rPr>
              <w:t>Title</w:t>
            </w:r>
          </w:p>
          <w:p w14:paraId="1ACC378A" w14:textId="77777777" w:rsidR="00D36ED0" w:rsidRPr="00442BC9" w:rsidRDefault="008D2391" w:rsidP="0008166F">
            <w:pPr>
              <w:jc w:val="center"/>
              <w:rPr>
                <w:b/>
                <w:bCs/>
                <w:sz w:val="20"/>
                <w:szCs w:val="20"/>
              </w:rPr>
            </w:pPr>
            <w:r w:rsidRPr="00442BC9">
              <w:rPr>
                <w:b/>
                <w:bCs/>
                <w:sz w:val="20"/>
                <w:szCs w:val="20"/>
                <w:lang w:val="en-GB"/>
              </w:rPr>
              <w:t>of evaluation</w:t>
            </w:r>
          </w:p>
        </w:tc>
        <w:tc>
          <w:tcPr>
            <w:tcW w:w="3827" w:type="dxa"/>
            <w:tcBorders>
              <w:bottom w:val="single" w:sz="4" w:space="0" w:color="auto"/>
            </w:tcBorders>
            <w:shd w:val="clear" w:color="auto" w:fill="FFFF00"/>
            <w:noWrap/>
            <w:vAlign w:val="center"/>
          </w:tcPr>
          <w:p w14:paraId="277B7A35" w14:textId="77777777" w:rsidR="00D36ED0" w:rsidRPr="00442BC9" w:rsidRDefault="008A0E60" w:rsidP="0008166F">
            <w:pPr>
              <w:jc w:val="center"/>
              <w:rPr>
                <w:b/>
                <w:bCs/>
                <w:sz w:val="20"/>
                <w:szCs w:val="20"/>
              </w:rPr>
            </w:pPr>
            <w:r w:rsidRPr="00442BC9">
              <w:rPr>
                <w:b/>
                <w:bCs/>
                <w:sz w:val="20"/>
                <w:szCs w:val="20"/>
                <w:lang w:val="en-GB"/>
              </w:rPr>
              <w:t>Subject</w:t>
            </w:r>
            <w:r w:rsidR="008D2391" w:rsidRPr="00442BC9">
              <w:rPr>
                <w:b/>
                <w:bCs/>
                <w:sz w:val="20"/>
                <w:szCs w:val="20"/>
                <w:lang w:val="en-GB"/>
              </w:rPr>
              <w:t>, objective and justification of the need for evaluation</w:t>
            </w:r>
          </w:p>
        </w:tc>
        <w:tc>
          <w:tcPr>
            <w:tcW w:w="1701" w:type="dxa"/>
            <w:tcBorders>
              <w:bottom w:val="single" w:sz="4" w:space="0" w:color="auto"/>
            </w:tcBorders>
            <w:shd w:val="clear" w:color="auto" w:fill="FFFF00"/>
            <w:noWrap/>
            <w:vAlign w:val="center"/>
          </w:tcPr>
          <w:p w14:paraId="470C0B43" w14:textId="77777777" w:rsidR="00D36ED0" w:rsidRPr="00442BC9" w:rsidRDefault="008D2391" w:rsidP="0008166F">
            <w:pPr>
              <w:jc w:val="center"/>
              <w:rPr>
                <w:b/>
                <w:bCs/>
                <w:sz w:val="20"/>
                <w:szCs w:val="20"/>
              </w:rPr>
            </w:pPr>
            <w:r w:rsidRPr="00442BC9">
              <w:rPr>
                <w:b/>
                <w:bCs/>
                <w:sz w:val="20"/>
                <w:szCs w:val="20"/>
                <w:lang w:val="en-GB"/>
              </w:rPr>
              <w:t>Source of data</w:t>
            </w:r>
          </w:p>
        </w:tc>
        <w:tc>
          <w:tcPr>
            <w:tcW w:w="1984" w:type="dxa"/>
            <w:tcBorders>
              <w:bottom w:val="single" w:sz="4" w:space="0" w:color="auto"/>
            </w:tcBorders>
            <w:shd w:val="clear" w:color="auto" w:fill="FFFF00"/>
            <w:noWrap/>
            <w:vAlign w:val="center"/>
          </w:tcPr>
          <w:p w14:paraId="3418D22C" w14:textId="77777777" w:rsidR="00D36ED0" w:rsidRPr="00442BC9" w:rsidRDefault="008D2391" w:rsidP="0008166F">
            <w:pPr>
              <w:jc w:val="center"/>
              <w:rPr>
                <w:b/>
                <w:bCs/>
                <w:sz w:val="20"/>
                <w:szCs w:val="20"/>
              </w:rPr>
            </w:pPr>
            <w:r w:rsidRPr="00442BC9">
              <w:rPr>
                <w:b/>
                <w:bCs/>
                <w:sz w:val="20"/>
                <w:szCs w:val="20"/>
                <w:lang w:val="en-GB"/>
              </w:rPr>
              <w:t>Timetable</w:t>
            </w:r>
          </w:p>
        </w:tc>
        <w:tc>
          <w:tcPr>
            <w:tcW w:w="2694" w:type="dxa"/>
            <w:tcBorders>
              <w:bottom w:val="single" w:sz="4" w:space="0" w:color="auto"/>
            </w:tcBorders>
            <w:shd w:val="clear" w:color="auto" w:fill="FFFF00"/>
            <w:vAlign w:val="center"/>
          </w:tcPr>
          <w:p w14:paraId="3743AABE" w14:textId="77777777" w:rsidR="00D36ED0" w:rsidRPr="00442BC9" w:rsidRDefault="008D2391" w:rsidP="0008166F">
            <w:pPr>
              <w:jc w:val="center"/>
              <w:rPr>
                <w:b/>
                <w:bCs/>
                <w:sz w:val="20"/>
                <w:szCs w:val="20"/>
              </w:rPr>
            </w:pPr>
            <w:r w:rsidRPr="00442BC9">
              <w:rPr>
                <w:b/>
                <w:bCs/>
                <w:sz w:val="20"/>
                <w:szCs w:val="20"/>
                <w:lang w:val="en-GB"/>
              </w:rPr>
              <w:t>Form</w:t>
            </w:r>
          </w:p>
        </w:tc>
        <w:tc>
          <w:tcPr>
            <w:tcW w:w="1487" w:type="dxa"/>
            <w:gridSpan w:val="2"/>
            <w:tcBorders>
              <w:bottom w:val="single" w:sz="4" w:space="0" w:color="auto"/>
            </w:tcBorders>
            <w:shd w:val="clear" w:color="auto" w:fill="FFFF00"/>
            <w:vAlign w:val="center"/>
          </w:tcPr>
          <w:p w14:paraId="39F9FCD0" w14:textId="77777777" w:rsidR="00D36ED0" w:rsidRPr="00442BC9" w:rsidRDefault="008D2391" w:rsidP="0008166F">
            <w:pPr>
              <w:jc w:val="center"/>
              <w:rPr>
                <w:b/>
                <w:bCs/>
                <w:sz w:val="20"/>
                <w:szCs w:val="20"/>
              </w:rPr>
            </w:pPr>
            <w:r w:rsidRPr="00442BC9">
              <w:rPr>
                <w:b/>
                <w:bCs/>
                <w:sz w:val="20"/>
                <w:szCs w:val="20"/>
                <w:lang w:val="en-GB"/>
              </w:rPr>
              <w:t>Commissioned by</w:t>
            </w:r>
          </w:p>
        </w:tc>
      </w:tr>
      <w:tr w:rsidR="00D36ED0" w:rsidRPr="00AA1124" w14:paraId="6C5EAAE2" w14:textId="77777777" w:rsidTr="00AD3127">
        <w:trPr>
          <w:trHeight w:val="300"/>
        </w:trPr>
        <w:tc>
          <w:tcPr>
            <w:tcW w:w="543" w:type="dxa"/>
            <w:gridSpan w:val="2"/>
            <w:tcBorders>
              <w:bottom w:val="single" w:sz="4" w:space="0" w:color="auto"/>
            </w:tcBorders>
            <w:shd w:val="clear" w:color="auto" w:fill="auto"/>
            <w:noWrap/>
          </w:tcPr>
          <w:p w14:paraId="182E507E" w14:textId="77777777" w:rsidR="00D36ED0" w:rsidRPr="00442BC9" w:rsidRDefault="00D36ED0" w:rsidP="00ED10A9">
            <w:pPr>
              <w:rPr>
                <w:sz w:val="20"/>
                <w:szCs w:val="20"/>
              </w:rPr>
            </w:pPr>
            <w:r w:rsidRPr="00442BC9">
              <w:rPr>
                <w:sz w:val="20"/>
                <w:szCs w:val="20"/>
              </w:rPr>
              <w:fldChar w:fldCharType="begin"/>
            </w:r>
            <w:r w:rsidRPr="00442BC9">
              <w:rPr>
                <w:sz w:val="20"/>
                <w:szCs w:val="20"/>
              </w:rPr>
              <w:instrText xml:space="preserve"> AUTONUM  \* Arabic </w:instrText>
            </w:r>
            <w:r w:rsidRPr="00442BC9">
              <w:rPr>
                <w:sz w:val="20"/>
                <w:szCs w:val="20"/>
              </w:rPr>
              <w:fldChar w:fldCharType="end"/>
            </w:r>
          </w:p>
        </w:tc>
        <w:tc>
          <w:tcPr>
            <w:tcW w:w="2788" w:type="dxa"/>
            <w:tcBorders>
              <w:bottom w:val="single" w:sz="4" w:space="0" w:color="auto"/>
            </w:tcBorders>
            <w:shd w:val="clear" w:color="auto" w:fill="auto"/>
            <w:noWrap/>
          </w:tcPr>
          <w:p w14:paraId="43D2BAD4" w14:textId="77777777" w:rsidR="00D36ED0" w:rsidRPr="00442BC9" w:rsidRDefault="004F082C" w:rsidP="0008166F">
            <w:pPr>
              <w:rPr>
                <w:color w:val="0070C0"/>
                <w:sz w:val="20"/>
                <w:szCs w:val="20"/>
              </w:rPr>
            </w:pPr>
            <w:hyperlink w:anchor="komunikácia" w:history="1">
              <w:r w:rsidR="008D2391" w:rsidRPr="00442BC9">
                <w:rPr>
                  <w:rStyle w:val="Hypertextovprepojenie"/>
                  <w:color w:val="0070C0"/>
                  <w:sz w:val="20"/>
                  <w:szCs w:val="20"/>
                  <w:lang w:val="en-GB"/>
                </w:rPr>
                <w:t>Evaluation of communication and information activities in the 2014 – 2020 programming period (first phase)</w:t>
              </w:r>
            </w:hyperlink>
          </w:p>
        </w:tc>
        <w:tc>
          <w:tcPr>
            <w:tcW w:w="3827" w:type="dxa"/>
            <w:tcBorders>
              <w:bottom w:val="single" w:sz="4" w:space="0" w:color="auto"/>
            </w:tcBorders>
            <w:shd w:val="clear" w:color="auto" w:fill="auto"/>
            <w:noWrap/>
          </w:tcPr>
          <w:p w14:paraId="065634AE" w14:textId="77777777" w:rsidR="00D36ED0" w:rsidRPr="00442BC9" w:rsidRDefault="008D2391" w:rsidP="003B744A">
            <w:pPr>
              <w:rPr>
                <w:sz w:val="20"/>
                <w:szCs w:val="20"/>
              </w:rPr>
            </w:pPr>
            <w:r w:rsidRPr="00442BC9">
              <w:rPr>
                <w:sz w:val="20"/>
                <w:szCs w:val="20"/>
                <w:lang w:val="en-GB"/>
              </w:rPr>
              <w:t>Initial public opinion survey which will serve as an input for the evaluation of the communication and information activities in the 2014–2020 programming period.</w:t>
            </w:r>
          </w:p>
          <w:p w14:paraId="342FACA3" w14:textId="77777777" w:rsidR="00D36ED0" w:rsidRPr="00442BC9" w:rsidRDefault="008D2391">
            <w:pPr>
              <w:rPr>
                <w:sz w:val="20"/>
                <w:szCs w:val="20"/>
              </w:rPr>
            </w:pPr>
            <w:r w:rsidRPr="00442BC9">
              <w:rPr>
                <w:sz w:val="20"/>
                <w:szCs w:val="20"/>
                <w:lang w:val="en-GB"/>
              </w:rPr>
              <w:t>Justification of the need:</w:t>
            </w:r>
          </w:p>
          <w:p w14:paraId="23FEB040" w14:textId="77777777" w:rsidR="00D36ED0" w:rsidRPr="00442BC9" w:rsidRDefault="008D2391" w:rsidP="00262D58">
            <w:pPr>
              <w:rPr>
                <w:sz w:val="20"/>
                <w:szCs w:val="20"/>
              </w:rPr>
            </w:pPr>
            <w:r w:rsidRPr="00442BC9">
              <w:rPr>
                <w:sz w:val="20"/>
                <w:szCs w:val="20"/>
                <w:lang w:val="en-GB"/>
              </w:rPr>
              <w:t xml:space="preserve">Recommendations from </w:t>
            </w:r>
            <w:r w:rsidR="00262D58" w:rsidRPr="00442BC9">
              <w:rPr>
                <w:sz w:val="20"/>
                <w:szCs w:val="20"/>
                <w:lang w:val="en-GB"/>
              </w:rPr>
              <w:t>the</w:t>
            </w:r>
            <w:r w:rsidRPr="00442BC9">
              <w:rPr>
                <w:sz w:val="20"/>
                <w:szCs w:val="20"/>
                <w:lang w:val="en-GB"/>
              </w:rPr>
              <w:t xml:space="preserve"> evaluation of information and publicity </w:t>
            </w:r>
            <w:r w:rsidR="00262D58" w:rsidRPr="00442BC9">
              <w:rPr>
                <w:sz w:val="20"/>
                <w:szCs w:val="20"/>
                <w:lang w:val="en-GB"/>
              </w:rPr>
              <w:t xml:space="preserve">activities </w:t>
            </w:r>
            <w:r w:rsidRPr="00442BC9">
              <w:rPr>
                <w:sz w:val="20"/>
                <w:szCs w:val="20"/>
                <w:lang w:val="en-GB"/>
              </w:rPr>
              <w:t>in the 2007-2013programming period</w:t>
            </w:r>
          </w:p>
        </w:tc>
        <w:tc>
          <w:tcPr>
            <w:tcW w:w="1701" w:type="dxa"/>
            <w:tcBorders>
              <w:bottom w:val="single" w:sz="4" w:space="0" w:color="auto"/>
            </w:tcBorders>
            <w:shd w:val="clear" w:color="auto" w:fill="auto"/>
            <w:noWrap/>
          </w:tcPr>
          <w:p w14:paraId="7CBC4237" w14:textId="77777777" w:rsidR="00D36ED0" w:rsidRPr="00442BC9" w:rsidRDefault="008D2391">
            <w:pPr>
              <w:rPr>
                <w:sz w:val="20"/>
                <w:szCs w:val="20"/>
              </w:rPr>
            </w:pPr>
            <w:r w:rsidRPr="00442BC9">
              <w:rPr>
                <w:sz w:val="20"/>
                <w:szCs w:val="20"/>
                <w:lang w:val="en-GB"/>
              </w:rPr>
              <w:t>ITMS</w:t>
            </w:r>
          </w:p>
          <w:p w14:paraId="5D45364F" w14:textId="77777777" w:rsidR="00D36ED0" w:rsidRPr="00442BC9" w:rsidRDefault="008A0E60">
            <w:pPr>
              <w:rPr>
                <w:sz w:val="20"/>
                <w:szCs w:val="20"/>
              </w:rPr>
            </w:pPr>
            <w:r w:rsidRPr="00442BC9">
              <w:rPr>
                <w:sz w:val="20"/>
                <w:szCs w:val="20"/>
                <w:lang w:val="en-GB"/>
              </w:rPr>
              <w:t>MA for OP</w:t>
            </w:r>
            <w:r w:rsidR="008D2391" w:rsidRPr="00442BC9">
              <w:rPr>
                <w:sz w:val="20"/>
                <w:szCs w:val="20"/>
                <w:lang w:val="en-GB"/>
              </w:rPr>
              <w:t>,</w:t>
            </w:r>
          </w:p>
          <w:p w14:paraId="43415821" w14:textId="77777777" w:rsidR="00D36ED0" w:rsidRPr="00442BC9" w:rsidRDefault="008D2391">
            <w:pPr>
              <w:rPr>
                <w:sz w:val="20"/>
                <w:szCs w:val="20"/>
              </w:rPr>
            </w:pPr>
            <w:r w:rsidRPr="00442BC9">
              <w:rPr>
                <w:sz w:val="20"/>
                <w:szCs w:val="20"/>
                <w:lang w:val="en-GB"/>
              </w:rPr>
              <w:t>CCA,</w:t>
            </w:r>
          </w:p>
          <w:p w14:paraId="3CDEC540" w14:textId="77777777" w:rsidR="00D36ED0" w:rsidRPr="00442BC9" w:rsidRDefault="008D2391">
            <w:pPr>
              <w:rPr>
                <w:sz w:val="20"/>
                <w:szCs w:val="20"/>
              </w:rPr>
            </w:pPr>
            <w:r w:rsidRPr="00442BC9">
              <w:rPr>
                <w:sz w:val="20"/>
                <w:szCs w:val="20"/>
                <w:lang w:val="en-GB"/>
              </w:rPr>
              <w:t>Communication strategy OP TA for PA for the 2014-20 programming period,</w:t>
            </w:r>
          </w:p>
          <w:p w14:paraId="49420B3B" w14:textId="77777777" w:rsidR="00D36ED0" w:rsidRPr="00442BC9" w:rsidRDefault="008D2391">
            <w:pPr>
              <w:rPr>
                <w:sz w:val="20"/>
                <w:szCs w:val="20"/>
              </w:rPr>
            </w:pPr>
            <w:r w:rsidRPr="00442BC9">
              <w:rPr>
                <w:sz w:val="20"/>
                <w:szCs w:val="20"/>
                <w:lang w:val="en-GB"/>
              </w:rPr>
              <w:t>Annual communication plans</w:t>
            </w:r>
          </w:p>
          <w:p w14:paraId="05B5AE41" w14:textId="77777777" w:rsidR="00D36ED0" w:rsidRPr="00442BC9" w:rsidRDefault="00D36ED0">
            <w:pPr>
              <w:rPr>
                <w:sz w:val="20"/>
                <w:szCs w:val="20"/>
              </w:rPr>
            </w:pPr>
          </w:p>
        </w:tc>
        <w:tc>
          <w:tcPr>
            <w:tcW w:w="1984" w:type="dxa"/>
            <w:tcBorders>
              <w:bottom w:val="single" w:sz="4" w:space="0" w:color="auto"/>
            </w:tcBorders>
            <w:shd w:val="clear" w:color="auto" w:fill="auto"/>
            <w:noWrap/>
            <w:vAlign w:val="center"/>
          </w:tcPr>
          <w:p w14:paraId="25EAA298" w14:textId="77777777" w:rsidR="00D36ED0" w:rsidRPr="00442BC9" w:rsidRDefault="00D36ED0" w:rsidP="00880FF4">
            <w:pPr>
              <w:jc w:val="center"/>
              <w:rPr>
                <w:sz w:val="20"/>
                <w:szCs w:val="20"/>
              </w:rPr>
            </w:pPr>
            <w:r w:rsidRPr="00442BC9">
              <w:rPr>
                <w:sz w:val="20"/>
                <w:szCs w:val="20"/>
              </w:rPr>
              <w:t>2016</w:t>
            </w:r>
          </w:p>
        </w:tc>
        <w:tc>
          <w:tcPr>
            <w:tcW w:w="2694" w:type="dxa"/>
            <w:tcBorders>
              <w:bottom w:val="single" w:sz="4" w:space="0" w:color="auto"/>
            </w:tcBorders>
            <w:vAlign w:val="center"/>
          </w:tcPr>
          <w:p w14:paraId="356C76CA" w14:textId="77777777" w:rsidR="00D36ED0" w:rsidRPr="00442BC9" w:rsidRDefault="008D2391" w:rsidP="0008166F">
            <w:pPr>
              <w:jc w:val="center"/>
              <w:rPr>
                <w:sz w:val="20"/>
                <w:szCs w:val="20"/>
              </w:rPr>
            </w:pPr>
            <w:r w:rsidRPr="00442BC9">
              <w:rPr>
                <w:sz w:val="20"/>
                <w:szCs w:val="20"/>
                <w:lang w:val="en-GB"/>
              </w:rPr>
              <w:t>externally</w:t>
            </w:r>
          </w:p>
        </w:tc>
        <w:tc>
          <w:tcPr>
            <w:tcW w:w="1487" w:type="dxa"/>
            <w:gridSpan w:val="2"/>
            <w:tcBorders>
              <w:bottom w:val="single" w:sz="4" w:space="0" w:color="auto"/>
            </w:tcBorders>
            <w:vAlign w:val="center"/>
          </w:tcPr>
          <w:p w14:paraId="1D15E77F" w14:textId="77777777" w:rsidR="00D36ED0" w:rsidRPr="00442BC9" w:rsidRDefault="008D2391" w:rsidP="00247D45">
            <w:pPr>
              <w:jc w:val="center"/>
              <w:rPr>
                <w:sz w:val="20"/>
                <w:szCs w:val="20"/>
              </w:rPr>
            </w:pPr>
            <w:r w:rsidRPr="00442BC9">
              <w:rPr>
                <w:sz w:val="20"/>
                <w:szCs w:val="20"/>
                <w:lang w:val="en-GB"/>
              </w:rPr>
              <w:t>CCA (</w:t>
            </w:r>
            <w:r w:rsidR="00247D45">
              <w:rPr>
                <w:sz w:val="20"/>
                <w:szCs w:val="20"/>
                <w:lang w:val="en-GB"/>
              </w:rPr>
              <w:t>IPD</w:t>
            </w:r>
            <w:r w:rsidRPr="00442BC9">
              <w:rPr>
                <w:sz w:val="20"/>
                <w:szCs w:val="20"/>
                <w:lang w:val="en-GB"/>
              </w:rPr>
              <w:t>)</w:t>
            </w:r>
          </w:p>
        </w:tc>
      </w:tr>
      <w:tr w:rsidR="005014CC" w:rsidRPr="00AA1124" w14:paraId="69E63855" w14:textId="77777777" w:rsidTr="00AD3127">
        <w:trPr>
          <w:trHeight w:val="300"/>
        </w:trPr>
        <w:tc>
          <w:tcPr>
            <w:tcW w:w="543" w:type="dxa"/>
            <w:gridSpan w:val="2"/>
            <w:tcBorders>
              <w:bottom w:val="single" w:sz="4" w:space="0" w:color="auto"/>
            </w:tcBorders>
            <w:shd w:val="clear" w:color="auto" w:fill="auto"/>
            <w:noWrap/>
          </w:tcPr>
          <w:p w14:paraId="06CE7F57" w14:textId="77777777" w:rsidR="005014CC" w:rsidRPr="00AA1124" w:rsidRDefault="005014CC" w:rsidP="00D961C2">
            <w:pPr>
              <w:rPr>
                <w:color w:val="000000"/>
                <w:sz w:val="20"/>
                <w:szCs w:val="20"/>
              </w:rPr>
            </w:pPr>
            <w:r w:rsidRPr="00BB7A0A">
              <w:rPr>
                <w:color w:val="000000"/>
                <w:sz w:val="20"/>
                <w:szCs w:val="20"/>
              </w:rPr>
              <w:fldChar w:fldCharType="begin"/>
            </w:r>
            <w:r w:rsidRPr="00BB7A0A">
              <w:rPr>
                <w:color w:val="000000"/>
                <w:sz w:val="20"/>
                <w:szCs w:val="20"/>
              </w:rPr>
              <w:instrText xml:space="preserve"> AUTONUM  \* Arabic </w:instrText>
            </w:r>
            <w:r w:rsidRPr="00BB7A0A">
              <w:rPr>
                <w:color w:val="000000"/>
                <w:sz w:val="20"/>
                <w:szCs w:val="20"/>
              </w:rPr>
              <w:fldChar w:fldCharType="end"/>
            </w:r>
          </w:p>
        </w:tc>
        <w:tc>
          <w:tcPr>
            <w:tcW w:w="2788" w:type="dxa"/>
            <w:tcBorders>
              <w:bottom w:val="single" w:sz="4" w:space="0" w:color="auto"/>
            </w:tcBorders>
            <w:shd w:val="clear" w:color="auto" w:fill="auto"/>
            <w:noWrap/>
          </w:tcPr>
          <w:p w14:paraId="3AF7DAFD" w14:textId="77777777" w:rsidR="005014CC" w:rsidRPr="00442BC9" w:rsidRDefault="004F082C" w:rsidP="0008166F">
            <w:pPr>
              <w:rPr>
                <w:color w:val="0070C0"/>
                <w:sz w:val="20"/>
                <w:szCs w:val="20"/>
              </w:rPr>
            </w:pPr>
            <w:hyperlink w:anchor="štrukturalizácia" w:history="1">
              <w:proofErr w:type="spellStart"/>
              <w:r w:rsidR="00AD3127" w:rsidRPr="00442BC9">
                <w:rPr>
                  <w:rStyle w:val="Hypertextovprepojenie"/>
                  <w:color w:val="0070C0"/>
                  <w:sz w:val="20"/>
                  <w:szCs w:val="20"/>
                  <w:lang w:val="en-GB"/>
                </w:rPr>
                <w:t>Structuralization</w:t>
              </w:r>
              <w:proofErr w:type="spellEnd"/>
              <w:r w:rsidR="00AD3127" w:rsidRPr="00442BC9">
                <w:rPr>
                  <w:rStyle w:val="Hypertextovprepojenie"/>
                  <w:color w:val="0070C0"/>
                  <w:sz w:val="20"/>
                  <w:szCs w:val="20"/>
                  <w:lang w:val="en-GB"/>
                </w:rPr>
                <w:t xml:space="preserve"> of the ESIF </w:t>
              </w:r>
              <w:r w:rsidR="00AD3127" w:rsidRPr="00442BC9">
                <w:rPr>
                  <w:rStyle w:val="Hypertextovprepojenie"/>
                  <w:color w:val="0070C0"/>
                  <w:sz w:val="20"/>
                  <w:szCs w:val="20"/>
                  <w:lang w:val="en-GB"/>
                </w:rPr>
                <w:lastRenderedPageBreak/>
                <w:t>evaluation system</w:t>
              </w:r>
            </w:hyperlink>
          </w:p>
        </w:tc>
        <w:tc>
          <w:tcPr>
            <w:tcW w:w="3827" w:type="dxa"/>
            <w:tcBorders>
              <w:bottom w:val="single" w:sz="4" w:space="0" w:color="auto"/>
            </w:tcBorders>
            <w:shd w:val="clear" w:color="auto" w:fill="auto"/>
            <w:noWrap/>
          </w:tcPr>
          <w:p w14:paraId="5198E018" w14:textId="77777777" w:rsidR="005014CC" w:rsidRPr="00442BC9" w:rsidRDefault="00AD3127" w:rsidP="003B744A">
            <w:pPr>
              <w:rPr>
                <w:sz w:val="20"/>
                <w:szCs w:val="20"/>
              </w:rPr>
            </w:pPr>
            <w:r w:rsidRPr="00442BC9">
              <w:rPr>
                <w:sz w:val="20"/>
                <w:szCs w:val="20"/>
                <w:lang w:val="en-GB"/>
              </w:rPr>
              <w:lastRenderedPageBreak/>
              <w:t xml:space="preserve">Verification of evaluation system </w:t>
            </w:r>
            <w:r w:rsidRPr="00442BC9">
              <w:rPr>
                <w:sz w:val="20"/>
                <w:szCs w:val="20"/>
                <w:lang w:val="en-GB"/>
              </w:rPr>
              <w:lastRenderedPageBreak/>
              <w:t>components (quality of reports, cooperation, terms of reference, data collection, coordination)</w:t>
            </w:r>
            <w:r w:rsidR="005014CC" w:rsidRPr="00442BC9">
              <w:rPr>
                <w:sz w:val="20"/>
                <w:szCs w:val="20"/>
              </w:rPr>
              <w:t xml:space="preserve"> </w:t>
            </w:r>
          </w:p>
          <w:p w14:paraId="70D9DDCB" w14:textId="77777777" w:rsidR="005014CC" w:rsidRPr="00442BC9" w:rsidRDefault="00AD3127">
            <w:pPr>
              <w:rPr>
                <w:sz w:val="20"/>
                <w:szCs w:val="20"/>
              </w:rPr>
            </w:pPr>
            <w:r w:rsidRPr="00442BC9">
              <w:rPr>
                <w:sz w:val="20"/>
                <w:szCs w:val="20"/>
                <w:lang w:val="en-GB"/>
              </w:rPr>
              <w:t>Identification of the elements which the evaluation should contain (principles, triangulation, timetable, etc.).</w:t>
            </w:r>
          </w:p>
          <w:p w14:paraId="711EB638" w14:textId="77777777" w:rsidR="005014CC" w:rsidRPr="00442BC9" w:rsidRDefault="00AD3127">
            <w:pPr>
              <w:rPr>
                <w:sz w:val="20"/>
                <w:szCs w:val="20"/>
              </w:rPr>
            </w:pPr>
            <w:r w:rsidRPr="00442BC9">
              <w:rPr>
                <w:sz w:val="20"/>
                <w:szCs w:val="20"/>
                <w:lang w:val="en-GB"/>
              </w:rPr>
              <w:t>Objective:</w:t>
            </w:r>
          </w:p>
          <w:p w14:paraId="42417DC0" w14:textId="77777777" w:rsidR="005014CC" w:rsidRPr="00442BC9" w:rsidRDefault="00AD3127" w:rsidP="0008166F">
            <w:pPr>
              <w:rPr>
                <w:sz w:val="20"/>
                <w:szCs w:val="20"/>
              </w:rPr>
            </w:pPr>
            <w:r w:rsidRPr="00442BC9">
              <w:rPr>
                <w:sz w:val="20"/>
                <w:szCs w:val="20"/>
                <w:lang w:val="en-GB"/>
              </w:rPr>
              <w:t>Unification of processes and outputs in the area of evaluation.</w:t>
            </w:r>
          </w:p>
        </w:tc>
        <w:tc>
          <w:tcPr>
            <w:tcW w:w="1701" w:type="dxa"/>
            <w:tcBorders>
              <w:bottom w:val="single" w:sz="4" w:space="0" w:color="auto"/>
            </w:tcBorders>
            <w:shd w:val="clear" w:color="auto" w:fill="auto"/>
            <w:noWrap/>
          </w:tcPr>
          <w:p w14:paraId="65820EE2" w14:textId="77777777" w:rsidR="0029743B" w:rsidRPr="00442BC9" w:rsidRDefault="00AD3127" w:rsidP="0029743B">
            <w:pPr>
              <w:rPr>
                <w:sz w:val="20"/>
                <w:szCs w:val="20"/>
              </w:rPr>
            </w:pPr>
            <w:r w:rsidRPr="00442BC9">
              <w:rPr>
                <w:sz w:val="20"/>
                <w:szCs w:val="20"/>
                <w:lang w:val="en-GB"/>
              </w:rPr>
              <w:lastRenderedPageBreak/>
              <w:t xml:space="preserve">ESIF Management </w:t>
            </w:r>
            <w:r w:rsidRPr="00442BC9">
              <w:rPr>
                <w:sz w:val="20"/>
                <w:szCs w:val="20"/>
                <w:lang w:val="en-GB"/>
              </w:rPr>
              <w:lastRenderedPageBreak/>
              <w:t>System for the 2014–2020 programming period,</w:t>
            </w:r>
          </w:p>
          <w:p w14:paraId="4981CFAA" w14:textId="77777777" w:rsidR="0029743B" w:rsidRPr="00442BC9" w:rsidRDefault="00AD3127" w:rsidP="0029743B">
            <w:pPr>
              <w:rPr>
                <w:sz w:val="20"/>
                <w:szCs w:val="20"/>
              </w:rPr>
            </w:pPr>
            <w:r w:rsidRPr="00442BC9">
              <w:rPr>
                <w:sz w:val="20"/>
                <w:szCs w:val="20"/>
                <w:lang w:val="en-GB"/>
              </w:rPr>
              <w:t>MI CCA,</w:t>
            </w:r>
          </w:p>
          <w:p w14:paraId="14088540" w14:textId="77777777" w:rsidR="0029743B" w:rsidRPr="00442BC9" w:rsidRDefault="00AD3127" w:rsidP="0029743B">
            <w:pPr>
              <w:rPr>
                <w:sz w:val="20"/>
                <w:szCs w:val="20"/>
              </w:rPr>
            </w:pPr>
            <w:r w:rsidRPr="00442BC9">
              <w:rPr>
                <w:sz w:val="20"/>
                <w:szCs w:val="20"/>
                <w:lang w:val="en-GB"/>
              </w:rPr>
              <w:t>ITMS</w:t>
            </w:r>
          </w:p>
          <w:p w14:paraId="25ECAF95" w14:textId="77777777" w:rsidR="005014CC" w:rsidRPr="00442BC9" w:rsidRDefault="008A0E60" w:rsidP="0008166F">
            <w:pPr>
              <w:rPr>
                <w:sz w:val="20"/>
                <w:szCs w:val="20"/>
              </w:rPr>
            </w:pPr>
            <w:r w:rsidRPr="00442BC9">
              <w:rPr>
                <w:sz w:val="20"/>
                <w:szCs w:val="20"/>
                <w:lang w:val="en-GB"/>
              </w:rPr>
              <w:t>MA for OP</w:t>
            </w:r>
            <w:r w:rsidR="00AD3127" w:rsidRPr="00442BC9">
              <w:rPr>
                <w:sz w:val="20"/>
                <w:szCs w:val="20"/>
                <w:lang w:val="en-GB"/>
              </w:rPr>
              <w:t>,</w:t>
            </w:r>
          </w:p>
        </w:tc>
        <w:tc>
          <w:tcPr>
            <w:tcW w:w="1984" w:type="dxa"/>
            <w:tcBorders>
              <w:bottom w:val="single" w:sz="4" w:space="0" w:color="auto"/>
            </w:tcBorders>
            <w:shd w:val="clear" w:color="auto" w:fill="auto"/>
            <w:noWrap/>
            <w:vAlign w:val="center"/>
          </w:tcPr>
          <w:p w14:paraId="0418BDFA" w14:textId="77777777" w:rsidR="005014CC" w:rsidRPr="00442BC9" w:rsidRDefault="005014CC" w:rsidP="00F75318">
            <w:pPr>
              <w:jc w:val="center"/>
              <w:rPr>
                <w:sz w:val="20"/>
                <w:szCs w:val="20"/>
              </w:rPr>
            </w:pPr>
            <w:r w:rsidRPr="00442BC9">
              <w:rPr>
                <w:sz w:val="20"/>
                <w:szCs w:val="20"/>
              </w:rPr>
              <w:lastRenderedPageBreak/>
              <w:t>01/2016 – 06/2016</w:t>
            </w:r>
          </w:p>
        </w:tc>
        <w:tc>
          <w:tcPr>
            <w:tcW w:w="2694" w:type="dxa"/>
            <w:tcBorders>
              <w:bottom w:val="single" w:sz="4" w:space="0" w:color="auto"/>
            </w:tcBorders>
            <w:vAlign w:val="center"/>
          </w:tcPr>
          <w:p w14:paraId="443CC0F0" w14:textId="77777777" w:rsidR="005014CC" w:rsidRPr="00442BC9" w:rsidRDefault="00AD3127" w:rsidP="0008166F">
            <w:pPr>
              <w:jc w:val="center"/>
              <w:rPr>
                <w:sz w:val="20"/>
                <w:szCs w:val="20"/>
              </w:rPr>
            </w:pPr>
            <w:r w:rsidRPr="00442BC9">
              <w:rPr>
                <w:sz w:val="20"/>
                <w:szCs w:val="20"/>
                <w:lang w:val="en-GB"/>
              </w:rPr>
              <w:t>internally/externally</w:t>
            </w:r>
          </w:p>
        </w:tc>
        <w:tc>
          <w:tcPr>
            <w:tcW w:w="1487" w:type="dxa"/>
            <w:gridSpan w:val="2"/>
            <w:tcBorders>
              <w:bottom w:val="single" w:sz="4" w:space="0" w:color="auto"/>
            </w:tcBorders>
            <w:vAlign w:val="center"/>
          </w:tcPr>
          <w:p w14:paraId="69C29BF7" w14:textId="77777777" w:rsidR="005014CC" w:rsidRPr="00442BC9" w:rsidRDefault="00AD3127" w:rsidP="0008166F">
            <w:pPr>
              <w:jc w:val="center"/>
              <w:rPr>
                <w:sz w:val="20"/>
                <w:szCs w:val="20"/>
              </w:rPr>
            </w:pPr>
            <w:r w:rsidRPr="00442BC9">
              <w:rPr>
                <w:sz w:val="20"/>
                <w:szCs w:val="20"/>
                <w:lang w:val="en-GB"/>
              </w:rPr>
              <w:t xml:space="preserve">CCA </w:t>
            </w:r>
            <w:r w:rsidRPr="00442BC9">
              <w:rPr>
                <w:sz w:val="20"/>
                <w:szCs w:val="20"/>
                <w:lang w:val="en-GB"/>
              </w:rPr>
              <w:lastRenderedPageBreak/>
              <w:t>(</w:t>
            </w:r>
            <w:r w:rsidR="00646161" w:rsidRPr="00442BC9">
              <w:rPr>
                <w:sz w:val="20"/>
                <w:szCs w:val="20"/>
                <w:lang w:val="en-GB"/>
              </w:rPr>
              <w:t>DMEFFA</w:t>
            </w:r>
            <w:r w:rsidRPr="00442BC9">
              <w:rPr>
                <w:sz w:val="20"/>
                <w:szCs w:val="20"/>
                <w:lang w:val="en-GB"/>
              </w:rPr>
              <w:t>)</w:t>
            </w:r>
          </w:p>
        </w:tc>
      </w:tr>
      <w:tr w:rsidR="005014CC" w:rsidRPr="00AA1124" w14:paraId="115A359B" w14:textId="77777777" w:rsidTr="00AD3127">
        <w:trPr>
          <w:trHeight w:val="300"/>
        </w:trPr>
        <w:tc>
          <w:tcPr>
            <w:tcW w:w="543" w:type="dxa"/>
            <w:gridSpan w:val="2"/>
            <w:shd w:val="clear" w:color="auto" w:fill="auto"/>
            <w:noWrap/>
          </w:tcPr>
          <w:p w14:paraId="400BFA68" w14:textId="77777777" w:rsidR="005014CC" w:rsidRPr="00211C6D" w:rsidRDefault="005014CC" w:rsidP="00D961C2">
            <w:pPr>
              <w:rPr>
                <w:color w:val="000000"/>
                <w:sz w:val="20"/>
                <w:szCs w:val="20"/>
              </w:rPr>
            </w:pPr>
            <w:r>
              <w:rPr>
                <w:color w:val="000000"/>
                <w:sz w:val="20"/>
                <w:szCs w:val="20"/>
              </w:rPr>
              <w:lastRenderedPageBreak/>
              <w:t>4.</w:t>
            </w:r>
          </w:p>
        </w:tc>
        <w:tc>
          <w:tcPr>
            <w:tcW w:w="2788" w:type="dxa"/>
            <w:shd w:val="clear" w:color="auto" w:fill="auto"/>
            <w:noWrap/>
          </w:tcPr>
          <w:p w14:paraId="26924658" w14:textId="77777777" w:rsidR="005014CC" w:rsidRPr="00442BC9" w:rsidRDefault="004F082C" w:rsidP="0008166F">
            <w:pPr>
              <w:rPr>
                <w:color w:val="0070C0"/>
                <w:sz w:val="20"/>
                <w:szCs w:val="20"/>
              </w:rPr>
            </w:pPr>
            <w:hyperlink w:anchor="kapacity" w:history="1">
              <w:r w:rsidR="00AD3127" w:rsidRPr="00442BC9">
                <w:rPr>
                  <w:rStyle w:val="Hypertextovprepojenie"/>
                  <w:color w:val="0070C0"/>
                  <w:sz w:val="20"/>
                  <w:szCs w:val="20"/>
                  <w:lang w:val="en-GB"/>
                </w:rPr>
                <w:t xml:space="preserve">Evaluation of the appropriateness of the setup of administrative capacities </w:t>
              </w:r>
            </w:hyperlink>
          </w:p>
        </w:tc>
        <w:tc>
          <w:tcPr>
            <w:tcW w:w="3827" w:type="dxa"/>
            <w:shd w:val="clear" w:color="auto" w:fill="auto"/>
            <w:noWrap/>
          </w:tcPr>
          <w:p w14:paraId="54A15A49" w14:textId="77777777" w:rsidR="005014CC" w:rsidRPr="00442BC9" w:rsidRDefault="00AD3127" w:rsidP="0008166F">
            <w:pPr>
              <w:rPr>
                <w:sz w:val="20"/>
                <w:szCs w:val="20"/>
              </w:rPr>
            </w:pPr>
            <w:r w:rsidRPr="00442BC9">
              <w:rPr>
                <w:sz w:val="20"/>
                <w:szCs w:val="20"/>
                <w:lang w:val="en-GB"/>
              </w:rPr>
              <w:t>Need to evaluate the setup of administrative capacities in connection with Slovak Government Resolution No. 519/2014, point B.6 “to reconsider and update the proposed increase in administrative capacities for the implementation of the European Structural and Investment Funds” by 31 December 2016 and in connection with MI CCA No. 21 and</w:t>
            </w:r>
            <w:r w:rsidRPr="00442BC9">
              <w:rPr>
                <w:lang w:val="en-GB"/>
              </w:rPr>
              <w:t> </w:t>
            </w:r>
            <w:r w:rsidRPr="00442BC9">
              <w:rPr>
                <w:sz w:val="20"/>
                <w:szCs w:val="20"/>
                <w:lang w:val="en-GB"/>
              </w:rPr>
              <w:t>MI CCA No. 22.</w:t>
            </w:r>
            <w:r w:rsidR="005014CC" w:rsidRPr="00442BC9">
              <w:rPr>
                <w:sz w:val="20"/>
                <w:szCs w:val="20"/>
              </w:rPr>
              <w:t xml:space="preserve">  </w:t>
            </w:r>
          </w:p>
        </w:tc>
        <w:tc>
          <w:tcPr>
            <w:tcW w:w="1701" w:type="dxa"/>
            <w:shd w:val="clear" w:color="auto" w:fill="auto"/>
            <w:noWrap/>
          </w:tcPr>
          <w:p w14:paraId="4D1184D3" w14:textId="77777777" w:rsidR="005014CC" w:rsidRPr="00442BC9" w:rsidRDefault="00AD3127">
            <w:pPr>
              <w:rPr>
                <w:sz w:val="20"/>
                <w:szCs w:val="20"/>
              </w:rPr>
            </w:pPr>
            <w:r w:rsidRPr="00442BC9">
              <w:rPr>
                <w:sz w:val="20"/>
                <w:szCs w:val="20"/>
                <w:lang w:val="en-GB"/>
              </w:rPr>
              <w:t>Annual reports on the implementation of OPs,</w:t>
            </w:r>
          </w:p>
          <w:p w14:paraId="3421787B" w14:textId="77777777" w:rsidR="005014CC" w:rsidRPr="00442BC9" w:rsidRDefault="00AD3127">
            <w:pPr>
              <w:rPr>
                <w:sz w:val="20"/>
                <w:szCs w:val="20"/>
              </w:rPr>
            </w:pPr>
            <w:r w:rsidRPr="00442BC9">
              <w:rPr>
                <w:sz w:val="20"/>
                <w:szCs w:val="20"/>
                <w:lang w:val="en-GB"/>
              </w:rPr>
              <w:t>CCA, MA, I</w:t>
            </w:r>
            <w:r w:rsidR="00646161" w:rsidRPr="00442BC9">
              <w:rPr>
                <w:sz w:val="20"/>
                <w:szCs w:val="20"/>
                <w:lang w:val="en-GB"/>
              </w:rPr>
              <w:t>B</w:t>
            </w:r>
            <w:r w:rsidRPr="00442BC9">
              <w:rPr>
                <w:sz w:val="20"/>
                <w:szCs w:val="20"/>
                <w:lang w:val="en-GB"/>
              </w:rPr>
              <w:t xml:space="preserve"> staff</w:t>
            </w:r>
          </w:p>
          <w:p w14:paraId="0317DAC2" w14:textId="77777777" w:rsidR="005014CC" w:rsidRPr="00442BC9" w:rsidRDefault="00AD3127">
            <w:pPr>
              <w:rPr>
                <w:sz w:val="20"/>
                <w:szCs w:val="20"/>
              </w:rPr>
            </w:pPr>
            <w:r w:rsidRPr="00442BC9">
              <w:rPr>
                <w:sz w:val="20"/>
                <w:szCs w:val="20"/>
                <w:lang w:val="en-GB"/>
              </w:rPr>
              <w:t>ITMS</w:t>
            </w:r>
          </w:p>
          <w:p w14:paraId="452FF04F" w14:textId="77777777" w:rsidR="005014CC" w:rsidRPr="00442BC9" w:rsidRDefault="00AD3127">
            <w:pPr>
              <w:rPr>
                <w:sz w:val="20"/>
                <w:szCs w:val="20"/>
              </w:rPr>
            </w:pPr>
            <w:r w:rsidRPr="00442BC9">
              <w:rPr>
                <w:sz w:val="20"/>
                <w:szCs w:val="20"/>
                <w:lang w:val="en-GB"/>
              </w:rPr>
              <w:t>SO SR</w:t>
            </w:r>
          </w:p>
          <w:p w14:paraId="5B22EA81" w14:textId="77777777" w:rsidR="007871FA" w:rsidRPr="00442BC9" w:rsidRDefault="00AD3127">
            <w:pPr>
              <w:rPr>
                <w:sz w:val="20"/>
                <w:szCs w:val="20"/>
              </w:rPr>
            </w:pPr>
            <w:r w:rsidRPr="00442BC9">
              <w:rPr>
                <w:sz w:val="20"/>
                <w:szCs w:val="20"/>
                <w:lang w:val="en-GB"/>
              </w:rPr>
              <w:t>Internal audits</w:t>
            </w:r>
          </w:p>
          <w:p w14:paraId="658B459B" w14:textId="77777777" w:rsidR="005014CC" w:rsidRPr="00442BC9" w:rsidRDefault="005014CC">
            <w:pPr>
              <w:rPr>
                <w:sz w:val="20"/>
                <w:szCs w:val="20"/>
              </w:rPr>
            </w:pPr>
          </w:p>
        </w:tc>
        <w:tc>
          <w:tcPr>
            <w:tcW w:w="1984" w:type="dxa"/>
            <w:shd w:val="clear" w:color="auto" w:fill="auto"/>
            <w:noWrap/>
            <w:vAlign w:val="center"/>
          </w:tcPr>
          <w:p w14:paraId="2AFA36FB" w14:textId="77777777" w:rsidR="005014CC" w:rsidRPr="00442BC9" w:rsidRDefault="005014CC" w:rsidP="00552199">
            <w:pPr>
              <w:jc w:val="center"/>
              <w:rPr>
                <w:sz w:val="20"/>
                <w:szCs w:val="20"/>
              </w:rPr>
            </w:pPr>
            <w:r w:rsidRPr="00442BC9">
              <w:rPr>
                <w:sz w:val="20"/>
                <w:szCs w:val="20"/>
              </w:rPr>
              <w:t>03/2016 – 05/2016</w:t>
            </w:r>
          </w:p>
        </w:tc>
        <w:tc>
          <w:tcPr>
            <w:tcW w:w="2694" w:type="dxa"/>
            <w:vAlign w:val="center"/>
          </w:tcPr>
          <w:p w14:paraId="5C1C15B2" w14:textId="77777777" w:rsidR="005014CC" w:rsidRPr="00442BC9" w:rsidRDefault="00AD3127" w:rsidP="0008166F">
            <w:pPr>
              <w:jc w:val="center"/>
              <w:rPr>
                <w:sz w:val="20"/>
                <w:szCs w:val="20"/>
              </w:rPr>
            </w:pPr>
            <w:r w:rsidRPr="00442BC9">
              <w:rPr>
                <w:sz w:val="20"/>
                <w:szCs w:val="20"/>
                <w:lang w:val="en-GB"/>
              </w:rPr>
              <w:t>externally</w:t>
            </w:r>
          </w:p>
        </w:tc>
        <w:tc>
          <w:tcPr>
            <w:tcW w:w="1487" w:type="dxa"/>
            <w:gridSpan w:val="2"/>
            <w:vAlign w:val="center"/>
          </w:tcPr>
          <w:p w14:paraId="3C7937B0" w14:textId="77777777" w:rsidR="005014CC" w:rsidRPr="00442BC9" w:rsidRDefault="00AD3127" w:rsidP="0008166F">
            <w:pPr>
              <w:jc w:val="center"/>
              <w:rPr>
                <w:sz w:val="20"/>
                <w:szCs w:val="20"/>
              </w:rPr>
            </w:pPr>
            <w:r w:rsidRPr="00442BC9">
              <w:rPr>
                <w:sz w:val="20"/>
                <w:szCs w:val="20"/>
                <w:lang w:val="en-GB"/>
              </w:rPr>
              <w:t>CCA (</w:t>
            </w:r>
            <w:r w:rsidR="00646161" w:rsidRPr="00442BC9">
              <w:rPr>
                <w:sz w:val="20"/>
                <w:szCs w:val="20"/>
                <w:lang w:val="en-GB"/>
              </w:rPr>
              <w:t>DMEFFA</w:t>
            </w:r>
            <w:r w:rsidRPr="00442BC9">
              <w:rPr>
                <w:sz w:val="20"/>
                <w:szCs w:val="20"/>
                <w:lang w:val="en-GB"/>
              </w:rPr>
              <w:t>)</w:t>
            </w:r>
          </w:p>
        </w:tc>
      </w:tr>
      <w:tr w:rsidR="005014CC" w:rsidRPr="00AA1124" w14:paraId="69C1EAF1" w14:textId="77777777" w:rsidTr="00AD3127">
        <w:trPr>
          <w:trHeight w:val="300"/>
        </w:trPr>
        <w:tc>
          <w:tcPr>
            <w:tcW w:w="543" w:type="dxa"/>
            <w:gridSpan w:val="2"/>
            <w:shd w:val="clear" w:color="auto" w:fill="auto"/>
            <w:noWrap/>
          </w:tcPr>
          <w:p w14:paraId="4CC7268B" w14:textId="77777777" w:rsidR="005014CC" w:rsidRPr="006471EA" w:rsidRDefault="005014CC" w:rsidP="00191857">
            <w:pPr>
              <w:rPr>
                <w:color w:val="000000"/>
                <w:sz w:val="20"/>
                <w:szCs w:val="20"/>
              </w:rPr>
            </w:pPr>
            <w:r>
              <w:rPr>
                <w:color w:val="000000"/>
                <w:sz w:val="20"/>
                <w:szCs w:val="20"/>
              </w:rPr>
              <w:t>5.</w:t>
            </w:r>
          </w:p>
        </w:tc>
        <w:tc>
          <w:tcPr>
            <w:tcW w:w="2788" w:type="dxa"/>
            <w:shd w:val="clear" w:color="auto" w:fill="auto"/>
            <w:noWrap/>
          </w:tcPr>
          <w:p w14:paraId="0F1E74EC" w14:textId="77777777" w:rsidR="005014CC" w:rsidRPr="00442BC9" w:rsidRDefault="004F082C" w:rsidP="0008166F">
            <w:pPr>
              <w:rPr>
                <w:color w:val="0070C0"/>
                <w:sz w:val="20"/>
                <w:szCs w:val="20"/>
              </w:rPr>
            </w:pPr>
            <w:hyperlink w:anchor="súhrnná_správa" w:history="1">
              <w:r w:rsidR="00AD3127" w:rsidRPr="00442BC9">
                <w:rPr>
                  <w:rStyle w:val="Hypertextovprepojenie"/>
                  <w:color w:val="0070C0"/>
                  <w:sz w:val="20"/>
                  <w:szCs w:val="20"/>
                  <w:lang w:val="en-GB"/>
                </w:rPr>
                <w:t>Evaluation of the results of evaluation and of the ESIF/OP/HP evaluation activit</w:t>
              </w:r>
              <w:r w:rsidR="00520DD8" w:rsidRPr="00442BC9">
                <w:rPr>
                  <w:rStyle w:val="Hypertextovprepojenie"/>
                  <w:color w:val="0070C0"/>
                  <w:sz w:val="20"/>
                  <w:szCs w:val="20"/>
                  <w:lang w:val="en-GB"/>
                </w:rPr>
                <w:t>i</w:t>
              </w:r>
              <w:r w:rsidR="00AD3127" w:rsidRPr="00442BC9">
                <w:rPr>
                  <w:rStyle w:val="Hypertextovprepojenie"/>
                  <w:color w:val="0070C0"/>
                  <w:sz w:val="20"/>
                  <w:szCs w:val="20"/>
                  <w:lang w:val="en-GB"/>
                </w:rPr>
                <w:t>es for 2015</w:t>
              </w:r>
            </w:hyperlink>
          </w:p>
        </w:tc>
        <w:tc>
          <w:tcPr>
            <w:tcW w:w="3827" w:type="dxa"/>
            <w:shd w:val="clear" w:color="auto" w:fill="auto"/>
            <w:noWrap/>
          </w:tcPr>
          <w:p w14:paraId="1E782DB8" w14:textId="77777777" w:rsidR="005014CC" w:rsidRPr="00442BC9" w:rsidRDefault="00AD3127" w:rsidP="0008166F">
            <w:pPr>
              <w:rPr>
                <w:sz w:val="20"/>
                <w:szCs w:val="20"/>
              </w:rPr>
            </w:pPr>
            <w:r w:rsidRPr="00442BC9">
              <w:rPr>
                <w:sz w:val="20"/>
                <w:szCs w:val="20"/>
                <w:lang w:val="en-GB"/>
              </w:rPr>
              <w:t>Evaluation will serve as an input for the Summary Report on Evaluation Activities and on the Results of ESIF Evaluation/OP/HP for the respective calendar year</w:t>
            </w:r>
            <w:r w:rsidRPr="00442BC9">
              <w:t xml:space="preserve"> </w:t>
            </w:r>
          </w:p>
        </w:tc>
        <w:tc>
          <w:tcPr>
            <w:tcW w:w="1701" w:type="dxa"/>
            <w:shd w:val="clear" w:color="auto" w:fill="auto"/>
            <w:noWrap/>
          </w:tcPr>
          <w:p w14:paraId="037EB73A" w14:textId="77777777" w:rsidR="00780EB8" w:rsidRPr="00442BC9" w:rsidRDefault="00AD3127">
            <w:pPr>
              <w:rPr>
                <w:sz w:val="20"/>
                <w:szCs w:val="20"/>
              </w:rPr>
            </w:pPr>
            <w:r w:rsidRPr="00442BC9">
              <w:rPr>
                <w:sz w:val="20"/>
                <w:szCs w:val="20"/>
                <w:lang w:val="en-GB"/>
              </w:rPr>
              <w:t>ITMS</w:t>
            </w:r>
          </w:p>
          <w:p w14:paraId="2F47D535" w14:textId="77777777" w:rsidR="005014CC" w:rsidRPr="00442BC9" w:rsidRDefault="00AD3127" w:rsidP="0008166F">
            <w:pPr>
              <w:rPr>
                <w:sz w:val="20"/>
                <w:szCs w:val="20"/>
              </w:rPr>
            </w:pPr>
            <w:r w:rsidRPr="00442BC9">
              <w:rPr>
                <w:sz w:val="20"/>
                <w:szCs w:val="20"/>
                <w:lang w:val="en-GB"/>
              </w:rPr>
              <w:t>Summary reports on evaluation activities and on the results of OP/HP evaluations performed by the CCA</w:t>
            </w:r>
            <w:r w:rsidR="005014CC" w:rsidRPr="00442BC9">
              <w:rPr>
                <w:sz w:val="20"/>
                <w:szCs w:val="20"/>
              </w:rPr>
              <w:t xml:space="preserve"> </w:t>
            </w:r>
          </w:p>
        </w:tc>
        <w:tc>
          <w:tcPr>
            <w:tcW w:w="1984" w:type="dxa"/>
            <w:shd w:val="clear" w:color="auto" w:fill="auto"/>
            <w:noWrap/>
            <w:vAlign w:val="center"/>
          </w:tcPr>
          <w:p w14:paraId="71CB2160" w14:textId="77777777" w:rsidR="005014CC" w:rsidRPr="00442BC9" w:rsidRDefault="005014CC" w:rsidP="00014ABC">
            <w:pPr>
              <w:jc w:val="center"/>
              <w:rPr>
                <w:sz w:val="20"/>
                <w:szCs w:val="20"/>
              </w:rPr>
            </w:pPr>
            <w:r w:rsidRPr="00442BC9">
              <w:rPr>
                <w:sz w:val="20"/>
                <w:szCs w:val="20"/>
              </w:rPr>
              <w:t>04/2016 – 05/2016</w:t>
            </w:r>
          </w:p>
        </w:tc>
        <w:tc>
          <w:tcPr>
            <w:tcW w:w="2694" w:type="dxa"/>
            <w:vAlign w:val="center"/>
          </w:tcPr>
          <w:p w14:paraId="18CC58E3" w14:textId="77777777" w:rsidR="005014CC" w:rsidRPr="00442BC9" w:rsidRDefault="00AD3127" w:rsidP="0008166F">
            <w:pPr>
              <w:jc w:val="center"/>
              <w:rPr>
                <w:sz w:val="20"/>
                <w:szCs w:val="20"/>
              </w:rPr>
            </w:pPr>
            <w:r w:rsidRPr="00442BC9">
              <w:rPr>
                <w:sz w:val="20"/>
                <w:szCs w:val="20"/>
                <w:lang w:val="en-GB"/>
              </w:rPr>
              <w:t>internally</w:t>
            </w:r>
          </w:p>
        </w:tc>
        <w:tc>
          <w:tcPr>
            <w:tcW w:w="1487" w:type="dxa"/>
            <w:gridSpan w:val="2"/>
            <w:vAlign w:val="center"/>
          </w:tcPr>
          <w:p w14:paraId="727ABD6D" w14:textId="77777777" w:rsidR="005014CC" w:rsidRPr="00442BC9" w:rsidRDefault="00AD3127" w:rsidP="0008166F">
            <w:pPr>
              <w:jc w:val="center"/>
              <w:rPr>
                <w:sz w:val="20"/>
                <w:szCs w:val="20"/>
              </w:rPr>
            </w:pPr>
            <w:r w:rsidRPr="00442BC9">
              <w:rPr>
                <w:sz w:val="20"/>
                <w:szCs w:val="20"/>
                <w:lang w:val="en-GB"/>
              </w:rPr>
              <w:t>CCA (</w:t>
            </w:r>
            <w:r w:rsidR="00646161" w:rsidRPr="00442BC9">
              <w:rPr>
                <w:sz w:val="20"/>
                <w:szCs w:val="20"/>
                <w:lang w:val="en-GB"/>
              </w:rPr>
              <w:t>DMEFFA</w:t>
            </w:r>
            <w:r w:rsidRPr="00442BC9">
              <w:rPr>
                <w:sz w:val="20"/>
                <w:szCs w:val="20"/>
                <w:lang w:val="en-GB"/>
              </w:rPr>
              <w:t>)</w:t>
            </w:r>
          </w:p>
        </w:tc>
      </w:tr>
      <w:tr w:rsidR="005014CC" w:rsidRPr="00AA1124" w14:paraId="141652EB" w14:textId="77777777" w:rsidTr="00646161">
        <w:trPr>
          <w:trHeight w:val="300"/>
        </w:trPr>
        <w:tc>
          <w:tcPr>
            <w:tcW w:w="543" w:type="dxa"/>
            <w:gridSpan w:val="2"/>
            <w:shd w:val="clear" w:color="auto" w:fill="auto"/>
            <w:noWrap/>
          </w:tcPr>
          <w:p w14:paraId="4F5F1291" w14:textId="77777777" w:rsidR="005014CC" w:rsidRPr="00AA1124" w:rsidRDefault="005014CC" w:rsidP="00D961C2">
            <w:pPr>
              <w:rPr>
                <w:color w:val="000000"/>
                <w:sz w:val="20"/>
                <w:szCs w:val="20"/>
              </w:rPr>
            </w:pPr>
            <w:r>
              <w:rPr>
                <w:color w:val="000000"/>
                <w:sz w:val="20"/>
                <w:szCs w:val="20"/>
              </w:rPr>
              <w:t>6.</w:t>
            </w:r>
          </w:p>
        </w:tc>
        <w:tc>
          <w:tcPr>
            <w:tcW w:w="2788" w:type="dxa"/>
            <w:shd w:val="clear" w:color="auto" w:fill="auto"/>
            <w:noWrap/>
          </w:tcPr>
          <w:p w14:paraId="0D58178D" w14:textId="77777777" w:rsidR="005014CC" w:rsidRPr="00442BC9" w:rsidRDefault="004F082C" w:rsidP="0008166F">
            <w:pPr>
              <w:rPr>
                <w:color w:val="0070C0"/>
                <w:sz w:val="20"/>
                <w:szCs w:val="20"/>
              </w:rPr>
            </w:pPr>
            <w:hyperlink w:anchor="synergie_metódy" w:history="1">
              <w:r w:rsidR="00AD3127" w:rsidRPr="00442BC9">
                <w:rPr>
                  <w:rStyle w:val="Hypertextovprepojenie"/>
                  <w:color w:val="0070C0"/>
                  <w:sz w:val="20"/>
                  <w:szCs w:val="20"/>
                  <w:lang w:val="en-GB"/>
                </w:rPr>
                <w:t>Methodology for the evaluation of synergic effects and interventions of ESIF</w:t>
              </w:r>
            </w:hyperlink>
          </w:p>
        </w:tc>
        <w:tc>
          <w:tcPr>
            <w:tcW w:w="3827" w:type="dxa"/>
            <w:shd w:val="clear" w:color="auto" w:fill="auto"/>
            <w:noWrap/>
          </w:tcPr>
          <w:p w14:paraId="078C2BA8" w14:textId="77777777" w:rsidR="005014CC" w:rsidRPr="00442BC9" w:rsidRDefault="00646161" w:rsidP="0008166F">
            <w:pPr>
              <w:rPr>
                <w:sz w:val="20"/>
                <w:szCs w:val="20"/>
              </w:rPr>
            </w:pPr>
            <w:r w:rsidRPr="00442BC9">
              <w:rPr>
                <w:sz w:val="20"/>
                <w:szCs w:val="20"/>
                <w:lang w:val="en-GB"/>
              </w:rPr>
              <w:t>Need to develop a methodological manual for the evaluation of complementarities and synergies of interventions from ESIF and other support instruments, and specification of the themes subject to further evaluation.</w:t>
            </w:r>
          </w:p>
        </w:tc>
        <w:tc>
          <w:tcPr>
            <w:tcW w:w="1701" w:type="dxa"/>
            <w:shd w:val="clear" w:color="auto" w:fill="auto"/>
            <w:noWrap/>
          </w:tcPr>
          <w:p w14:paraId="27737EAF" w14:textId="77777777" w:rsidR="007871FA" w:rsidRPr="004F082C" w:rsidRDefault="00646161" w:rsidP="007871FA">
            <w:pPr>
              <w:jc w:val="both"/>
              <w:rPr>
                <w:sz w:val="23"/>
                <w:szCs w:val="23"/>
                <w:rPrChange w:id="253" w:author="Juhásová Dária" w:date="2016-01-21T13:05:00Z">
                  <w:rPr>
                    <w:sz w:val="23"/>
                    <w:szCs w:val="23"/>
                  </w:rPr>
                </w:rPrChange>
              </w:rPr>
            </w:pPr>
            <w:r w:rsidRPr="004F082C">
              <w:rPr>
                <w:sz w:val="23"/>
                <w:szCs w:val="23"/>
                <w:lang w:val="en-GB"/>
              </w:rPr>
              <w:t>CCA,</w:t>
            </w:r>
          </w:p>
          <w:p w14:paraId="14CFD153" w14:textId="77777777" w:rsidR="007871FA" w:rsidRPr="004F082C" w:rsidRDefault="008A0E60" w:rsidP="007871FA">
            <w:pPr>
              <w:jc w:val="both"/>
              <w:rPr>
                <w:sz w:val="23"/>
                <w:szCs w:val="23"/>
                <w:rPrChange w:id="254" w:author="Juhásová Dária" w:date="2016-01-21T13:05:00Z">
                  <w:rPr>
                    <w:sz w:val="23"/>
                    <w:szCs w:val="23"/>
                  </w:rPr>
                </w:rPrChange>
              </w:rPr>
            </w:pPr>
            <w:r w:rsidRPr="004F082C">
              <w:rPr>
                <w:sz w:val="23"/>
                <w:szCs w:val="23"/>
                <w:lang w:val="en-GB"/>
                <w:rPrChange w:id="255" w:author="Juhásová Dária" w:date="2016-01-21T13:05:00Z">
                  <w:rPr>
                    <w:sz w:val="23"/>
                    <w:szCs w:val="23"/>
                    <w:lang w:val="en-GB"/>
                  </w:rPr>
                </w:rPrChange>
              </w:rPr>
              <w:t>MA for OP</w:t>
            </w:r>
            <w:r w:rsidR="00646161" w:rsidRPr="004F082C">
              <w:rPr>
                <w:sz w:val="23"/>
                <w:szCs w:val="23"/>
                <w:lang w:val="en-GB"/>
                <w:rPrChange w:id="256" w:author="Juhásová Dária" w:date="2016-01-21T13:05:00Z">
                  <w:rPr>
                    <w:sz w:val="23"/>
                    <w:szCs w:val="23"/>
                    <w:lang w:val="en-GB"/>
                  </w:rPr>
                </w:rPrChange>
              </w:rPr>
              <w:t>,</w:t>
            </w:r>
          </w:p>
          <w:p w14:paraId="039E1727" w14:textId="77777777" w:rsidR="007871FA" w:rsidRPr="004F082C" w:rsidRDefault="00646161" w:rsidP="007871FA">
            <w:pPr>
              <w:jc w:val="both"/>
              <w:rPr>
                <w:sz w:val="23"/>
                <w:szCs w:val="23"/>
                <w:rPrChange w:id="257" w:author="Juhásová Dária" w:date="2016-01-21T13:05:00Z">
                  <w:rPr>
                    <w:sz w:val="23"/>
                    <w:szCs w:val="23"/>
                  </w:rPr>
                </w:rPrChange>
              </w:rPr>
            </w:pPr>
            <w:r w:rsidRPr="004F082C">
              <w:rPr>
                <w:sz w:val="23"/>
                <w:szCs w:val="23"/>
                <w:lang w:val="en-GB"/>
                <w:rPrChange w:id="258" w:author="Juhásová Dária" w:date="2016-01-21T13:05:00Z">
                  <w:rPr>
                    <w:sz w:val="23"/>
                    <w:szCs w:val="23"/>
                    <w:lang w:val="en-GB"/>
                  </w:rPr>
                </w:rPrChange>
              </w:rPr>
              <w:t>HP coordinators</w:t>
            </w:r>
          </w:p>
          <w:p w14:paraId="62EAD6E8" w14:textId="77777777" w:rsidR="005014CC" w:rsidRPr="004F082C" w:rsidRDefault="00646161" w:rsidP="0008166F">
            <w:pPr>
              <w:rPr>
                <w:sz w:val="20"/>
                <w:szCs w:val="20"/>
              </w:rPr>
            </w:pPr>
            <w:r w:rsidRPr="004F082C">
              <w:rPr>
                <w:sz w:val="23"/>
                <w:szCs w:val="23"/>
                <w:lang w:val="en-GB"/>
                <w:rPrChange w:id="259" w:author="Juhásová Dária" w:date="2016-01-21T13:05:00Z">
                  <w:rPr>
                    <w:sz w:val="23"/>
                    <w:szCs w:val="23"/>
                    <w:highlight w:val="green"/>
                    <w:lang w:val="en-GB"/>
                  </w:rPr>
                </w:rPrChange>
              </w:rPr>
              <w:t>EVALSED</w:t>
            </w:r>
          </w:p>
        </w:tc>
        <w:tc>
          <w:tcPr>
            <w:tcW w:w="1984" w:type="dxa"/>
            <w:shd w:val="clear" w:color="auto" w:fill="auto"/>
            <w:noWrap/>
            <w:vAlign w:val="center"/>
          </w:tcPr>
          <w:p w14:paraId="664374C5" w14:textId="77777777" w:rsidR="005014CC" w:rsidRPr="004F082C" w:rsidRDefault="00B53B00" w:rsidP="00DC2CBC">
            <w:pPr>
              <w:jc w:val="center"/>
              <w:rPr>
                <w:sz w:val="20"/>
                <w:szCs w:val="20"/>
                <w:rPrChange w:id="260" w:author="Juhásová Dária" w:date="2016-01-21T13:05:00Z">
                  <w:rPr>
                    <w:sz w:val="20"/>
                    <w:szCs w:val="20"/>
                  </w:rPr>
                </w:rPrChange>
              </w:rPr>
            </w:pPr>
            <w:r w:rsidRPr="004F082C">
              <w:rPr>
                <w:sz w:val="20"/>
                <w:szCs w:val="20"/>
                <w:rPrChange w:id="261" w:author="Juhásová Dária" w:date="2016-01-21T13:05:00Z">
                  <w:rPr>
                    <w:sz w:val="20"/>
                    <w:szCs w:val="20"/>
                  </w:rPr>
                </w:rPrChange>
              </w:rPr>
              <w:t>02</w:t>
            </w:r>
            <w:r w:rsidR="005014CC" w:rsidRPr="004F082C">
              <w:rPr>
                <w:sz w:val="20"/>
                <w:szCs w:val="20"/>
                <w:rPrChange w:id="262" w:author="Juhásová Dária" w:date="2016-01-21T13:05:00Z">
                  <w:rPr>
                    <w:sz w:val="20"/>
                    <w:szCs w:val="20"/>
                  </w:rPr>
                </w:rPrChange>
              </w:rPr>
              <w:t>/2016 – 09/2016</w:t>
            </w:r>
          </w:p>
        </w:tc>
        <w:tc>
          <w:tcPr>
            <w:tcW w:w="2694" w:type="dxa"/>
            <w:vAlign w:val="center"/>
          </w:tcPr>
          <w:p w14:paraId="44E39863" w14:textId="77777777" w:rsidR="005014CC" w:rsidRPr="004F082C" w:rsidRDefault="00646161" w:rsidP="0008166F">
            <w:pPr>
              <w:jc w:val="center"/>
              <w:rPr>
                <w:sz w:val="20"/>
                <w:szCs w:val="20"/>
                <w:rPrChange w:id="263" w:author="Juhásová Dária" w:date="2016-01-21T13:05:00Z">
                  <w:rPr>
                    <w:sz w:val="20"/>
                    <w:szCs w:val="20"/>
                  </w:rPr>
                </w:rPrChange>
              </w:rPr>
            </w:pPr>
            <w:r w:rsidRPr="004F082C">
              <w:rPr>
                <w:sz w:val="20"/>
                <w:szCs w:val="20"/>
                <w:lang w:val="en-GB"/>
                <w:rPrChange w:id="264" w:author="Juhásová Dária" w:date="2016-01-21T13:05:00Z">
                  <w:rPr>
                    <w:sz w:val="20"/>
                    <w:szCs w:val="20"/>
                    <w:lang w:val="en-GB"/>
                  </w:rPr>
                </w:rPrChange>
              </w:rPr>
              <w:t>externally</w:t>
            </w:r>
          </w:p>
        </w:tc>
        <w:tc>
          <w:tcPr>
            <w:tcW w:w="1487" w:type="dxa"/>
            <w:gridSpan w:val="2"/>
            <w:vAlign w:val="center"/>
          </w:tcPr>
          <w:p w14:paraId="6A59DA3D" w14:textId="77777777" w:rsidR="005014CC" w:rsidRPr="004F082C" w:rsidRDefault="00646161" w:rsidP="0008166F">
            <w:pPr>
              <w:jc w:val="center"/>
              <w:rPr>
                <w:sz w:val="20"/>
                <w:szCs w:val="20"/>
                <w:rPrChange w:id="265" w:author="Juhásová Dária" w:date="2016-01-21T13:05:00Z">
                  <w:rPr>
                    <w:sz w:val="20"/>
                    <w:szCs w:val="20"/>
                  </w:rPr>
                </w:rPrChange>
              </w:rPr>
            </w:pPr>
            <w:r w:rsidRPr="004F082C">
              <w:rPr>
                <w:sz w:val="20"/>
                <w:szCs w:val="20"/>
                <w:lang w:val="en-GB"/>
                <w:rPrChange w:id="266" w:author="Juhásová Dária" w:date="2016-01-21T13:05:00Z">
                  <w:rPr>
                    <w:sz w:val="20"/>
                    <w:szCs w:val="20"/>
                    <w:lang w:val="en-GB"/>
                  </w:rPr>
                </w:rPrChange>
              </w:rPr>
              <w:t>CCA (DMEFFA)</w:t>
            </w:r>
          </w:p>
        </w:tc>
      </w:tr>
      <w:tr w:rsidR="005014CC" w:rsidRPr="00AA1124" w14:paraId="7F8DFA4A" w14:textId="77777777" w:rsidTr="00FB10CD">
        <w:trPr>
          <w:trHeight w:val="300"/>
        </w:trPr>
        <w:tc>
          <w:tcPr>
            <w:tcW w:w="543" w:type="dxa"/>
            <w:gridSpan w:val="2"/>
            <w:tcBorders>
              <w:bottom w:val="single" w:sz="4" w:space="0" w:color="auto"/>
            </w:tcBorders>
            <w:shd w:val="clear" w:color="auto" w:fill="auto"/>
            <w:noWrap/>
          </w:tcPr>
          <w:p w14:paraId="3777C568" w14:textId="77777777" w:rsidR="005014CC" w:rsidRPr="00AA1124" w:rsidRDefault="005014CC" w:rsidP="00660DD8">
            <w:pPr>
              <w:rPr>
                <w:color w:val="000000"/>
                <w:sz w:val="20"/>
                <w:szCs w:val="20"/>
              </w:rPr>
            </w:pPr>
            <w:r>
              <w:rPr>
                <w:color w:val="000000"/>
                <w:sz w:val="20"/>
                <w:szCs w:val="20"/>
              </w:rPr>
              <w:t>7.</w:t>
            </w:r>
          </w:p>
        </w:tc>
        <w:tc>
          <w:tcPr>
            <w:tcW w:w="2788" w:type="dxa"/>
            <w:tcBorders>
              <w:bottom w:val="single" w:sz="4" w:space="0" w:color="auto"/>
            </w:tcBorders>
            <w:shd w:val="clear" w:color="auto" w:fill="auto"/>
            <w:noWrap/>
          </w:tcPr>
          <w:p w14:paraId="08DCFDED" w14:textId="77777777" w:rsidR="005014CC" w:rsidRPr="00442BC9" w:rsidRDefault="004F082C" w:rsidP="0008166F">
            <w:pPr>
              <w:rPr>
                <w:color w:val="0070C0"/>
                <w:sz w:val="20"/>
                <w:szCs w:val="20"/>
              </w:rPr>
            </w:pPr>
            <w:hyperlink w:anchor="procesy" w:history="1">
              <w:r w:rsidR="00646161" w:rsidRPr="00442BC9">
                <w:rPr>
                  <w:rStyle w:val="Hypertextovprepojenie"/>
                  <w:color w:val="0070C0"/>
                  <w:sz w:val="20"/>
                  <w:szCs w:val="20"/>
                  <w:lang w:val="en-GB"/>
                </w:rPr>
                <w:t xml:space="preserve">Evaluation of the efficiency of the setup of ESIF processes </w:t>
              </w:r>
            </w:hyperlink>
            <w:r w:rsidR="005014CC" w:rsidRPr="00442BC9">
              <w:rPr>
                <w:color w:val="0070C0"/>
                <w:sz w:val="20"/>
                <w:szCs w:val="20"/>
              </w:rPr>
              <w:t xml:space="preserve"> </w:t>
            </w:r>
          </w:p>
        </w:tc>
        <w:tc>
          <w:tcPr>
            <w:tcW w:w="3827" w:type="dxa"/>
            <w:tcBorders>
              <w:bottom w:val="single" w:sz="4" w:space="0" w:color="auto"/>
            </w:tcBorders>
            <w:shd w:val="clear" w:color="auto" w:fill="auto"/>
            <w:noWrap/>
          </w:tcPr>
          <w:p w14:paraId="21062A17" w14:textId="77777777" w:rsidR="005014CC" w:rsidRPr="00442BC9" w:rsidRDefault="00646161" w:rsidP="00C47959">
            <w:pPr>
              <w:rPr>
                <w:sz w:val="20"/>
                <w:szCs w:val="20"/>
              </w:rPr>
            </w:pPr>
            <w:r w:rsidRPr="00442BC9">
              <w:rPr>
                <w:sz w:val="20"/>
                <w:szCs w:val="20"/>
                <w:lang w:val="en-GB"/>
              </w:rPr>
              <w:t>The evaluation is needed in order to simplify the existing ESI Funds Management System and make it more efficient</w:t>
            </w:r>
            <w:r w:rsidRPr="00442BC9">
              <w:rPr>
                <w:lang w:val="en-GB"/>
              </w:rPr>
              <w:t>.</w:t>
            </w:r>
          </w:p>
        </w:tc>
        <w:tc>
          <w:tcPr>
            <w:tcW w:w="1701" w:type="dxa"/>
            <w:tcBorders>
              <w:bottom w:val="single" w:sz="4" w:space="0" w:color="auto"/>
            </w:tcBorders>
            <w:shd w:val="clear" w:color="auto" w:fill="auto"/>
            <w:noWrap/>
          </w:tcPr>
          <w:p w14:paraId="048988A7" w14:textId="77777777" w:rsidR="005014CC" w:rsidRPr="004F082C" w:rsidRDefault="00646161">
            <w:pPr>
              <w:rPr>
                <w:sz w:val="20"/>
                <w:szCs w:val="20"/>
                <w:rPrChange w:id="267" w:author="Juhásová Dária" w:date="2016-01-21T13:05:00Z">
                  <w:rPr>
                    <w:sz w:val="20"/>
                    <w:szCs w:val="20"/>
                  </w:rPr>
                </w:rPrChange>
              </w:rPr>
            </w:pPr>
            <w:r w:rsidRPr="004F082C">
              <w:rPr>
                <w:sz w:val="20"/>
                <w:szCs w:val="20"/>
                <w:lang w:val="en-GB"/>
              </w:rPr>
              <w:t>ITMS</w:t>
            </w:r>
          </w:p>
          <w:p w14:paraId="2B4C2F68" w14:textId="77777777" w:rsidR="00780EB8" w:rsidRPr="004F082C" w:rsidRDefault="00646161" w:rsidP="0008166F">
            <w:pPr>
              <w:rPr>
                <w:sz w:val="20"/>
                <w:szCs w:val="20"/>
                <w:rPrChange w:id="268" w:author="Juhásová Dária" w:date="2016-01-21T13:05:00Z">
                  <w:rPr>
                    <w:sz w:val="20"/>
                    <w:szCs w:val="20"/>
                  </w:rPr>
                </w:rPrChange>
              </w:rPr>
            </w:pPr>
            <w:r w:rsidRPr="004F082C">
              <w:rPr>
                <w:sz w:val="20"/>
                <w:szCs w:val="20"/>
                <w:lang w:val="en-GB"/>
                <w:rPrChange w:id="269" w:author="Juhásová Dária" w:date="2016-01-21T13:05:00Z">
                  <w:rPr>
                    <w:sz w:val="20"/>
                    <w:szCs w:val="20"/>
                    <w:lang w:val="en-GB"/>
                  </w:rPr>
                </w:rPrChange>
              </w:rPr>
              <w:t>CCA, MA, IB</w:t>
            </w:r>
          </w:p>
        </w:tc>
        <w:tc>
          <w:tcPr>
            <w:tcW w:w="1984" w:type="dxa"/>
            <w:tcBorders>
              <w:bottom w:val="single" w:sz="4" w:space="0" w:color="auto"/>
            </w:tcBorders>
            <w:shd w:val="clear" w:color="auto" w:fill="auto"/>
            <w:noWrap/>
            <w:vAlign w:val="center"/>
          </w:tcPr>
          <w:p w14:paraId="24C38039" w14:textId="77777777" w:rsidR="005014CC" w:rsidRPr="004F082C" w:rsidRDefault="005014CC" w:rsidP="00806776">
            <w:pPr>
              <w:jc w:val="center"/>
              <w:rPr>
                <w:sz w:val="20"/>
                <w:szCs w:val="20"/>
                <w:rPrChange w:id="270" w:author="Juhásová Dária" w:date="2016-01-21T13:05:00Z">
                  <w:rPr>
                    <w:sz w:val="20"/>
                    <w:szCs w:val="20"/>
                  </w:rPr>
                </w:rPrChange>
              </w:rPr>
            </w:pPr>
            <w:r w:rsidRPr="004F082C">
              <w:rPr>
                <w:sz w:val="20"/>
                <w:szCs w:val="20"/>
                <w:rPrChange w:id="271" w:author="Juhásová Dária" w:date="2016-01-21T13:05:00Z">
                  <w:rPr>
                    <w:sz w:val="20"/>
                    <w:szCs w:val="20"/>
                  </w:rPr>
                </w:rPrChange>
              </w:rPr>
              <w:t>01/2016 – 09/2016</w:t>
            </w:r>
          </w:p>
        </w:tc>
        <w:tc>
          <w:tcPr>
            <w:tcW w:w="2694" w:type="dxa"/>
            <w:tcBorders>
              <w:bottom w:val="single" w:sz="4" w:space="0" w:color="auto"/>
            </w:tcBorders>
            <w:vAlign w:val="center"/>
          </w:tcPr>
          <w:p w14:paraId="7B1AE392" w14:textId="77777777" w:rsidR="005014CC" w:rsidRPr="004F082C" w:rsidRDefault="00646161" w:rsidP="0008166F">
            <w:pPr>
              <w:jc w:val="center"/>
              <w:rPr>
                <w:sz w:val="20"/>
                <w:szCs w:val="20"/>
                <w:rPrChange w:id="272" w:author="Juhásová Dária" w:date="2016-01-21T13:05:00Z">
                  <w:rPr>
                    <w:sz w:val="20"/>
                    <w:szCs w:val="20"/>
                  </w:rPr>
                </w:rPrChange>
              </w:rPr>
            </w:pPr>
            <w:r w:rsidRPr="004F082C">
              <w:rPr>
                <w:sz w:val="20"/>
                <w:szCs w:val="20"/>
                <w:lang w:val="en-GB"/>
                <w:rPrChange w:id="273" w:author="Juhásová Dária" w:date="2016-01-21T13:05:00Z">
                  <w:rPr>
                    <w:sz w:val="20"/>
                    <w:szCs w:val="20"/>
                    <w:lang w:val="en-GB"/>
                  </w:rPr>
                </w:rPrChange>
              </w:rPr>
              <w:t>externally</w:t>
            </w:r>
          </w:p>
        </w:tc>
        <w:tc>
          <w:tcPr>
            <w:tcW w:w="1487" w:type="dxa"/>
            <w:gridSpan w:val="2"/>
            <w:tcBorders>
              <w:bottom w:val="single" w:sz="4" w:space="0" w:color="auto"/>
            </w:tcBorders>
            <w:vAlign w:val="center"/>
          </w:tcPr>
          <w:p w14:paraId="51994236" w14:textId="77777777" w:rsidR="005014CC" w:rsidRPr="004F082C" w:rsidRDefault="00646161" w:rsidP="0008166F">
            <w:pPr>
              <w:jc w:val="center"/>
              <w:rPr>
                <w:sz w:val="20"/>
                <w:szCs w:val="20"/>
                <w:rPrChange w:id="274" w:author="Juhásová Dária" w:date="2016-01-21T13:05:00Z">
                  <w:rPr>
                    <w:sz w:val="20"/>
                    <w:szCs w:val="20"/>
                  </w:rPr>
                </w:rPrChange>
              </w:rPr>
            </w:pPr>
            <w:r w:rsidRPr="004F082C">
              <w:rPr>
                <w:sz w:val="20"/>
                <w:szCs w:val="20"/>
                <w:lang w:val="en-GB"/>
                <w:rPrChange w:id="275" w:author="Juhásová Dária" w:date="2016-01-21T13:05:00Z">
                  <w:rPr>
                    <w:sz w:val="20"/>
                    <w:szCs w:val="20"/>
                    <w:lang w:val="en-GB"/>
                  </w:rPr>
                </w:rPrChange>
              </w:rPr>
              <w:t>CCA (DMC)</w:t>
            </w:r>
          </w:p>
        </w:tc>
      </w:tr>
      <w:tr w:rsidR="005014CC" w:rsidRPr="00AA1124" w14:paraId="26DBEA65" w14:textId="77777777" w:rsidTr="00C47EE2">
        <w:trPr>
          <w:trHeight w:val="300"/>
        </w:trPr>
        <w:tc>
          <w:tcPr>
            <w:tcW w:w="543" w:type="dxa"/>
            <w:gridSpan w:val="2"/>
            <w:tcBorders>
              <w:bottom w:val="single" w:sz="4" w:space="0" w:color="auto"/>
            </w:tcBorders>
            <w:shd w:val="clear" w:color="auto" w:fill="auto"/>
            <w:noWrap/>
          </w:tcPr>
          <w:p w14:paraId="04C7DF93" w14:textId="77777777" w:rsidR="005014CC" w:rsidRPr="00AA1124" w:rsidRDefault="005014CC" w:rsidP="00660DD8">
            <w:pPr>
              <w:rPr>
                <w:color w:val="000000"/>
                <w:sz w:val="20"/>
                <w:szCs w:val="20"/>
              </w:rPr>
            </w:pPr>
            <w:r>
              <w:rPr>
                <w:color w:val="000000"/>
                <w:sz w:val="20"/>
                <w:szCs w:val="20"/>
              </w:rPr>
              <w:t>8.</w:t>
            </w:r>
          </w:p>
        </w:tc>
        <w:tc>
          <w:tcPr>
            <w:tcW w:w="2788" w:type="dxa"/>
            <w:tcBorders>
              <w:bottom w:val="single" w:sz="4" w:space="0" w:color="auto"/>
            </w:tcBorders>
            <w:shd w:val="clear" w:color="auto" w:fill="auto"/>
            <w:noWrap/>
          </w:tcPr>
          <w:p w14:paraId="02D8B318" w14:textId="77777777" w:rsidR="005014CC" w:rsidRPr="00442BC9" w:rsidRDefault="004F082C" w:rsidP="0008166F">
            <w:pPr>
              <w:rPr>
                <w:color w:val="0070C0"/>
                <w:sz w:val="20"/>
                <w:szCs w:val="20"/>
              </w:rPr>
            </w:pPr>
            <w:hyperlink w:anchor="správa_pokroku" w:history="1">
              <w:r w:rsidR="00FB10CD" w:rsidRPr="00442BC9">
                <w:rPr>
                  <w:rStyle w:val="Hypertextovprepojenie"/>
                  <w:color w:val="0070C0"/>
                  <w:sz w:val="20"/>
                  <w:szCs w:val="20"/>
                  <w:lang w:val="en-GB"/>
                </w:rPr>
                <w:t xml:space="preserve">Evaluation of the progress achieved in the implementation of Partnership Agreement </w:t>
              </w:r>
            </w:hyperlink>
            <w:r w:rsidR="00444B67" w:rsidRPr="00442BC9">
              <w:rPr>
                <w:rStyle w:val="Hypertextovprepojenie"/>
                <w:color w:val="0070C0"/>
                <w:sz w:val="20"/>
                <w:szCs w:val="20"/>
              </w:rPr>
              <w:t xml:space="preserve"> </w:t>
            </w:r>
            <w:r w:rsidR="00646161" w:rsidRPr="00442BC9">
              <w:rPr>
                <w:rStyle w:val="Hypertextovprepojenie"/>
                <w:color w:val="0070C0"/>
                <w:sz w:val="20"/>
                <w:szCs w:val="20"/>
                <w:lang w:val="en-GB"/>
              </w:rPr>
              <w:t>I</w:t>
            </w:r>
          </w:p>
        </w:tc>
        <w:tc>
          <w:tcPr>
            <w:tcW w:w="3827" w:type="dxa"/>
            <w:tcBorders>
              <w:bottom w:val="single" w:sz="4" w:space="0" w:color="auto"/>
            </w:tcBorders>
            <w:shd w:val="clear" w:color="auto" w:fill="auto"/>
            <w:noWrap/>
          </w:tcPr>
          <w:p w14:paraId="4E5B4508" w14:textId="77777777" w:rsidR="005014CC" w:rsidRPr="00442BC9" w:rsidRDefault="00646161">
            <w:pPr>
              <w:rPr>
                <w:sz w:val="20"/>
                <w:szCs w:val="20"/>
              </w:rPr>
            </w:pPr>
            <w:r w:rsidRPr="00442BC9">
              <w:rPr>
                <w:sz w:val="20"/>
                <w:szCs w:val="20"/>
                <w:lang w:val="en-GB"/>
              </w:rPr>
              <w:t>Input for the preparation of Progress Report in the Implementation of Partnership Agreement.</w:t>
            </w:r>
            <w:r w:rsidR="005014CC" w:rsidRPr="00442BC9">
              <w:rPr>
                <w:sz w:val="20"/>
                <w:szCs w:val="20"/>
              </w:rPr>
              <w:t xml:space="preserve"> </w:t>
            </w:r>
          </w:p>
          <w:p w14:paraId="1E742F49" w14:textId="77777777" w:rsidR="005014CC" w:rsidRPr="00442BC9" w:rsidRDefault="005014CC" w:rsidP="003B51BC">
            <w:pPr>
              <w:rPr>
                <w:sz w:val="20"/>
                <w:szCs w:val="20"/>
              </w:rPr>
            </w:pPr>
            <w:r w:rsidRPr="00442BC9">
              <w:rPr>
                <w:sz w:val="20"/>
                <w:szCs w:val="20"/>
              </w:rPr>
              <w:t xml:space="preserve">Strategické monitorovanie dosiahnutého </w:t>
            </w:r>
            <w:r w:rsidRPr="00442BC9">
              <w:rPr>
                <w:sz w:val="20"/>
                <w:szCs w:val="20"/>
              </w:rPr>
              <w:lastRenderedPageBreak/>
              <w:t>pokroku v hospodárskom, sociálnom a územnom rozvoji</w:t>
            </w:r>
            <w:r w:rsidR="008C0766" w:rsidRPr="00442BC9">
              <w:rPr>
                <w:sz w:val="20"/>
                <w:szCs w:val="20"/>
              </w:rPr>
              <w:t xml:space="preserve"> regiónov v SR s</w:t>
            </w:r>
            <w:r w:rsidR="003B51BC" w:rsidRPr="00442BC9">
              <w:t> </w:t>
            </w:r>
            <w:r w:rsidR="008C0766" w:rsidRPr="00442BC9">
              <w:rPr>
                <w:sz w:val="20"/>
                <w:szCs w:val="20"/>
              </w:rPr>
              <w:t>priemetom na tematickú koncentráciu EŠIF</w:t>
            </w:r>
            <w:r w:rsidRPr="00442BC9">
              <w:rPr>
                <w:sz w:val="20"/>
                <w:szCs w:val="20"/>
              </w:rPr>
              <w:t>.</w:t>
            </w:r>
          </w:p>
        </w:tc>
        <w:tc>
          <w:tcPr>
            <w:tcW w:w="1701" w:type="dxa"/>
            <w:tcBorders>
              <w:bottom w:val="single" w:sz="4" w:space="0" w:color="auto"/>
            </w:tcBorders>
            <w:shd w:val="clear" w:color="auto" w:fill="auto"/>
            <w:noWrap/>
          </w:tcPr>
          <w:p w14:paraId="6A46B2CC" w14:textId="77777777" w:rsidR="005014CC" w:rsidRPr="004F082C" w:rsidRDefault="00FB10CD">
            <w:pPr>
              <w:rPr>
                <w:sz w:val="20"/>
                <w:szCs w:val="20"/>
                <w:rPrChange w:id="276" w:author="Juhásová Dária" w:date="2016-01-21T13:05:00Z">
                  <w:rPr>
                    <w:sz w:val="20"/>
                    <w:szCs w:val="20"/>
                  </w:rPr>
                </w:rPrChange>
              </w:rPr>
            </w:pPr>
            <w:r w:rsidRPr="004F082C">
              <w:rPr>
                <w:sz w:val="20"/>
                <w:szCs w:val="20"/>
                <w:lang w:val="en-GB"/>
              </w:rPr>
              <w:lastRenderedPageBreak/>
              <w:t>PA SR for 2014-2020,</w:t>
            </w:r>
          </w:p>
          <w:p w14:paraId="35462D8D" w14:textId="77777777" w:rsidR="005014CC" w:rsidRPr="004F082C" w:rsidRDefault="00FB10CD">
            <w:pPr>
              <w:rPr>
                <w:sz w:val="20"/>
                <w:szCs w:val="20"/>
                <w:rPrChange w:id="277" w:author="Juhásová Dária" w:date="2016-01-21T13:05:00Z">
                  <w:rPr>
                    <w:sz w:val="20"/>
                    <w:szCs w:val="20"/>
                  </w:rPr>
                </w:rPrChange>
              </w:rPr>
            </w:pPr>
            <w:r w:rsidRPr="004F082C">
              <w:rPr>
                <w:sz w:val="20"/>
                <w:szCs w:val="20"/>
                <w:lang w:val="en-GB"/>
                <w:rPrChange w:id="278" w:author="Juhásová Dária" w:date="2016-01-21T13:05:00Z">
                  <w:rPr>
                    <w:sz w:val="20"/>
                    <w:szCs w:val="20"/>
                    <w:lang w:val="en-GB"/>
                  </w:rPr>
                </w:rPrChange>
              </w:rPr>
              <w:t xml:space="preserve">Legislative, strategic and </w:t>
            </w:r>
            <w:r w:rsidRPr="004F082C">
              <w:rPr>
                <w:sz w:val="20"/>
                <w:szCs w:val="20"/>
                <w:lang w:val="en-GB"/>
                <w:rPrChange w:id="279" w:author="Juhásová Dária" w:date="2016-01-21T13:05:00Z">
                  <w:rPr>
                    <w:sz w:val="20"/>
                    <w:szCs w:val="20"/>
                    <w:lang w:val="en-GB"/>
                  </w:rPr>
                </w:rPrChange>
              </w:rPr>
              <w:lastRenderedPageBreak/>
              <w:t>concept documents of the EU and SR,</w:t>
            </w:r>
          </w:p>
          <w:p w14:paraId="604E5436" w14:textId="77777777" w:rsidR="005014CC" w:rsidRPr="004F082C" w:rsidRDefault="00FB10CD">
            <w:pPr>
              <w:rPr>
                <w:sz w:val="20"/>
                <w:szCs w:val="20"/>
                <w:rPrChange w:id="280" w:author="Juhásová Dária" w:date="2016-01-21T13:05:00Z">
                  <w:rPr>
                    <w:sz w:val="20"/>
                    <w:szCs w:val="20"/>
                  </w:rPr>
                </w:rPrChange>
              </w:rPr>
            </w:pPr>
            <w:r w:rsidRPr="004F082C">
              <w:rPr>
                <w:sz w:val="20"/>
                <w:szCs w:val="20"/>
                <w:lang w:val="en-GB"/>
                <w:rPrChange w:id="281" w:author="Juhásová Dária" w:date="2016-01-21T13:05:00Z">
                  <w:rPr>
                    <w:sz w:val="20"/>
                    <w:szCs w:val="20"/>
                    <w:lang w:val="en-GB"/>
                  </w:rPr>
                </w:rPrChange>
              </w:rPr>
              <w:t>National Regional Development Strategy,</w:t>
            </w:r>
          </w:p>
          <w:p w14:paraId="38017B3A" w14:textId="77777777" w:rsidR="00D763FF" w:rsidRPr="004F082C" w:rsidRDefault="00FB10CD">
            <w:pPr>
              <w:rPr>
                <w:sz w:val="20"/>
                <w:szCs w:val="20"/>
                <w:rPrChange w:id="282" w:author="Juhásová Dária" w:date="2016-01-21T13:05:00Z">
                  <w:rPr>
                    <w:sz w:val="20"/>
                    <w:szCs w:val="20"/>
                  </w:rPr>
                </w:rPrChange>
              </w:rPr>
            </w:pPr>
            <w:r w:rsidRPr="004F082C">
              <w:rPr>
                <w:sz w:val="20"/>
                <w:szCs w:val="20"/>
                <w:lang w:val="en-GB"/>
                <w:rPrChange w:id="283" w:author="Juhásová Dária" w:date="2016-01-21T13:05:00Z">
                  <w:rPr>
                    <w:sz w:val="20"/>
                    <w:szCs w:val="20"/>
                    <w:lang w:val="en-GB"/>
                  </w:rPr>
                </w:rPrChange>
              </w:rPr>
              <w:t xml:space="preserve">National Reform Programme </w:t>
            </w:r>
          </w:p>
          <w:p w14:paraId="2BE13138" w14:textId="77777777" w:rsidR="005014CC" w:rsidRPr="004F082C" w:rsidRDefault="00FB10CD">
            <w:pPr>
              <w:rPr>
                <w:sz w:val="20"/>
                <w:szCs w:val="20"/>
                <w:rPrChange w:id="284" w:author="Juhásová Dária" w:date="2016-01-21T13:05:00Z">
                  <w:rPr>
                    <w:sz w:val="20"/>
                    <w:szCs w:val="20"/>
                  </w:rPr>
                </w:rPrChange>
              </w:rPr>
            </w:pPr>
            <w:r w:rsidRPr="004F082C">
              <w:rPr>
                <w:sz w:val="20"/>
                <w:szCs w:val="20"/>
                <w:lang w:val="en-GB"/>
                <w:rPrChange w:id="285" w:author="Juhásová Dária" w:date="2016-01-21T13:05:00Z">
                  <w:rPr>
                    <w:sz w:val="20"/>
                    <w:szCs w:val="20"/>
                    <w:lang w:val="en-GB"/>
                  </w:rPr>
                </w:rPrChange>
              </w:rPr>
              <w:t>ITMS,</w:t>
            </w:r>
          </w:p>
          <w:p w14:paraId="792A0051" w14:textId="77777777" w:rsidR="005014CC" w:rsidRPr="004F082C" w:rsidRDefault="00FB10CD">
            <w:pPr>
              <w:rPr>
                <w:sz w:val="20"/>
                <w:szCs w:val="20"/>
                <w:rPrChange w:id="286" w:author="Juhásová Dária" w:date="2016-01-21T13:05:00Z">
                  <w:rPr>
                    <w:sz w:val="20"/>
                    <w:szCs w:val="20"/>
                  </w:rPr>
                </w:rPrChange>
              </w:rPr>
            </w:pPr>
            <w:r w:rsidRPr="004F082C">
              <w:rPr>
                <w:sz w:val="20"/>
                <w:szCs w:val="20"/>
                <w:lang w:val="en-GB"/>
                <w:rPrChange w:id="287" w:author="Juhásová Dária" w:date="2016-01-21T13:05:00Z">
                  <w:rPr>
                    <w:sz w:val="20"/>
                    <w:szCs w:val="20"/>
                    <w:lang w:val="en-GB"/>
                  </w:rPr>
                </w:rPrChange>
              </w:rPr>
              <w:t>Annual reports on the implementation of OPs,</w:t>
            </w:r>
          </w:p>
          <w:p w14:paraId="5B5B0E7F" w14:textId="77777777" w:rsidR="005014CC" w:rsidRPr="004F082C" w:rsidRDefault="00FB10CD">
            <w:pPr>
              <w:rPr>
                <w:sz w:val="20"/>
                <w:szCs w:val="20"/>
                <w:rPrChange w:id="288" w:author="Juhásová Dária" w:date="2016-01-21T13:05:00Z">
                  <w:rPr>
                    <w:sz w:val="20"/>
                    <w:szCs w:val="20"/>
                  </w:rPr>
                </w:rPrChange>
              </w:rPr>
            </w:pPr>
            <w:r w:rsidRPr="004F082C">
              <w:rPr>
                <w:sz w:val="20"/>
                <w:szCs w:val="20"/>
                <w:lang w:val="en-GB"/>
                <w:rPrChange w:id="289" w:author="Juhásová Dária" w:date="2016-01-21T13:05:00Z">
                  <w:rPr>
                    <w:sz w:val="20"/>
                    <w:szCs w:val="20"/>
                    <w:lang w:val="en-GB"/>
                  </w:rPr>
                </w:rPrChange>
              </w:rPr>
              <w:t>Reports on the implementation of the ESI Funds,</w:t>
            </w:r>
          </w:p>
          <w:p w14:paraId="4F480DB4" w14:textId="77777777" w:rsidR="005014CC" w:rsidRPr="004F082C" w:rsidRDefault="00FB10CD">
            <w:pPr>
              <w:rPr>
                <w:sz w:val="20"/>
                <w:szCs w:val="20"/>
                <w:rPrChange w:id="290" w:author="Juhásová Dária" w:date="2016-01-21T13:05:00Z">
                  <w:rPr>
                    <w:sz w:val="20"/>
                    <w:szCs w:val="20"/>
                  </w:rPr>
                </w:rPrChange>
              </w:rPr>
            </w:pPr>
            <w:r w:rsidRPr="004F082C">
              <w:rPr>
                <w:sz w:val="20"/>
                <w:szCs w:val="20"/>
                <w:lang w:val="en-GB"/>
                <w:rPrChange w:id="291" w:author="Juhásová Dária" w:date="2016-01-21T13:05:00Z">
                  <w:rPr>
                    <w:sz w:val="20"/>
                    <w:szCs w:val="20"/>
                    <w:lang w:val="en-GB"/>
                  </w:rPr>
                </w:rPrChange>
              </w:rPr>
              <w:t>SO SR</w:t>
            </w:r>
          </w:p>
          <w:p w14:paraId="1A429DFE" w14:textId="77777777" w:rsidR="005014CC" w:rsidRPr="004F082C" w:rsidRDefault="00FB10CD" w:rsidP="0008166F">
            <w:pPr>
              <w:rPr>
                <w:sz w:val="20"/>
                <w:szCs w:val="20"/>
                <w:rPrChange w:id="292" w:author="Juhásová Dária" w:date="2016-01-21T13:05:00Z">
                  <w:rPr>
                    <w:sz w:val="20"/>
                    <w:szCs w:val="20"/>
                  </w:rPr>
                </w:rPrChange>
              </w:rPr>
            </w:pPr>
            <w:r w:rsidRPr="004F082C">
              <w:rPr>
                <w:sz w:val="20"/>
                <w:szCs w:val="20"/>
                <w:lang w:val="en-GB"/>
                <w:rPrChange w:id="293" w:author="Juhásová Dária" w:date="2016-01-21T13:05:00Z">
                  <w:rPr>
                    <w:sz w:val="20"/>
                    <w:szCs w:val="20"/>
                    <w:lang w:val="en-GB"/>
                  </w:rPr>
                </w:rPrChange>
              </w:rPr>
              <w:t>OECD</w:t>
            </w:r>
          </w:p>
        </w:tc>
        <w:tc>
          <w:tcPr>
            <w:tcW w:w="1984" w:type="dxa"/>
            <w:tcBorders>
              <w:bottom w:val="single" w:sz="4" w:space="0" w:color="auto"/>
            </w:tcBorders>
            <w:shd w:val="clear" w:color="auto" w:fill="auto"/>
            <w:noWrap/>
            <w:vAlign w:val="center"/>
          </w:tcPr>
          <w:p w14:paraId="08B3C675" w14:textId="77777777" w:rsidR="005014CC" w:rsidRPr="004F082C" w:rsidRDefault="005014CC" w:rsidP="0011685E">
            <w:pPr>
              <w:jc w:val="center"/>
              <w:rPr>
                <w:sz w:val="20"/>
                <w:szCs w:val="20"/>
                <w:rPrChange w:id="294" w:author="Juhásová Dária" w:date="2016-01-21T13:05:00Z">
                  <w:rPr>
                    <w:sz w:val="20"/>
                    <w:szCs w:val="20"/>
                  </w:rPr>
                </w:rPrChange>
              </w:rPr>
            </w:pPr>
            <w:r w:rsidRPr="004F082C">
              <w:rPr>
                <w:sz w:val="20"/>
                <w:szCs w:val="20"/>
                <w:rPrChange w:id="295" w:author="Juhásová Dária" w:date="2016-01-21T13:05:00Z">
                  <w:rPr>
                    <w:sz w:val="20"/>
                    <w:szCs w:val="20"/>
                  </w:rPr>
                </w:rPrChange>
              </w:rPr>
              <w:lastRenderedPageBreak/>
              <w:t>2016 - 2017</w:t>
            </w:r>
          </w:p>
        </w:tc>
        <w:tc>
          <w:tcPr>
            <w:tcW w:w="2694" w:type="dxa"/>
            <w:tcBorders>
              <w:bottom w:val="single" w:sz="4" w:space="0" w:color="auto"/>
            </w:tcBorders>
            <w:vAlign w:val="center"/>
          </w:tcPr>
          <w:p w14:paraId="73D13E48" w14:textId="77777777" w:rsidR="005014CC" w:rsidRPr="004F082C" w:rsidRDefault="00FB10CD" w:rsidP="0008166F">
            <w:pPr>
              <w:jc w:val="center"/>
              <w:rPr>
                <w:sz w:val="20"/>
                <w:szCs w:val="20"/>
                <w:rPrChange w:id="296" w:author="Juhásová Dária" w:date="2016-01-21T13:05:00Z">
                  <w:rPr>
                    <w:sz w:val="20"/>
                    <w:szCs w:val="20"/>
                  </w:rPr>
                </w:rPrChange>
              </w:rPr>
            </w:pPr>
            <w:r w:rsidRPr="004F082C">
              <w:rPr>
                <w:sz w:val="20"/>
                <w:szCs w:val="20"/>
                <w:lang w:val="en-GB"/>
                <w:rPrChange w:id="297" w:author="Juhásová Dária" w:date="2016-01-21T13:05:00Z">
                  <w:rPr>
                    <w:sz w:val="20"/>
                    <w:szCs w:val="20"/>
                    <w:lang w:val="en-GB"/>
                  </w:rPr>
                </w:rPrChange>
              </w:rPr>
              <w:t>externally</w:t>
            </w:r>
          </w:p>
        </w:tc>
        <w:tc>
          <w:tcPr>
            <w:tcW w:w="1487" w:type="dxa"/>
            <w:gridSpan w:val="2"/>
            <w:tcBorders>
              <w:bottom w:val="single" w:sz="4" w:space="0" w:color="auto"/>
            </w:tcBorders>
            <w:vAlign w:val="center"/>
          </w:tcPr>
          <w:p w14:paraId="3D4F50CF" w14:textId="77777777" w:rsidR="005014CC" w:rsidRPr="004F082C" w:rsidRDefault="00FB10CD" w:rsidP="0008166F">
            <w:pPr>
              <w:jc w:val="center"/>
              <w:rPr>
                <w:sz w:val="20"/>
                <w:szCs w:val="20"/>
                <w:rPrChange w:id="298" w:author="Juhásová Dária" w:date="2016-01-21T13:05:00Z">
                  <w:rPr>
                    <w:sz w:val="20"/>
                    <w:szCs w:val="20"/>
                  </w:rPr>
                </w:rPrChange>
              </w:rPr>
            </w:pPr>
            <w:r w:rsidRPr="004F082C">
              <w:rPr>
                <w:sz w:val="20"/>
                <w:szCs w:val="20"/>
                <w:lang w:val="en-GB"/>
                <w:rPrChange w:id="299" w:author="Juhásová Dária" w:date="2016-01-21T13:05:00Z">
                  <w:rPr>
                    <w:sz w:val="20"/>
                    <w:szCs w:val="20"/>
                    <w:lang w:val="en-GB"/>
                  </w:rPr>
                </w:rPrChange>
              </w:rPr>
              <w:t>CCA (OPS</w:t>
            </w:r>
            <w:r w:rsidRPr="004F082C">
              <w:rPr>
                <w:sz w:val="20"/>
                <w:szCs w:val="20"/>
                <w:lang w:val="en-GB"/>
              </w:rPr>
              <w:t>)</w:t>
            </w:r>
          </w:p>
        </w:tc>
      </w:tr>
      <w:tr w:rsidR="00E55BA6" w:rsidRPr="00AA1124" w14:paraId="0D65F882" w14:textId="77777777" w:rsidTr="00C47EE2">
        <w:trPr>
          <w:trHeight w:val="300"/>
        </w:trPr>
        <w:tc>
          <w:tcPr>
            <w:tcW w:w="15024" w:type="dxa"/>
            <w:gridSpan w:val="9"/>
            <w:tcBorders>
              <w:bottom w:val="single" w:sz="4" w:space="0" w:color="auto"/>
            </w:tcBorders>
            <w:shd w:val="clear" w:color="auto" w:fill="FFC000"/>
            <w:noWrap/>
            <w:vAlign w:val="center"/>
          </w:tcPr>
          <w:p w14:paraId="5DBBEC52" w14:textId="77777777" w:rsidR="00E55BA6" w:rsidRPr="00442BC9" w:rsidRDefault="00FB10CD" w:rsidP="0008166F">
            <w:pPr>
              <w:jc w:val="center"/>
              <w:rPr>
                <w:b/>
                <w:sz w:val="32"/>
                <w:szCs w:val="32"/>
              </w:rPr>
            </w:pPr>
            <w:r w:rsidRPr="00442BC9">
              <w:rPr>
                <w:b/>
                <w:sz w:val="32"/>
                <w:szCs w:val="32"/>
                <w:lang w:val="en-GB"/>
              </w:rPr>
              <w:lastRenderedPageBreak/>
              <w:t>YEAR 2017</w:t>
            </w:r>
          </w:p>
        </w:tc>
      </w:tr>
      <w:tr w:rsidR="00442BC9" w:rsidRPr="00442BC9" w14:paraId="29B1BDDB" w14:textId="77777777" w:rsidTr="00C47EE2">
        <w:trPr>
          <w:gridAfter w:val="1"/>
          <w:wAfter w:w="70" w:type="dxa"/>
          <w:trHeight w:val="300"/>
        </w:trPr>
        <w:tc>
          <w:tcPr>
            <w:tcW w:w="543" w:type="dxa"/>
            <w:gridSpan w:val="2"/>
            <w:shd w:val="clear" w:color="auto" w:fill="FFFF00"/>
            <w:noWrap/>
            <w:vAlign w:val="center"/>
          </w:tcPr>
          <w:p w14:paraId="1BFB4A3A" w14:textId="77777777" w:rsidR="005014CC" w:rsidRPr="00AA1124" w:rsidRDefault="00FB10CD" w:rsidP="0008166F">
            <w:pPr>
              <w:jc w:val="center"/>
              <w:rPr>
                <w:b/>
                <w:bCs/>
                <w:color w:val="000000"/>
                <w:sz w:val="20"/>
                <w:szCs w:val="20"/>
              </w:rPr>
            </w:pPr>
            <w:r w:rsidRPr="00362D7E">
              <w:rPr>
                <w:b/>
                <w:bCs/>
                <w:sz w:val="20"/>
                <w:szCs w:val="20"/>
                <w:lang w:val="en-GB"/>
              </w:rPr>
              <w:t>No.</w:t>
            </w:r>
          </w:p>
        </w:tc>
        <w:tc>
          <w:tcPr>
            <w:tcW w:w="2788" w:type="dxa"/>
            <w:shd w:val="clear" w:color="auto" w:fill="FFFF00"/>
            <w:noWrap/>
            <w:vAlign w:val="center"/>
          </w:tcPr>
          <w:p w14:paraId="125B52FD" w14:textId="77777777" w:rsidR="005014CC" w:rsidRPr="00442BC9" w:rsidRDefault="00FB10CD" w:rsidP="0008166F">
            <w:pPr>
              <w:jc w:val="center"/>
              <w:rPr>
                <w:b/>
                <w:bCs/>
                <w:sz w:val="20"/>
                <w:szCs w:val="20"/>
              </w:rPr>
            </w:pPr>
            <w:r w:rsidRPr="00442BC9">
              <w:rPr>
                <w:b/>
                <w:bCs/>
                <w:sz w:val="20"/>
                <w:szCs w:val="20"/>
                <w:lang w:val="en-GB"/>
              </w:rPr>
              <w:t>Title</w:t>
            </w:r>
            <w:r w:rsidRPr="00442BC9">
              <w:rPr>
                <w:b/>
                <w:bCs/>
                <w:sz w:val="20"/>
                <w:szCs w:val="20"/>
              </w:rPr>
              <w:t xml:space="preserve"> </w:t>
            </w:r>
            <w:r w:rsidRPr="00442BC9">
              <w:rPr>
                <w:b/>
                <w:bCs/>
                <w:sz w:val="20"/>
                <w:szCs w:val="20"/>
                <w:lang w:val="en-GB"/>
              </w:rPr>
              <w:t>of evaluation</w:t>
            </w:r>
          </w:p>
        </w:tc>
        <w:tc>
          <w:tcPr>
            <w:tcW w:w="3827" w:type="dxa"/>
            <w:shd w:val="clear" w:color="auto" w:fill="FFFF00"/>
            <w:noWrap/>
            <w:vAlign w:val="center"/>
          </w:tcPr>
          <w:p w14:paraId="548B6510" w14:textId="77777777" w:rsidR="005014CC" w:rsidRPr="00442BC9" w:rsidRDefault="008A0E60" w:rsidP="0008166F">
            <w:pPr>
              <w:jc w:val="center"/>
              <w:rPr>
                <w:b/>
                <w:bCs/>
                <w:sz w:val="20"/>
                <w:szCs w:val="20"/>
              </w:rPr>
            </w:pPr>
            <w:r w:rsidRPr="00442BC9">
              <w:rPr>
                <w:b/>
                <w:bCs/>
                <w:sz w:val="20"/>
                <w:szCs w:val="20"/>
                <w:lang w:val="en-GB"/>
              </w:rPr>
              <w:t>Subject</w:t>
            </w:r>
            <w:r w:rsidR="00FB10CD" w:rsidRPr="00442BC9">
              <w:rPr>
                <w:b/>
                <w:bCs/>
                <w:sz w:val="20"/>
                <w:szCs w:val="20"/>
                <w:lang w:val="en-GB"/>
              </w:rPr>
              <w:t>, objective and justification of the need for evaluation</w:t>
            </w:r>
          </w:p>
        </w:tc>
        <w:tc>
          <w:tcPr>
            <w:tcW w:w="1701" w:type="dxa"/>
            <w:shd w:val="clear" w:color="auto" w:fill="FFFF00"/>
            <w:noWrap/>
            <w:vAlign w:val="center"/>
          </w:tcPr>
          <w:p w14:paraId="02B0F6A6" w14:textId="77777777" w:rsidR="005014CC" w:rsidRPr="00442BC9" w:rsidRDefault="00FB10CD" w:rsidP="0008166F">
            <w:pPr>
              <w:jc w:val="center"/>
              <w:rPr>
                <w:b/>
                <w:bCs/>
                <w:sz w:val="20"/>
                <w:szCs w:val="20"/>
              </w:rPr>
            </w:pPr>
            <w:r w:rsidRPr="00442BC9">
              <w:rPr>
                <w:b/>
                <w:bCs/>
                <w:sz w:val="20"/>
                <w:szCs w:val="20"/>
                <w:lang w:val="en-GB"/>
              </w:rPr>
              <w:t>Source of data</w:t>
            </w:r>
          </w:p>
        </w:tc>
        <w:tc>
          <w:tcPr>
            <w:tcW w:w="1984" w:type="dxa"/>
            <w:shd w:val="clear" w:color="auto" w:fill="FFFF00"/>
            <w:noWrap/>
            <w:vAlign w:val="center"/>
          </w:tcPr>
          <w:p w14:paraId="59F2FDFE" w14:textId="77777777" w:rsidR="005014CC" w:rsidRPr="00442BC9" w:rsidRDefault="00FB10CD" w:rsidP="0008166F">
            <w:pPr>
              <w:jc w:val="center"/>
              <w:rPr>
                <w:b/>
                <w:bCs/>
                <w:sz w:val="20"/>
                <w:szCs w:val="20"/>
              </w:rPr>
            </w:pPr>
            <w:r w:rsidRPr="00442BC9">
              <w:rPr>
                <w:b/>
                <w:bCs/>
                <w:sz w:val="20"/>
                <w:szCs w:val="20"/>
                <w:lang w:val="en-GB"/>
              </w:rPr>
              <w:t>Timetable</w:t>
            </w:r>
          </w:p>
        </w:tc>
        <w:tc>
          <w:tcPr>
            <w:tcW w:w="2694" w:type="dxa"/>
            <w:shd w:val="clear" w:color="auto" w:fill="FFFF00"/>
            <w:vAlign w:val="center"/>
          </w:tcPr>
          <w:p w14:paraId="5A06E240" w14:textId="77777777" w:rsidR="005014CC" w:rsidRPr="00442BC9" w:rsidRDefault="00FB10CD" w:rsidP="0008166F">
            <w:pPr>
              <w:jc w:val="center"/>
              <w:rPr>
                <w:b/>
                <w:bCs/>
                <w:sz w:val="20"/>
                <w:szCs w:val="20"/>
              </w:rPr>
            </w:pPr>
            <w:r w:rsidRPr="00442BC9">
              <w:rPr>
                <w:b/>
                <w:bCs/>
                <w:sz w:val="20"/>
                <w:szCs w:val="20"/>
                <w:lang w:val="en-GB"/>
              </w:rPr>
              <w:t>Form</w:t>
            </w:r>
          </w:p>
        </w:tc>
        <w:tc>
          <w:tcPr>
            <w:tcW w:w="1417" w:type="dxa"/>
            <w:shd w:val="clear" w:color="auto" w:fill="FFFF00"/>
            <w:vAlign w:val="center"/>
          </w:tcPr>
          <w:p w14:paraId="55228E16" w14:textId="77777777" w:rsidR="005014CC" w:rsidRPr="00442BC9" w:rsidRDefault="00FB10CD" w:rsidP="0008166F">
            <w:pPr>
              <w:jc w:val="center"/>
              <w:rPr>
                <w:b/>
                <w:bCs/>
                <w:sz w:val="20"/>
                <w:szCs w:val="20"/>
              </w:rPr>
            </w:pPr>
            <w:r w:rsidRPr="00442BC9">
              <w:rPr>
                <w:b/>
                <w:bCs/>
                <w:sz w:val="20"/>
                <w:szCs w:val="20"/>
                <w:lang w:val="en-GB"/>
              </w:rPr>
              <w:t>Commissioned by</w:t>
            </w:r>
            <w:r w:rsidR="005014CC" w:rsidRPr="00442BC9">
              <w:rPr>
                <w:b/>
                <w:bCs/>
                <w:sz w:val="20"/>
                <w:szCs w:val="20"/>
              </w:rPr>
              <w:t xml:space="preserve">       </w:t>
            </w:r>
          </w:p>
        </w:tc>
      </w:tr>
      <w:tr w:rsidR="005014CC" w:rsidRPr="00AA1124" w14:paraId="284027BB" w14:textId="77777777" w:rsidTr="00C47EE2">
        <w:trPr>
          <w:trHeight w:val="300"/>
        </w:trPr>
        <w:tc>
          <w:tcPr>
            <w:tcW w:w="543" w:type="dxa"/>
            <w:gridSpan w:val="2"/>
            <w:shd w:val="clear" w:color="auto" w:fill="auto"/>
            <w:noWrap/>
          </w:tcPr>
          <w:p w14:paraId="22CD4890" w14:textId="77777777" w:rsidR="005014CC" w:rsidRPr="005A0F2C" w:rsidRDefault="005014CC" w:rsidP="009D08EF">
            <w:pPr>
              <w:rPr>
                <w:color w:val="000000"/>
                <w:sz w:val="20"/>
                <w:szCs w:val="20"/>
              </w:rPr>
            </w:pPr>
            <w:r>
              <w:rPr>
                <w:color w:val="000000"/>
                <w:sz w:val="20"/>
                <w:szCs w:val="20"/>
              </w:rPr>
              <w:t>9.</w:t>
            </w:r>
          </w:p>
        </w:tc>
        <w:tc>
          <w:tcPr>
            <w:tcW w:w="2788" w:type="dxa"/>
            <w:shd w:val="clear" w:color="auto" w:fill="auto"/>
            <w:noWrap/>
          </w:tcPr>
          <w:p w14:paraId="38657329" w14:textId="77777777" w:rsidR="005014CC" w:rsidRPr="00442BC9" w:rsidRDefault="004F082C" w:rsidP="0008166F">
            <w:pPr>
              <w:rPr>
                <w:color w:val="0070C0"/>
                <w:sz w:val="20"/>
                <w:szCs w:val="20"/>
              </w:rPr>
            </w:pPr>
            <w:hyperlink w:anchor="strategické_monitorovanie" w:history="1">
              <w:r w:rsidR="00A10BEB" w:rsidRPr="00442BC9">
                <w:rPr>
                  <w:rStyle w:val="Hypertextovprepojenie"/>
                  <w:color w:val="0070C0"/>
                  <w:sz w:val="20"/>
                  <w:szCs w:val="20"/>
                  <w:lang w:val="en-GB"/>
                </w:rPr>
                <w:t>Evaluation of the ESIF contribution toward</w:t>
              </w:r>
              <w:r w:rsidR="00B14A1C" w:rsidRPr="00442BC9">
                <w:rPr>
                  <w:rStyle w:val="Hypertextovprepojenie"/>
                  <w:color w:val="0070C0"/>
                  <w:sz w:val="20"/>
                  <w:szCs w:val="20"/>
                  <w:lang w:val="en-GB"/>
                </w:rPr>
                <w:t>s</w:t>
              </w:r>
              <w:r w:rsidR="00A10BEB" w:rsidRPr="00442BC9">
                <w:rPr>
                  <w:rStyle w:val="Hypertextovprepojenie"/>
                  <w:color w:val="0070C0"/>
                  <w:sz w:val="20"/>
                  <w:szCs w:val="20"/>
                  <w:lang w:val="en-GB"/>
                </w:rPr>
                <w:t xml:space="preserve"> meeting the Europe 2020 strategy objectives</w:t>
              </w:r>
            </w:hyperlink>
          </w:p>
        </w:tc>
        <w:tc>
          <w:tcPr>
            <w:tcW w:w="3827" w:type="dxa"/>
            <w:shd w:val="clear" w:color="auto" w:fill="auto"/>
            <w:noWrap/>
          </w:tcPr>
          <w:p w14:paraId="26FFC43D" w14:textId="77777777" w:rsidR="00596599" w:rsidRPr="00442BC9" w:rsidRDefault="00FB10CD" w:rsidP="00596599">
            <w:pPr>
              <w:rPr>
                <w:sz w:val="20"/>
                <w:szCs w:val="20"/>
              </w:rPr>
            </w:pPr>
            <w:r w:rsidRPr="00442BC9">
              <w:rPr>
                <w:sz w:val="20"/>
                <w:szCs w:val="20"/>
                <w:lang w:val="en-GB"/>
              </w:rPr>
              <w:t>In 2017, Slovakia will submit to the Commission a report which should also contain the evaluation of ESI Funds contribution towards EU 2020.</w:t>
            </w:r>
          </w:p>
          <w:p w14:paraId="3D18118E" w14:textId="77777777" w:rsidR="005014CC" w:rsidRPr="00442BC9" w:rsidRDefault="00FB10CD" w:rsidP="0008166F">
            <w:pPr>
              <w:rPr>
                <w:sz w:val="20"/>
                <w:szCs w:val="20"/>
              </w:rPr>
            </w:pPr>
            <w:r w:rsidRPr="00442BC9">
              <w:rPr>
                <w:sz w:val="20"/>
                <w:szCs w:val="20"/>
                <w:lang w:val="en-GB"/>
              </w:rPr>
              <w:t>The objective is to measure the contribution of ESI Funds towards meeting the Europa 2020 objectives.</w:t>
            </w:r>
          </w:p>
        </w:tc>
        <w:tc>
          <w:tcPr>
            <w:tcW w:w="1701" w:type="dxa"/>
            <w:shd w:val="clear" w:color="auto" w:fill="auto"/>
            <w:noWrap/>
          </w:tcPr>
          <w:p w14:paraId="5F6653AB" w14:textId="77777777" w:rsidR="005014CC" w:rsidRPr="00442BC9" w:rsidRDefault="00FB10CD" w:rsidP="00C61446">
            <w:pPr>
              <w:rPr>
                <w:sz w:val="20"/>
                <w:szCs w:val="20"/>
              </w:rPr>
            </w:pPr>
            <w:r w:rsidRPr="00442BC9">
              <w:rPr>
                <w:sz w:val="20"/>
                <w:szCs w:val="20"/>
                <w:lang w:val="en-GB"/>
              </w:rPr>
              <w:t>ITMS,</w:t>
            </w:r>
          </w:p>
          <w:p w14:paraId="73A4B437" w14:textId="77777777" w:rsidR="005014CC" w:rsidRPr="00442BC9" w:rsidRDefault="00FB10CD" w:rsidP="00C61446">
            <w:pPr>
              <w:rPr>
                <w:sz w:val="20"/>
                <w:szCs w:val="20"/>
              </w:rPr>
            </w:pPr>
            <w:r w:rsidRPr="00442BC9">
              <w:rPr>
                <w:sz w:val="20"/>
                <w:szCs w:val="20"/>
                <w:lang w:val="en-GB"/>
              </w:rPr>
              <w:t>Annual reports on the implementation of OPs,</w:t>
            </w:r>
          </w:p>
          <w:p w14:paraId="10A28DCE" w14:textId="77777777" w:rsidR="005014CC" w:rsidRPr="00442BC9" w:rsidRDefault="00FB10CD" w:rsidP="00C61446">
            <w:pPr>
              <w:rPr>
                <w:sz w:val="20"/>
                <w:szCs w:val="20"/>
              </w:rPr>
            </w:pPr>
            <w:r w:rsidRPr="00442BC9">
              <w:rPr>
                <w:sz w:val="20"/>
                <w:szCs w:val="20"/>
                <w:lang w:val="en-GB"/>
              </w:rPr>
              <w:t>SO SR</w:t>
            </w:r>
          </w:p>
          <w:p w14:paraId="4726D9FF" w14:textId="77777777" w:rsidR="005014CC" w:rsidRPr="00442BC9" w:rsidRDefault="00FB10CD" w:rsidP="00C61446">
            <w:pPr>
              <w:rPr>
                <w:sz w:val="20"/>
                <w:szCs w:val="20"/>
              </w:rPr>
            </w:pPr>
            <w:r w:rsidRPr="00442BC9">
              <w:rPr>
                <w:sz w:val="20"/>
                <w:szCs w:val="20"/>
                <w:lang w:val="en-GB"/>
              </w:rPr>
              <w:t>Eurostat,</w:t>
            </w:r>
          </w:p>
          <w:p w14:paraId="3885F463" w14:textId="77777777" w:rsidR="005014CC" w:rsidRPr="00442BC9" w:rsidRDefault="00FB10CD" w:rsidP="0008166F">
            <w:pPr>
              <w:rPr>
                <w:sz w:val="20"/>
                <w:szCs w:val="20"/>
              </w:rPr>
            </w:pPr>
            <w:r w:rsidRPr="00442BC9">
              <w:rPr>
                <w:sz w:val="20"/>
                <w:szCs w:val="20"/>
                <w:lang w:val="en-GB"/>
              </w:rPr>
              <w:t>OECD</w:t>
            </w:r>
          </w:p>
        </w:tc>
        <w:tc>
          <w:tcPr>
            <w:tcW w:w="1984" w:type="dxa"/>
            <w:shd w:val="clear" w:color="auto" w:fill="auto"/>
            <w:noWrap/>
            <w:vAlign w:val="center"/>
          </w:tcPr>
          <w:p w14:paraId="05FD5143" w14:textId="77777777" w:rsidR="005014CC" w:rsidRPr="00442BC9" w:rsidRDefault="005014CC" w:rsidP="009B44A7">
            <w:pPr>
              <w:jc w:val="center"/>
              <w:rPr>
                <w:sz w:val="20"/>
                <w:szCs w:val="20"/>
              </w:rPr>
            </w:pPr>
            <w:r w:rsidRPr="00442BC9">
              <w:rPr>
                <w:sz w:val="20"/>
                <w:szCs w:val="20"/>
              </w:rPr>
              <w:t>2017</w:t>
            </w:r>
          </w:p>
        </w:tc>
        <w:tc>
          <w:tcPr>
            <w:tcW w:w="2694" w:type="dxa"/>
            <w:vAlign w:val="center"/>
          </w:tcPr>
          <w:p w14:paraId="62231BE7" w14:textId="77777777" w:rsidR="005014CC" w:rsidRPr="00442BC9" w:rsidRDefault="00FB10CD" w:rsidP="0008166F">
            <w:pPr>
              <w:jc w:val="center"/>
              <w:rPr>
                <w:sz w:val="20"/>
                <w:szCs w:val="20"/>
              </w:rPr>
            </w:pPr>
            <w:r w:rsidRPr="00442BC9">
              <w:rPr>
                <w:sz w:val="20"/>
                <w:szCs w:val="20"/>
                <w:lang w:val="en-GB"/>
              </w:rPr>
              <w:t>externally</w:t>
            </w:r>
          </w:p>
        </w:tc>
        <w:tc>
          <w:tcPr>
            <w:tcW w:w="1487" w:type="dxa"/>
            <w:gridSpan w:val="2"/>
            <w:vAlign w:val="center"/>
          </w:tcPr>
          <w:p w14:paraId="77F25F55" w14:textId="77777777" w:rsidR="005014CC" w:rsidRPr="00442BC9" w:rsidRDefault="00FB10CD" w:rsidP="0008166F">
            <w:pPr>
              <w:jc w:val="center"/>
              <w:rPr>
                <w:sz w:val="20"/>
                <w:szCs w:val="20"/>
              </w:rPr>
            </w:pPr>
            <w:r w:rsidRPr="00442BC9">
              <w:rPr>
                <w:sz w:val="20"/>
                <w:szCs w:val="20"/>
                <w:lang w:val="en-GB"/>
              </w:rPr>
              <w:t>CCA (HPD)</w:t>
            </w:r>
          </w:p>
        </w:tc>
      </w:tr>
      <w:tr w:rsidR="005014CC" w:rsidRPr="00AA1124" w14:paraId="6D7010EE" w14:textId="77777777" w:rsidTr="00C47EE2">
        <w:trPr>
          <w:trHeight w:val="300"/>
        </w:trPr>
        <w:tc>
          <w:tcPr>
            <w:tcW w:w="543" w:type="dxa"/>
            <w:gridSpan w:val="2"/>
            <w:shd w:val="clear" w:color="auto" w:fill="auto"/>
            <w:noWrap/>
          </w:tcPr>
          <w:p w14:paraId="4041017B" w14:textId="77777777" w:rsidR="005014CC" w:rsidRPr="00AA1124" w:rsidRDefault="005014CC" w:rsidP="00F75318">
            <w:pPr>
              <w:rPr>
                <w:color w:val="000000"/>
                <w:sz w:val="20"/>
                <w:szCs w:val="20"/>
              </w:rPr>
            </w:pPr>
            <w:r>
              <w:rPr>
                <w:color w:val="000000"/>
                <w:sz w:val="20"/>
                <w:szCs w:val="20"/>
              </w:rPr>
              <w:t>10.</w:t>
            </w:r>
          </w:p>
        </w:tc>
        <w:tc>
          <w:tcPr>
            <w:tcW w:w="2788" w:type="dxa"/>
            <w:shd w:val="clear" w:color="auto" w:fill="auto"/>
            <w:noWrap/>
          </w:tcPr>
          <w:p w14:paraId="18E2AFA4" w14:textId="77777777" w:rsidR="005014CC" w:rsidRPr="00442BC9" w:rsidRDefault="004F082C" w:rsidP="0008166F">
            <w:pPr>
              <w:rPr>
                <w:color w:val="0070C0"/>
                <w:sz w:val="20"/>
                <w:szCs w:val="20"/>
              </w:rPr>
            </w:pPr>
            <w:hyperlink w:anchor="expost2013" w:history="1">
              <w:r w:rsidR="00A10BEB" w:rsidRPr="00442BC9">
                <w:rPr>
                  <w:rStyle w:val="Hypertextovprepojenie"/>
                  <w:color w:val="0070C0"/>
                  <w:sz w:val="20"/>
                  <w:szCs w:val="20"/>
                  <w:lang w:val="en-GB"/>
                </w:rPr>
                <w:t xml:space="preserve">Evaluation of the impacts of NSRF implementation on meeting the NSFR strategic objective </w:t>
              </w:r>
            </w:hyperlink>
          </w:p>
        </w:tc>
        <w:tc>
          <w:tcPr>
            <w:tcW w:w="3827" w:type="dxa"/>
            <w:shd w:val="clear" w:color="auto" w:fill="auto"/>
            <w:noWrap/>
          </w:tcPr>
          <w:p w14:paraId="4B78E5E4" w14:textId="77777777" w:rsidR="005014CC" w:rsidRPr="00442BC9" w:rsidRDefault="00C02BD1" w:rsidP="00851039">
            <w:pPr>
              <w:rPr>
                <w:sz w:val="20"/>
                <w:szCs w:val="20"/>
              </w:rPr>
            </w:pPr>
            <w:r w:rsidRPr="00442BC9">
              <w:rPr>
                <w:sz w:val="20"/>
                <w:szCs w:val="20"/>
                <w:lang w:val="en-GB"/>
              </w:rPr>
              <w:t xml:space="preserve">Need for </w:t>
            </w:r>
            <w:r w:rsidR="00FB10CD" w:rsidRPr="00442BC9">
              <w:rPr>
                <w:sz w:val="20"/>
                <w:szCs w:val="20"/>
                <w:lang w:val="en-GB"/>
              </w:rPr>
              <w:t xml:space="preserve">ex post </w:t>
            </w:r>
            <w:r w:rsidRPr="00442BC9">
              <w:rPr>
                <w:sz w:val="20"/>
                <w:szCs w:val="20"/>
                <w:lang w:val="en-GB"/>
              </w:rPr>
              <w:t xml:space="preserve">evaluation of the </w:t>
            </w:r>
            <w:r w:rsidR="00FB10CD" w:rsidRPr="00442BC9">
              <w:rPr>
                <w:sz w:val="20"/>
                <w:szCs w:val="20"/>
                <w:lang w:val="en-GB"/>
              </w:rPr>
              <w:t xml:space="preserve">NSRF </w:t>
            </w:r>
            <w:r w:rsidRPr="00442BC9">
              <w:rPr>
                <w:sz w:val="20"/>
                <w:szCs w:val="20"/>
                <w:lang w:val="en-GB"/>
              </w:rPr>
              <w:t>strategic objective for</w:t>
            </w:r>
            <w:r w:rsidR="00FB10CD" w:rsidRPr="00442BC9">
              <w:rPr>
                <w:sz w:val="20"/>
                <w:szCs w:val="20"/>
                <w:lang w:val="en-GB"/>
              </w:rPr>
              <w:t xml:space="preserve"> 2007–2013 </w:t>
            </w:r>
            <w:r w:rsidRPr="00442BC9">
              <w:rPr>
                <w:sz w:val="20"/>
                <w:szCs w:val="20"/>
                <w:lang w:val="en-GB"/>
              </w:rPr>
              <w:t xml:space="preserve">“To significantly increase, by 2013, the competitiveness and performance of Slovak regions, the economy and employment, respecting the principles of </w:t>
            </w:r>
            <w:r w:rsidR="00FB10CD" w:rsidRPr="00442BC9">
              <w:rPr>
                <w:sz w:val="20"/>
                <w:szCs w:val="20"/>
                <w:lang w:val="en-GB"/>
              </w:rPr>
              <w:t>sustainable development</w:t>
            </w:r>
            <w:r w:rsidRPr="00442BC9">
              <w:rPr>
                <w:sz w:val="20"/>
                <w:szCs w:val="20"/>
                <w:lang w:val="en-GB"/>
              </w:rPr>
              <w:t>”</w:t>
            </w:r>
            <w:r w:rsidR="00FB10CD" w:rsidRPr="00442BC9">
              <w:rPr>
                <w:sz w:val="20"/>
                <w:szCs w:val="20"/>
                <w:lang w:val="en-GB"/>
              </w:rPr>
              <w:t>.</w:t>
            </w:r>
            <w:r w:rsidR="00564F64" w:rsidRPr="00442BC9">
              <w:rPr>
                <w:sz w:val="20"/>
                <w:szCs w:val="20"/>
              </w:rPr>
              <w:t xml:space="preserve"> </w:t>
            </w:r>
            <w:r w:rsidRPr="00442BC9">
              <w:rPr>
                <w:sz w:val="20"/>
                <w:szCs w:val="20"/>
                <w:lang w:val="en-GB"/>
              </w:rPr>
              <w:t>Need to evaluate the efficiency of implementation of the SF and CF financial instruments.</w:t>
            </w:r>
          </w:p>
        </w:tc>
        <w:tc>
          <w:tcPr>
            <w:tcW w:w="1701" w:type="dxa"/>
            <w:shd w:val="clear" w:color="auto" w:fill="auto"/>
            <w:noWrap/>
          </w:tcPr>
          <w:p w14:paraId="78184852" w14:textId="77777777" w:rsidR="005014CC" w:rsidRPr="00442BC9" w:rsidRDefault="00C02BD1">
            <w:pPr>
              <w:rPr>
                <w:sz w:val="20"/>
                <w:szCs w:val="20"/>
              </w:rPr>
            </w:pPr>
            <w:r w:rsidRPr="00442BC9">
              <w:rPr>
                <w:sz w:val="20"/>
                <w:szCs w:val="20"/>
                <w:lang w:val="en-GB"/>
              </w:rPr>
              <w:t>Document “NSRF for 2007-2013”,</w:t>
            </w:r>
          </w:p>
          <w:p w14:paraId="569B7297" w14:textId="77777777" w:rsidR="005014CC" w:rsidRPr="00442BC9" w:rsidRDefault="00C02BD1">
            <w:pPr>
              <w:rPr>
                <w:sz w:val="20"/>
                <w:szCs w:val="20"/>
              </w:rPr>
            </w:pPr>
            <w:r w:rsidRPr="00442BC9">
              <w:rPr>
                <w:sz w:val="20"/>
                <w:szCs w:val="20"/>
                <w:lang w:val="en-GB"/>
              </w:rPr>
              <w:t>ITMS,</w:t>
            </w:r>
          </w:p>
          <w:p w14:paraId="2487EDFD" w14:textId="77777777" w:rsidR="005014CC" w:rsidRPr="00442BC9" w:rsidRDefault="00C02BD1">
            <w:pPr>
              <w:rPr>
                <w:sz w:val="20"/>
                <w:szCs w:val="20"/>
              </w:rPr>
            </w:pPr>
            <w:r w:rsidRPr="00442BC9">
              <w:rPr>
                <w:sz w:val="20"/>
                <w:szCs w:val="20"/>
                <w:lang w:val="en-GB"/>
              </w:rPr>
              <w:t>COLSAF,</w:t>
            </w:r>
          </w:p>
          <w:p w14:paraId="0DC1C24E" w14:textId="77777777" w:rsidR="005014CC" w:rsidRPr="00442BC9" w:rsidRDefault="008A0E60">
            <w:pPr>
              <w:rPr>
                <w:sz w:val="20"/>
                <w:szCs w:val="20"/>
              </w:rPr>
            </w:pPr>
            <w:r w:rsidRPr="00442BC9">
              <w:rPr>
                <w:sz w:val="20"/>
                <w:szCs w:val="20"/>
                <w:lang w:val="en-GB"/>
              </w:rPr>
              <w:t>MA for OP</w:t>
            </w:r>
            <w:r w:rsidR="00C02BD1" w:rsidRPr="00442BC9">
              <w:rPr>
                <w:sz w:val="20"/>
                <w:szCs w:val="20"/>
                <w:lang w:val="en-GB"/>
              </w:rPr>
              <w:t xml:space="preserve"> / HP coordinators,</w:t>
            </w:r>
          </w:p>
          <w:p w14:paraId="5D47D113" w14:textId="77777777" w:rsidR="005014CC" w:rsidRPr="00442BC9" w:rsidRDefault="00C02BD1" w:rsidP="0008166F">
            <w:pPr>
              <w:rPr>
                <w:sz w:val="20"/>
                <w:szCs w:val="20"/>
              </w:rPr>
            </w:pPr>
            <w:r w:rsidRPr="00442BC9">
              <w:rPr>
                <w:sz w:val="20"/>
                <w:szCs w:val="20"/>
                <w:lang w:val="en-GB"/>
              </w:rPr>
              <w:t>Annual reports on the implementation of OPs</w:t>
            </w:r>
          </w:p>
        </w:tc>
        <w:tc>
          <w:tcPr>
            <w:tcW w:w="1984" w:type="dxa"/>
            <w:shd w:val="clear" w:color="auto" w:fill="auto"/>
            <w:noWrap/>
            <w:vAlign w:val="center"/>
          </w:tcPr>
          <w:p w14:paraId="272C9C39" w14:textId="77777777" w:rsidR="005014CC" w:rsidRPr="00442BC9" w:rsidRDefault="005014CC" w:rsidP="00DC2CBC">
            <w:pPr>
              <w:jc w:val="center"/>
              <w:rPr>
                <w:sz w:val="20"/>
                <w:szCs w:val="20"/>
              </w:rPr>
            </w:pPr>
            <w:r w:rsidRPr="00442BC9">
              <w:rPr>
                <w:sz w:val="20"/>
                <w:szCs w:val="20"/>
              </w:rPr>
              <w:t>01/2017 – 12/2017</w:t>
            </w:r>
          </w:p>
        </w:tc>
        <w:tc>
          <w:tcPr>
            <w:tcW w:w="2694" w:type="dxa"/>
            <w:vAlign w:val="center"/>
          </w:tcPr>
          <w:p w14:paraId="7571F3C5" w14:textId="77777777" w:rsidR="005014CC" w:rsidRPr="00442BC9" w:rsidRDefault="00C02BD1" w:rsidP="0008166F">
            <w:pPr>
              <w:jc w:val="center"/>
              <w:rPr>
                <w:sz w:val="20"/>
                <w:szCs w:val="20"/>
              </w:rPr>
            </w:pPr>
            <w:r w:rsidRPr="00442BC9">
              <w:rPr>
                <w:sz w:val="20"/>
                <w:szCs w:val="20"/>
                <w:lang w:val="en-GB"/>
              </w:rPr>
              <w:t>externally</w:t>
            </w:r>
          </w:p>
        </w:tc>
        <w:tc>
          <w:tcPr>
            <w:tcW w:w="1487" w:type="dxa"/>
            <w:gridSpan w:val="2"/>
            <w:vAlign w:val="center"/>
          </w:tcPr>
          <w:p w14:paraId="2FA1CE32" w14:textId="77777777" w:rsidR="005014CC" w:rsidRPr="00442BC9" w:rsidRDefault="00C02BD1" w:rsidP="0008166F">
            <w:pPr>
              <w:jc w:val="center"/>
              <w:rPr>
                <w:sz w:val="20"/>
                <w:szCs w:val="20"/>
              </w:rPr>
            </w:pPr>
            <w:r w:rsidRPr="00442BC9">
              <w:rPr>
                <w:sz w:val="20"/>
                <w:szCs w:val="20"/>
                <w:lang w:val="en-GB"/>
              </w:rPr>
              <w:t>CCA (DMEFFA)</w:t>
            </w:r>
          </w:p>
        </w:tc>
      </w:tr>
      <w:tr w:rsidR="005014CC" w:rsidRPr="00AA1124" w14:paraId="1EB0C526" w14:textId="77777777" w:rsidTr="00C47EE2">
        <w:trPr>
          <w:trHeight w:val="300"/>
        </w:trPr>
        <w:tc>
          <w:tcPr>
            <w:tcW w:w="543" w:type="dxa"/>
            <w:gridSpan w:val="2"/>
            <w:shd w:val="clear" w:color="auto" w:fill="auto"/>
            <w:noWrap/>
          </w:tcPr>
          <w:p w14:paraId="7F466036" w14:textId="77777777" w:rsidR="005014CC" w:rsidRPr="00AA1124" w:rsidRDefault="005014CC" w:rsidP="00F75318">
            <w:pPr>
              <w:rPr>
                <w:color w:val="000000"/>
                <w:sz w:val="20"/>
                <w:szCs w:val="20"/>
              </w:rPr>
            </w:pPr>
            <w:r>
              <w:rPr>
                <w:color w:val="000000"/>
                <w:sz w:val="20"/>
                <w:szCs w:val="20"/>
              </w:rPr>
              <w:t>11.</w:t>
            </w:r>
          </w:p>
        </w:tc>
        <w:tc>
          <w:tcPr>
            <w:tcW w:w="2788" w:type="dxa"/>
            <w:shd w:val="clear" w:color="auto" w:fill="auto"/>
            <w:noWrap/>
          </w:tcPr>
          <w:p w14:paraId="49E5EB3B" w14:textId="77777777" w:rsidR="005014CC" w:rsidRPr="00442BC9" w:rsidRDefault="004F082C" w:rsidP="0008166F">
            <w:pPr>
              <w:rPr>
                <w:color w:val="0070C0"/>
                <w:sz w:val="20"/>
                <w:szCs w:val="20"/>
              </w:rPr>
            </w:pPr>
            <w:hyperlink w:anchor="výkonnostný_rámec" w:history="1">
              <w:r w:rsidR="00A10BEB" w:rsidRPr="00442BC9">
                <w:rPr>
                  <w:rStyle w:val="Hypertextovprepojenie"/>
                  <w:color w:val="0070C0"/>
                  <w:sz w:val="20"/>
                  <w:szCs w:val="20"/>
                  <w:lang w:val="en-GB"/>
                </w:rPr>
                <w:t>Assessment of compliance with milestones of the performance framework for 2016</w:t>
              </w:r>
            </w:hyperlink>
            <w:r w:rsidR="005014CC" w:rsidRPr="00442BC9">
              <w:rPr>
                <w:color w:val="0070C0"/>
                <w:sz w:val="20"/>
                <w:szCs w:val="20"/>
              </w:rPr>
              <w:t xml:space="preserve">         </w:t>
            </w:r>
          </w:p>
        </w:tc>
        <w:tc>
          <w:tcPr>
            <w:tcW w:w="3827" w:type="dxa"/>
            <w:shd w:val="clear" w:color="auto" w:fill="auto"/>
            <w:noWrap/>
          </w:tcPr>
          <w:p w14:paraId="147E1AC4" w14:textId="77777777" w:rsidR="005014CC" w:rsidRPr="00442BC9" w:rsidRDefault="00C02BD1" w:rsidP="0008166F">
            <w:pPr>
              <w:rPr>
                <w:sz w:val="20"/>
                <w:szCs w:val="20"/>
              </w:rPr>
            </w:pPr>
            <w:r w:rsidRPr="00442BC9">
              <w:rPr>
                <w:sz w:val="20"/>
                <w:szCs w:val="20"/>
                <w:lang w:val="en-GB"/>
              </w:rPr>
              <w:t>Interim evaluation of the meeting of milestones to monitor the performance framework.</w:t>
            </w:r>
            <w:r w:rsidR="002D6710" w:rsidRPr="00442BC9">
              <w:rPr>
                <w:sz w:val="20"/>
                <w:szCs w:val="20"/>
              </w:rPr>
              <w:t xml:space="preserve"> </w:t>
            </w:r>
          </w:p>
        </w:tc>
        <w:tc>
          <w:tcPr>
            <w:tcW w:w="1701" w:type="dxa"/>
            <w:shd w:val="clear" w:color="auto" w:fill="auto"/>
            <w:noWrap/>
          </w:tcPr>
          <w:p w14:paraId="44D58CFF" w14:textId="77777777" w:rsidR="005014CC" w:rsidRPr="00442BC9" w:rsidRDefault="00C02BD1">
            <w:pPr>
              <w:rPr>
                <w:sz w:val="20"/>
                <w:szCs w:val="20"/>
              </w:rPr>
            </w:pPr>
            <w:r w:rsidRPr="00442BC9">
              <w:rPr>
                <w:sz w:val="20"/>
                <w:szCs w:val="20"/>
                <w:lang w:val="en-GB"/>
              </w:rPr>
              <w:t>ITMS,</w:t>
            </w:r>
          </w:p>
          <w:p w14:paraId="4F8EEA87" w14:textId="77777777" w:rsidR="005014CC" w:rsidRPr="00442BC9" w:rsidRDefault="00C02BD1">
            <w:pPr>
              <w:rPr>
                <w:sz w:val="20"/>
                <w:szCs w:val="20"/>
              </w:rPr>
            </w:pPr>
            <w:r w:rsidRPr="00442BC9">
              <w:rPr>
                <w:sz w:val="20"/>
                <w:szCs w:val="20"/>
                <w:lang w:val="en-GB"/>
              </w:rPr>
              <w:t xml:space="preserve">ESI Funds Management </w:t>
            </w:r>
            <w:r w:rsidRPr="00442BC9">
              <w:rPr>
                <w:sz w:val="20"/>
                <w:szCs w:val="20"/>
                <w:lang w:val="en-GB"/>
              </w:rPr>
              <w:lastRenderedPageBreak/>
              <w:t>System,</w:t>
            </w:r>
          </w:p>
          <w:p w14:paraId="38C8195B" w14:textId="77777777" w:rsidR="005014CC" w:rsidRPr="00442BC9" w:rsidRDefault="008A0E60">
            <w:pPr>
              <w:rPr>
                <w:sz w:val="20"/>
                <w:szCs w:val="20"/>
              </w:rPr>
            </w:pPr>
            <w:r w:rsidRPr="00442BC9">
              <w:rPr>
                <w:sz w:val="20"/>
                <w:szCs w:val="20"/>
                <w:lang w:val="en-GB"/>
              </w:rPr>
              <w:t>MA for OP</w:t>
            </w:r>
            <w:r w:rsidR="00C02BD1" w:rsidRPr="00442BC9">
              <w:rPr>
                <w:sz w:val="20"/>
                <w:szCs w:val="20"/>
                <w:lang w:val="en-GB"/>
              </w:rPr>
              <w:t>,</w:t>
            </w:r>
          </w:p>
          <w:p w14:paraId="6F818981" w14:textId="77777777" w:rsidR="005014CC" w:rsidRPr="00442BC9" w:rsidRDefault="00C02BD1">
            <w:pPr>
              <w:rPr>
                <w:sz w:val="20"/>
                <w:szCs w:val="20"/>
              </w:rPr>
            </w:pPr>
            <w:r w:rsidRPr="00442BC9">
              <w:rPr>
                <w:sz w:val="20"/>
                <w:szCs w:val="20"/>
                <w:lang w:val="en-GB"/>
              </w:rPr>
              <w:t>MI CCA,</w:t>
            </w:r>
          </w:p>
          <w:p w14:paraId="578504B6" w14:textId="77777777" w:rsidR="005014CC" w:rsidRPr="00442BC9" w:rsidRDefault="00C02BD1">
            <w:pPr>
              <w:rPr>
                <w:sz w:val="20"/>
                <w:szCs w:val="20"/>
              </w:rPr>
            </w:pPr>
            <w:r w:rsidRPr="00442BC9">
              <w:rPr>
                <w:sz w:val="20"/>
                <w:szCs w:val="20"/>
                <w:lang w:val="en-GB"/>
              </w:rPr>
              <w:t>Risk analysis “Traffic Lights”,</w:t>
            </w:r>
          </w:p>
          <w:p w14:paraId="251294DB" w14:textId="77777777" w:rsidR="005014CC" w:rsidRPr="00442BC9" w:rsidRDefault="00C02BD1" w:rsidP="0008166F">
            <w:pPr>
              <w:rPr>
                <w:sz w:val="20"/>
                <w:szCs w:val="20"/>
              </w:rPr>
            </w:pPr>
            <w:r w:rsidRPr="00442BC9">
              <w:rPr>
                <w:sz w:val="20"/>
                <w:szCs w:val="20"/>
                <w:lang w:val="en-GB"/>
              </w:rPr>
              <w:t>Independent monitoring entity</w:t>
            </w:r>
          </w:p>
        </w:tc>
        <w:tc>
          <w:tcPr>
            <w:tcW w:w="1984" w:type="dxa"/>
            <w:shd w:val="clear" w:color="auto" w:fill="auto"/>
            <w:noWrap/>
            <w:vAlign w:val="center"/>
          </w:tcPr>
          <w:p w14:paraId="54E56E1F" w14:textId="77777777" w:rsidR="005014CC" w:rsidRPr="00442BC9" w:rsidRDefault="005014CC" w:rsidP="00DD6530">
            <w:pPr>
              <w:jc w:val="center"/>
              <w:rPr>
                <w:sz w:val="20"/>
                <w:szCs w:val="20"/>
              </w:rPr>
            </w:pPr>
            <w:r w:rsidRPr="00442BC9">
              <w:rPr>
                <w:sz w:val="20"/>
                <w:szCs w:val="20"/>
              </w:rPr>
              <w:lastRenderedPageBreak/>
              <w:t>03/2017 – 06/2017</w:t>
            </w:r>
          </w:p>
        </w:tc>
        <w:tc>
          <w:tcPr>
            <w:tcW w:w="2694" w:type="dxa"/>
            <w:vAlign w:val="center"/>
          </w:tcPr>
          <w:p w14:paraId="00BE8FEE" w14:textId="77777777" w:rsidR="005014CC" w:rsidRPr="00442BC9" w:rsidRDefault="00C02BD1" w:rsidP="0008166F">
            <w:pPr>
              <w:jc w:val="center"/>
              <w:rPr>
                <w:sz w:val="20"/>
                <w:szCs w:val="20"/>
              </w:rPr>
            </w:pPr>
            <w:r w:rsidRPr="00442BC9">
              <w:rPr>
                <w:sz w:val="20"/>
                <w:szCs w:val="20"/>
                <w:lang w:val="en-GB"/>
              </w:rPr>
              <w:t>internally</w:t>
            </w:r>
          </w:p>
        </w:tc>
        <w:tc>
          <w:tcPr>
            <w:tcW w:w="1487" w:type="dxa"/>
            <w:gridSpan w:val="2"/>
            <w:vAlign w:val="center"/>
          </w:tcPr>
          <w:p w14:paraId="29A449D2" w14:textId="77777777" w:rsidR="005014CC" w:rsidRPr="00442BC9" w:rsidRDefault="00C02BD1" w:rsidP="0008166F">
            <w:pPr>
              <w:jc w:val="center"/>
              <w:rPr>
                <w:sz w:val="20"/>
                <w:szCs w:val="20"/>
              </w:rPr>
            </w:pPr>
            <w:r w:rsidRPr="00442BC9">
              <w:rPr>
                <w:sz w:val="20"/>
                <w:szCs w:val="20"/>
                <w:lang w:val="en-GB"/>
              </w:rPr>
              <w:t>CCA (DMEFFA)</w:t>
            </w:r>
          </w:p>
        </w:tc>
      </w:tr>
      <w:tr w:rsidR="005014CC" w:rsidRPr="00AA1124" w14:paraId="18456CE8" w14:textId="77777777" w:rsidTr="00C47EE2">
        <w:trPr>
          <w:trHeight w:val="300"/>
        </w:trPr>
        <w:tc>
          <w:tcPr>
            <w:tcW w:w="543" w:type="dxa"/>
            <w:gridSpan w:val="2"/>
            <w:shd w:val="clear" w:color="auto" w:fill="auto"/>
            <w:noWrap/>
          </w:tcPr>
          <w:p w14:paraId="7E880932" w14:textId="77777777" w:rsidR="005014CC" w:rsidRPr="006471EA" w:rsidRDefault="005014CC" w:rsidP="00F75318">
            <w:pPr>
              <w:rPr>
                <w:color w:val="000000"/>
                <w:sz w:val="20"/>
                <w:szCs w:val="20"/>
              </w:rPr>
            </w:pPr>
            <w:r>
              <w:rPr>
                <w:color w:val="000000"/>
                <w:sz w:val="20"/>
                <w:szCs w:val="20"/>
              </w:rPr>
              <w:lastRenderedPageBreak/>
              <w:t>12.</w:t>
            </w:r>
          </w:p>
        </w:tc>
        <w:tc>
          <w:tcPr>
            <w:tcW w:w="2788" w:type="dxa"/>
            <w:shd w:val="clear" w:color="auto" w:fill="auto"/>
            <w:noWrap/>
          </w:tcPr>
          <w:p w14:paraId="43D5C92C" w14:textId="77777777" w:rsidR="005014CC" w:rsidRPr="00442BC9" w:rsidRDefault="004F082C" w:rsidP="0008166F">
            <w:pPr>
              <w:rPr>
                <w:color w:val="0070C0"/>
                <w:sz w:val="20"/>
                <w:szCs w:val="20"/>
              </w:rPr>
            </w:pPr>
            <w:hyperlink w:anchor="súhrnná_správa" w:history="1">
              <w:r w:rsidR="00A10BEB" w:rsidRPr="00442BC9">
                <w:rPr>
                  <w:rStyle w:val="Hypertextovprepojenie"/>
                  <w:color w:val="0070C0"/>
                  <w:sz w:val="20"/>
                  <w:szCs w:val="20"/>
                  <w:lang w:val="en-GB"/>
                </w:rPr>
                <w:t xml:space="preserve">Evaluation of the results of </w:t>
              </w:r>
              <w:r w:rsidR="00606685" w:rsidRPr="00442BC9">
                <w:rPr>
                  <w:rStyle w:val="Hypertextovprepojenie"/>
                  <w:color w:val="0070C0"/>
                  <w:sz w:val="20"/>
                  <w:szCs w:val="20"/>
                  <w:lang w:val="en-GB"/>
                </w:rPr>
                <w:t>evaluations and of the evaluation</w:t>
              </w:r>
              <w:r w:rsidR="00A10BEB" w:rsidRPr="00442BC9">
                <w:rPr>
                  <w:rStyle w:val="Hypertextovprepojenie"/>
                  <w:color w:val="0070C0"/>
                  <w:sz w:val="20"/>
                  <w:szCs w:val="20"/>
                  <w:lang w:val="en-GB"/>
                </w:rPr>
                <w:t xml:space="preserve"> activities of ESIF/OP/HP for 2016</w:t>
              </w:r>
            </w:hyperlink>
          </w:p>
        </w:tc>
        <w:tc>
          <w:tcPr>
            <w:tcW w:w="3827" w:type="dxa"/>
            <w:shd w:val="clear" w:color="auto" w:fill="auto"/>
            <w:noWrap/>
          </w:tcPr>
          <w:p w14:paraId="7B9384E8" w14:textId="77777777" w:rsidR="005014CC" w:rsidRPr="00442BC9" w:rsidRDefault="00C02BD1" w:rsidP="0008166F">
            <w:pPr>
              <w:rPr>
                <w:sz w:val="20"/>
                <w:szCs w:val="20"/>
              </w:rPr>
            </w:pPr>
            <w:r w:rsidRPr="00442BC9">
              <w:rPr>
                <w:sz w:val="20"/>
                <w:szCs w:val="20"/>
                <w:lang w:val="en-GB"/>
              </w:rPr>
              <w:t>Evaluation will serve as an input for the Summary Report on Evaluation Activities and on the Results of ESIF Evaluation/OP/HP for the respective calendar year</w:t>
            </w:r>
          </w:p>
        </w:tc>
        <w:tc>
          <w:tcPr>
            <w:tcW w:w="1701" w:type="dxa"/>
            <w:shd w:val="clear" w:color="auto" w:fill="auto"/>
            <w:noWrap/>
          </w:tcPr>
          <w:p w14:paraId="655EB602" w14:textId="77777777" w:rsidR="005014CC" w:rsidRPr="00442BC9" w:rsidRDefault="00C02BD1" w:rsidP="0008166F">
            <w:pPr>
              <w:rPr>
                <w:sz w:val="20"/>
                <w:szCs w:val="20"/>
              </w:rPr>
            </w:pPr>
            <w:r w:rsidRPr="00442BC9">
              <w:rPr>
                <w:sz w:val="20"/>
                <w:szCs w:val="20"/>
                <w:lang w:val="en-GB"/>
              </w:rPr>
              <w:t>Summary reports on evaluation activities and on the results of OP/HP evaluations performed by the CCA</w:t>
            </w:r>
            <w:r w:rsidR="005014CC" w:rsidRPr="00442BC9">
              <w:rPr>
                <w:sz w:val="20"/>
                <w:szCs w:val="20"/>
              </w:rPr>
              <w:t xml:space="preserve"> </w:t>
            </w:r>
          </w:p>
        </w:tc>
        <w:tc>
          <w:tcPr>
            <w:tcW w:w="1984" w:type="dxa"/>
            <w:shd w:val="clear" w:color="auto" w:fill="auto"/>
            <w:noWrap/>
            <w:vAlign w:val="center"/>
          </w:tcPr>
          <w:p w14:paraId="7D796322" w14:textId="77777777" w:rsidR="005014CC" w:rsidRPr="00442BC9" w:rsidRDefault="005014CC" w:rsidP="00E85114">
            <w:pPr>
              <w:jc w:val="center"/>
              <w:rPr>
                <w:sz w:val="20"/>
                <w:szCs w:val="20"/>
              </w:rPr>
            </w:pPr>
            <w:r w:rsidRPr="00442BC9">
              <w:rPr>
                <w:sz w:val="20"/>
                <w:szCs w:val="20"/>
              </w:rPr>
              <w:t>04/2017 – 05/2017</w:t>
            </w:r>
          </w:p>
        </w:tc>
        <w:tc>
          <w:tcPr>
            <w:tcW w:w="2694" w:type="dxa"/>
            <w:vAlign w:val="center"/>
          </w:tcPr>
          <w:p w14:paraId="34DD0B95" w14:textId="77777777" w:rsidR="005014CC" w:rsidRPr="00442BC9" w:rsidRDefault="00C02BD1" w:rsidP="0008166F">
            <w:pPr>
              <w:jc w:val="center"/>
              <w:rPr>
                <w:sz w:val="20"/>
                <w:szCs w:val="20"/>
              </w:rPr>
            </w:pPr>
            <w:r w:rsidRPr="00442BC9">
              <w:rPr>
                <w:sz w:val="20"/>
                <w:szCs w:val="20"/>
                <w:lang w:val="en-GB"/>
              </w:rPr>
              <w:t>internally</w:t>
            </w:r>
          </w:p>
        </w:tc>
        <w:tc>
          <w:tcPr>
            <w:tcW w:w="1487" w:type="dxa"/>
            <w:gridSpan w:val="2"/>
            <w:vAlign w:val="center"/>
          </w:tcPr>
          <w:p w14:paraId="1F123344" w14:textId="77777777" w:rsidR="005014CC" w:rsidRPr="00442BC9" w:rsidRDefault="00C02BD1" w:rsidP="0008166F">
            <w:pPr>
              <w:jc w:val="center"/>
              <w:rPr>
                <w:sz w:val="20"/>
                <w:szCs w:val="20"/>
              </w:rPr>
            </w:pPr>
            <w:r w:rsidRPr="00442BC9">
              <w:rPr>
                <w:sz w:val="20"/>
                <w:szCs w:val="20"/>
                <w:lang w:val="en-GB"/>
              </w:rPr>
              <w:t>CCA (DMEFFA)</w:t>
            </w:r>
          </w:p>
        </w:tc>
      </w:tr>
      <w:tr w:rsidR="005014CC" w:rsidRPr="00AA1124" w14:paraId="6035BD13" w14:textId="77777777" w:rsidTr="00C47EE2">
        <w:trPr>
          <w:trHeight w:val="1200"/>
        </w:trPr>
        <w:tc>
          <w:tcPr>
            <w:tcW w:w="543" w:type="dxa"/>
            <w:gridSpan w:val="2"/>
            <w:tcBorders>
              <w:bottom w:val="single" w:sz="4" w:space="0" w:color="auto"/>
            </w:tcBorders>
            <w:shd w:val="clear" w:color="auto" w:fill="auto"/>
            <w:noWrap/>
          </w:tcPr>
          <w:p w14:paraId="3A6FB269" w14:textId="77777777" w:rsidR="005014CC" w:rsidRPr="00AA1124" w:rsidRDefault="005014CC" w:rsidP="00F75318">
            <w:pPr>
              <w:rPr>
                <w:color w:val="000000"/>
                <w:sz w:val="20"/>
                <w:szCs w:val="20"/>
              </w:rPr>
            </w:pPr>
            <w:r>
              <w:rPr>
                <w:color w:val="000000"/>
                <w:sz w:val="20"/>
                <w:szCs w:val="20"/>
              </w:rPr>
              <w:t>13.</w:t>
            </w:r>
          </w:p>
        </w:tc>
        <w:tc>
          <w:tcPr>
            <w:tcW w:w="2788" w:type="dxa"/>
            <w:tcBorders>
              <w:bottom w:val="single" w:sz="4" w:space="0" w:color="auto"/>
            </w:tcBorders>
            <w:shd w:val="clear" w:color="auto" w:fill="auto"/>
            <w:noWrap/>
          </w:tcPr>
          <w:p w14:paraId="6A1C2D79" w14:textId="77777777" w:rsidR="005014CC" w:rsidRPr="00442BC9" w:rsidRDefault="004F082C" w:rsidP="004E7575">
            <w:pPr>
              <w:rPr>
                <w:color w:val="0070C0"/>
                <w:sz w:val="20"/>
                <w:szCs w:val="20"/>
              </w:rPr>
            </w:pPr>
            <w:hyperlink w:anchor="HP_priebežné" w:history="1">
              <w:r w:rsidR="003C347D" w:rsidRPr="00442BC9">
                <w:rPr>
                  <w:rStyle w:val="Hypertextovprepojenie"/>
                  <w:color w:val="0070C0"/>
                  <w:sz w:val="20"/>
                  <w:szCs w:val="20"/>
                  <w:lang w:val="en-GB"/>
                </w:rPr>
                <w:t xml:space="preserve">Interim evaluation of progress in the implementation of HP at </w:t>
              </w:r>
              <w:r w:rsidR="00520DD8" w:rsidRPr="00442BC9">
                <w:rPr>
                  <w:rStyle w:val="Hypertextovprepojenie"/>
                  <w:color w:val="0070C0"/>
                  <w:sz w:val="20"/>
                  <w:szCs w:val="20"/>
                  <w:lang w:val="en-GB"/>
                </w:rPr>
                <w:t xml:space="preserve">OP </w:t>
              </w:r>
              <w:r w:rsidR="003C347D" w:rsidRPr="00442BC9">
                <w:rPr>
                  <w:rStyle w:val="Hypertextovprepojenie"/>
                  <w:color w:val="0070C0"/>
                  <w:sz w:val="20"/>
                  <w:szCs w:val="20"/>
                  <w:lang w:val="en-GB"/>
                </w:rPr>
                <w:t>level for the year 2016</w:t>
              </w:r>
            </w:hyperlink>
          </w:p>
        </w:tc>
        <w:tc>
          <w:tcPr>
            <w:tcW w:w="3827" w:type="dxa"/>
            <w:tcBorders>
              <w:bottom w:val="single" w:sz="4" w:space="0" w:color="auto"/>
            </w:tcBorders>
            <w:shd w:val="clear" w:color="auto" w:fill="auto"/>
            <w:noWrap/>
          </w:tcPr>
          <w:p w14:paraId="56097829" w14:textId="77777777" w:rsidR="00227295" w:rsidRPr="00442BC9" w:rsidRDefault="00C02BD1" w:rsidP="00227295">
            <w:pPr>
              <w:rPr>
                <w:sz w:val="20"/>
                <w:szCs w:val="20"/>
              </w:rPr>
            </w:pPr>
            <w:r w:rsidRPr="00442BC9">
              <w:rPr>
                <w:sz w:val="20"/>
                <w:szCs w:val="20"/>
                <w:lang w:val="en-GB"/>
              </w:rPr>
              <w:t>Interim evaluation of progress in HP implementation at the level of OPs.</w:t>
            </w:r>
            <w:r w:rsidR="00227295" w:rsidRPr="00442BC9">
              <w:rPr>
                <w:sz w:val="20"/>
                <w:szCs w:val="20"/>
              </w:rPr>
              <w:t xml:space="preserve"> </w:t>
            </w:r>
          </w:p>
          <w:p w14:paraId="4453AABD" w14:textId="77777777" w:rsidR="005014CC" w:rsidRPr="00442BC9" w:rsidRDefault="00C02BD1" w:rsidP="0008166F">
            <w:pPr>
              <w:rPr>
                <w:sz w:val="20"/>
                <w:szCs w:val="20"/>
              </w:rPr>
            </w:pPr>
            <w:r w:rsidRPr="00442BC9">
              <w:rPr>
                <w:sz w:val="20"/>
                <w:szCs w:val="20"/>
                <w:lang w:val="en-GB"/>
              </w:rPr>
              <w:t xml:space="preserve">The purpose is to evaluate the meeting of the HP </w:t>
            </w:r>
            <w:proofErr w:type="spellStart"/>
            <w:r w:rsidRPr="00442BC9">
              <w:rPr>
                <w:sz w:val="20"/>
                <w:szCs w:val="20"/>
                <w:lang w:val="en-GB"/>
              </w:rPr>
              <w:t>EMaWaND</w:t>
            </w:r>
            <w:proofErr w:type="spellEnd"/>
            <w:r w:rsidRPr="00442BC9">
              <w:rPr>
                <w:sz w:val="20"/>
                <w:szCs w:val="20"/>
                <w:lang w:val="en-GB"/>
              </w:rPr>
              <w:t xml:space="preserve"> objectives in the 2014–2020 programming period.</w:t>
            </w:r>
            <w:r w:rsidR="00227295" w:rsidRPr="00442BC9">
              <w:rPr>
                <w:sz w:val="20"/>
                <w:szCs w:val="20"/>
              </w:rPr>
              <w:t xml:space="preserve"> </w:t>
            </w:r>
            <w:r w:rsidR="005014CC" w:rsidRPr="00442BC9">
              <w:rPr>
                <w:sz w:val="20"/>
                <w:szCs w:val="20"/>
              </w:rPr>
              <w:t xml:space="preserve">  </w:t>
            </w:r>
          </w:p>
        </w:tc>
        <w:tc>
          <w:tcPr>
            <w:tcW w:w="1701" w:type="dxa"/>
            <w:tcBorders>
              <w:bottom w:val="single" w:sz="4" w:space="0" w:color="auto"/>
            </w:tcBorders>
            <w:shd w:val="clear" w:color="auto" w:fill="auto"/>
            <w:noWrap/>
          </w:tcPr>
          <w:p w14:paraId="58C9F970" w14:textId="77777777" w:rsidR="005014CC" w:rsidRPr="00442BC9" w:rsidRDefault="00443235">
            <w:pPr>
              <w:rPr>
                <w:sz w:val="20"/>
                <w:szCs w:val="20"/>
              </w:rPr>
            </w:pPr>
            <w:r w:rsidRPr="00442BC9">
              <w:rPr>
                <w:sz w:val="20"/>
                <w:szCs w:val="20"/>
                <w:lang w:val="en-GB"/>
              </w:rPr>
              <w:t>Annual reports on the implementation of OP/HP,</w:t>
            </w:r>
          </w:p>
          <w:p w14:paraId="5773234A" w14:textId="77777777" w:rsidR="005014CC" w:rsidRPr="00442BC9" w:rsidRDefault="00443235">
            <w:pPr>
              <w:rPr>
                <w:sz w:val="20"/>
                <w:szCs w:val="20"/>
              </w:rPr>
            </w:pPr>
            <w:r w:rsidRPr="00442BC9">
              <w:rPr>
                <w:sz w:val="20"/>
                <w:szCs w:val="20"/>
                <w:lang w:val="en-GB"/>
              </w:rPr>
              <w:t>ITMS,</w:t>
            </w:r>
          </w:p>
          <w:p w14:paraId="771DB368" w14:textId="77777777" w:rsidR="005014CC" w:rsidRPr="00442BC9" w:rsidRDefault="008A0E60" w:rsidP="0008166F">
            <w:pPr>
              <w:rPr>
                <w:sz w:val="20"/>
                <w:szCs w:val="20"/>
              </w:rPr>
            </w:pPr>
            <w:r w:rsidRPr="00442BC9">
              <w:rPr>
                <w:sz w:val="20"/>
                <w:szCs w:val="20"/>
                <w:lang w:val="en-GB"/>
              </w:rPr>
              <w:t>MA for OP</w:t>
            </w:r>
            <w:r w:rsidR="00443235" w:rsidRPr="00442BC9">
              <w:rPr>
                <w:sz w:val="20"/>
                <w:szCs w:val="20"/>
                <w:lang w:val="en-GB"/>
              </w:rPr>
              <w:t>/HP coordinators</w:t>
            </w:r>
          </w:p>
        </w:tc>
        <w:tc>
          <w:tcPr>
            <w:tcW w:w="1984" w:type="dxa"/>
            <w:tcBorders>
              <w:bottom w:val="single" w:sz="4" w:space="0" w:color="auto"/>
            </w:tcBorders>
            <w:shd w:val="clear" w:color="auto" w:fill="auto"/>
            <w:noWrap/>
            <w:vAlign w:val="center"/>
          </w:tcPr>
          <w:p w14:paraId="4978A1B4" w14:textId="77777777" w:rsidR="005014CC" w:rsidRPr="00442BC9" w:rsidRDefault="005014CC" w:rsidP="00AA0693">
            <w:pPr>
              <w:jc w:val="center"/>
              <w:rPr>
                <w:sz w:val="20"/>
                <w:szCs w:val="20"/>
              </w:rPr>
            </w:pPr>
            <w:r w:rsidRPr="00442BC9">
              <w:rPr>
                <w:sz w:val="20"/>
                <w:szCs w:val="20"/>
              </w:rPr>
              <w:t>02/2017 – 04/2017</w:t>
            </w:r>
          </w:p>
        </w:tc>
        <w:tc>
          <w:tcPr>
            <w:tcW w:w="2694" w:type="dxa"/>
            <w:tcBorders>
              <w:bottom w:val="single" w:sz="4" w:space="0" w:color="auto"/>
            </w:tcBorders>
            <w:vAlign w:val="center"/>
          </w:tcPr>
          <w:p w14:paraId="33E05939" w14:textId="77777777" w:rsidR="005014CC" w:rsidRPr="00442BC9" w:rsidRDefault="00443235" w:rsidP="0008166F">
            <w:pPr>
              <w:jc w:val="center"/>
              <w:rPr>
                <w:sz w:val="20"/>
                <w:szCs w:val="20"/>
                <w:highlight w:val="yellow"/>
              </w:rPr>
            </w:pPr>
            <w:r w:rsidRPr="00442BC9">
              <w:rPr>
                <w:sz w:val="20"/>
                <w:szCs w:val="20"/>
                <w:lang w:val="en-GB"/>
              </w:rPr>
              <w:t>externally</w:t>
            </w:r>
          </w:p>
        </w:tc>
        <w:tc>
          <w:tcPr>
            <w:tcW w:w="1487" w:type="dxa"/>
            <w:gridSpan w:val="2"/>
            <w:tcBorders>
              <w:bottom w:val="single" w:sz="4" w:space="0" w:color="auto"/>
            </w:tcBorders>
            <w:vAlign w:val="center"/>
          </w:tcPr>
          <w:p w14:paraId="40CBA996" w14:textId="77777777" w:rsidR="005014CC" w:rsidRPr="00442BC9" w:rsidRDefault="00443235" w:rsidP="0008166F">
            <w:pPr>
              <w:jc w:val="center"/>
              <w:rPr>
                <w:sz w:val="20"/>
                <w:szCs w:val="20"/>
              </w:rPr>
            </w:pPr>
            <w:r w:rsidRPr="00442BC9">
              <w:rPr>
                <w:sz w:val="20"/>
                <w:szCs w:val="20"/>
                <w:lang w:val="en-GB"/>
              </w:rPr>
              <w:t xml:space="preserve">CCA and HP </w:t>
            </w:r>
            <w:proofErr w:type="spellStart"/>
            <w:r w:rsidRPr="00442BC9">
              <w:rPr>
                <w:sz w:val="20"/>
                <w:szCs w:val="20"/>
                <w:lang w:val="en-GB"/>
              </w:rPr>
              <w:t>EMaWaND</w:t>
            </w:r>
            <w:proofErr w:type="spellEnd"/>
            <w:r w:rsidRPr="00442BC9">
              <w:rPr>
                <w:sz w:val="20"/>
                <w:szCs w:val="20"/>
                <w:lang w:val="en-GB"/>
              </w:rPr>
              <w:t>/HP SD</w:t>
            </w:r>
            <w:r w:rsidR="005014CC" w:rsidRPr="00442BC9">
              <w:rPr>
                <w:sz w:val="20"/>
                <w:szCs w:val="20"/>
              </w:rPr>
              <w:t xml:space="preserve"> </w:t>
            </w:r>
          </w:p>
        </w:tc>
      </w:tr>
      <w:tr w:rsidR="009B44A7" w:rsidRPr="00AA1124" w14:paraId="03028026" w14:textId="77777777" w:rsidTr="00C47EE2">
        <w:trPr>
          <w:trHeight w:val="300"/>
        </w:trPr>
        <w:tc>
          <w:tcPr>
            <w:tcW w:w="15024" w:type="dxa"/>
            <w:gridSpan w:val="9"/>
            <w:tcBorders>
              <w:bottom w:val="single" w:sz="4" w:space="0" w:color="auto"/>
            </w:tcBorders>
            <w:shd w:val="clear" w:color="auto" w:fill="FFC000"/>
            <w:noWrap/>
            <w:vAlign w:val="center"/>
          </w:tcPr>
          <w:p w14:paraId="08A37D17" w14:textId="77777777" w:rsidR="009B44A7" w:rsidRPr="00442BC9" w:rsidRDefault="002F7128" w:rsidP="0008166F">
            <w:pPr>
              <w:jc w:val="center"/>
              <w:rPr>
                <w:sz w:val="32"/>
                <w:szCs w:val="32"/>
              </w:rPr>
            </w:pPr>
            <w:r w:rsidRPr="00442BC9">
              <w:rPr>
                <w:b/>
                <w:sz w:val="32"/>
                <w:szCs w:val="32"/>
                <w:lang w:val="en-GB"/>
              </w:rPr>
              <w:t>YEAR 2018</w:t>
            </w:r>
          </w:p>
        </w:tc>
      </w:tr>
      <w:tr w:rsidR="005014CC" w:rsidRPr="00AA1124" w14:paraId="0266A908" w14:textId="77777777" w:rsidTr="002F7128">
        <w:trPr>
          <w:trHeight w:val="300"/>
        </w:trPr>
        <w:tc>
          <w:tcPr>
            <w:tcW w:w="543" w:type="dxa"/>
            <w:gridSpan w:val="2"/>
            <w:tcBorders>
              <w:bottom w:val="single" w:sz="4" w:space="0" w:color="auto"/>
            </w:tcBorders>
            <w:shd w:val="clear" w:color="auto" w:fill="FFFF00"/>
            <w:noWrap/>
            <w:vAlign w:val="center"/>
          </w:tcPr>
          <w:p w14:paraId="11FAEC67" w14:textId="77777777" w:rsidR="005014CC" w:rsidRPr="00AA1124" w:rsidRDefault="002F7128" w:rsidP="0008166F">
            <w:pPr>
              <w:jc w:val="center"/>
              <w:rPr>
                <w:b/>
                <w:bCs/>
                <w:color w:val="000000"/>
                <w:sz w:val="20"/>
                <w:szCs w:val="20"/>
              </w:rPr>
            </w:pPr>
            <w:r w:rsidRPr="00362D7E">
              <w:rPr>
                <w:b/>
                <w:bCs/>
                <w:sz w:val="20"/>
                <w:szCs w:val="20"/>
                <w:lang w:val="en-GB"/>
              </w:rPr>
              <w:t>No.</w:t>
            </w:r>
          </w:p>
        </w:tc>
        <w:tc>
          <w:tcPr>
            <w:tcW w:w="2788" w:type="dxa"/>
            <w:tcBorders>
              <w:bottom w:val="single" w:sz="4" w:space="0" w:color="auto"/>
            </w:tcBorders>
            <w:shd w:val="clear" w:color="auto" w:fill="FFFF00"/>
            <w:noWrap/>
            <w:vAlign w:val="center"/>
          </w:tcPr>
          <w:p w14:paraId="624BE08B" w14:textId="77777777" w:rsidR="005014CC" w:rsidRPr="00442BC9" w:rsidRDefault="002F7128" w:rsidP="0008166F">
            <w:pPr>
              <w:jc w:val="center"/>
              <w:rPr>
                <w:b/>
                <w:bCs/>
                <w:sz w:val="20"/>
                <w:szCs w:val="20"/>
              </w:rPr>
            </w:pPr>
            <w:r w:rsidRPr="00442BC9">
              <w:rPr>
                <w:b/>
                <w:bCs/>
                <w:sz w:val="20"/>
                <w:szCs w:val="20"/>
                <w:lang w:val="en-GB"/>
              </w:rPr>
              <w:t>Title of evaluation</w:t>
            </w:r>
          </w:p>
        </w:tc>
        <w:tc>
          <w:tcPr>
            <w:tcW w:w="3827" w:type="dxa"/>
            <w:tcBorders>
              <w:bottom w:val="single" w:sz="4" w:space="0" w:color="auto"/>
            </w:tcBorders>
            <w:shd w:val="clear" w:color="auto" w:fill="FFFF00"/>
            <w:noWrap/>
            <w:vAlign w:val="center"/>
          </w:tcPr>
          <w:p w14:paraId="13F21D06" w14:textId="77777777" w:rsidR="005014CC" w:rsidRPr="00442BC9" w:rsidRDefault="008A0E60" w:rsidP="0008166F">
            <w:pPr>
              <w:jc w:val="center"/>
              <w:rPr>
                <w:b/>
                <w:bCs/>
                <w:sz w:val="20"/>
                <w:szCs w:val="20"/>
              </w:rPr>
            </w:pPr>
            <w:r w:rsidRPr="00442BC9">
              <w:rPr>
                <w:b/>
                <w:bCs/>
                <w:sz w:val="20"/>
                <w:szCs w:val="20"/>
                <w:lang w:val="en-GB"/>
              </w:rPr>
              <w:t>Subject</w:t>
            </w:r>
            <w:r w:rsidR="002F7128" w:rsidRPr="00442BC9">
              <w:rPr>
                <w:b/>
                <w:bCs/>
                <w:sz w:val="20"/>
                <w:szCs w:val="20"/>
                <w:lang w:val="en-GB"/>
              </w:rPr>
              <w:t>, objective and justification of the need for evaluation</w:t>
            </w:r>
          </w:p>
        </w:tc>
        <w:tc>
          <w:tcPr>
            <w:tcW w:w="1701" w:type="dxa"/>
            <w:tcBorders>
              <w:bottom w:val="single" w:sz="4" w:space="0" w:color="auto"/>
            </w:tcBorders>
            <w:shd w:val="clear" w:color="auto" w:fill="FFFF00"/>
            <w:noWrap/>
            <w:vAlign w:val="center"/>
          </w:tcPr>
          <w:p w14:paraId="4A503191" w14:textId="77777777" w:rsidR="005014CC" w:rsidRPr="00442BC9" w:rsidRDefault="002F7128">
            <w:pPr>
              <w:jc w:val="center"/>
              <w:rPr>
                <w:b/>
                <w:bCs/>
                <w:sz w:val="20"/>
                <w:szCs w:val="20"/>
              </w:rPr>
            </w:pPr>
            <w:r w:rsidRPr="00442BC9">
              <w:rPr>
                <w:b/>
                <w:bCs/>
                <w:sz w:val="20"/>
                <w:szCs w:val="20"/>
                <w:lang w:val="en-GB"/>
              </w:rPr>
              <w:t>Source of data</w:t>
            </w:r>
          </w:p>
          <w:p w14:paraId="018A5EF9" w14:textId="77777777" w:rsidR="005014CC" w:rsidRPr="00442BC9" w:rsidRDefault="005014CC">
            <w:pPr>
              <w:jc w:val="center"/>
              <w:rPr>
                <w:b/>
                <w:bCs/>
                <w:sz w:val="20"/>
                <w:szCs w:val="20"/>
              </w:rPr>
            </w:pPr>
          </w:p>
        </w:tc>
        <w:tc>
          <w:tcPr>
            <w:tcW w:w="1984" w:type="dxa"/>
            <w:tcBorders>
              <w:bottom w:val="single" w:sz="4" w:space="0" w:color="auto"/>
            </w:tcBorders>
            <w:shd w:val="clear" w:color="auto" w:fill="FFFF00"/>
            <w:noWrap/>
            <w:vAlign w:val="center"/>
          </w:tcPr>
          <w:p w14:paraId="346A1B06" w14:textId="77777777" w:rsidR="005014CC" w:rsidRPr="00442BC9" w:rsidRDefault="002F7128" w:rsidP="0008166F">
            <w:pPr>
              <w:jc w:val="center"/>
              <w:rPr>
                <w:b/>
                <w:bCs/>
                <w:sz w:val="20"/>
                <w:szCs w:val="20"/>
              </w:rPr>
            </w:pPr>
            <w:r w:rsidRPr="00442BC9">
              <w:rPr>
                <w:b/>
                <w:bCs/>
                <w:sz w:val="20"/>
                <w:szCs w:val="20"/>
                <w:lang w:val="en-GB"/>
              </w:rPr>
              <w:t>Timetable</w:t>
            </w:r>
          </w:p>
        </w:tc>
        <w:tc>
          <w:tcPr>
            <w:tcW w:w="2694" w:type="dxa"/>
            <w:tcBorders>
              <w:bottom w:val="single" w:sz="4" w:space="0" w:color="auto"/>
            </w:tcBorders>
            <w:shd w:val="clear" w:color="auto" w:fill="FFFF00"/>
            <w:vAlign w:val="center"/>
          </w:tcPr>
          <w:p w14:paraId="659B813B" w14:textId="77777777" w:rsidR="005014CC" w:rsidRPr="00442BC9" w:rsidRDefault="002F7128" w:rsidP="0008166F">
            <w:pPr>
              <w:jc w:val="center"/>
              <w:rPr>
                <w:b/>
                <w:bCs/>
                <w:sz w:val="20"/>
                <w:szCs w:val="20"/>
              </w:rPr>
            </w:pPr>
            <w:r w:rsidRPr="00442BC9">
              <w:rPr>
                <w:b/>
                <w:bCs/>
                <w:sz w:val="20"/>
                <w:szCs w:val="20"/>
                <w:lang w:val="en-GB"/>
              </w:rPr>
              <w:t>Form</w:t>
            </w:r>
          </w:p>
        </w:tc>
        <w:tc>
          <w:tcPr>
            <w:tcW w:w="1487" w:type="dxa"/>
            <w:gridSpan w:val="2"/>
            <w:tcBorders>
              <w:bottom w:val="single" w:sz="4" w:space="0" w:color="auto"/>
            </w:tcBorders>
            <w:shd w:val="clear" w:color="auto" w:fill="FFFF00"/>
            <w:vAlign w:val="center"/>
          </w:tcPr>
          <w:p w14:paraId="19B9A7CA" w14:textId="77777777" w:rsidR="005014CC" w:rsidRPr="00442BC9" w:rsidRDefault="002F7128" w:rsidP="0008166F">
            <w:pPr>
              <w:jc w:val="center"/>
              <w:rPr>
                <w:b/>
                <w:bCs/>
                <w:sz w:val="20"/>
                <w:szCs w:val="20"/>
              </w:rPr>
            </w:pPr>
            <w:r w:rsidRPr="00442BC9">
              <w:rPr>
                <w:b/>
                <w:bCs/>
                <w:sz w:val="20"/>
                <w:szCs w:val="20"/>
                <w:lang w:val="en-GB"/>
              </w:rPr>
              <w:t>Commissioned by</w:t>
            </w:r>
          </w:p>
        </w:tc>
      </w:tr>
      <w:tr w:rsidR="005014CC" w:rsidRPr="00AA1124" w14:paraId="6CD60116" w14:textId="77777777" w:rsidTr="003C347D">
        <w:trPr>
          <w:trHeight w:val="300"/>
        </w:trPr>
        <w:tc>
          <w:tcPr>
            <w:tcW w:w="543" w:type="dxa"/>
            <w:gridSpan w:val="2"/>
            <w:shd w:val="clear" w:color="auto" w:fill="auto"/>
            <w:noWrap/>
          </w:tcPr>
          <w:p w14:paraId="376F57AC" w14:textId="77777777" w:rsidR="005014CC" w:rsidRPr="00AA1124" w:rsidRDefault="005014CC" w:rsidP="00F75318">
            <w:pPr>
              <w:rPr>
                <w:bCs/>
                <w:color w:val="000000"/>
                <w:sz w:val="20"/>
                <w:szCs w:val="20"/>
              </w:rPr>
            </w:pPr>
            <w:r>
              <w:rPr>
                <w:color w:val="000000"/>
                <w:sz w:val="20"/>
                <w:szCs w:val="20"/>
              </w:rPr>
              <w:t>14.</w:t>
            </w:r>
          </w:p>
        </w:tc>
        <w:tc>
          <w:tcPr>
            <w:tcW w:w="2788" w:type="dxa"/>
            <w:shd w:val="clear" w:color="auto" w:fill="auto"/>
            <w:noWrap/>
          </w:tcPr>
          <w:p w14:paraId="45832B11" w14:textId="77777777" w:rsidR="005014CC" w:rsidRPr="00442BC9" w:rsidRDefault="004F082C" w:rsidP="003B744A">
            <w:pPr>
              <w:rPr>
                <w:bCs/>
                <w:color w:val="0070C0"/>
                <w:sz w:val="20"/>
                <w:szCs w:val="20"/>
              </w:rPr>
            </w:pPr>
            <w:hyperlink w:anchor="poradenské_centrá" w:history="1">
              <w:r w:rsidR="003C347D" w:rsidRPr="00442BC9">
                <w:rPr>
                  <w:rStyle w:val="Hypertextovprepojenie"/>
                  <w:bCs/>
                  <w:color w:val="0070C0"/>
                  <w:sz w:val="20"/>
                  <w:szCs w:val="20"/>
                  <w:lang w:val="en-GB"/>
                </w:rPr>
                <w:t>Evaluation of the Integrated Framework of Information and Advisory Centres</w:t>
              </w:r>
            </w:hyperlink>
          </w:p>
          <w:p w14:paraId="541803E4" w14:textId="77777777" w:rsidR="005014CC" w:rsidRPr="00442BC9" w:rsidRDefault="005014CC">
            <w:pPr>
              <w:rPr>
                <w:bCs/>
                <w:sz w:val="20"/>
                <w:szCs w:val="20"/>
              </w:rPr>
            </w:pPr>
          </w:p>
          <w:p w14:paraId="385A1E11" w14:textId="77777777" w:rsidR="005014CC" w:rsidRPr="00442BC9" w:rsidRDefault="005014CC">
            <w:pPr>
              <w:rPr>
                <w:bCs/>
                <w:sz w:val="20"/>
                <w:szCs w:val="20"/>
              </w:rPr>
            </w:pPr>
          </w:p>
        </w:tc>
        <w:tc>
          <w:tcPr>
            <w:tcW w:w="3827" w:type="dxa"/>
            <w:shd w:val="clear" w:color="auto" w:fill="auto"/>
            <w:noWrap/>
          </w:tcPr>
          <w:p w14:paraId="74403CA7" w14:textId="77777777" w:rsidR="005014CC" w:rsidRPr="00442BC9" w:rsidRDefault="002F7128" w:rsidP="0008166F">
            <w:pPr>
              <w:rPr>
                <w:bCs/>
                <w:sz w:val="20"/>
                <w:szCs w:val="20"/>
              </w:rPr>
            </w:pPr>
            <w:r w:rsidRPr="00442BC9">
              <w:rPr>
                <w:bCs/>
                <w:sz w:val="20"/>
                <w:szCs w:val="20"/>
                <w:lang w:val="en-GB"/>
              </w:rPr>
              <w:t>The Government Office will support, in line with the PA</w:t>
            </w:r>
            <w:r w:rsidRPr="004F082C">
              <w:rPr>
                <w:bCs/>
                <w:sz w:val="20"/>
                <w:szCs w:val="20"/>
                <w:lang w:val="en-GB"/>
              </w:rPr>
              <w:t xml:space="preserve">, the </w:t>
            </w:r>
            <w:r w:rsidRPr="004F082C">
              <w:rPr>
                <w:bCs/>
                <w:sz w:val="20"/>
                <w:szCs w:val="20"/>
                <w:lang w:val="en-GB"/>
                <w:rPrChange w:id="300" w:author="Juhásová Dária" w:date="2016-01-21T13:05:00Z">
                  <w:rPr>
                    <w:bCs/>
                    <w:sz w:val="20"/>
                    <w:szCs w:val="20"/>
                    <w:highlight w:val="yellow"/>
                    <w:lang w:val="en-GB"/>
                  </w:rPr>
                </w:rPrChange>
              </w:rPr>
              <w:t>Integrated Network of Information and Advisory Centres (IN IAC)</w:t>
            </w:r>
            <w:r w:rsidRPr="004F082C">
              <w:rPr>
                <w:bCs/>
                <w:sz w:val="20"/>
                <w:szCs w:val="20"/>
                <w:lang w:val="en-GB"/>
              </w:rPr>
              <w:t xml:space="preserve"> which will provide information on</w:t>
            </w:r>
            <w:r w:rsidRPr="004F082C">
              <w:rPr>
                <w:lang w:val="en-GB"/>
                <w:rPrChange w:id="301" w:author="Juhásová Dária" w:date="2016-01-21T13:05:00Z">
                  <w:rPr>
                    <w:lang w:val="en-GB"/>
                  </w:rPr>
                </w:rPrChange>
              </w:rPr>
              <w:t> </w:t>
            </w:r>
            <w:r w:rsidRPr="004F082C">
              <w:rPr>
                <w:bCs/>
                <w:sz w:val="20"/>
                <w:szCs w:val="20"/>
                <w:lang w:val="en-GB"/>
                <w:rPrChange w:id="302" w:author="Juhásová Dária" w:date="2016-01-21T13:05:00Z">
                  <w:rPr>
                    <w:bCs/>
                    <w:sz w:val="20"/>
                    <w:szCs w:val="20"/>
                    <w:lang w:val="en-GB"/>
                  </w:rPr>
                </w:rPrChange>
              </w:rPr>
              <w:t>ESI</w:t>
            </w:r>
            <w:r w:rsidRPr="00442BC9">
              <w:rPr>
                <w:bCs/>
                <w:sz w:val="20"/>
                <w:szCs w:val="20"/>
                <w:lang w:val="en-GB"/>
              </w:rPr>
              <w:t xml:space="preserve"> Funds.</w:t>
            </w:r>
            <w:r w:rsidR="005014CC" w:rsidRPr="00442BC9">
              <w:rPr>
                <w:bCs/>
                <w:sz w:val="20"/>
                <w:szCs w:val="20"/>
              </w:rPr>
              <w:t xml:space="preserve"> </w:t>
            </w:r>
            <w:r w:rsidRPr="00442BC9">
              <w:rPr>
                <w:bCs/>
                <w:sz w:val="20"/>
                <w:szCs w:val="20"/>
                <w:lang w:val="en-GB"/>
              </w:rPr>
              <w:t>Evaluation will be carried out 2.5 years into the IN IAC functioning.</w:t>
            </w:r>
            <w:r w:rsidR="005014CC" w:rsidRPr="00442BC9">
              <w:rPr>
                <w:bCs/>
                <w:sz w:val="20"/>
                <w:szCs w:val="20"/>
              </w:rPr>
              <w:t xml:space="preserve"> </w:t>
            </w:r>
            <w:r w:rsidR="00BD0220" w:rsidRPr="00442BC9">
              <w:rPr>
                <w:bCs/>
                <w:sz w:val="20"/>
                <w:szCs w:val="20"/>
                <w:lang w:val="en-GB"/>
              </w:rPr>
              <w:t>The results of the evaluation will serve as a basis for the decision on whether or not the IN IAC will be supported further and, if so, the evaluation will identify options for streamlining the IN IAC operation.</w:t>
            </w:r>
          </w:p>
        </w:tc>
        <w:tc>
          <w:tcPr>
            <w:tcW w:w="1701" w:type="dxa"/>
            <w:shd w:val="clear" w:color="auto" w:fill="auto"/>
            <w:noWrap/>
          </w:tcPr>
          <w:p w14:paraId="5F63C1A3" w14:textId="77777777" w:rsidR="005014CC" w:rsidRPr="00442BC9" w:rsidRDefault="00BD0220" w:rsidP="0008166F">
            <w:pPr>
              <w:rPr>
                <w:b/>
                <w:bCs/>
                <w:sz w:val="20"/>
                <w:szCs w:val="20"/>
              </w:rPr>
            </w:pPr>
            <w:r w:rsidRPr="00442BC9">
              <w:rPr>
                <w:sz w:val="20"/>
                <w:szCs w:val="20"/>
                <w:lang w:val="en-GB"/>
              </w:rPr>
              <w:t xml:space="preserve">ITMS, semi-annual evaluation  by the MA of the activities of individual IACs, semi-annual evaluation of the activities of the IN IAC coordinator, staff of the CCA, MA, IB, public, database of those interested in information on ESI Funds, Annual </w:t>
            </w:r>
            <w:r w:rsidRPr="00442BC9">
              <w:rPr>
                <w:sz w:val="20"/>
                <w:szCs w:val="20"/>
                <w:lang w:val="en-GB"/>
              </w:rPr>
              <w:lastRenderedPageBreak/>
              <w:t>Reports of IACs</w:t>
            </w:r>
            <w:r w:rsidR="005014CC" w:rsidRPr="00442BC9">
              <w:rPr>
                <w:sz w:val="20"/>
                <w:szCs w:val="20"/>
              </w:rPr>
              <w:t xml:space="preserve"> </w:t>
            </w:r>
          </w:p>
        </w:tc>
        <w:tc>
          <w:tcPr>
            <w:tcW w:w="1984" w:type="dxa"/>
            <w:shd w:val="clear" w:color="auto" w:fill="auto"/>
            <w:noWrap/>
            <w:vAlign w:val="center"/>
          </w:tcPr>
          <w:p w14:paraId="11086482" w14:textId="77777777" w:rsidR="005014CC" w:rsidRPr="00442BC9" w:rsidRDefault="005014CC" w:rsidP="007D73CD">
            <w:pPr>
              <w:jc w:val="center"/>
              <w:rPr>
                <w:bCs/>
                <w:sz w:val="20"/>
                <w:szCs w:val="20"/>
              </w:rPr>
            </w:pPr>
            <w:r w:rsidRPr="00442BC9">
              <w:rPr>
                <w:bCs/>
                <w:sz w:val="20"/>
                <w:szCs w:val="20"/>
              </w:rPr>
              <w:lastRenderedPageBreak/>
              <w:t>07/2018 – 08/2018</w:t>
            </w:r>
          </w:p>
        </w:tc>
        <w:tc>
          <w:tcPr>
            <w:tcW w:w="2694" w:type="dxa"/>
            <w:shd w:val="clear" w:color="auto" w:fill="auto"/>
            <w:vAlign w:val="center"/>
          </w:tcPr>
          <w:p w14:paraId="0A047DFC" w14:textId="77777777" w:rsidR="005014CC" w:rsidRPr="00442BC9" w:rsidRDefault="00BD0220" w:rsidP="0008166F">
            <w:pPr>
              <w:jc w:val="center"/>
              <w:rPr>
                <w:bCs/>
                <w:sz w:val="20"/>
                <w:szCs w:val="20"/>
              </w:rPr>
            </w:pPr>
            <w:r w:rsidRPr="00442BC9">
              <w:rPr>
                <w:bCs/>
                <w:sz w:val="20"/>
                <w:szCs w:val="20"/>
                <w:lang w:val="en-GB"/>
              </w:rPr>
              <w:t>externally</w:t>
            </w:r>
          </w:p>
        </w:tc>
        <w:tc>
          <w:tcPr>
            <w:tcW w:w="1487" w:type="dxa"/>
            <w:gridSpan w:val="2"/>
            <w:shd w:val="clear" w:color="auto" w:fill="auto"/>
            <w:vAlign w:val="center"/>
          </w:tcPr>
          <w:p w14:paraId="6961ED35" w14:textId="77777777" w:rsidR="005014CC" w:rsidRPr="00442BC9" w:rsidRDefault="00BD0220" w:rsidP="0008166F">
            <w:pPr>
              <w:jc w:val="center"/>
              <w:rPr>
                <w:b/>
                <w:bCs/>
                <w:sz w:val="20"/>
                <w:szCs w:val="20"/>
              </w:rPr>
            </w:pPr>
            <w:r w:rsidRPr="00442BC9">
              <w:rPr>
                <w:sz w:val="20"/>
                <w:szCs w:val="20"/>
                <w:lang w:val="en-GB"/>
              </w:rPr>
              <w:t>CCA (DMC)</w:t>
            </w:r>
          </w:p>
        </w:tc>
      </w:tr>
      <w:tr w:rsidR="005014CC" w:rsidRPr="00AA1124" w14:paraId="71DA25F6" w14:textId="77777777" w:rsidTr="003C347D">
        <w:trPr>
          <w:trHeight w:val="300"/>
        </w:trPr>
        <w:tc>
          <w:tcPr>
            <w:tcW w:w="543" w:type="dxa"/>
            <w:gridSpan w:val="2"/>
            <w:shd w:val="clear" w:color="auto" w:fill="auto"/>
            <w:noWrap/>
          </w:tcPr>
          <w:p w14:paraId="68F4AC57" w14:textId="77777777" w:rsidR="005014CC" w:rsidRPr="00AA1124" w:rsidRDefault="005014CC" w:rsidP="00F75318">
            <w:pPr>
              <w:rPr>
                <w:bCs/>
                <w:color w:val="000000"/>
                <w:sz w:val="20"/>
                <w:szCs w:val="20"/>
              </w:rPr>
            </w:pPr>
            <w:r>
              <w:rPr>
                <w:color w:val="000000"/>
                <w:sz w:val="20"/>
                <w:szCs w:val="20"/>
              </w:rPr>
              <w:lastRenderedPageBreak/>
              <w:t>15.</w:t>
            </w:r>
          </w:p>
        </w:tc>
        <w:tc>
          <w:tcPr>
            <w:tcW w:w="2788" w:type="dxa"/>
            <w:shd w:val="clear" w:color="auto" w:fill="auto"/>
            <w:noWrap/>
          </w:tcPr>
          <w:p w14:paraId="0D846F7C" w14:textId="77777777" w:rsidR="005014CC" w:rsidRPr="00442BC9" w:rsidRDefault="004F082C" w:rsidP="0008166F">
            <w:pPr>
              <w:rPr>
                <w:sz w:val="20"/>
                <w:szCs w:val="20"/>
              </w:rPr>
            </w:pPr>
            <w:hyperlink w:anchor="výkonnostný_rámec" w:history="1">
              <w:r w:rsidR="003C347D" w:rsidRPr="00442BC9">
                <w:rPr>
                  <w:rStyle w:val="Hypertextovprepojenie"/>
                  <w:color w:val="0070C0"/>
                  <w:sz w:val="20"/>
                  <w:szCs w:val="20"/>
                  <w:lang w:val="en-GB"/>
                </w:rPr>
                <w:t>Assessment of compliance with milestones of the performance framework for 2017</w:t>
              </w:r>
            </w:hyperlink>
            <w:r w:rsidR="005014CC" w:rsidRPr="00442BC9">
              <w:rPr>
                <w:sz w:val="20"/>
                <w:szCs w:val="20"/>
              </w:rPr>
              <w:t xml:space="preserve">         </w:t>
            </w:r>
          </w:p>
        </w:tc>
        <w:tc>
          <w:tcPr>
            <w:tcW w:w="3827" w:type="dxa"/>
            <w:shd w:val="clear" w:color="auto" w:fill="auto"/>
            <w:noWrap/>
          </w:tcPr>
          <w:p w14:paraId="2CB58E69" w14:textId="77777777" w:rsidR="005014CC" w:rsidRPr="00442BC9" w:rsidRDefault="00BD0220" w:rsidP="0008166F">
            <w:pPr>
              <w:rPr>
                <w:sz w:val="20"/>
                <w:szCs w:val="20"/>
              </w:rPr>
            </w:pPr>
            <w:r w:rsidRPr="00442BC9">
              <w:rPr>
                <w:sz w:val="20"/>
                <w:szCs w:val="20"/>
                <w:lang w:val="en-GB"/>
              </w:rPr>
              <w:t>Interim evaluation of the meeting of milestones to monitor the performance framework.</w:t>
            </w:r>
          </w:p>
        </w:tc>
        <w:tc>
          <w:tcPr>
            <w:tcW w:w="1701" w:type="dxa"/>
            <w:shd w:val="clear" w:color="auto" w:fill="auto"/>
            <w:noWrap/>
          </w:tcPr>
          <w:p w14:paraId="4C252BFC" w14:textId="77777777" w:rsidR="005014CC" w:rsidRPr="00442BC9" w:rsidRDefault="00BD0220" w:rsidP="00F75318">
            <w:pPr>
              <w:rPr>
                <w:sz w:val="20"/>
                <w:szCs w:val="20"/>
              </w:rPr>
            </w:pPr>
            <w:r w:rsidRPr="00442BC9">
              <w:rPr>
                <w:sz w:val="20"/>
                <w:szCs w:val="20"/>
                <w:lang w:val="en-GB"/>
              </w:rPr>
              <w:t>ITMS,</w:t>
            </w:r>
          </w:p>
          <w:p w14:paraId="49153438" w14:textId="77777777" w:rsidR="005014CC" w:rsidRPr="00442BC9" w:rsidRDefault="00BD0220" w:rsidP="00F75318">
            <w:pPr>
              <w:rPr>
                <w:sz w:val="20"/>
                <w:szCs w:val="20"/>
              </w:rPr>
            </w:pPr>
            <w:r w:rsidRPr="00442BC9">
              <w:rPr>
                <w:sz w:val="20"/>
                <w:szCs w:val="20"/>
                <w:lang w:val="en-GB"/>
              </w:rPr>
              <w:t>ESI Funds Management System,</w:t>
            </w:r>
          </w:p>
          <w:p w14:paraId="4D8121BC" w14:textId="77777777" w:rsidR="005014CC" w:rsidRPr="00442BC9" w:rsidRDefault="008A0E60" w:rsidP="00F75318">
            <w:pPr>
              <w:rPr>
                <w:sz w:val="20"/>
                <w:szCs w:val="20"/>
              </w:rPr>
            </w:pPr>
            <w:r w:rsidRPr="00442BC9">
              <w:rPr>
                <w:sz w:val="20"/>
                <w:szCs w:val="20"/>
                <w:lang w:val="en-GB"/>
              </w:rPr>
              <w:t>MA for OP</w:t>
            </w:r>
            <w:r w:rsidR="00BD0220" w:rsidRPr="00442BC9">
              <w:rPr>
                <w:sz w:val="20"/>
                <w:szCs w:val="20"/>
                <w:lang w:val="en-GB"/>
              </w:rPr>
              <w:t>,</w:t>
            </w:r>
          </w:p>
          <w:p w14:paraId="6DF7F785" w14:textId="77777777" w:rsidR="005014CC" w:rsidRPr="00442BC9" w:rsidRDefault="00BD0220" w:rsidP="00F75318">
            <w:pPr>
              <w:rPr>
                <w:sz w:val="20"/>
                <w:szCs w:val="20"/>
              </w:rPr>
            </w:pPr>
            <w:r w:rsidRPr="00442BC9">
              <w:rPr>
                <w:sz w:val="20"/>
                <w:szCs w:val="20"/>
                <w:lang w:val="en-GB"/>
              </w:rPr>
              <w:t>MI CCA,</w:t>
            </w:r>
          </w:p>
          <w:p w14:paraId="5CDF9B6E" w14:textId="77777777" w:rsidR="005014CC" w:rsidRPr="00442BC9" w:rsidRDefault="00BD0220" w:rsidP="00F75318">
            <w:pPr>
              <w:rPr>
                <w:sz w:val="20"/>
                <w:szCs w:val="20"/>
              </w:rPr>
            </w:pPr>
            <w:r w:rsidRPr="00442BC9">
              <w:rPr>
                <w:sz w:val="20"/>
                <w:szCs w:val="20"/>
                <w:lang w:val="en-GB"/>
              </w:rPr>
              <w:t>Risk analysis “Traffic Lights”,</w:t>
            </w:r>
          </w:p>
          <w:p w14:paraId="095ABD61" w14:textId="77777777" w:rsidR="005014CC" w:rsidRPr="00442BC9" w:rsidRDefault="00BD0220" w:rsidP="0008166F">
            <w:pPr>
              <w:rPr>
                <w:sz w:val="20"/>
                <w:szCs w:val="20"/>
              </w:rPr>
            </w:pPr>
            <w:r w:rsidRPr="00442BC9">
              <w:rPr>
                <w:sz w:val="20"/>
                <w:szCs w:val="20"/>
                <w:lang w:val="en-GB"/>
              </w:rPr>
              <w:t>Independent monitoring entity</w:t>
            </w:r>
          </w:p>
        </w:tc>
        <w:tc>
          <w:tcPr>
            <w:tcW w:w="1984" w:type="dxa"/>
            <w:shd w:val="clear" w:color="auto" w:fill="auto"/>
            <w:noWrap/>
            <w:vAlign w:val="center"/>
          </w:tcPr>
          <w:p w14:paraId="791FF3B9" w14:textId="77777777" w:rsidR="005014CC" w:rsidRPr="00442BC9" w:rsidRDefault="005014CC" w:rsidP="00440909">
            <w:pPr>
              <w:jc w:val="center"/>
              <w:rPr>
                <w:sz w:val="20"/>
                <w:szCs w:val="20"/>
              </w:rPr>
            </w:pPr>
            <w:r w:rsidRPr="00442BC9">
              <w:rPr>
                <w:sz w:val="20"/>
                <w:szCs w:val="20"/>
              </w:rPr>
              <w:t>03/2018 – 05/2018</w:t>
            </w:r>
          </w:p>
        </w:tc>
        <w:tc>
          <w:tcPr>
            <w:tcW w:w="2694" w:type="dxa"/>
            <w:shd w:val="clear" w:color="auto" w:fill="auto"/>
            <w:vAlign w:val="center"/>
          </w:tcPr>
          <w:p w14:paraId="59D5F6F8" w14:textId="77777777" w:rsidR="005014CC" w:rsidRPr="00442BC9" w:rsidRDefault="00BD0220" w:rsidP="0008166F">
            <w:pPr>
              <w:jc w:val="center"/>
              <w:rPr>
                <w:sz w:val="20"/>
                <w:szCs w:val="20"/>
              </w:rPr>
            </w:pPr>
            <w:r w:rsidRPr="00442BC9">
              <w:rPr>
                <w:sz w:val="20"/>
                <w:szCs w:val="20"/>
                <w:lang w:val="en-GB"/>
              </w:rPr>
              <w:t>internally</w:t>
            </w:r>
          </w:p>
        </w:tc>
        <w:tc>
          <w:tcPr>
            <w:tcW w:w="1487" w:type="dxa"/>
            <w:gridSpan w:val="2"/>
            <w:shd w:val="clear" w:color="auto" w:fill="auto"/>
            <w:vAlign w:val="center"/>
          </w:tcPr>
          <w:p w14:paraId="00705E31" w14:textId="77777777" w:rsidR="005014CC" w:rsidRPr="00442BC9" w:rsidRDefault="00BD0220" w:rsidP="0008166F">
            <w:pPr>
              <w:jc w:val="center"/>
              <w:rPr>
                <w:sz w:val="20"/>
                <w:szCs w:val="20"/>
              </w:rPr>
            </w:pPr>
            <w:r w:rsidRPr="00442BC9">
              <w:rPr>
                <w:sz w:val="20"/>
                <w:szCs w:val="20"/>
                <w:lang w:val="en-GB"/>
              </w:rPr>
              <w:t>CCA (DMEFFA)</w:t>
            </w:r>
          </w:p>
        </w:tc>
      </w:tr>
      <w:tr w:rsidR="005014CC" w:rsidRPr="00AA1124" w14:paraId="034B768D" w14:textId="77777777" w:rsidTr="00520DD8">
        <w:trPr>
          <w:trHeight w:val="300"/>
        </w:trPr>
        <w:tc>
          <w:tcPr>
            <w:tcW w:w="543" w:type="dxa"/>
            <w:gridSpan w:val="2"/>
            <w:shd w:val="clear" w:color="auto" w:fill="auto"/>
            <w:noWrap/>
          </w:tcPr>
          <w:p w14:paraId="58EF35FE" w14:textId="77777777" w:rsidR="005014CC" w:rsidRPr="006471EA" w:rsidRDefault="005014CC" w:rsidP="00F75318">
            <w:pPr>
              <w:rPr>
                <w:color w:val="000000"/>
                <w:sz w:val="20"/>
                <w:szCs w:val="20"/>
              </w:rPr>
            </w:pPr>
            <w:r>
              <w:rPr>
                <w:color w:val="000000"/>
                <w:sz w:val="20"/>
                <w:szCs w:val="20"/>
              </w:rPr>
              <w:t>16.</w:t>
            </w:r>
          </w:p>
        </w:tc>
        <w:tc>
          <w:tcPr>
            <w:tcW w:w="2788" w:type="dxa"/>
            <w:shd w:val="clear" w:color="auto" w:fill="auto"/>
            <w:noWrap/>
          </w:tcPr>
          <w:p w14:paraId="6BF73EBE" w14:textId="77777777" w:rsidR="005014CC" w:rsidRPr="00442BC9" w:rsidRDefault="004F082C" w:rsidP="0008166F">
            <w:pPr>
              <w:rPr>
                <w:color w:val="0070C0"/>
                <w:sz w:val="20"/>
                <w:szCs w:val="20"/>
              </w:rPr>
            </w:pPr>
            <w:hyperlink w:anchor="súhrnná_správa" w:history="1">
              <w:r w:rsidR="003C347D" w:rsidRPr="00442BC9">
                <w:rPr>
                  <w:rStyle w:val="Hypertextovprepojenie"/>
                  <w:color w:val="0070C0"/>
                  <w:sz w:val="20"/>
                  <w:szCs w:val="20"/>
                  <w:lang w:val="en-GB"/>
                </w:rPr>
                <w:t xml:space="preserve">Evaluation of the results of </w:t>
              </w:r>
              <w:r w:rsidR="00606685" w:rsidRPr="00442BC9">
                <w:rPr>
                  <w:rStyle w:val="Hypertextovprepojenie"/>
                  <w:color w:val="0070C0"/>
                  <w:sz w:val="20"/>
                  <w:szCs w:val="20"/>
                  <w:lang w:val="en-GB"/>
                </w:rPr>
                <w:t>evaluations and of the evaluation</w:t>
              </w:r>
              <w:r w:rsidR="003C347D" w:rsidRPr="00442BC9">
                <w:rPr>
                  <w:rStyle w:val="Hypertextovprepojenie"/>
                  <w:color w:val="0070C0"/>
                  <w:sz w:val="20"/>
                  <w:szCs w:val="20"/>
                  <w:lang w:val="en-GB"/>
                </w:rPr>
                <w:t xml:space="preserve"> activities of ESIF/OP/HP for 2017</w:t>
              </w:r>
            </w:hyperlink>
          </w:p>
        </w:tc>
        <w:tc>
          <w:tcPr>
            <w:tcW w:w="3827" w:type="dxa"/>
            <w:shd w:val="clear" w:color="auto" w:fill="auto"/>
            <w:noWrap/>
          </w:tcPr>
          <w:p w14:paraId="072EE754" w14:textId="77777777" w:rsidR="005014CC" w:rsidRPr="00442BC9" w:rsidRDefault="00BD0220" w:rsidP="0008166F">
            <w:pPr>
              <w:rPr>
                <w:sz w:val="20"/>
                <w:szCs w:val="20"/>
              </w:rPr>
            </w:pPr>
            <w:r w:rsidRPr="00442BC9">
              <w:rPr>
                <w:sz w:val="20"/>
                <w:szCs w:val="20"/>
                <w:lang w:val="en-GB"/>
              </w:rPr>
              <w:t>Evaluation will serve as an input for the Summary Report on Evaluation Activities and on the Results of ESIF Evaluation/OP/HP for the respective calendar year</w:t>
            </w:r>
          </w:p>
        </w:tc>
        <w:tc>
          <w:tcPr>
            <w:tcW w:w="1701" w:type="dxa"/>
            <w:shd w:val="clear" w:color="auto" w:fill="auto"/>
            <w:noWrap/>
          </w:tcPr>
          <w:p w14:paraId="2D6D2F00" w14:textId="77777777" w:rsidR="005014CC" w:rsidRPr="00442BC9" w:rsidRDefault="00BD0220" w:rsidP="0008166F">
            <w:pPr>
              <w:rPr>
                <w:sz w:val="20"/>
                <w:szCs w:val="20"/>
              </w:rPr>
            </w:pPr>
            <w:r w:rsidRPr="00442BC9">
              <w:rPr>
                <w:sz w:val="20"/>
                <w:szCs w:val="20"/>
                <w:lang w:val="en-GB"/>
              </w:rPr>
              <w:t>Summary reports on evaluation activities and on the results of OP/HP evaluations performed by the CCA</w:t>
            </w:r>
            <w:r w:rsidR="005014CC" w:rsidRPr="00442BC9">
              <w:rPr>
                <w:sz w:val="20"/>
                <w:szCs w:val="20"/>
              </w:rPr>
              <w:t xml:space="preserve"> </w:t>
            </w:r>
          </w:p>
        </w:tc>
        <w:tc>
          <w:tcPr>
            <w:tcW w:w="1984" w:type="dxa"/>
            <w:shd w:val="clear" w:color="auto" w:fill="auto"/>
            <w:noWrap/>
            <w:vAlign w:val="center"/>
          </w:tcPr>
          <w:p w14:paraId="50B0D04A" w14:textId="77777777" w:rsidR="005014CC" w:rsidRPr="00442BC9" w:rsidRDefault="005014CC" w:rsidP="00E85114">
            <w:pPr>
              <w:jc w:val="center"/>
              <w:rPr>
                <w:sz w:val="20"/>
                <w:szCs w:val="20"/>
              </w:rPr>
            </w:pPr>
            <w:r w:rsidRPr="00442BC9">
              <w:rPr>
                <w:sz w:val="20"/>
                <w:szCs w:val="20"/>
              </w:rPr>
              <w:t>04/2018 – 05/2018</w:t>
            </w:r>
          </w:p>
        </w:tc>
        <w:tc>
          <w:tcPr>
            <w:tcW w:w="2694" w:type="dxa"/>
            <w:vAlign w:val="center"/>
          </w:tcPr>
          <w:p w14:paraId="2A33970D" w14:textId="77777777" w:rsidR="005014CC" w:rsidRPr="00442BC9" w:rsidRDefault="00BD0220" w:rsidP="0008166F">
            <w:pPr>
              <w:jc w:val="center"/>
              <w:rPr>
                <w:sz w:val="20"/>
                <w:szCs w:val="20"/>
              </w:rPr>
            </w:pPr>
            <w:r w:rsidRPr="00442BC9">
              <w:rPr>
                <w:sz w:val="20"/>
                <w:szCs w:val="20"/>
                <w:lang w:val="en-GB"/>
              </w:rPr>
              <w:t>internally</w:t>
            </w:r>
          </w:p>
        </w:tc>
        <w:tc>
          <w:tcPr>
            <w:tcW w:w="1487" w:type="dxa"/>
            <w:gridSpan w:val="2"/>
            <w:vAlign w:val="center"/>
          </w:tcPr>
          <w:p w14:paraId="1836A458" w14:textId="77777777" w:rsidR="005014CC" w:rsidRPr="00442BC9" w:rsidRDefault="00BD0220" w:rsidP="0008166F">
            <w:pPr>
              <w:jc w:val="center"/>
              <w:rPr>
                <w:sz w:val="20"/>
                <w:szCs w:val="20"/>
              </w:rPr>
            </w:pPr>
            <w:r w:rsidRPr="00442BC9">
              <w:rPr>
                <w:sz w:val="20"/>
                <w:szCs w:val="20"/>
                <w:lang w:val="en-GB"/>
              </w:rPr>
              <w:t>CCA (DMEFFA)</w:t>
            </w:r>
          </w:p>
        </w:tc>
      </w:tr>
      <w:tr w:rsidR="005014CC" w:rsidRPr="00AA1124" w14:paraId="3F25CF7F" w14:textId="77777777" w:rsidTr="00520DD8">
        <w:trPr>
          <w:trHeight w:val="300"/>
        </w:trPr>
        <w:tc>
          <w:tcPr>
            <w:tcW w:w="543" w:type="dxa"/>
            <w:gridSpan w:val="2"/>
            <w:shd w:val="clear" w:color="auto" w:fill="auto"/>
            <w:noWrap/>
          </w:tcPr>
          <w:p w14:paraId="010FA3A4" w14:textId="77777777" w:rsidR="005014CC" w:rsidRPr="00AA1124" w:rsidRDefault="005014CC" w:rsidP="00F75318">
            <w:pPr>
              <w:rPr>
                <w:bCs/>
                <w:color w:val="000000"/>
                <w:sz w:val="20"/>
                <w:szCs w:val="20"/>
              </w:rPr>
            </w:pPr>
            <w:r>
              <w:rPr>
                <w:color w:val="000000"/>
                <w:sz w:val="20"/>
                <w:szCs w:val="20"/>
              </w:rPr>
              <w:t>17.</w:t>
            </w:r>
          </w:p>
        </w:tc>
        <w:tc>
          <w:tcPr>
            <w:tcW w:w="2788" w:type="dxa"/>
            <w:shd w:val="clear" w:color="auto" w:fill="auto"/>
            <w:noWrap/>
          </w:tcPr>
          <w:p w14:paraId="500588B2" w14:textId="77777777" w:rsidR="005014CC" w:rsidRPr="00442BC9" w:rsidRDefault="004F082C" w:rsidP="0008166F">
            <w:pPr>
              <w:rPr>
                <w:color w:val="0070C0"/>
                <w:sz w:val="20"/>
                <w:szCs w:val="20"/>
              </w:rPr>
            </w:pPr>
            <w:hyperlink w:anchor="komunikácia" w:history="1">
              <w:r w:rsidR="00520DD8" w:rsidRPr="00442BC9">
                <w:rPr>
                  <w:rStyle w:val="Hypertextovprepojenie"/>
                  <w:color w:val="0070C0"/>
                  <w:sz w:val="20"/>
                  <w:szCs w:val="20"/>
                  <w:lang w:val="en-GB"/>
                </w:rPr>
                <w:t>Evaluation of communication and information activities in the 2014 – 2020 programming period (second phase)</w:t>
              </w:r>
            </w:hyperlink>
          </w:p>
        </w:tc>
        <w:tc>
          <w:tcPr>
            <w:tcW w:w="3827" w:type="dxa"/>
            <w:shd w:val="clear" w:color="auto" w:fill="auto"/>
            <w:noWrap/>
          </w:tcPr>
          <w:p w14:paraId="7F59F563" w14:textId="77777777" w:rsidR="005014CC" w:rsidRPr="00442BC9" w:rsidRDefault="005014CC" w:rsidP="0008166F">
            <w:pPr>
              <w:rPr>
                <w:sz w:val="20"/>
                <w:szCs w:val="20"/>
              </w:rPr>
            </w:pPr>
            <w:r w:rsidRPr="00442BC9" w:rsidDel="00B871AB">
              <w:rPr>
                <w:sz w:val="20"/>
                <w:szCs w:val="20"/>
              </w:rPr>
              <w:t xml:space="preserve"> </w:t>
            </w:r>
            <w:r w:rsidR="00BD0220" w:rsidRPr="00442BC9">
              <w:rPr>
                <w:sz w:val="20"/>
                <w:szCs w:val="20"/>
                <w:lang w:val="en-GB"/>
              </w:rPr>
              <w:t>Compari</w:t>
            </w:r>
            <w:r w:rsidR="00520DD8" w:rsidRPr="00442BC9">
              <w:rPr>
                <w:sz w:val="20"/>
                <w:szCs w:val="20"/>
                <w:lang w:val="en-GB"/>
              </w:rPr>
              <w:t>son-based</w:t>
            </w:r>
            <w:r w:rsidR="00BD0220" w:rsidRPr="00442BC9">
              <w:rPr>
                <w:sz w:val="20"/>
                <w:szCs w:val="20"/>
                <w:lang w:val="en-GB"/>
              </w:rPr>
              <w:t xml:space="preserve"> public opinion survey, analysis of data, preparation of an interim evaluation report</w:t>
            </w:r>
          </w:p>
        </w:tc>
        <w:tc>
          <w:tcPr>
            <w:tcW w:w="1701" w:type="dxa"/>
            <w:shd w:val="clear" w:color="auto" w:fill="auto"/>
            <w:noWrap/>
          </w:tcPr>
          <w:p w14:paraId="3927D72B" w14:textId="77777777" w:rsidR="005014CC" w:rsidRPr="00442BC9" w:rsidRDefault="00BD0220">
            <w:pPr>
              <w:rPr>
                <w:sz w:val="20"/>
                <w:szCs w:val="20"/>
              </w:rPr>
            </w:pPr>
            <w:r w:rsidRPr="00442BC9">
              <w:rPr>
                <w:sz w:val="20"/>
                <w:szCs w:val="20"/>
                <w:lang w:val="en-GB"/>
              </w:rPr>
              <w:t>ITMS,</w:t>
            </w:r>
          </w:p>
          <w:p w14:paraId="48765E5E" w14:textId="77777777" w:rsidR="005014CC" w:rsidRPr="00442BC9" w:rsidRDefault="008A0E60">
            <w:pPr>
              <w:rPr>
                <w:sz w:val="20"/>
                <w:szCs w:val="20"/>
              </w:rPr>
            </w:pPr>
            <w:r w:rsidRPr="00442BC9">
              <w:rPr>
                <w:sz w:val="20"/>
                <w:szCs w:val="20"/>
                <w:lang w:val="en-GB"/>
              </w:rPr>
              <w:t>MA for OP</w:t>
            </w:r>
            <w:r w:rsidR="00BD0220" w:rsidRPr="00442BC9">
              <w:rPr>
                <w:sz w:val="20"/>
                <w:szCs w:val="20"/>
                <w:lang w:val="en-GB"/>
              </w:rPr>
              <w:t>,</w:t>
            </w:r>
          </w:p>
          <w:p w14:paraId="000F1C83" w14:textId="77777777" w:rsidR="005014CC" w:rsidRPr="00442BC9" w:rsidRDefault="00BD0220">
            <w:pPr>
              <w:rPr>
                <w:sz w:val="20"/>
                <w:szCs w:val="20"/>
              </w:rPr>
            </w:pPr>
            <w:r w:rsidRPr="00442BC9">
              <w:rPr>
                <w:sz w:val="20"/>
                <w:szCs w:val="20"/>
                <w:lang w:val="en-GB"/>
              </w:rPr>
              <w:t>CCA,</w:t>
            </w:r>
          </w:p>
          <w:p w14:paraId="5EC57154" w14:textId="77777777" w:rsidR="005014CC" w:rsidRPr="00442BC9" w:rsidRDefault="00BD0220">
            <w:pPr>
              <w:rPr>
                <w:sz w:val="20"/>
                <w:szCs w:val="20"/>
              </w:rPr>
            </w:pPr>
            <w:r w:rsidRPr="00442BC9">
              <w:rPr>
                <w:sz w:val="20"/>
                <w:szCs w:val="20"/>
                <w:lang w:val="en-GB"/>
              </w:rPr>
              <w:t>Communication strategy OP TA for PA for the 2014–20 programming period,</w:t>
            </w:r>
          </w:p>
          <w:p w14:paraId="57999602" w14:textId="77777777" w:rsidR="005014CC" w:rsidRPr="00442BC9" w:rsidRDefault="00BD0220">
            <w:pPr>
              <w:rPr>
                <w:sz w:val="20"/>
                <w:szCs w:val="20"/>
              </w:rPr>
            </w:pPr>
            <w:r w:rsidRPr="00442BC9">
              <w:rPr>
                <w:sz w:val="20"/>
                <w:szCs w:val="20"/>
                <w:lang w:val="en-GB"/>
              </w:rPr>
              <w:t>Annual communication plans</w:t>
            </w:r>
          </w:p>
          <w:p w14:paraId="3A1CA0D2" w14:textId="77777777" w:rsidR="005014CC" w:rsidRPr="00442BC9" w:rsidDel="002E3986" w:rsidRDefault="005014CC">
            <w:pPr>
              <w:rPr>
                <w:sz w:val="20"/>
                <w:szCs w:val="20"/>
              </w:rPr>
            </w:pPr>
          </w:p>
        </w:tc>
        <w:tc>
          <w:tcPr>
            <w:tcW w:w="1984" w:type="dxa"/>
            <w:shd w:val="clear" w:color="auto" w:fill="auto"/>
            <w:noWrap/>
            <w:vAlign w:val="center"/>
          </w:tcPr>
          <w:p w14:paraId="775266D0" w14:textId="77777777" w:rsidR="005014CC" w:rsidRPr="00442BC9" w:rsidRDefault="005014CC" w:rsidP="00B81C7B">
            <w:pPr>
              <w:jc w:val="center"/>
              <w:rPr>
                <w:sz w:val="20"/>
                <w:szCs w:val="20"/>
              </w:rPr>
            </w:pPr>
            <w:r w:rsidRPr="00442BC9">
              <w:rPr>
                <w:sz w:val="20"/>
                <w:szCs w:val="20"/>
              </w:rPr>
              <w:t>2018</w:t>
            </w:r>
          </w:p>
        </w:tc>
        <w:tc>
          <w:tcPr>
            <w:tcW w:w="2694" w:type="dxa"/>
            <w:shd w:val="clear" w:color="auto" w:fill="auto"/>
            <w:vAlign w:val="center"/>
          </w:tcPr>
          <w:p w14:paraId="2F3F2131" w14:textId="77777777" w:rsidR="005014CC" w:rsidRPr="00442BC9" w:rsidRDefault="00BD0220" w:rsidP="0008166F">
            <w:pPr>
              <w:jc w:val="center"/>
              <w:rPr>
                <w:sz w:val="20"/>
                <w:szCs w:val="20"/>
              </w:rPr>
            </w:pPr>
            <w:r w:rsidRPr="00442BC9">
              <w:rPr>
                <w:sz w:val="20"/>
                <w:szCs w:val="20"/>
                <w:lang w:val="en-GB"/>
              </w:rPr>
              <w:t>externally</w:t>
            </w:r>
          </w:p>
        </w:tc>
        <w:tc>
          <w:tcPr>
            <w:tcW w:w="1487" w:type="dxa"/>
            <w:gridSpan w:val="2"/>
            <w:shd w:val="clear" w:color="auto" w:fill="auto"/>
            <w:vAlign w:val="center"/>
          </w:tcPr>
          <w:p w14:paraId="23E9105F" w14:textId="77777777" w:rsidR="005014CC" w:rsidRPr="00442BC9" w:rsidRDefault="00BD0220" w:rsidP="00247D45">
            <w:pPr>
              <w:jc w:val="center"/>
              <w:rPr>
                <w:sz w:val="20"/>
                <w:szCs w:val="20"/>
              </w:rPr>
            </w:pPr>
            <w:r w:rsidRPr="00442BC9">
              <w:rPr>
                <w:sz w:val="20"/>
                <w:szCs w:val="20"/>
                <w:lang w:val="en-GB"/>
              </w:rPr>
              <w:t>CCA (</w:t>
            </w:r>
            <w:r w:rsidR="00247D45">
              <w:rPr>
                <w:sz w:val="20"/>
                <w:szCs w:val="20"/>
                <w:lang w:val="en-GB"/>
              </w:rPr>
              <w:t>IPD</w:t>
            </w:r>
            <w:r w:rsidRPr="00442BC9">
              <w:rPr>
                <w:sz w:val="20"/>
                <w:szCs w:val="20"/>
                <w:lang w:val="en-GB"/>
              </w:rPr>
              <w:t>)</w:t>
            </w:r>
          </w:p>
        </w:tc>
      </w:tr>
      <w:tr w:rsidR="005014CC" w:rsidRPr="00AA1124" w14:paraId="3CA8647F" w14:textId="77777777" w:rsidTr="00520DD8">
        <w:trPr>
          <w:trHeight w:val="300"/>
        </w:trPr>
        <w:tc>
          <w:tcPr>
            <w:tcW w:w="543" w:type="dxa"/>
            <w:gridSpan w:val="2"/>
            <w:tcBorders>
              <w:bottom w:val="single" w:sz="4" w:space="0" w:color="auto"/>
            </w:tcBorders>
            <w:shd w:val="clear" w:color="auto" w:fill="auto"/>
            <w:noWrap/>
          </w:tcPr>
          <w:p w14:paraId="289623D0" w14:textId="77777777" w:rsidR="005014CC" w:rsidRPr="00AA1124" w:rsidRDefault="005014CC" w:rsidP="00191857">
            <w:pPr>
              <w:rPr>
                <w:bCs/>
                <w:color w:val="000000"/>
                <w:sz w:val="20"/>
                <w:szCs w:val="20"/>
              </w:rPr>
            </w:pPr>
            <w:r>
              <w:rPr>
                <w:color w:val="000000"/>
                <w:sz w:val="20"/>
                <w:szCs w:val="20"/>
              </w:rPr>
              <w:t>18.</w:t>
            </w:r>
          </w:p>
        </w:tc>
        <w:tc>
          <w:tcPr>
            <w:tcW w:w="2788" w:type="dxa"/>
            <w:tcBorders>
              <w:bottom w:val="single" w:sz="4" w:space="0" w:color="auto"/>
            </w:tcBorders>
            <w:shd w:val="clear" w:color="auto" w:fill="auto"/>
            <w:noWrap/>
          </w:tcPr>
          <w:p w14:paraId="22E8B2E3" w14:textId="77777777" w:rsidR="005014CC" w:rsidRPr="00442BC9" w:rsidRDefault="004F082C" w:rsidP="004E7575">
            <w:pPr>
              <w:rPr>
                <w:bCs/>
                <w:color w:val="0070C0"/>
                <w:sz w:val="20"/>
                <w:szCs w:val="20"/>
              </w:rPr>
            </w:pPr>
            <w:hyperlink w:anchor="HP_priebežné" w:history="1">
              <w:r w:rsidR="00520DD8" w:rsidRPr="00442BC9">
                <w:rPr>
                  <w:rStyle w:val="Hypertextovprepojenie"/>
                  <w:color w:val="0070C0"/>
                  <w:sz w:val="20"/>
                  <w:szCs w:val="20"/>
                  <w:lang w:val="en-GB"/>
                </w:rPr>
                <w:t>Interim evaluation of progress in the implementation of HP at OP level for the year 2017</w:t>
              </w:r>
            </w:hyperlink>
          </w:p>
        </w:tc>
        <w:tc>
          <w:tcPr>
            <w:tcW w:w="3827" w:type="dxa"/>
            <w:tcBorders>
              <w:bottom w:val="single" w:sz="4" w:space="0" w:color="auto"/>
            </w:tcBorders>
            <w:shd w:val="clear" w:color="auto" w:fill="auto"/>
            <w:noWrap/>
          </w:tcPr>
          <w:p w14:paraId="54237D83" w14:textId="77777777" w:rsidR="00015832" w:rsidRPr="00442BC9" w:rsidRDefault="00BD0220" w:rsidP="00015832">
            <w:pPr>
              <w:rPr>
                <w:sz w:val="20"/>
                <w:szCs w:val="20"/>
              </w:rPr>
            </w:pPr>
            <w:r w:rsidRPr="00442BC9">
              <w:rPr>
                <w:sz w:val="20"/>
                <w:szCs w:val="20"/>
                <w:lang w:val="en-GB"/>
              </w:rPr>
              <w:t>Interim evaluation of progress in HP implementation at the level of OPs.</w:t>
            </w:r>
            <w:r w:rsidR="00015832" w:rsidRPr="00442BC9">
              <w:rPr>
                <w:sz w:val="20"/>
                <w:szCs w:val="20"/>
              </w:rPr>
              <w:t xml:space="preserve"> </w:t>
            </w:r>
          </w:p>
          <w:p w14:paraId="7092FCA1" w14:textId="77777777" w:rsidR="005014CC" w:rsidRPr="00442BC9" w:rsidRDefault="003C347D" w:rsidP="0008166F">
            <w:pPr>
              <w:rPr>
                <w:b/>
                <w:bCs/>
                <w:sz w:val="20"/>
                <w:szCs w:val="20"/>
              </w:rPr>
            </w:pPr>
            <w:r w:rsidRPr="00442BC9">
              <w:rPr>
                <w:sz w:val="20"/>
                <w:szCs w:val="20"/>
                <w:lang w:val="en-GB"/>
              </w:rPr>
              <w:t xml:space="preserve">The purpose is to evaluate the meeting of the HP </w:t>
            </w:r>
            <w:proofErr w:type="spellStart"/>
            <w:r w:rsidRPr="00442BC9">
              <w:rPr>
                <w:sz w:val="20"/>
                <w:szCs w:val="20"/>
                <w:lang w:val="en-GB"/>
              </w:rPr>
              <w:t>EMaWaND</w:t>
            </w:r>
            <w:proofErr w:type="spellEnd"/>
            <w:r w:rsidRPr="00442BC9">
              <w:rPr>
                <w:sz w:val="20"/>
                <w:szCs w:val="20"/>
                <w:lang w:val="en-GB"/>
              </w:rPr>
              <w:t xml:space="preserve"> objectives in the 2014–2020 programming period.</w:t>
            </w:r>
            <w:r w:rsidR="005014CC" w:rsidRPr="00442BC9">
              <w:rPr>
                <w:sz w:val="20"/>
                <w:szCs w:val="20"/>
              </w:rPr>
              <w:t xml:space="preserve"> </w:t>
            </w:r>
          </w:p>
        </w:tc>
        <w:tc>
          <w:tcPr>
            <w:tcW w:w="1701" w:type="dxa"/>
            <w:tcBorders>
              <w:bottom w:val="single" w:sz="4" w:space="0" w:color="auto"/>
            </w:tcBorders>
            <w:shd w:val="clear" w:color="auto" w:fill="auto"/>
            <w:noWrap/>
          </w:tcPr>
          <w:p w14:paraId="51F297DC" w14:textId="77777777" w:rsidR="005014CC" w:rsidRPr="00442BC9" w:rsidRDefault="003C347D">
            <w:pPr>
              <w:rPr>
                <w:sz w:val="20"/>
                <w:szCs w:val="20"/>
              </w:rPr>
            </w:pPr>
            <w:r w:rsidRPr="00442BC9">
              <w:rPr>
                <w:sz w:val="20"/>
                <w:szCs w:val="20"/>
                <w:lang w:val="en-GB"/>
              </w:rPr>
              <w:t>Annual reports on the implementation of OPs,</w:t>
            </w:r>
          </w:p>
          <w:p w14:paraId="62B8B800" w14:textId="77777777" w:rsidR="005014CC" w:rsidRPr="00442BC9" w:rsidRDefault="003C347D">
            <w:pPr>
              <w:rPr>
                <w:sz w:val="20"/>
                <w:szCs w:val="20"/>
              </w:rPr>
            </w:pPr>
            <w:r w:rsidRPr="00442BC9">
              <w:rPr>
                <w:sz w:val="20"/>
                <w:szCs w:val="20"/>
                <w:lang w:val="en-GB"/>
              </w:rPr>
              <w:t>ITMS,</w:t>
            </w:r>
          </w:p>
          <w:p w14:paraId="6377B31C" w14:textId="77777777" w:rsidR="005014CC" w:rsidRPr="00442BC9" w:rsidRDefault="008A0E60" w:rsidP="0008166F">
            <w:pPr>
              <w:rPr>
                <w:b/>
                <w:bCs/>
                <w:sz w:val="20"/>
                <w:szCs w:val="20"/>
              </w:rPr>
            </w:pPr>
            <w:r w:rsidRPr="00442BC9">
              <w:rPr>
                <w:sz w:val="20"/>
                <w:szCs w:val="20"/>
                <w:lang w:val="en-GB"/>
              </w:rPr>
              <w:t>MA for OP</w:t>
            </w:r>
            <w:r w:rsidR="003C347D" w:rsidRPr="00442BC9">
              <w:rPr>
                <w:sz w:val="20"/>
                <w:szCs w:val="20"/>
                <w:lang w:val="en-GB"/>
              </w:rPr>
              <w:t>/HP coordinators</w:t>
            </w:r>
            <w:r w:rsidR="005014CC" w:rsidRPr="00442BC9" w:rsidDel="00402550">
              <w:rPr>
                <w:bCs/>
                <w:sz w:val="20"/>
                <w:szCs w:val="20"/>
              </w:rPr>
              <w:t xml:space="preserve"> </w:t>
            </w:r>
          </w:p>
        </w:tc>
        <w:tc>
          <w:tcPr>
            <w:tcW w:w="1984" w:type="dxa"/>
            <w:tcBorders>
              <w:bottom w:val="single" w:sz="4" w:space="0" w:color="auto"/>
            </w:tcBorders>
            <w:shd w:val="clear" w:color="auto" w:fill="auto"/>
            <w:noWrap/>
            <w:vAlign w:val="center"/>
          </w:tcPr>
          <w:p w14:paraId="021F3495" w14:textId="77777777" w:rsidR="005014CC" w:rsidRPr="00442BC9" w:rsidRDefault="005014CC" w:rsidP="007D73CD">
            <w:pPr>
              <w:jc w:val="center"/>
              <w:rPr>
                <w:bCs/>
                <w:sz w:val="20"/>
                <w:szCs w:val="20"/>
              </w:rPr>
            </w:pPr>
            <w:r w:rsidRPr="00442BC9">
              <w:rPr>
                <w:bCs/>
                <w:sz w:val="20"/>
                <w:szCs w:val="20"/>
              </w:rPr>
              <w:t>02/2018 – 04/2018</w:t>
            </w:r>
          </w:p>
        </w:tc>
        <w:tc>
          <w:tcPr>
            <w:tcW w:w="2694" w:type="dxa"/>
            <w:tcBorders>
              <w:bottom w:val="single" w:sz="4" w:space="0" w:color="auto"/>
            </w:tcBorders>
            <w:shd w:val="clear" w:color="auto" w:fill="auto"/>
            <w:vAlign w:val="center"/>
          </w:tcPr>
          <w:p w14:paraId="0230F1D4" w14:textId="77777777" w:rsidR="005014CC" w:rsidRPr="00442BC9" w:rsidRDefault="003C347D" w:rsidP="0008166F">
            <w:pPr>
              <w:jc w:val="center"/>
              <w:rPr>
                <w:bCs/>
                <w:sz w:val="20"/>
                <w:szCs w:val="20"/>
              </w:rPr>
            </w:pPr>
            <w:r w:rsidRPr="00442BC9">
              <w:rPr>
                <w:bCs/>
                <w:sz w:val="20"/>
                <w:szCs w:val="20"/>
                <w:lang w:val="en-GB"/>
              </w:rPr>
              <w:t>externally</w:t>
            </w:r>
          </w:p>
        </w:tc>
        <w:tc>
          <w:tcPr>
            <w:tcW w:w="1487" w:type="dxa"/>
            <w:gridSpan w:val="2"/>
            <w:tcBorders>
              <w:bottom w:val="single" w:sz="4" w:space="0" w:color="auto"/>
            </w:tcBorders>
            <w:shd w:val="clear" w:color="auto" w:fill="auto"/>
            <w:vAlign w:val="center"/>
          </w:tcPr>
          <w:p w14:paraId="2ABA0040" w14:textId="77777777" w:rsidR="005014CC" w:rsidRPr="00442BC9" w:rsidRDefault="003C347D" w:rsidP="0008166F">
            <w:pPr>
              <w:jc w:val="center"/>
              <w:rPr>
                <w:bCs/>
                <w:sz w:val="20"/>
                <w:szCs w:val="20"/>
              </w:rPr>
            </w:pPr>
            <w:r w:rsidRPr="00442BC9">
              <w:rPr>
                <w:sz w:val="20"/>
                <w:szCs w:val="20"/>
                <w:lang w:val="en-GB"/>
              </w:rPr>
              <w:t xml:space="preserve">CCA and HP </w:t>
            </w:r>
            <w:proofErr w:type="spellStart"/>
            <w:r w:rsidRPr="00442BC9">
              <w:rPr>
                <w:sz w:val="20"/>
                <w:szCs w:val="20"/>
                <w:lang w:val="en-GB"/>
              </w:rPr>
              <w:t>EMaWaND</w:t>
            </w:r>
            <w:proofErr w:type="spellEnd"/>
            <w:r w:rsidRPr="00442BC9">
              <w:rPr>
                <w:sz w:val="20"/>
                <w:szCs w:val="20"/>
                <w:lang w:val="en-GB"/>
              </w:rPr>
              <w:t>/HP SD</w:t>
            </w:r>
          </w:p>
        </w:tc>
      </w:tr>
      <w:tr w:rsidR="009509FE" w:rsidRPr="00AA1124" w14:paraId="7F1673A9" w14:textId="77777777" w:rsidTr="00520DD8">
        <w:trPr>
          <w:trHeight w:val="300"/>
        </w:trPr>
        <w:tc>
          <w:tcPr>
            <w:tcW w:w="543" w:type="dxa"/>
            <w:gridSpan w:val="2"/>
            <w:tcBorders>
              <w:bottom w:val="single" w:sz="4" w:space="0" w:color="auto"/>
            </w:tcBorders>
            <w:shd w:val="clear" w:color="auto" w:fill="auto"/>
            <w:noWrap/>
          </w:tcPr>
          <w:p w14:paraId="232438C0" w14:textId="77777777" w:rsidR="009509FE" w:rsidRDefault="009509FE" w:rsidP="00191857">
            <w:pPr>
              <w:rPr>
                <w:color w:val="000000"/>
                <w:sz w:val="20"/>
                <w:szCs w:val="20"/>
              </w:rPr>
            </w:pPr>
            <w:r>
              <w:rPr>
                <w:color w:val="000000"/>
                <w:sz w:val="20"/>
                <w:szCs w:val="20"/>
              </w:rPr>
              <w:t>19.</w:t>
            </w:r>
          </w:p>
        </w:tc>
        <w:tc>
          <w:tcPr>
            <w:tcW w:w="2788" w:type="dxa"/>
            <w:tcBorders>
              <w:bottom w:val="single" w:sz="4" w:space="0" w:color="auto"/>
            </w:tcBorders>
            <w:shd w:val="clear" w:color="auto" w:fill="auto"/>
            <w:noWrap/>
          </w:tcPr>
          <w:p w14:paraId="3FA1E4B5" w14:textId="77777777" w:rsidR="009509FE" w:rsidRPr="00442BC9" w:rsidRDefault="004F082C" w:rsidP="0008166F">
            <w:pPr>
              <w:rPr>
                <w:sz w:val="20"/>
                <w:szCs w:val="20"/>
              </w:rPr>
            </w:pPr>
            <w:hyperlink w:anchor="správa_pokrokuII" w:history="1">
              <w:r w:rsidR="00520DD8" w:rsidRPr="00442BC9">
                <w:rPr>
                  <w:rStyle w:val="Hypertextovprepojenie"/>
                  <w:color w:val="0070C0"/>
                  <w:sz w:val="20"/>
                  <w:szCs w:val="20"/>
                  <w:lang w:val="en-GB"/>
                </w:rPr>
                <w:t xml:space="preserve">Evaluation of the progress achieved in the implementation </w:t>
              </w:r>
              <w:r w:rsidR="00520DD8" w:rsidRPr="00442BC9">
                <w:rPr>
                  <w:rStyle w:val="Hypertextovprepojenie"/>
                  <w:color w:val="0070C0"/>
                  <w:sz w:val="20"/>
                  <w:szCs w:val="20"/>
                  <w:lang w:val="en-GB"/>
                </w:rPr>
                <w:lastRenderedPageBreak/>
                <w:t>of Partnership Agreement II.</w:t>
              </w:r>
            </w:hyperlink>
          </w:p>
        </w:tc>
        <w:tc>
          <w:tcPr>
            <w:tcW w:w="3827" w:type="dxa"/>
            <w:tcBorders>
              <w:bottom w:val="single" w:sz="4" w:space="0" w:color="auto"/>
            </w:tcBorders>
            <w:shd w:val="clear" w:color="auto" w:fill="auto"/>
            <w:noWrap/>
          </w:tcPr>
          <w:p w14:paraId="40CFCE1E" w14:textId="77777777" w:rsidR="009509FE" w:rsidRPr="00442BC9" w:rsidRDefault="003C347D" w:rsidP="0008166F">
            <w:pPr>
              <w:rPr>
                <w:sz w:val="20"/>
                <w:szCs w:val="20"/>
              </w:rPr>
            </w:pPr>
            <w:r w:rsidRPr="00442BC9">
              <w:rPr>
                <w:sz w:val="20"/>
                <w:szCs w:val="20"/>
                <w:lang w:val="en-GB"/>
              </w:rPr>
              <w:lastRenderedPageBreak/>
              <w:t xml:space="preserve">Strategic monitoring of the progress achieved in the economic, social and territorial </w:t>
            </w:r>
            <w:r w:rsidRPr="00442BC9">
              <w:rPr>
                <w:sz w:val="20"/>
                <w:szCs w:val="20"/>
                <w:lang w:val="en-GB"/>
              </w:rPr>
              <w:lastRenderedPageBreak/>
              <w:t>development of Slovak regions with emphasis on the thematic concentration of ESIF by 31 December 2018. The outputs will serve as a basis for the preparation of the progress report in the implementation Partnership Agreement.</w:t>
            </w:r>
          </w:p>
        </w:tc>
        <w:tc>
          <w:tcPr>
            <w:tcW w:w="1701" w:type="dxa"/>
            <w:tcBorders>
              <w:bottom w:val="single" w:sz="4" w:space="0" w:color="auto"/>
            </w:tcBorders>
            <w:shd w:val="clear" w:color="auto" w:fill="auto"/>
            <w:noWrap/>
          </w:tcPr>
          <w:p w14:paraId="7F2330FB" w14:textId="77777777" w:rsidR="009509FE" w:rsidRPr="00442BC9" w:rsidRDefault="003C347D" w:rsidP="009509FE">
            <w:pPr>
              <w:rPr>
                <w:sz w:val="20"/>
                <w:szCs w:val="20"/>
              </w:rPr>
            </w:pPr>
            <w:r w:rsidRPr="00442BC9">
              <w:rPr>
                <w:sz w:val="20"/>
                <w:szCs w:val="20"/>
                <w:lang w:val="en-GB"/>
              </w:rPr>
              <w:lastRenderedPageBreak/>
              <w:t>PA SR for 2014–2020</w:t>
            </w:r>
          </w:p>
          <w:p w14:paraId="041B1675" w14:textId="77777777" w:rsidR="009509FE" w:rsidRPr="00442BC9" w:rsidRDefault="003C347D" w:rsidP="009509FE">
            <w:pPr>
              <w:rPr>
                <w:sz w:val="20"/>
                <w:szCs w:val="20"/>
              </w:rPr>
            </w:pPr>
            <w:r w:rsidRPr="00442BC9">
              <w:rPr>
                <w:sz w:val="20"/>
                <w:szCs w:val="20"/>
                <w:lang w:val="en-GB"/>
              </w:rPr>
              <w:lastRenderedPageBreak/>
              <w:t>Legislative, strategic and concept documents of the EU and SR,</w:t>
            </w:r>
          </w:p>
          <w:p w14:paraId="1E3930FE" w14:textId="77777777" w:rsidR="009509FE" w:rsidRPr="00442BC9" w:rsidRDefault="003C347D" w:rsidP="009509FE">
            <w:pPr>
              <w:rPr>
                <w:sz w:val="20"/>
                <w:szCs w:val="20"/>
              </w:rPr>
            </w:pPr>
            <w:r w:rsidRPr="00442BC9">
              <w:rPr>
                <w:sz w:val="20"/>
                <w:szCs w:val="20"/>
                <w:lang w:val="en-GB"/>
              </w:rPr>
              <w:t>National Regional Development Strategy,</w:t>
            </w:r>
            <w:r w:rsidR="009509FE" w:rsidRPr="00442BC9">
              <w:rPr>
                <w:sz w:val="20"/>
                <w:szCs w:val="20"/>
              </w:rPr>
              <w:t xml:space="preserve"> </w:t>
            </w:r>
          </w:p>
          <w:p w14:paraId="13193361" w14:textId="77777777" w:rsidR="009509FE" w:rsidRPr="00442BC9" w:rsidRDefault="003C347D" w:rsidP="009509FE">
            <w:pPr>
              <w:rPr>
                <w:sz w:val="20"/>
                <w:szCs w:val="20"/>
              </w:rPr>
            </w:pPr>
            <w:r w:rsidRPr="00442BC9">
              <w:rPr>
                <w:sz w:val="20"/>
                <w:szCs w:val="20"/>
                <w:lang w:val="en-GB"/>
              </w:rPr>
              <w:t>ITMS,</w:t>
            </w:r>
          </w:p>
          <w:p w14:paraId="48D4BF11" w14:textId="77777777" w:rsidR="009509FE" w:rsidRPr="00442BC9" w:rsidRDefault="003C347D" w:rsidP="009509FE">
            <w:pPr>
              <w:rPr>
                <w:sz w:val="20"/>
                <w:szCs w:val="20"/>
              </w:rPr>
            </w:pPr>
            <w:r w:rsidRPr="00442BC9">
              <w:rPr>
                <w:sz w:val="20"/>
                <w:szCs w:val="20"/>
                <w:lang w:val="en-GB"/>
              </w:rPr>
              <w:t>Annual reports on the implementation of OPs,</w:t>
            </w:r>
          </w:p>
          <w:p w14:paraId="24B2DD2C" w14:textId="77777777" w:rsidR="009509FE" w:rsidRPr="00442BC9" w:rsidRDefault="003C347D" w:rsidP="009509FE">
            <w:pPr>
              <w:rPr>
                <w:sz w:val="20"/>
                <w:szCs w:val="20"/>
              </w:rPr>
            </w:pPr>
            <w:r w:rsidRPr="00442BC9">
              <w:rPr>
                <w:sz w:val="20"/>
                <w:szCs w:val="20"/>
                <w:lang w:val="en-GB"/>
              </w:rPr>
              <w:t>Reports on the implementation of the ESI Funds,</w:t>
            </w:r>
          </w:p>
          <w:p w14:paraId="7CDBAD55" w14:textId="77777777" w:rsidR="009509FE" w:rsidRPr="00442BC9" w:rsidRDefault="003C347D" w:rsidP="009509FE">
            <w:pPr>
              <w:rPr>
                <w:sz w:val="20"/>
                <w:szCs w:val="20"/>
              </w:rPr>
            </w:pPr>
            <w:r w:rsidRPr="00442BC9">
              <w:rPr>
                <w:sz w:val="20"/>
                <w:szCs w:val="20"/>
                <w:lang w:val="en-GB"/>
              </w:rPr>
              <w:t>SO SR</w:t>
            </w:r>
          </w:p>
          <w:p w14:paraId="1295999B" w14:textId="77777777" w:rsidR="009509FE" w:rsidRPr="00442BC9" w:rsidRDefault="003C347D" w:rsidP="0008166F">
            <w:pPr>
              <w:rPr>
                <w:sz w:val="20"/>
                <w:szCs w:val="20"/>
              </w:rPr>
            </w:pPr>
            <w:r w:rsidRPr="00442BC9">
              <w:rPr>
                <w:sz w:val="20"/>
                <w:szCs w:val="20"/>
                <w:lang w:val="en-GB"/>
              </w:rPr>
              <w:t>OECD</w:t>
            </w:r>
          </w:p>
        </w:tc>
        <w:tc>
          <w:tcPr>
            <w:tcW w:w="1984" w:type="dxa"/>
            <w:tcBorders>
              <w:bottom w:val="single" w:sz="4" w:space="0" w:color="auto"/>
            </w:tcBorders>
            <w:shd w:val="clear" w:color="auto" w:fill="auto"/>
            <w:noWrap/>
            <w:vAlign w:val="center"/>
          </w:tcPr>
          <w:p w14:paraId="10328F60" w14:textId="77777777" w:rsidR="009509FE" w:rsidRPr="00442BC9" w:rsidRDefault="009509FE" w:rsidP="007D73CD">
            <w:pPr>
              <w:jc w:val="center"/>
              <w:rPr>
                <w:bCs/>
                <w:sz w:val="20"/>
                <w:szCs w:val="20"/>
              </w:rPr>
            </w:pPr>
            <w:r w:rsidRPr="00442BC9">
              <w:rPr>
                <w:bCs/>
                <w:sz w:val="20"/>
                <w:szCs w:val="20"/>
              </w:rPr>
              <w:lastRenderedPageBreak/>
              <w:t>2018 - 2019</w:t>
            </w:r>
          </w:p>
        </w:tc>
        <w:tc>
          <w:tcPr>
            <w:tcW w:w="2694" w:type="dxa"/>
            <w:tcBorders>
              <w:bottom w:val="single" w:sz="4" w:space="0" w:color="auto"/>
            </w:tcBorders>
            <w:shd w:val="clear" w:color="auto" w:fill="auto"/>
            <w:vAlign w:val="center"/>
          </w:tcPr>
          <w:p w14:paraId="7EB314F6" w14:textId="77777777" w:rsidR="009509FE" w:rsidRPr="00442BC9" w:rsidRDefault="003C347D" w:rsidP="0008166F">
            <w:pPr>
              <w:jc w:val="center"/>
              <w:rPr>
                <w:bCs/>
                <w:sz w:val="20"/>
                <w:szCs w:val="20"/>
              </w:rPr>
            </w:pPr>
            <w:r w:rsidRPr="00442BC9">
              <w:rPr>
                <w:bCs/>
                <w:sz w:val="20"/>
                <w:szCs w:val="20"/>
                <w:lang w:val="en-GB"/>
              </w:rPr>
              <w:t>externally</w:t>
            </w:r>
          </w:p>
        </w:tc>
        <w:tc>
          <w:tcPr>
            <w:tcW w:w="1487" w:type="dxa"/>
            <w:gridSpan w:val="2"/>
            <w:tcBorders>
              <w:bottom w:val="single" w:sz="4" w:space="0" w:color="auto"/>
            </w:tcBorders>
            <w:shd w:val="clear" w:color="auto" w:fill="auto"/>
            <w:vAlign w:val="center"/>
          </w:tcPr>
          <w:p w14:paraId="37381F53" w14:textId="77777777" w:rsidR="009509FE" w:rsidRPr="00442BC9" w:rsidRDefault="003C347D" w:rsidP="0008166F">
            <w:pPr>
              <w:jc w:val="center"/>
              <w:rPr>
                <w:sz w:val="20"/>
                <w:szCs w:val="20"/>
              </w:rPr>
            </w:pPr>
            <w:r w:rsidRPr="00442BC9">
              <w:rPr>
                <w:sz w:val="20"/>
                <w:szCs w:val="20"/>
                <w:lang w:val="en-GB"/>
              </w:rPr>
              <w:t>CCA (OPS)</w:t>
            </w:r>
          </w:p>
        </w:tc>
      </w:tr>
      <w:tr w:rsidR="009B44A7" w:rsidRPr="00AA1124" w14:paraId="532AF742" w14:textId="77777777" w:rsidTr="00520DD8">
        <w:trPr>
          <w:trHeight w:val="300"/>
        </w:trPr>
        <w:tc>
          <w:tcPr>
            <w:tcW w:w="15024" w:type="dxa"/>
            <w:gridSpan w:val="9"/>
            <w:tcBorders>
              <w:bottom w:val="single" w:sz="4" w:space="0" w:color="auto"/>
            </w:tcBorders>
            <w:shd w:val="clear" w:color="auto" w:fill="FFC000"/>
            <w:noWrap/>
            <w:vAlign w:val="center"/>
          </w:tcPr>
          <w:p w14:paraId="1B6029A9" w14:textId="77777777" w:rsidR="009B44A7" w:rsidRPr="00442BC9" w:rsidRDefault="00520DD8" w:rsidP="0008166F">
            <w:pPr>
              <w:jc w:val="center"/>
              <w:rPr>
                <w:b/>
                <w:bCs/>
                <w:sz w:val="32"/>
                <w:szCs w:val="32"/>
              </w:rPr>
            </w:pPr>
            <w:r w:rsidRPr="00442BC9">
              <w:rPr>
                <w:b/>
                <w:bCs/>
                <w:sz w:val="32"/>
                <w:szCs w:val="32"/>
                <w:lang w:val="en-GB"/>
              </w:rPr>
              <w:lastRenderedPageBreak/>
              <w:t>YEAR 2019</w:t>
            </w:r>
          </w:p>
        </w:tc>
      </w:tr>
      <w:tr w:rsidR="005014CC" w:rsidRPr="00AA1124" w14:paraId="6BBCB4F0" w14:textId="77777777" w:rsidTr="00520DD8">
        <w:trPr>
          <w:trHeight w:val="300"/>
        </w:trPr>
        <w:tc>
          <w:tcPr>
            <w:tcW w:w="543" w:type="dxa"/>
            <w:gridSpan w:val="2"/>
            <w:shd w:val="clear" w:color="auto" w:fill="FFFF00"/>
            <w:noWrap/>
            <w:vAlign w:val="center"/>
          </w:tcPr>
          <w:p w14:paraId="325C8807" w14:textId="77777777" w:rsidR="005014CC" w:rsidRPr="00AA1124" w:rsidRDefault="00520DD8" w:rsidP="0008166F">
            <w:pPr>
              <w:jc w:val="center"/>
              <w:rPr>
                <w:b/>
                <w:bCs/>
                <w:color w:val="000000"/>
                <w:sz w:val="20"/>
                <w:szCs w:val="20"/>
              </w:rPr>
            </w:pPr>
            <w:r w:rsidRPr="00362D7E">
              <w:rPr>
                <w:b/>
                <w:bCs/>
                <w:sz w:val="20"/>
                <w:szCs w:val="20"/>
                <w:lang w:val="en-GB"/>
              </w:rPr>
              <w:t>No.</w:t>
            </w:r>
          </w:p>
        </w:tc>
        <w:tc>
          <w:tcPr>
            <w:tcW w:w="2788" w:type="dxa"/>
            <w:shd w:val="clear" w:color="auto" w:fill="FFFF00"/>
            <w:noWrap/>
            <w:vAlign w:val="center"/>
          </w:tcPr>
          <w:p w14:paraId="22DB4159" w14:textId="77777777" w:rsidR="005014CC" w:rsidRPr="00442BC9" w:rsidRDefault="00520DD8" w:rsidP="0008166F">
            <w:pPr>
              <w:jc w:val="center"/>
              <w:rPr>
                <w:b/>
                <w:bCs/>
                <w:sz w:val="20"/>
                <w:szCs w:val="20"/>
              </w:rPr>
            </w:pPr>
            <w:r w:rsidRPr="00442BC9">
              <w:rPr>
                <w:b/>
                <w:bCs/>
                <w:sz w:val="20"/>
                <w:szCs w:val="20"/>
                <w:lang w:val="en-GB"/>
              </w:rPr>
              <w:t>Title of evaluation</w:t>
            </w:r>
          </w:p>
        </w:tc>
        <w:tc>
          <w:tcPr>
            <w:tcW w:w="3827" w:type="dxa"/>
            <w:shd w:val="clear" w:color="auto" w:fill="FFFF00"/>
            <w:noWrap/>
            <w:vAlign w:val="center"/>
          </w:tcPr>
          <w:p w14:paraId="5066ADC7" w14:textId="77777777" w:rsidR="005014CC" w:rsidRPr="00442BC9" w:rsidRDefault="008A0E60" w:rsidP="0008166F">
            <w:pPr>
              <w:jc w:val="center"/>
              <w:rPr>
                <w:b/>
                <w:bCs/>
                <w:sz w:val="20"/>
                <w:szCs w:val="20"/>
              </w:rPr>
            </w:pPr>
            <w:r w:rsidRPr="00442BC9">
              <w:rPr>
                <w:b/>
                <w:bCs/>
                <w:sz w:val="20"/>
                <w:szCs w:val="20"/>
                <w:lang w:val="en-GB"/>
              </w:rPr>
              <w:t>Subject</w:t>
            </w:r>
            <w:r w:rsidR="00520DD8" w:rsidRPr="00442BC9">
              <w:rPr>
                <w:b/>
                <w:bCs/>
                <w:sz w:val="20"/>
                <w:szCs w:val="20"/>
                <w:lang w:val="en-GB"/>
              </w:rPr>
              <w:t>, objective and justification of the need for evaluation</w:t>
            </w:r>
          </w:p>
        </w:tc>
        <w:tc>
          <w:tcPr>
            <w:tcW w:w="1701" w:type="dxa"/>
            <w:shd w:val="clear" w:color="auto" w:fill="FFFF00"/>
            <w:noWrap/>
            <w:vAlign w:val="center"/>
          </w:tcPr>
          <w:p w14:paraId="0E2578D9" w14:textId="77777777" w:rsidR="005014CC" w:rsidRPr="00442BC9" w:rsidRDefault="00520DD8" w:rsidP="0008166F">
            <w:pPr>
              <w:jc w:val="center"/>
              <w:rPr>
                <w:b/>
                <w:bCs/>
                <w:sz w:val="20"/>
                <w:szCs w:val="20"/>
              </w:rPr>
            </w:pPr>
            <w:r w:rsidRPr="00442BC9">
              <w:rPr>
                <w:b/>
                <w:bCs/>
                <w:sz w:val="20"/>
                <w:szCs w:val="20"/>
                <w:lang w:val="en-GB"/>
              </w:rPr>
              <w:t>Source of data</w:t>
            </w:r>
          </w:p>
        </w:tc>
        <w:tc>
          <w:tcPr>
            <w:tcW w:w="1984" w:type="dxa"/>
            <w:shd w:val="clear" w:color="auto" w:fill="FFFF00"/>
            <w:noWrap/>
            <w:vAlign w:val="center"/>
          </w:tcPr>
          <w:p w14:paraId="4E99D03B" w14:textId="77777777" w:rsidR="005014CC" w:rsidRPr="00442BC9" w:rsidRDefault="00520DD8" w:rsidP="0008166F">
            <w:pPr>
              <w:jc w:val="center"/>
              <w:rPr>
                <w:b/>
                <w:bCs/>
                <w:sz w:val="20"/>
                <w:szCs w:val="20"/>
              </w:rPr>
            </w:pPr>
            <w:r w:rsidRPr="00442BC9">
              <w:rPr>
                <w:b/>
                <w:bCs/>
                <w:sz w:val="20"/>
                <w:szCs w:val="20"/>
                <w:lang w:val="en-GB"/>
              </w:rPr>
              <w:t>Timetable</w:t>
            </w:r>
          </w:p>
        </w:tc>
        <w:tc>
          <w:tcPr>
            <w:tcW w:w="2694" w:type="dxa"/>
            <w:shd w:val="clear" w:color="auto" w:fill="FFFF00"/>
            <w:vAlign w:val="center"/>
          </w:tcPr>
          <w:p w14:paraId="7DD6587F" w14:textId="77777777" w:rsidR="005014CC" w:rsidRPr="00442BC9" w:rsidRDefault="00520DD8" w:rsidP="0008166F">
            <w:pPr>
              <w:jc w:val="center"/>
              <w:rPr>
                <w:b/>
                <w:bCs/>
                <w:sz w:val="20"/>
                <w:szCs w:val="20"/>
              </w:rPr>
            </w:pPr>
            <w:r w:rsidRPr="00442BC9">
              <w:rPr>
                <w:b/>
                <w:bCs/>
                <w:sz w:val="20"/>
                <w:szCs w:val="20"/>
                <w:lang w:val="en-GB"/>
              </w:rPr>
              <w:t>Form</w:t>
            </w:r>
          </w:p>
        </w:tc>
        <w:tc>
          <w:tcPr>
            <w:tcW w:w="1487" w:type="dxa"/>
            <w:gridSpan w:val="2"/>
            <w:shd w:val="clear" w:color="auto" w:fill="FFFF00"/>
            <w:vAlign w:val="center"/>
          </w:tcPr>
          <w:p w14:paraId="230E0403" w14:textId="77777777" w:rsidR="005014CC" w:rsidRPr="00442BC9" w:rsidRDefault="00520DD8" w:rsidP="0008166F">
            <w:pPr>
              <w:jc w:val="center"/>
              <w:rPr>
                <w:b/>
                <w:bCs/>
                <w:sz w:val="20"/>
                <w:szCs w:val="20"/>
              </w:rPr>
            </w:pPr>
            <w:r w:rsidRPr="00442BC9">
              <w:rPr>
                <w:b/>
                <w:bCs/>
                <w:sz w:val="20"/>
                <w:szCs w:val="20"/>
                <w:lang w:val="en-GB"/>
              </w:rPr>
              <w:t>Commissioned by</w:t>
            </w:r>
          </w:p>
        </w:tc>
      </w:tr>
      <w:tr w:rsidR="005014CC" w:rsidRPr="00AA1124" w14:paraId="791ED9B3" w14:textId="77777777" w:rsidTr="00520DD8">
        <w:trPr>
          <w:trHeight w:val="300"/>
        </w:trPr>
        <w:tc>
          <w:tcPr>
            <w:tcW w:w="543" w:type="dxa"/>
            <w:gridSpan w:val="2"/>
            <w:shd w:val="clear" w:color="auto" w:fill="auto"/>
            <w:noWrap/>
          </w:tcPr>
          <w:p w14:paraId="417650D3" w14:textId="77777777" w:rsidR="005014CC" w:rsidRPr="00AA1124" w:rsidRDefault="009509FE" w:rsidP="009509FE">
            <w:pPr>
              <w:rPr>
                <w:bCs/>
                <w:color w:val="000000"/>
                <w:sz w:val="20"/>
                <w:szCs w:val="20"/>
              </w:rPr>
            </w:pPr>
            <w:r>
              <w:rPr>
                <w:color w:val="000000"/>
                <w:sz w:val="20"/>
                <w:szCs w:val="20"/>
              </w:rPr>
              <w:t>20.</w:t>
            </w:r>
          </w:p>
        </w:tc>
        <w:tc>
          <w:tcPr>
            <w:tcW w:w="2788" w:type="dxa"/>
            <w:shd w:val="clear" w:color="auto" w:fill="auto"/>
            <w:noWrap/>
          </w:tcPr>
          <w:p w14:paraId="73078F62" w14:textId="77777777" w:rsidR="005014CC" w:rsidRPr="00442BC9" w:rsidRDefault="004F082C" w:rsidP="0008166F">
            <w:pPr>
              <w:rPr>
                <w:color w:val="0070C0"/>
                <w:sz w:val="20"/>
                <w:szCs w:val="20"/>
              </w:rPr>
            </w:pPr>
            <w:hyperlink w:anchor="výkonnostný_rámec" w:history="1">
              <w:r w:rsidR="00520DD8" w:rsidRPr="00442BC9">
                <w:rPr>
                  <w:rStyle w:val="Hypertextovprepojenie"/>
                  <w:color w:val="0070C0"/>
                  <w:sz w:val="20"/>
                  <w:szCs w:val="20"/>
                  <w:lang w:val="en-GB"/>
                </w:rPr>
                <w:t>Assessment of compliance with milestones of the performance framework for 2018</w:t>
              </w:r>
            </w:hyperlink>
            <w:r w:rsidR="005014CC" w:rsidRPr="00442BC9">
              <w:rPr>
                <w:color w:val="0070C0"/>
                <w:sz w:val="20"/>
                <w:szCs w:val="20"/>
              </w:rPr>
              <w:t xml:space="preserve">   </w:t>
            </w:r>
          </w:p>
        </w:tc>
        <w:tc>
          <w:tcPr>
            <w:tcW w:w="3827" w:type="dxa"/>
            <w:shd w:val="clear" w:color="auto" w:fill="auto"/>
            <w:noWrap/>
          </w:tcPr>
          <w:p w14:paraId="04148F8D" w14:textId="77777777" w:rsidR="005014CC" w:rsidRPr="00442BC9" w:rsidRDefault="00520DD8" w:rsidP="0008166F">
            <w:pPr>
              <w:rPr>
                <w:sz w:val="20"/>
                <w:szCs w:val="20"/>
              </w:rPr>
            </w:pPr>
            <w:r w:rsidRPr="00442BC9">
              <w:rPr>
                <w:sz w:val="20"/>
                <w:szCs w:val="20"/>
                <w:lang w:val="en-GB"/>
              </w:rPr>
              <w:t>Interim evaluation of the meeting of milestones to monitor the performance framework and propose the reallocation of funds in the performance reserve.</w:t>
            </w:r>
            <w:r w:rsidR="00227295" w:rsidRPr="00442BC9">
              <w:rPr>
                <w:sz w:val="20"/>
                <w:szCs w:val="20"/>
              </w:rPr>
              <w:t xml:space="preserve"> </w:t>
            </w:r>
            <w:r w:rsidRPr="00442BC9">
              <w:rPr>
                <w:sz w:val="20"/>
                <w:szCs w:val="20"/>
                <w:lang w:val="en-GB"/>
              </w:rPr>
              <w:t>The objective is to continuously monitor milestones, prepare final evaluation and verify the proposal for the reallocation of funds in the performance reserve.</w:t>
            </w:r>
          </w:p>
        </w:tc>
        <w:tc>
          <w:tcPr>
            <w:tcW w:w="1701" w:type="dxa"/>
            <w:shd w:val="clear" w:color="auto" w:fill="auto"/>
            <w:noWrap/>
          </w:tcPr>
          <w:p w14:paraId="23D3CBE5" w14:textId="77777777" w:rsidR="005014CC" w:rsidRPr="00442BC9" w:rsidRDefault="00520DD8" w:rsidP="00F75318">
            <w:pPr>
              <w:rPr>
                <w:sz w:val="20"/>
                <w:szCs w:val="20"/>
              </w:rPr>
            </w:pPr>
            <w:r w:rsidRPr="00442BC9">
              <w:rPr>
                <w:sz w:val="20"/>
                <w:szCs w:val="20"/>
                <w:lang w:val="en-GB"/>
              </w:rPr>
              <w:t>ITMS,</w:t>
            </w:r>
          </w:p>
          <w:p w14:paraId="0F41E876" w14:textId="77777777" w:rsidR="005014CC" w:rsidRPr="00442BC9" w:rsidRDefault="00520DD8" w:rsidP="00F75318">
            <w:pPr>
              <w:rPr>
                <w:sz w:val="20"/>
                <w:szCs w:val="20"/>
              </w:rPr>
            </w:pPr>
            <w:r w:rsidRPr="00442BC9">
              <w:rPr>
                <w:sz w:val="20"/>
                <w:szCs w:val="20"/>
                <w:lang w:val="en-GB"/>
              </w:rPr>
              <w:t>ESI Funds Management System,</w:t>
            </w:r>
          </w:p>
          <w:p w14:paraId="6E7FA94B" w14:textId="77777777" w:rsidR="005014CC" w:rsidRPr="00442BC9" w:rsidRDefault="008A0E60" w:rsidP="00F75318">
            <w:pPr>
              <w:rPr>
                <w:sz w:val="20"/>
                <w:szCs w:val="20"/>
              </w:rPr>
            </w:pPr>
            <w:r w:rsidRPr="00442BC9">
              <w:rPr>
                <w:sz w:val="20"/>
                <w:szCs w:val="20"/>
                <w:lang w:val="en-GB"/>
              </w:rPr>
              <w:t>MA for OP</w:t>
            </w:r>
            <w:r w:rsidR="00520DD8" w:rsidRPr="00442BC9">
              <w:rPr>
                <w:sz w:val="20"/>
                <w:szCs w:val="20"/>
                <w:lang w:val="en-GB"/>
              </w:rPr>
              <w:t>,</w:t>
            </w:r>
          </w:p>
          <w:p w14:paraId="328E8574" w14:textId="77777777" w:rsidR="005014CC" w:rsidRPr="00442BC9" w:rsidRDefault="00520DD8" w:rsidP="00F75318">
            <w:pPr>
              <w:rPr>
                <w:sz w:val="20"/>
                <w:szCs w:val="20"/>
              </w:rPr>
            </w:pPr>
            <w:r w:rsidRPr="00442BC9">
              <w:rPr>
                <w:sz w:val="20"/>
                <w:szCs w:val="20"/>
                <w:lang w:val="en-GB"/>
              </w:rPr>
              <w:t>MI CCA,</w:t>
            </w:r>
          </w:p>
          <w:p w14:paraId="20A27980" w14:textId="77777777" w:rsidR="005014CC" w:rsidRPr="00442BC9" w:rsidRDefault="00520DD8" w:rsidP="00F75318">
            <w:pPr>
              <w:rPr>
                <w:sz w:val="20"/>
                <w:szCs w:val="20"/>
              </w:rPr>
            </w:pPr>
            <w:r w:rsidRPr="00442BC9">
              <w:rPr>
                <w:sz w:val="20"/>
                <w:szCs w:val="20"/>
                <w:lang w:val="en-GB"/>
              </w:rPr>
              <w:t>Risk analysis “Traffic Lights”,</w:t>
            </w:r>
          </w:p>
          <w:p w14:paraId="141BEC7C" w14:textId="77777777" w:rsidR="005014CC" w:rsidRPr="00442BC9" w:rsidRDefault="00520DD8" w:rsidP="0008166F">
            <w:pPr>
              <w:rPr>
                <w:sz w:val="20"/>
                <w:szCs w:val="20"/>
              </w:rPr>
            </w:pPr>
            <w:r w:rsidRPr="00442BC9">
              <w:rPr>
                <w:sz w:val="20"/>
                <w:szCs w:val="20"/>
                <w:lang w:val="en-GB"/>
              </w:rPr>
              <w:t>Independent monitoring entity</w:t>
            </w:r>
          </w:p>
        </w:tc>
        <w:tc>
          <w:tcPr>
            <w:tcW w:w="1984" w:type="dxa"/>
            <w:shd w:val="clear" w:color="auto" w:fill="auto"/>
            <w:noWrap/>
            <w:vAlign w:val="center"/>
          </w:tcPr>
          <w:p w14:paraId="0E4C0161" w14:textId="77777777" w:rsidR="005014CC" w:rsidRPr="00442BC9" w:rsidRDefault="005014CC" w:rsidP="003B3584">
            <w:pPr>
              <w:jc w:val="center"/>
              <w:rPr>
                <w:sz w:val="20"/>
                <w:szCs w:val="20"/>
              </w:rPr>
            </w:pPr>
            <w:r w:rsidRPr="00442BC9">
              <w:rPr>
                <w:sz w:val="20"/>
                <w:szCs w:val="20"/>
              </w:rPr>
              <w:t>03/2019 – 06/2019</w:t>
            </w:r>
          </w:p>
        </w:tc>
        <w:tc>
          <w:tcPr>
            <w:tcW w:w="2694" w:type="dxa"/>
            <w:shd w:val="clear" w:color="auto" w:fill="auto"/>
            <w:vAlign w:val="center"/>
          </w:tcPr>
          <w:p w14:paraId="14DD9FC9" w14:textId="77777777" w:rsidR="005014CC" w:rsidRPr="00442BC9" w:rsidRDefault="00520DD8" w:rsidP="0008166F">
            <w:pPr>
              <w:jc w:val="center"/>
              <w:rPr>
                <w:sz w:val="20"/>
                <w:szCs w:val="20"/>
              </w:rPr>
            </w:pPr>
            <w:r w:rsidRPr="00442BC9">
              <w:rPr>
                <w:sz w:val="20"/>
                <w:szCs w:val="20"/>
                <w:lang w:val="en-GB"/>
              </w:rPr>
              <w:t>internally/externally</w:t>
            </w:r>
          </w:p>
        </w:tc>
        <w:tc>
          <w:tcPr>
            <w:tcW w:w="1487" w:type="dxa"/>
            <w:gridSpan w:val="2"/>
            <w:shd w:val="clear" w:color="auto" w:fill="auto"/>
            <w:vAlign w:val="center"/>
          </w:tcPr>
          <w:p w14:paraId="1547A8AE" w14:textId="77777777" w:rsidR="005014CC" w:rsidRPr="00442BC9" w:rsidRDefault="00520DD8" w:rsidP="0008166F">
            <w:pPr>
              <w:jc w:val="center"/>
              <w:rPr>
                <w:sz w:val="20"/>
                <w:szCs w:val="20"/>
              </w:rPr>
            </w:pPr>
            <w:r w:rsidRPr="00442BC9">
              <w:rPr>
                <w:sz w:val="20"/>
                <w:szCs w:val="20"/>
                <w:lang w:val="en-GB"/>
              </w:rPr>
              <w:t>CCA (DMEFFA)</w:t>
            </w:r>
          </w:p>
        </w:tc>
      </w:tr>
      <w:tr w:rsidR="005014CC" w:rsidRPr="00AA1124" w14:paraId="3C6BF58C" w14:textId="77777777" w:rsidTr="00B14A1C">
        <w:trPr>
          <w:trHeight w:val="300"/>
        </w:trPr>
        <w:tc>
          <w:tcPr>
            <w:tcW w:w="543" w:type="dxa"/>
            <w:gridSpan w:val="2"/>
            <w:shd w:val="clear" w:color="auto" w:fill="auto"/>
            <w:noWrap/>
          </w:tcPr>
          <w:p w14:paraId="2F92949A" w14:textId="77777777" w:rsidR="005014CC" w:rsidRPr="006471EA" w:rsidRDefault="005014CC" w:rsidP="009509FE">
            <w:pPr>
              <w:rPr>
                <w:color w:val="000000"/>
                <w:sz w:val="20"/>
                <w:szCs w:val="20"/>
              </w:rPr>
            </w:pPr>
            <w:r>
              <w:rPr>
                <w:color w:val="000000"/>
                <w:sz w:val="20"/>
                <w:szCs w:val="20"/>
              </w:rPr>
              <w:t>2</w:t>
            </w:r>
            <w:r w:rsidR="009509FE">
              <w:rPr>
                <w:color w:val="000000"/>
                <w:sz w:val="20"/>
                <w:szCs w:val="20"/>
              </w:rPr>
              <w:t>1</w:t>
            </w:r>
            <w:r>
              <w:rPr>
                <w:color w:val="000000"/>
                <w:sz w:val="20"/>
                <w:szCs w:val="20"/>
              </w:rPr>
              <w:t>.</w:t>
            </w:r>
          </w:p>
        </w:tc>
        <w:tc>
          <w:tcPr>
            <w:tcW w:w="2788" w:type="dxa"/>
            <w:shd w:val="clear" w:color="auto" w:fill="auto"/>
            <w:noWrap/>
          </w:tcPr>
          <w:p w14:paraId="255B9311" w14:textId="77777777" w:rsidR="005014CC" w:rsidRPr="00442BC9" w:rsidRDefault="004F082C" w:rsidP="0008166F">
            <w:pPr>
              <w:rPr>
                <w:color w:val="0070C0"/>
                <w:sz w:val="20"/>
                <w:szCs w:val="20"/>
              </w:rPr>
            </w:pPr>
            <w:hyperlink w:anchor="súhrnná_správa" w:history="1">
              <w:r w:rsidR="00520DD8" w:rsidRPr="00442BC9">
                <w:rPr>
                  <w:rStyle w:val="Hypertextovprepojenie"/>
                  <w:color w:val="0070C0"/>
                  <w:sz w:val="20"/>
                  <w:szCs w:val="20"/>
                  <w:lang w:val="en-GB"/>
                </w:rPr>
                <w:t xml:space="preserve">Evaluation of the results of </w:t>
              </w:r>
              <w:r w:rsidR="00606685" w:rsidRPr="00442BC9">
                <w:rPr>
                  <w:rStyle w:val="Hypertextovprepojenie"/>
                  <w:color w:val="0070C0"/>
                  <w:sz w:val="20"/>
                  <w:szCs w:val="20"/>
                  <w:lang w:val="en-GB"/>
                </w:rPr>
                <w:t>evaluations and of the evaluation</w:t>
              </w:r>
              <w:r w:rsidR="00520DD8" w:rsidRPr="00442BC9">
                <w:rPr>
                  <w:rStyle w:val="Hypertextovprepojenie"/>
                  <w:color w:val="0070C0"/>
                  <w:sz w:val="20"/>
                  <w:szCs w:val="20"/>
                  <w:lang w:val="en-GB"/>
                </w:rPr>
                <w:t xml:space="preserve"> activities of ESIF/OP/HP for 201</w:t>
              </w:r>
              <w:r w:rsidR="00B14A1C" w:rsidRPr="00442BC9">
                <w:rPr>
                  <w:rStyle w:val="Hypertextovprepojenie"/>
                  <w:color w:val="0070C0"/>
                  <w:sz w:val="20"/>
                  <w:szCs w:val="20"/>
                  <w:lang w:val="en-GB"/>
                </w:rPr>
                <w:t>8</w:t>
              </w:r>
            </w:hyperlink>
          </w:p>
        </w:tc>
        <w:tc>
          <w:tcPr>
            <w:tcW w:w="3827" w:type="dxa"/>
            <w:shd w:val="clear" w:color="auto" w:fill="auto"/>
            <w:noWrap/>
          </w:tcPr>
          <w:p w14:paraId="4525B2B7" w14:textId="77777777" w:rsidR="005014CC" w:rsidRPr="00442BC9" w:rsidRDefault="00520DD8" w:rsidP="0008166F">
            <w:pPr>
              <w:rPr>
                <w:sz w:val="20"/>
                <w:szCs w:val="20"/>
              </w:rPr>
            </w:pPr>
            <w:r w:rsidRPr="00442BC9">
              <w:rPr>
                <w:sz w:val="20"/>
                <w:szCs w:val="20"/>
                <w:lang w:val="en-GB"/>
              </w:rPr>
              <w:t>Evaluation will serve as an input for the Summary Report on Evaluation Activities and on the Results of ESIF Evaluation/OP/HP for the respective calendar year</w:t>
            </w:r>
          </w:p>
        </w:tc>
        <w:tc>
          <w:tcPr>
            <w:tcW w:w="1701" w:type="dxa"/>
            <w:shd w:val="clear" w:color="auto" w:fill="auto"/>
            <w:noWrap/>
          </w:tcPr>
          <w:p w14:paraId="5245F184" w14:textId="77777777" w:rsidR="005014CC" w:rsidRPr="00442BC9" w:rsidRDefault="00520DD8" w:rsidP="0008166F">
            <w:pPr>
              <w:rPr>
                <w:sz w:val="20"/>
                <w:szCs w:val="20"/>
              </w:rPr>
            </w:pPr>
            <w:r w:rsidRPr="00442BC9">
              <w:rPr>
                <w:sz w:val="20"/>
                <w:szCs w:val="20"/>
                <w:lang w:val="en-GB"/>
              </w:rPr>
              <w:t>Summary reports on evaluation activities and on the results of OP/HP evaluations performed by the CCA</w:t>
            </w:r>
            <w:r w:rsidR="005014CC" w:rsidRPr="00442BC9">
              <w:rPr>
                <w:sz w:val="20"/>
                <w:szCs w:val="20"/>
              </w:rPr>
              <w:t xml:space="preserve"> </w:t>
            </w:r>
          </w:p>
        </w:tc>
        <w:tc>
          <w:tcPr>
            <w:tcW w:w="1984" w:type="dxa"/>
            <w:shd w:val="clear" w:color="auto" w:fill="auto"/>
            <w:noWrap/>
            <w:vAlign w:val="center"/>
          </w:tcPr>
          <w:p w14:paraId="604F4964" w14:textId="77777777" w:rsidR="005014CC" w:rsidRPr="00442BC9" w:rsidRDefault="005014CC" w:rsidP="00E85114">
            <w:pPr>
              <w:jc w:val="center"/>
              <w:rPr>
                <w:sz w:val="20"/>
                <w:szCs w:val="20"/>
              </w:rPr>
            </w:pPr>
            <w:r w:rsidRPr="00442BC9">
              <w:rPr>
                <w:sz w:val="20"/>
                <w:szCs w:val="20"/>
              </w:rPr>
              <w:t>04/2019 – 05/2019</w:t>
            </w:r>
          </w:p>
        </w:tc>
        <w:tc>
          <w:tcPr>
            <w:tcW w:w="2694" w:type="dxa"/>
            <w:vAlign w:val="center"/>
          </w:tcPr>
          <w:p w14:paraId="5CBF6581" w14:textId="77777777" w:rsidR="005014CC" w:rsidRPr="00442BC9" w:rsidRDefault="00520DD8" w:rsidP="0008166F">
            <w:pPr>
              <w:jc w:val="center"/>
              <w:rPr>
                <w:sz w:val="20"/>
                <w:szCs w:val="20"/>
              </w:rPr>
            </w:pPr>
            <w:r w:rsidRPr="00442BC9">
              <w:rPr>
                <w:sz w:val="20"/>
                <w:szCs w:val="20"/>
                <w:lang w:val="en-GB"/>
              </w:rPr>
              <w:t>internally</w:t>
            </w:r>
          </w:p>
        </w:tc>
        <w:tc>
          <w:tcPr>
            <w:tcW w:w="1487" w:type="dxa"/>
            <w:gridSpan w:val="2"/>
            <w:vAlign w:val="center"/>
          </w:tcPr>
          <w:p w14:paraId="35A60072" w14:textId="77777777" w:rsidR="005014CC" w:rsidRPr="00442BC9" w:rsidRDefault="00520DD8" w:rsidP="0008166F">
            <w:pPr>
              <w:jc w:val="center"/>
              <w:rPr>
                <w:sz w:val="20"/>
                <w:szCs w:val="20"/>
              </w:rPr>
            </w:pPr>
            <w:r w:rsidRPr="00442BC9">
              <w:rPr>
                <w:sz w:val="20"/>
                <w:szCs w:val="20"/>
                <w:lang w:val="en-GB"/>
              </w:rPr>
              <w:t>CCA (DMEFFA)</w:t>
            </w:r>
          </w:p>
        </w:tc>
      </w:tr>
      <w:tr w:rsidR="005014CC" w:rsidRPr="00AA1124" w14:paraId="1FB5AB6A" w14:textId="77777777" w:rsidTr="00B14A1C">
        <w:trPr>
          <w:trHeight w:val="300"/>
        </w:trPr>
        <w:tc>
          <w:tcPr>
            <w:tcW w:w="543" w:type="dxa"/>
            <w:gridSpan w:val="2"/>
            <w:shd w:val="clear" w:color="auto" w:fill="auto"/>
            <w:noWrap/>
          </w:tcPr>
          <w:p w14:paraId="14B7D76D" w14:textId="77777777" w:rsidR="005014CC" w:rsidRPr="00AA1124" w:rsidRDefault="005014CC" w:rsidP="009509FE">
            <w:pPr>
              <w:rPr>
                <w:bCs/>
                <w:color w:val="000000"/>
                <w:sz w:val="20"/>
                <w:szCs w:val="20"/>
              </w:rPr>
            </w:pPr>
            <w:r>
              <w:rPr>
                <w:color w:val="000000"/>
                <w:sz w:val="20"/>
                <w:szCs w:val="20"/>
              </w:rPr>
              <w:t>2</w:t>
            </w:r>
            <w:r w:rsidR="009509FE">
              <w:rPr>
                <w:color w:val="000000"/>
                <w:sz w:val="20"/>
                <w:szCs w:val="20"/>
              </w:rPr>
              <w:t>2</w:t>
            </w:r>
            <w:r>
              <w:rPr>
                <w:color w:val="000000"/>
                <w:sz w:val="20"/>
                <w:szCs w:val="20"/>
              </w:rPr>
              <w:t>.</w:t>
            </w:r>
          </w:p>
        </w:tc>
        <w:tc>
          <w:tcPr>
            <w:tcW w:w="2788" w:type="dxa"/>
            <w:shd w:val="clear" w:color="auto" w:fill="auto"/>
            <w:noWrap/>
          </w:tcPr>
          <w:p w14:paraId="6BD022B9" w14:textId="77777777" w:rsidR="005014CC" w:rsidRPr="00442BC9" w:rsidRDefault="004F082C" w:rsidP="0008166F">
            <w:pPr>
              <w:rPr>
                <w:b/>
                <w:bCs/>
                <w:color w:val="0070C0"/>
                <w:sz w:val="20"/>
                <w:szCs w:val="20"/>
              </w:rPr>
            </w:pPr>
            <w:hyperlink w:anchor="TUR2015" w:history="1">
              <w:r w:rsidR="00B14A1C" w:rsidRPr="00442BC9">
                <w:rPr>
                  <w:rStyle w:val="Hypertextovprepojenie"/>
                  <w:color w:val="0070C0"/>
                  <w:sz w:val="20"/>
                  <w:szCs w:val="20"/>
                  <w:lang w:val="en-GB"/>
                </w:rPr>
                <w:t xml:space="preserve">Evaluation of the meeting of objectives/action plans of the </w:t>
              </w:r>
              <w:r w:rsidR="00B14A1C" w:rsidRPr="00442BC9">
                <w:rPr>
                  <w:rStyle w:val="Hypertextovprepojenie"/>
                  <w:color w:val="0070C0"/>
                  <w:sz w:val="20"/>
                  <w:szCs w:val="20"/>
                  <w:lang w:val="en-GB"/>
                </w:rPr>
                <w:lastRenderedPageBreak/>
                <w:t xml:space="preserve">strategic document </w:t>
              </w:r>
              <w:r w:rsidR="00362D7E">
                <w:rPr>
                  <w:rStyle w:val="Hypertextovprepojenie"/>
                  <w:color w:val="0070C0"/>
                  <w:sz w:val="20"/>
                  <w:szCs w:val="20"/>
                  <w:lang w:val="en-GB"/>
                </w:rPr>
                <w:t>SD</w:t>
              </w:r>
              <w:r w:rsidR="00B14A1C" w:rsidRPr="00442BC9">
                <w:rPr>
                  <w:rStyle w:val="Hypertextovprepojenie"/>
                  <w:color w:val="0070C0"/>
                  <w:sz w:val="20"/>
                  <w:szCs w:val="20"/>
                  <w:lang w:val="en-GB"/>
                </w:rPr>
                <w:t xml:space="preserve"> 2015+</w:t>
              </w:r>
            </w:hyperlink>
          </w:p>
        </w:tc>
        <w:tc>
          <w:tcPr>
            <w:tcW w:w="3827" w:type="dxa"/>
            <w:shd w:val="clear" w:color="auto" w:fill="auto"/>
            <w:noWrap/>
          </w:tcPr>
          <w:p w14:paraId="2AD100E7" w14:textId="77777777" w:rsidR="005014CC" w:rsidRPr="00442BC9" w:rsidRDefault="00520DD8" w:rsidP="000B107F">
            <w:pPr>
              <w:rPr>
                <w:bCs/>
                <w:sz w:val="20"/>
                <w:szCs w:val="20"/>
              </w:rPr>
            </w:pPr>
            <w:r w:rsidRPr="00442BC9">
              <w:rPr>
                <w:bCs/>
                <w:sz w:val="20"/>
                <w:szCs w:val="20"/>
                <w:lang w:val="en-GB"/>
              </w:rPr>
              <w:lastRenderedPageBreak/>
              <w:t xml:space="preserve">According to PA SR 2014–2020, the strategic document </w:t>
            </w:r>
            <w:r w:rsidR="00362D7E">
              <w:rPr>
                <w:bCs/>
                <w:sz w:val="20"/>
                <w:szCs w:val="20"/>
                <w:lang w:val="en-GB"/>
              </w:rPr>
              <w:t>SD</w:t>
            </w:r>
            <w:r w:rsidRPr="00442BC9">
              <w:rPr>
                <w:bCs/>
                <w:sz w:val="20"/>
                <w:szCs w:val="20"/>
                <w:lang w:val="en-GB"/>
              </w:rPr>
              <w:t xml:space="preserve"> 2015+ is mandatory for the </w:t>
            </w:r>
            <w:r w:rsidRPr="00442BC9">
              <w:rPr>
                <w:bCs/>
                <w:sz w:val="20"/>
                <w:szCs w:val="20"/>
                <w:lang w:val="en-GB"/>
              </w:rPr>
              <w:lastRenderedPageBreak/>
              <w:t>implementation of the horizontal principle “</w:t>
            </w:r>
            <w:r w:rsidR="000B107F" w:rsidRPr="00442BC9">
              <w:rPr>
                <w:bCs/>
                <w:sz w:val="20"/>
                <w:szCs w:val="20"/>
                <w:lang w:val="en-GB"/>
              </w:rPr>
              <w:t>S</w:t>
            </w:r>
            <w:r w:rsidRPr="00442BC9">
              <w:rPr>
                <w:bCs/>
                <w:sz w:val="20"/>
                <w:szCs w:val="20"/>
                <w:lang w:val="en-GB"/>
              </w:rPr>
              <w:t xml:space="preserve">ustainable </w:t>
            </w:r>
            <w:r w:rsidR="000B107F" w:rsidRPr="00442BC9">
              <w:rPr>
                <w:bCs/>
                <w:sz w:val="20"/>
                <w:szCs w:val="20"/>
                <w:lang w:val="en-GB"/>
              </w:rPr>
              <w:t>D</w:t>
            </w:r>
            <w:r w:rsidRPr="00442BC9">
              <w:rPr>
                <w:bCs/>
                <w:sz w:val="20"/>
                <w:szCs w:val="20"/>
                <w:lang w:val="en-GB"/>
              </w:rPr>
              <w:t>evelopment”.</w:t>
            </w:r>
            <w:r w:rsidR="005014CC" w:rsidRPr="00442BC9">
              <w:rPr>
                <w:bCs/>
                <w:sz w:val="20"/>
                <w:szCs w:val="20"/>
              </w:rPr>
              <w:t xml:space="preserve"> </w:t>
            </w:r>
            <w:r w:rsidRPr="00442BC9">
              <w:rPr>
                <w:bCs/>
                <w:sz w:val="20"/>
                <w:szCs w:val="20"/>
                <w:lang w:val="en-GB"/>
              </w:rPr>
              <w:t>The coordinator of HP “</w:t>
            </w:r>
            <w:r w:rsidR="000B107F" w:rsidRPr="00442BC9">
              <w:rPr>
                <w:bCs/>
                <w:sz w:val="20"/>
                <w:szCs w:val="20"/>
                <w:lang w:val="en-GB"/>
              </w:rPr>
              <w:t>S</w:t>
            </w:r>
            <w:r w:rsidRPr="00442BC9">
              <w:rPr>
                <w:bCs/>
                <w:sz w:val="20"/>
                <w:szCs w:val="20"/>
                <w:lang w:val="en-GB"/>
              </w:rPr>
              <w:t xml:space="preserve">ustainable </w:t>
            </w:r>
            <w:r w:rsidR="000B107F" w:rsidRPr="00442BC9">
              <w:rPr>
                <w:bCs/>
                <w:sz w:val="20"/>
                <w:szCs w:val="20"/>
                <w:lang w:val="en-GB"/>
              </w:rPr>
              <w:t>D</w:t>
            </w:r>
            <w:r w:rsidRPr="00442BC9">
              <w:rPr>
                <w:bCs/>
                <w:sz w:val="20"/>
                <w:szCs w:val="20"/>
                <w:lang w:val="en-GB"/>
              </w:rPr>
              <w:t>evelopment” is to evaluate its implementation and submit reports to the government.</w:t>
            </w:r>
            <w:r w:rsidR="005014CC" w:rsidRPr="00442BC9">
              <w:rPr>
                <w:bCs/>
                <w:sz w:val="20"/>
                <w:szCs w:val="20"/>
              </w:rPr>
              <w:t xml:space="preserve"> </w:t>
            </w:r>
            <w:r w:rsidRPr="00442BC9">
              <w:rPr>
                <w:bCs/>
                <w:sz w:val="20"/>
                <w:szCs w:val="20"/>
                <w:lang w:val="en-GB"/>
              </w:rPr>
              <w:t>It will therefore be appropriate to perform at least one external evaluation during the period of implementation.</w:t>
            </w:r>
            <w:r w:rsidR="00121053" w:rsidRPr="00442BC9">
              <w:rPr>
                <w:bCs/>
                <w:sz w:val="20"/>
                <w:szCs w:val="20"/>
              </w:rPr>
              <w:t xml:space="preserve"> </w:t>
            </w:r>
            <w:r w:rsidRPr="00442BC9">
              <w:rPr>
                <w:bCs/>
                <w:sz w:val="20"/>
                <w:szCs w:val="20"/>
                <w:lang w:val="en-GB"/>
              </w:rPr>
              <w:t xml:space="preserve">The objective is to assess compliance with the strategic document </w:t>
            </w:r>
            <w:r w:rsidR="00362D7E">
              <w:rPr>
                <w:bCs/>
                <w:sz w:val="20"/>
                <w:szCs w:val="20"/>
                <w:lang w:val="en-GB"/>
              </w:rPr>
              <w:t>SD</w:t>
            </w:r>
            <w:r w:rsidRPr="00442BC9">
              <w:rPr>
                <w:bCs/>
                <w:sz w:val="20"/>
                <w:szCs w:val="20"/>
                <w:lang w:val="en-GB"/>
              </w:rPr>
              <w:t xml:space="preserve"> 2015+.</w:t>
            </w:r>
          </w:p>
        </w:tc>
        <w:tc>
          <w:tcPr>
            <w:tcW w:w="1701" w:type="dxa"/>
            <w:shd w:val="clear" w:color="auto" w:fill="auto"/>
            <w:noWrap/>
          </w:tcPr>
          <w:p w14:paraId="2F1C74C3" w14:textId="77777777" w:rsidR="005014CC" w:rsidRPr="00442BC9" w:rsidRDefault="00520DD8">
            <w:pPr>
              <w:rPr>
                <w:bCs/>
                <w:sz w:val="20"/>
                <w:szCs w:val="20"/>
              </w:rPr>
            </w:pPr>
            <w:r w:rsidRPr="00442BC9">
              <w:rPr>
                <w:bCs/>
                <w:sz w:val="20"/>
                <w:szCs w:val="20"/>
                <w:lang w:val="en-GB"/>
              </w:rPr>
              <w:lastRenderedPageBreak/>
              <w:t>ITMS,</w:t>
            </w:r>
          </w:p>
          <w:p w14:paraId="71B82452" w14:textId="77777777" w:rsidR="005014CC" w:rsidRPr="00442BC9" w:rsidRDefault="00520DD8">
            <w:pPr>
              <w:rPr>
                <w:bCs/>
                <w:sz w:val="20"/>
                <w:szCs w:val="20"/>
              </w:rPr>
            </w:pPr>
            <w:r w:rsidRPr="00442BC9">
              <w:rPr>
                <w:bCs/>
                <w:sz w:val="20"/>
                <w:szCs w:val="20"/>
                <w:lang w:val="en-GB"/>
              </w:rPr>
              <w:t>MA for OP,</w:t>
            </w:r>
          </w:p>
          <w:p w14:paraId="40564291" w14:textId="77777777" w:rsidR="005014CC" w:rsidRPr="00442BC9" w:rsidRDefault="00520DD8">
            <w:pPr>
              <w:rPr>
                <w:bCs/>
                <w:sz w:val="20"/>
                <w:szCs w:val="20"/>
              </w:rPr>
            </w:pPr>
            <w:r w:rsidRPr="00442BC9">
              <w:rPr>
                <w:bCs/>
                <w:sz w:val="20"/>
                <w:szCs w:val="20"/>
                <w:lang w:val="en-GB"/>
              </w:rPr>
              <w:lastRenderedPageBreak/>
              <w:t>SO SR</w:t>
            </w:r>
          </w:p>
          <w:p w14:paraId="48449A5A" w14:textId="77777777" w:rsidR="005014CC" w:rsidRPr="00442BC9" w:rsidRDefault="00520DD8">
            <w:pPr>
              <w:rPr>
                <w:bCs/>
                <w:sz w:val="20"/>
                <w:szCs w:val="20"/>
              </w:rPr>
            </w:pPr>
            <w:r w:rsidRPr="00442BC9">
              <w:rPr>
                <w:bCs/>
                <w:sz w:val="20"/>
                <w:szCs w:val="20"/>
                <w:lang w:val="en-GB"/>
              </w:rPr>
              <w:t>Eurostat,</w:t>
            </w:r>
          </w:p>
          <w:p w14:paraId="0AE25B32" w14:textId="77777777" w:rsidR="005014CC" w:rsidRPr="00442BC9" w:rsidRDefault="00520DD8">
            <w:pPr>
              <w:rPr>
                <w:bCs/>
                <w:sz w:val="20"/>
                <w:szCs w:val="20"/>
              </w:rPr>
            </w:pPr>
            <w:r w:rsidRPr="00442BC9">
              <w:rPr>
                <w:bCs/>
                <w:sz w:val="20"/>
                <w:szCs w:val="20"/>
                <w:lang w:val="en-GB"/>
              </w:rPr>
              <w:t>OECD</w:t>
            </w:r>
          </w:p>
          <w:p w14:paraId="28D1413E" w14:textId="77777777" w:rsidR="005014CC" w:rsidRPr="00442BC9" w:rsidRDefault="005014CC">
            <w:pPr>
              <w:rPr>
                <w:bCs/>
                <w:sz w:val="20"/>
                <w:szCs w:val="20"/>
              </w:rPr>
            </w:pPr>
          </w:p>
        </w:tc>
        <w:tc>
          <w:tcPr>
            <w:tcW w:w="1984" w:type="dxa"/>
            <w:shd w:val="clear" w:color="auto" w:fill="auto"/>
            <w:noWrap/>
            <w:vAlign w:val="center"/>
          </w:tcPr>
          <w:p w14:paraId="7EC0A436" w14:textId="77777777" w:rsidR="005014CC" w:rsidRPr="00442BC9" w:rsidRDefault="005014CC" w:rsidP="007D73CD">
            <w:pPr>
              <w:jc w:val="center"/>
              <w:rPr>
                <w:b/>
                <w:bCs/>
                <w:sz w:val="20"/>
                <w:szCs w:val="20"/>
              </w:rPr>
            </w:pPr>
            <w:r w:rsidRPr="00442BC9">
              <w:rPr>
                <w:sz w:val="20"/>
                <w:szCs w:val="20"/>
              </w:rPr>
              <w:lastRenderedPageBreak/>
              <w:t>2019</w:t>
            </w:r>
          </w:p>
        </w:tc>
        <w:tc>
          <w:tcPr>
            <w:tcW w:w="2694" w:type="dxa"/>
            <w:shd w:val="clear" w:color="auto" w:fill="auto"/>
            <w:vAlign w:val="center"/>
          </w:tcPr>
          <w:p w14:paraId="3F68B0C4" w14:textId="77777777" w:rsidR="005014CC" w:rsidRPr="00442BC9" w:rsidRDefault="00520DD8" w:rsidP="0008166F">
            <w:pPr>
              <w:jc w:val="center"/>
              <w:rPr>
                <w:b/>
                <w:bCs/>
                <w:sz w:val="20"/>
                <w:szCs w:val="20"/>
              </w:rPr>
            </w:pPr>
            <w:r w:rsidRPr="00442BC9">
              <w:rPr>
                <w:sz w:val="20"/>
                <w:szCs w:val="20"/>
                <w:lang w:val="en-GB"/>
              </w:rPr>
              <w:t>externally</w:t>
            </w:r>
          </w:p>
        </w:tc>
        <w:tc>
          <w:tcPr>
            <w:tcW w:w="1487" w:type="dxa"/>
            <w:gridSpan w:val="2"/>
            <w:shd w:val="clear" w:color="auto" w:fill="auto"/>
            <w:vAlign w:val="center"/>
          </w:tcPr>
          <w:p w14:paraId="2E522080" w14:textId="77777777" w:rsidR="005014CC" w:rsidRPr="00442BC9" w:rsidRDefault="00520DD8" w:rsidP="0008166F">
            <w:pPr>
              <w:jc w:val="center"/>
              <w:rPr>
                <w:sz w:val="20"/>
                <w:szCs w:val="20"/>
              </w:rPr>
            </w:pPr>
            <w:r w:rsidRPr="00442BC9">
              <w:rPr>
                <w:sz w:val="20"/>
                <w:szCs w:val="20"/>
                <w:lang w:val="en-GB"/>
              </w:rPr>
              <w:t>CCA (HPD)</w:t>
            </w:r>
          </w:p>
        </w:tc>
      </w:tr>
      <w:tr w:rsidR="005014CC" w:rsidRPr="00AA1124" w14:paraId="35F4FB33" w14:textId="77777777" w:rsidTr="00B14A1C">
        <w:trPr>
          <w:trHeight w:val="300"/>
        </w:trPr>
        <w:tc>
          <w:tcPr>
            <w:tcW w:w="543" w:type="dxa"/>
            <w:gridSpan w:val="2"/>
            <w:shd w:val="clear" w:color="auto" w:fill="auto"/>
            <w:noWrap/>
          </w:tcPr>
          <w:p w14:paraId="177DBDFA" w14:textId="77777777" w:rsidR="005014CC" w:rsidRPr="00546AB6" w:rsidRDefault="005014CC" w:rsidP="009509FE">
            <w:pPr>
              <w:rPr>
                <w:color w:val="000000"/>
                <w:sz w:val="20"/>
                <w:szCs w:val="20"/>
              </w:rPr>
            </w:pPr>
            <w:r>
              <w:rPr>
                <w:color w:val="000000"/>
                <w:sz w:val="20"/>
                <w:szCs w:val="20"/>
              </w:rPr>
              <w:lastRenderedPageBreak/>
              <w:t>2</w:t>
            </w:r>
            <w:r w:rsidR="009509FE">
              <w:rPr>
                <w:color w:val="000000"/>
                <w:sz w:val="20"/>
                <w:szCs w:val="20"/>
              </w:rPr>
              <w:t>3</w:t>
            </w:r>
            <w:r>
              <w:rPr>
                <w:color w:val="000000"/>
                <w:sz w:val="20"/>
                <w:szCs w:val="20"/>
              </w:rPr>
              <w:t>.</w:t>
            </w:r>
          </w:p>
        </w:tc>
        <w:tc>
          <w:tcPr>
            <w:tcW w:w="2788" w:type="dxa"/>
            <w:shd w:val="clear" w:color="auto" w:fill="auto"/>
            <w:noWrap/>
          </w:tcPr>
          <w:p w14:paraId="4DEDE9B3" w14:textId="77777777" w:rsidR="005014CC" w:rsidRPr="00442BC9" w:rsidRDefault="004F082C" w:rsidP="0008166F">
            <w:pPr>
              <w:rPr>
                <w:color w:val="0070C0"/>
                <w:sz w:val="20"/>
                <w:szCs w:val="20"/>
              </w:rPr>
            </w:pPr>
            <w:hyperlink w:anchor="strategické_monitorovanie" w:history="1">
              <w:hyperlink w:anchor="strategické_monitorovanie" w:history="1">
                <w:r w:rsidR="00B14A1C" w:rsidRPr="00442BC9">
                  <w:rPr>
                    <w:rStyle w:val="Hypertextovprepojenie"/>
                    <w:color w:val="0070C0"/>
                    <w:sz w:val="20"/>
                    <w:szCs w:val="20"/>
                    <w:lang w:val="en-GB"/>
                  </w:rPr>
                  <w:t>Evaluation of the ESIF contribution towards meeting the Europe 2020 strategy objectives</w:t>
                </w:r>
              </w:hyperlink>
            </w:hyperlink>
          </w:p>
        </w:tc>
        <w:tc>
          <w:tcPr>
            <w:tcW w:w="3827" w:type="dxa"/>
            <w:shd w:val="clear" w:color="auto" w:fill="auto"/>
            <w:noWrap/>
          </w:tcPr>
          <w:p w14:paraId="3B2B559D" w14:textId="77777777" w:rsidR="00564F64" w:rsidRPr="00442BC9" w:rsidRDefault="00520DD8" w:rsidP="00564F64">
            <w:pPr>
              <w:rPr>
                <w:sz w:val="20"/>
                <w:szCs w:val="20"/>
              </w:rPr>
            </w:pPr>
            <w:r w:rsidRPr="00442BC9">
              <w:rPr>
                <w:sz w:val="20"/>
                <w:szCs w:val="20"/>
                <w:lang w:val="en-GB"/>
              </w:rPr>
              <w:t>In 2019, Slovakia will submit to the Commission a report which should also contain the evaluation of ESI Funds’ contribution towards EU 2020.</w:t>
            </w:r>
          </w:p>
          <w:p w14:paraId="08803CDC" w14:textId="77777777" w:rsidR="005014CC" w:rsidRPr="00442BC9" w:rsidRDefault="00520DD8" w:rsidP="0008166F">
            <w:pPr>
              <w:rPr>
                <w:bCs/>
                <w:sz w:val="20"/>
                <w:szCs w:val="20"/>
              </w:rPr>
            </w:pPr>
            <w:r w:rsidRPr="00442BC9">
              <w:rPr>
                <w:sz w:val="20"/>
                <w:szCs w:val="20"/>
                <w:lang w:val="en-GB"/>
              </w:rPr>
              <w:t>The objective is to measure the contribution of ESI Funds towards meeting the Europa 2020 strategy objectives.</w:t>
            </w:r>
            <w:r w:rsidR="005014CC" w:rsidRPr="00442BC9">
              <w:rPr>
                <w:sz w:val="20"/>
                <w:szCs w:val="20"/>
              </w:rPr>
              <w:t xml:space="preserve"> </w:t>
            </w:r>
          </w:p>
        </w:tc>
        <w:tc>
          <w:tcPr>
            <w:tcW w:w="1701" w:type="dxa"/>
            <w:shd w:val="clear" w:color="auto" w:fill="auto"/>
            <w:noWrap/>
          </w:tcPr>
          <w:p w14:paraId="3AAB68B6" w14:textId="77777777" w:rsidR="005014CC" w:rsidRPr="00442BC9" w:rsidRDefault="00520DD8">
            <w:pPr>
              <w:rPr>
                <w:sz w:val="20"/>
                <w:szCs w:val="20"/>
              </w:rPr>
            </w:pPr>
            <w:r w:rsidRPr="00442BC9">
              <w:rPr>
                <w:sz w:val="20"/>
                <w:szCs w:val="20"/>
                <w:lang w:val="en-GB"/>
              </w:rPr>
              <w:t>ITMS,</w:t>
            </w:r>
          </w:p>
          <w:p w14:paraId="5CDCEF13" w14:textId="77777777" w:rsidR="005014CC" w:rsidRPr="00442BC9" w:rsidRDefault="00520DD8">
            <w:pPr>
              <w:rPr>
                <w:sz w:val="20"/>
                <w:szCs w:val="20"/>
              </w:rPr>
            </w:pPr>
            <w:r w:rsidRPr="00442BC9">
              <w:rPr>
                <w:sz w:val="20"/>
                <w:szCs w:val="20"/>
                <w:lang w:val="en-GB"/>
              </w:rPr>
              <w:t>Annual reports on the implementation of OPs,</w:t>
            </w:r>
          </w:p>
          <w:p w14:paraId="22CC8764" w14:textId="77777777" w:rsidR="005014CC" w:rsidRPr="00442BC9" w:rsidRDefault="00520DD8">
            <w:pPr>
              <w:rPr>
                <w:sz w:val="20"/>
                <w:szCs w:val="20"/>
              </w:rPr>
            </w:pPr>
            <w:r w:rsidRPr="00442BC9">
              <w:rPr>
                <w:sz w:val="20"/>
                <w:szCs w:val="20"/>
                <w:lang w:val="en-GB"/>
              </w:rPr>
              <w:t>SO SR</w:t>
            </w:r>
          </w:p>
          <w:p w14:paraId="1B72D8DA" w14:textId="77777777" w:rsidR="005014CC" w:rsidRPr="00442BC9" w:rsidRDefault="00520DD8">
            <w:pPr>
              <w:rPr>
                <w:sz w:val="20"/>
                <w:szCs w:val="20"/>
              </w:rPr>
            </w:pPr>
            <w:r w:rsidRPr="00442BC9">
              <w:rPr>
                <w:sz w:val="20"/>
                <w:szCs w:val="20"/>
                <w:lang w:val="en-GB"/>
              </w:rPr>
              <w:t>Eurostat,</w:t>
            </w:r>
          </w:p>
          <w:p w14:paraId="1FF5EEA6" w14:textId="77777777" w:rsidR="005014CC" w:rsidRPr="00442BC9" w:rsidRDefault="00520DD8" w:rsidP="0008166F">
            <w:pPr>
              <w:rPr>
                <w:bCs/>
                <w:sz w:val="20"/>
                <w:szCs w:val="20"/>
              </w:rPr>
            </w:pPr>
            <w:r w:rsidRPr="00442BC9">
              <w:rPr>
                <w:sz w:val="20"/>
                <w:szCs w:val="20"/>
                <w:lang w:val="en-GB"/>
              </w:rPr>
              <w:t>OECD</w:t>
            </w:r>
          </w:p>
        </w:tc>
        <w:tc>
          <w:tcPr>
            <w:tcW w:w="1984" w:type="dxa"/>
            <w:shd w:val="clear" w:color="auto" w:fill="auto"/>
            <w:noWrap/>
            <w:vAlign w:val="center"/>
          </w:tcPr>
          <w:p w14:paraId="38D12CC6" w14:textId="77777777" w:rsidR="005014CC" w:rsidRPr="00442BC9" w:rsidRDefault="005014CC" w:rsidP="00D15B1A">
            <w:pPr>
              <w:jc w:val="center"/>
              <w:rPr>
                <w:sz w:val="20"/>
                <w:szCs w:val="20"/>
              </w:rPr>
            </w:pPr>
            <w:r w:rsidRPr="00442BC9">
              <w:rPr>
                <w:sz w:val="20"/>
                <w:szCs w:val="20"/>
              </w:rPr>
              <w:t>2019</w:t>
            </w:r>
          </w:p>
        </w:tc>
        <w:tc>
          <w:tcPr>
            <w:tcW w:w="2694" w:type="dxa"/>
            <w:shd w:val="clear" w:color="auto" w:fill="auto"/>
            <w:vAlign w:val="center"/>
          </w:tcPr>
          <w:p w14:paraId="4BAF72EF" w14:textId="77777777" w:rsidR="005014CC" w:rsidRPr="00442BC9" w:rsidRDefault="00520DD8" w:rsidP="0008166F">
            <w:pPr>
              <w:jc w:val="center"/>
              <w:rPr>
                <w:sz w:val="20"/>
                <w:szCs w:val="20"/>
              </w:rPr>
            </w:pPr>
            <w:r w:rsidRPr="00442BC9">
              <w:rPr>
                <w:sz w:val="20"/>
                <w:szCs w:val="20"/>
                <w:lang w:val="en-GB"/>
              </w:rPr>
              <w:t>externally</w:t>
            </w:r>
          </w:p>
        </w:tc>
        <w:tc>
          <w:tcPr>
            <w:tcW w:w="1487" w:type="dxa"/>
            <w:gridSpan w:val="2"/>
            <w:shd w:val="clear" w:color="auto" w:fill="auto"/>
            <w:vAlign w:val="center"/>
          </w:tcPr>
          <w:p w14:paraId="24D90DD9" w14:textId="77777777" w:rsidR="005014CC" w:rsidRPr="00442BC9" w:rsidRDefault="00520DD8" w:rsidP="0008166F">
            <w:pPr>
              <w:jc w:val="center"/>
              <w:rPr>
                <w:sz w:val="20"/>
                <w:szCs w:val="20"/>
              </w:rPr>
            </w:pPr>
            <w:r w:rsidRPr="00442BC9">
              <w:rPr>
                <w:sz w:val="20"/>
                <w:szCs w:val="20"/>
                <w:lang w:val="en-GB"/>
              </w:rPr>
              <w:t>CCA (HPD)</w:t>
            </w:r>
          </w:p>
        </w:tc>
      </w:tr>
      <w:tr w:rsidR="005014CC" w:rsidRPr="00AA1124" w14:paraId="06A4F02D" w14:textId="77777777" w:rsidTr="00B14A1C">
        <w:trPr>
          <w:trHeight w:val="300"/>
        </w:trPr>
        <w:tc>
          <w:tcPr>
            <w:tcW w:w="543" w:type="dxa"/>
            <w:gridSpan w:val="2"/>
            <w:tcBorders>
              <w:bottom w:val="single" w:sz="4" w:space="0" w:color="auto"/>
            </w:tcBorders>
            <w:shd w:val="clear" w:color="auto" w:fill="auto"/>
            <w:noWrap/>
          </w:tcPr>
          <w:p w14:paraId="1255A44E" w14:textId="77777777" w:rsidR="005014CC" w:rsidRPr="00AA1124" w:rsidRDefault="005014CC" w:rsidP="009509FE">
            <w:pPr>
              <w:rPr>
                <w:bCs/>
                <w:color w:val="000000"/>
                <w:sz w:val="20"/>
                <w:szCs w:val="20"/>
              </w:rPr>
            </w:pPr>
            <w:r>
              <w:rPr>
                <w:color w:val="000000"/>
                <w:sz w:val="20"/>
                <w:szCs w:val="20"/>
              </w:rPr>
              <w:t>2</w:t>
            </w:r>
            <w:r w:rsidR="009509FE">
              <w:rPr>
                <w:color w:val="000000"/>
                <w:sz w:val="20"/>
                <w:szCs w:val="20"/>
              </w:rPr>
              <w:t>4</w:t>
            </w:r>
            <w:r>
              <w:rPr>
                <w:color w:val="000000"/>
                <w:sz w:val="20"/>
                <w:szCs w:val="20"/>
              </w:rPr>
              <w:t>.</w:t>
            </w:r>
          </w:p>
        </w:tc>
        <w:tc>
          <w:tcPr>
            <w:tcW w:w="2788" w:type="dxa"/>
            <w:tcBorders>
              <w:bottom w:val="single" w:sz="4" w:space="0" w:color="auto"/>
            </w:tcBorders>
            <w:shd w:val="clear" w:color="auto" w:fill="auto"/>
            <w:noWrap/>
          </w:tcPr>
          <w:p w14:paraId="7A8CF077" w14:textId="77777777" w:rsidR="005014CC" w:rsidRPr="00442BC9" w:rsidRDefault="00B14A1C" w:rsidP="0008166F">
            <w:pPr>
              <w:rPr>
                <w:bCs/>
                <w:color w:val="0070C0"/>
                <w:sz w:val="20"/>
                <w:szCs w:val="20"/>
              </w:rPr>
            </w:pPr>
            <w:r w:rsidRPr="00442BC9">
              <w:rPr>
                <w:color w:val="0070C0"/>
                <w:sz w:val="20"/>
                <w:szCs w:val="20"/>
                <w:u w:val="single"/>
                <w:lang w:val="en-GB"/>
              </w:rPr>
              <w:t>Interim impact evaluation of the meeting of HP objectives according to OP priorities at the level of Partnership Agreement.</w:t>
            </w:r>
          </w:p>
        </w:tc>
        <w:tc>
          <w:tcPr>
            <w:tcW w:w="3827" w:type="dxa"/>
            <w:tcBorders>
              <w:bottom w:val="single" w:sz="4" w:space="0" w:color="auto"/>
            </w:tcBorders>
            <w:shd w:val="clear" w:color="auto" w:fill="auto"/>
            <w:noWrap/>
          </w:tcPr>
          <w:p w14:paraId="0BF204E9" w14:textId="77777777" w:rsidR="005014CC" w:rsidRPr="00442BC9" w:rsidRDefault="00520DD8" w:rsidP="0008166F">
            <w:pPr>
              <w:rPr>
                <w:bCs/>
                <w:sz w:val="20"/>
                <w:szCs w:val="20"/>
              </w:rPr>
            </w:pPr>
            <w:r w:rsidRPr="00442BC9">
              <w:rPr>
                <w:bCs/>
                <w:sz w:val="20"/>
                <w:szCs w:val="20"/>
                <w:lang w:val="en-GB"/>
              </w:rPr>
              <w:t xml:space="preserve">Interim impact evaluation of the meeting of HP objectives according to OP priorities </w:t>
            </w:r>
            <w:r w:rsidR="00B14A1C" w:rsidRPr="00442BC9">
              <w:rPr>
                <w:bCs/>
                <w:sz w:val="20"/>
                <w:szCs w:val="20"/>
                <w:lang w:val="en-GB"/>
              </w:rPr>
              <w:t xml:space="preserve">and </w:t>
            </w:r>
            <w:r w:rsidRPr="00442BC9">
              <w:rPr>
                <w:bCs/>
                <w:sz w:val="20"/>
                <w:szCs w:val="20"/>
                <w:lang w:val="en-GB"/>
              </w:rPr>
              <w:t>at the level of Partnership Agreement.</w:t>
            </w:r>
            <w:r w:rsidR="005014CC" w:rsidRPr="00442BC9">
              <w:rPr>
                <w:bCs/>
                <w:sz w:val="20"/>
                <w:szCs w:val="20"/>
              </w:rPr>
              <w:t xml:space="preserve"> </w:t>
            </w:r>
            <w:r w:rsidRPr="00442BC9">
              <w:rPr>
                <w:bCs/>
                <w:sz w:val="20"/>
                <w:szCs w:val="20"/>
                <w:lang w:val="en-GB"/>
              </w:rPr>
              <w:t>The objective is to obtain information on the meeting of HP objectives and formulate recommendations should problems occur.</w:t>
            </w:r>
            <w:r w:rsidR="005014CC" w:rsidRPr="00442BC9">
              <w:rPr>
                <w:bCs/>
                <w:sz w:val="20"/>
                <w:szCs w:val="20"/>
              </w:rPr>
              <w:t xml:space="preserve"> </w:t>
            </w:r>
            <w:r w:rsidRPr="00442BC9">
              <w:rPr>
                <w:bCs/>
                <w:sz w:val="20"/>
                <w:szCs w:val="20"/>
                <w:lang w:val="en-GB"/>
              </w:rPr>
              <w:t>Required under EU Regulation.</w:t>
            </w:r>
          </w:p>
        </w:tc>
        <w:tc>
          <w:tcPr>
            <w:tcW w:w="1701" w:type="dxa"/>
            <w:tcBorders>
              <w:bottom w:val="single" w:sz="4" w:space="0" w:color="auto"/>
            </w:tcBorders>
            <w:shd w:val="clear" w:color="auto" w:fill="auto"/>
            <w:noWrap/>
          </w:tcPr>
          <w:p w14:paraId="5EB325E6" w14:textId="77777777" w:rsidR="005014CC" w:rsidRPr="00442BC9" w:rsidRDefault="00520DD8">
            <w:pPr>
              <w:rPr>
                <w:bCs/>
                <w:sz w:val="20"/>
                <w:szCs w:val="20"/>
              </w:rPr>
            </w:pPr>
            <w:r w:rsidRPr="00442BC9">
              <w:rPr>
                <w:bCs/>
                <w:sz w:val="20"/>
                <w:szCs w:val="20"/>
                <w:lang w:val="en-GB"/>
              </w:rPr>
              <w:t>ITMS,</w:t>
            </w:r>
          </w:p>
          <w:p w14:paraId="19C1DECB" w14:textId="77777777" w:rsidR="00EB128A" w:rsidRPr="00442BC9" w:rsidRDefault="00520DD8">
            <w:pPr>
              <w:rPr>
                <w:bCs/>
                <w:sz w:val="20"/>
                <w:szCs w:val="20"/>
              </w:rPr>
            </w:pPr>
            <w:r w:rsidRPr="00442BC9">
              <w:rPr>
                <w:bCs/>
                <w:sz w:val="20"/>
                <w:szCs w:val="20"/>
                <w:lang w:val="en-GB"/>
              </w:rPr>
              <w:t>Annual reports on the implementation of OPs,</w:t>
            </w:r>
          </w:p>
          <w:p w14:paraId="3D8CDD59" w14:textId="77777777" w:rsidR="00EB128A" w:rsidRPr="00442BC9" w:rsidRDefault="00520DD8">
            <w:pPr>
              <w:rPr>
                <w:bCs/>
                <w:sz w:val="20"/>
                <w:szCs w:val="20"/>
              </w:rPr>
            </w:pPr>
            <w:r w:rsidRPr="00442BC9">
              <w:rPr>
                <w:bCs/>
                <w:sz w:val="20"/>
                <w:szCs w:val="20"/>
                <w:lang w:val="en-GB"/>
              </w:rPr>
              <w:t>HP coordinators</w:t>
            </w:r>
          </w:p>
          <w:p w14:paraId="601483BC" w14:textId="77777777" w:rsidR="005014CC" w:rsidRPr="00442BC9" w:rsidRDefault="00520DD8">
            <w:pPr>
              <w:rPr>
                <w:bCs/>
                <w:sz w:val="20"/>
                <w:szCs w:val="20"/>
              </w:rPr>
            </w:pPr>
            <w:r w:rsidRPr="00442BC9">
              <w:rPr>
                <w:bCs/>
                <w:sz w:val="20"/>
                <w:szCs w:val="20"/>
                <w:lang w:val="en-GB"/>
              </w:rPr>
              <w:t>MA for OP,</w:t>
            </w:r>
          </w:p>
          <w:p w14:paraId="0E0EAC6D" w14:textId="77777777" w:rsidR="005014CC" w:rsidRPr="00442BC9" w:rsidRDefault="00520DD8">
            <w:pPr>
              <w:rPr>
                <w:bCs/>
                <w:sz w:val="20"/>
                <w:szCs w:val="20"/>
              </w:rPr>
            </w:pPr>
            <w:r w:rsidRPr="00442BC9">
              <w:rPr>
                <w:bCs/>
                <w:sz w:val="20"/>
                <w:szCs w:val="20"/>
                <w:lang w:val="en-GB"/>
              </w:rPr>
              <w:t>SO SR</w:t>
            </w:r>
          </w:p>
          <w:p w14:paraId="63F97F01" w14:textId="77777777" w:rsidR="005014CC" w:rsidRPr="00442BC9" w:rsidRDefault="00520DD8">
            <w:pPr>
              <w:rPr>
                <w:bCs/>
                <w:sz w:val="20"/>
                <w:szCs w:val="20"/>
              </w:rPr>
            </w:pPr>
            <w:r w:rsidRPr="00442BC9">
              <w:rPr>
                <w:bCs/>
                <w:sz w:val="20"/>
                <w:szCs w:val="20"/>
                <w:lang w:val="en-GB"/>
              </w:rPr>
              <w:t>Eurostat</w:t>
            </w:r>
          </w:p>
          <w:p w14:paraId="758A260C" w14:textId="77777777" w:rsidR="005014CC" w:rsidRPr="00442BC9" w:rsidRDefault="005014CC">
            <w:pPr>
              <w:rPr>
                <w:bCs/>
                <w:sz w:val="20"/>
                <w:szCs w:val="20"/>
              </w:rPr>
            </w:pPr>
          </w:p>
        </w:tc>
        <w:tc>
          <w:tcPr>
            <w:tcW w:w="1984" w:type="dxa"/>
            <w:tcBorders>
              <w:bottom w:val="single" w:sz="4" w:space="0" w:color="auto"/>
            </w:tcBorders>
            <w:shd w:val="clear" w:color="auto" w:fill="auto"/>
            <w:noWrap/>
            <w:vAlign w:val="center"/>
          </w:tcPr>
          <w:p w14:paraId="4FE28EA6" w14:textId="77777777" w:rsidR="005014CC" w:rsidRPr="00442BC9" w:rsidRDefault="005014CC" w:rsidP="007D73CD">
            <w:pPr>
              <w:jc w:val="center"/>
              <w:rPr>
                <w:b/>
                <w:bCs/>
                <w:sz w:val="20"/>
                <w:szCs w:val="20"/>
              </w:rPr>
            </w:pPr>
            <w:r w:rsidRPr="00442BC9">
              <w:rPr>
                <w:bCs/>
                <w:sz w:val="20"/>
                <w:szCs w:val="20"/>
              </w:rPr>
              <w:t>2019</w:t>
            </w:r>
          </w:p>
        </w:tc>
        <w:tc>
          <w:tcPr>
            <w:tcW w:w="2694" w:type="dxa"/>
            <w:tcBorders>
              <w:bottom w:val="single" w:sz="4" w:space="0" w:color="auto"/>
            </w:tcBorders>
            <w:shd w:val="clear" w:color="auto" w:fill="auto"/>
            <w:vAlign w:val="center"/>
          </w:tcPr>
          <w:p w14:paraId="41874C8C" w14:textId="77777777" w:rsidR="005014CC" w:rsidRPr="00442BC9" w:rsidRDefault="00520DD8" w:rsidP="0008166F">
            <w:pPr>
              <w:jc w:val="center"/>
              <w:rPr>
                <w:b/>
                <w:bCs/>
                <w:sz w:val="20"/>
                <w:szCs w:val="20"/>
              </w:rPr>
            </w:pPr>
            <w:r w:rsidRPr="00442BC9">
              <w:rPr>
                <w:bCs/>
                <w:sz w:val="20"/>
                <w:szCs w:val="20"/>
                <w:lang w:val="en-GB"/>
              </w:rPr>
              <w:t>externally</w:t>
            </w:r>
          </w:p>
        </w:tc>
        <w:tc>
          <w:tcPr>
            <w:tcW w:w="1487" w:type="dxa"/>
            <w:gridSpan w:val="2"/>
            <w:tcBorders>
              <w:bottom w:val="single" w:sz="4" w:space="0" w:color="auto"/>
            </w:tcBorders>
            <w:shd w:val="clear" w:color="auto" w:fill="auto"/>
            <w:vAlign w:val="center"/>
          </w:tcPr>
          <w:p w14:paraId="7E907351" w14:textId="77777777" w:rsidR="005014CC" w:rsidRPr="00442BC9" w:rsidRDefault="00520DD8" w:rsidP="0008166F">
            <w:pPr>
              <w:jc w:val="center"/>
              <w:rPr>
                <w:bCs/>
                <w:sz w:val="20"/>
                <w:szCs w:val="20"/>
              </w:rPr>
            </w:pPr>
            <w:r w:rsidRPr="00442BC9">
              <w:rPr>
                <w:sz w:val="20"/>
                <w:szCs w:val="20"/>
                <w:lang w:val="en-GB"/>
              </w:rPr>
              <w:t xml:space="preserve">CCA and HP </w:t>
            </w:r>
            <w:proofErr w:type="spellStart"/>
            <w:r w:rsidRPr="00442BC9">
              <w:rPr>
                <w:sz w:val="20"/>
                <w:szCs w:val="20"/>
                <w:lang w:val="en-GB"/>
              </w:rPr>
              <w:t>EMaWaND</w:t>
            </w:r>
            <w:proofErr w:type="spellEnd"/>
            <w:r w:rsidRPr="00442BC9">
              <w:rPr>
                <w:sz w:val="20"/>
                <w:szCs w:val="20"/>
                <w:lang w:val="en-GB"/>
              </w:rPr>
              <w:t>/HP SD</w:t>
            </w:r>
          </w:p>
        </w:tc>
      </w:tr>
      <w:tr w:rsidR="009B44A7" w:rsidRPr="00AA1124" w14:paraId="62061E10" w14:textId="77777777" w:rsidTr="00B14A1C">
        <w:trPr>
          <w:trHeight w:val="300"/>
        </w:trPr>
        <w:tc>
          <w:tcPr>
            <w:tcW w:w="15024" w:type="dxa"/>
            <w:gridSpan w:val="9"/>
            <w:tcBorders>
              <w:bottom w:val="single" w:sz="4" w:space="0" w:color="auto"/>
            </w:tcBorders>
            <w:shd w:val="clear" w:color="auto" w:fill="FFC000"/>
            <w:noWrap/>
            <w:vAlign w:val="center"/>
          </w:tcPr>
          <w:p w14:paraId="009EAAAB" w14:textId="77777777" w:rsidR="009B44A7" w:rsidRPr="00442BC9" w:rsidRDefault="00B14A1C" w:rsidP="0008166F">
            <w:pPr>
              <w:jc w:val="center"/>
              <w:rPr>
                <w:b/>
                <w:bCs/>
                <w:sz w:val="32"/>
                <w:szCs w:val="32"/>
              </w:rPr>
            </w:pPr>
            <w:r w:rsidRPr="00442BC9">
              <w:rPr>
                <w:b/>
                <w:bCs/>
                <w:sz w:val="32"/>
                <w:szCs w:val="32"/>
                <w:lang w:val="en-GB"/>
              </w:rPr>
              <w:t>YEAR 2020</w:t>
            </w:r>
          </w:p>
        </w:tc>
      </w:tr>
      <w:tr w:rsidR="005014CC" w:rsidRPr="00AA1124" w14:paraId="10412AB6" w14:textId="77777777" w:rsidTr="00B14A1C">
        <w:trPr>
          <w:trHeight w:val="300"/>
        </w:trPr>
        <w:tc>
          <w:tcPr>
            <w:tcW w:w="543" w:type="dxa"/>
            <w:gridSpan w:val="2"/>
            <w:shd w:val="clear" w:color="auto" w:fill="FFFF00"/>
            <w:noWrap/>
            <w:vAlign w:val="center"/>
          </w:tcPr>
          <w:p w14:paraId="1FBC31A5" w14:textId="77777777" w:rsidR="005014CC" w:rsidRPr="00AA1124" w:rsidRDefault="00B14A1C" w:rsidP="0008166F">
            <w:pPr>
              <w:jc w:val="center"/>
              <w:rPr>
                <w:b/>
                <w:bCs/>
                <w:color w:val="000000"/>
                <w:sz w:val="20"/>
                <w:szCs w:val="20"/>
              </w:rPr>
            </w:pPr>
            <w:r w:rsidRPr="00362D7E">
              <w:rPr>
                <w:b/>
                <w:bCs/>
                <w:sz w:val="20"/>
                <w:szCs w:val="20"/>
                <w:lang w:val="en-GB"/>
              </w:rPr>
              <w:t>No.</w:t>
            </w:r>
          </w:p>
        </w:tc>
        <w:tc>
          <w:tcPr>
            <w:tcW w:w="2788" w:type="dxa"/>
            <w:shd w:val="clear" w:color="auto" w:fill="FFFF00"/>
            <w:noWrap/>
            <w:vAlign w:val="center"/>
          </w:tcPr>
          <w:p w14:paraId="11C9401D" w14:textId="77777777" w:rsidR="005014CC" w:rsidRPr="00442BC9" w:rsidRDefault="00B14A1C" w:rsidP="0008166F">
            <w:pPr>
              <w:jc w:val="center"/>
              <w:rPr>
                <w:b/>
                <w:bCs/>
                <w:sz w:val="20"/>
                <w:szCs w:val="20"/>
              </w:rPr>
            </w:pPr>
            <w:r w:rsidRPr="00442BC9">
              <w:rPr>
                <w:b/>
                <w:bCs/>
                <w:sz w:val="20"/>
                <w:szCs w:val="20"/>
                <w:lang w:val="en-GB"/>
              </w:rPr>
              <w:t>Title of evaluation</w:t>
            </w:r>
          </w:p>
        </w:tc>
        <w:tc>
          <w:tcPr>
            <w:tcW w:w="3827" w:type="dxa"/>
            <w:shd w:val="clear" w:color="auto" w:fill="FFFF00"/>
            <w:noWrap/>
            <w:vAlign w:val="center"/>
          </w:tcPr>
          <w:p w14:paraId="70AD62B6" w14:textId="77777777" w:rsidR="005014CC" w:rsidRPr="00442BC9" w:rsidRDefault="008A0E60" w:rsidP="0008166F">
            <w:pPr>
              <w:jc w:val="center"/>
              <w:rPr>
                <w:b/>
                <w:bCs/>
                <w:sz w:val="20"/>
                <w:szCs w:val="20"/>
              </w:rPr>
            </w:pPr>
            <w:r w:rsidRPr="00442BC9">
              <w:rPr>
                <w:b/>
                <w:bCs/>
                <w:sz w:val="20"/>
                <w:szCs w:val="20"/>
                <w:lang w:val="en-GB"/>
              </w:rPr>
              <w:t>Subject</w:t>
            </w:r>
            <w:r w:rsidR="00B14A1C" w:rsidRPr="00442BC9">
              <w:rPr>
                <w:b/>
                <w:bCs/>
                <w:sz w:val="20"/>
                <w:szCs w:val="20"/>
                <w:lang w:val="en-GB"/>
              </w:rPr>
              <w:t>, objective and justification of the need for evaluation</w:t>
            </w:r>
          </w:p>
        </w:tc>
        <w:tc>
          <w:tcPr>
            <w:tcW w:w="1701" w:type="dxa"/>
            <w:shd w:val="clear" w:color="auto" w:fill="FFFF00"/>
            <w:noWrap/>
            <w:vAlign w:val="center"/>
          </w:tcPr>
          <w:p w14:paraId="46B0D993" w14:textId="77777777" w:rsidR="005014CC" w:rsidRPr="00442BC9" w:rsidRDefault="00B14A1C">
            <w:pPr>
              <w:jc w:val="center"/>
              <w:rPr>
                <w:b/>
                <w:bCs/>
                <w:sz w:val="20"/>
                <w:szCs w:val="20"/>
              </w:rPr>
            </w:pPr>
            <w:r w:rsidRPr="00442BC9">
              <w:rPr>
                <w:b/>
                <w:bCs/>
                <w:sz w:val="20"/>
                <w:szCs w:val="20"/>
                <w:lang w:val="en-GB"/>
              </w:rPr>
              <w:t>Source of data</w:t>
            </w:r>
          </w:p>
          <w:p w14:paraId="0997C72E" w14:textId="77777777" w:rsidR="005014CC" w:rsidRPr="00442BC9" w:rsidRDefault="005014CC">
            <w:pPr>
              <w:jc w:val="center"/>
              <w:rPr>
                <w:b/>
                <w:bCs/>
                <w:sz w:val="20"/>
                <w:szCs w:val="20"/>
              </w:rPr>
            </w:pPr>
          </w:p>
        </w:tc>
        <w:tc>
          <w:tcPr>
            <w:tcW w:w="1984" w:type="dxa"/>
            <w:shd w:val="clear" w:color="auto" w:fill="FFFF00"/>
            <w:noWrap/>
            <w:vAlign w:val="center"/>
          </w:tcPr>
          <w:p w14:paraId="1EC0DCF8" w14:textId="77777777" w:rsidR="005014CC" w:rsidRPr="00442BC9" w:rsidRDefault="00B14A1C" w:rsidP="0008166F">
            <w:pPr>
              <w:jc w:val="center"/>
              <w:rPr>
                <w:b/>
                <w:bCs/>
                <w:sz w:val="20"/>
                <w:szCs w:val="20"/>
              </w:rPr>
            </w:pPr>
            <w:r w:rsidRPr="00442BC9">
              <w:rPr>
                <w:b/>
                <w:bCs/>
                <w:sz w:val="20"/>
                <w:szCs w:val="20"/>
                <w:lang w:val="en-GB"/>
              </w:rPr>
              <w:t>Timetable</w:t>
            </w:r>
          </w:p>
        </w:tc>
        <w:tc>
          <w:tcPr>
            <w:tcW w:w="2694" w:type="dxa"/>
            <w:shd w:val="clear" w:color="auto" w:fill="FFFF00"/>
            <w:vAlign w:val="center"/>
          </w:tcPr>
          <w:p w14:paraId="67E9E4D7" w14:textId="77777777" w:rsidR="005014CC" w:rsidRPr="00442BC9" w:rsidRDefault="00B14A1C" w:rsidP="0008166F">
            <w:pPr>
              <w:jc w:val="center"/>
              <w:rPr>
                <w:b/>
                <w:bCs/>
                <w:sz w:val="20"/>
                <w:szCs w:val="20"/>
              </w:rPr>
            </w:pPr>
            <w:r w:rsidRPr="00442BC9">
              <w:rPr>
                <w:b/>
                <w:bCs/>
                <w:sz w:val="20"/>
                <w:szCs w:val="20"/>
                <w:lang w:val="en-GB"/>
              </w:rPr>
              <w:t>Form</w:t>
            </w:r>
          </w:p>
        </w:tc>
        <w:tc>
          <w:tcPr>
            <w:tcW w:w="1487" w:type="dxa"/>
            <w:gridSpan w:val="2"/>
            <w:shd w:val="clear" w:color="auto" w:fill="FFFF00"/>
            <w:vAlign w:val="center"/>
          </w:tcPr>
          <w:p w14:paraId="12FD08A4" w14:textId="77777777" w:rsidR="005014CC" w:rsidRPr="00442BC9" w:rsidRDefault="00B14A1C" w:rsidP="0008166F">
            <w:pPr>
              <w:jc w:val="center"/>
              <w:rPr>
                <w:b/>
                <w:bCs/>
                <w:sz w:val="20"/>
                <w:szCs w:val="20"/>
              </w:rPr>
            </w:pPr>
            <w:r w:rsidRPr="00442BC9">
              <w:rPr>
                <w:b/>
                <w:bCs/>
                <w:sz w:val="20"/>
                <w:szCs w:val="20"/>
                <w:lang w:val="en-GB"/>
              </w:rPr>
              <w:t>Commissioned by</w:t>
            </w:r>
          </w:p>
        </w:tc>
      </w:tr>
      <w:tr w:rsidR="005014CC" w:rsidRPr="00AA1124" w14:paraId="5CE443E7" w14:textId="77777777" w:rsidTr="00FC76AB">
        <w:trPr>
          <w:trHeight w:val="300"/>
        </w:trPr>
        <w:tc>
          <w:tcPr>
            <w:tcW w:w="543" w:type="dxa"/>
            <w:gridSpan w:val="2"/>
            <w:shd w:val="clear" w:color="auto" w:fill="auto"/>
            <w:noWrap/>
          </w:tcPr>
          <w:p w14:paraId="2F104543" w14:textId="77777777" w:rsidR="005014CC" w:rsidRPr="00AA1124" w:rsidRDefault="005014CC" w:rsidP="009509FE">
            <w:pPr>
              <w:rPr>
                <w:bCs/>
                <w:color w:val="000000"/>
                <w:sz w:val="20"/>
                <w:szCs w:val="20"/>
              </w:rPr>
            </w:pPr>
            <w:r>
              <w:rPr>
                <w:color w:val="000000"/>
                <w:sz w:val="20"/>
                <w:szCs w:val="20"/>
              </w:rPr>
              <w:t>2</w:t>
            </w:r>
            <w:r w:rsidR="009509FE">
              <w:rPr>
                <w:color w:val="000000"/>
                <w:sz w:val="20"/>
                <w:szCs w:val="20"/>
              </w:rPr>
              <w:t>5</w:t>
            </w:r>
            <w:r>
              <w:rPr>
                <w:color w:val="000000"/>
                <w:sz w:val="20"/>
                <w:szCs w:val="20"/>
              </w:rPr>
              <w:t>.</w:t>
            </w:r>
          </w:p>
        </w:tc>
        <w:tc>
          <w:tcPr>
            <w:tcW w:w="2788" w:type="dxa"/>
            <w:shd w:val="clear" w:color="auto" w:fill="auto"/>
            <w:noWrap/>
          </w:tcPr>
          <w:p w14:paraId="1E3DD736" w14:textId="77777777" w:rsidR="005014CC" w:rsidRPr="00442BC9" w:rsidRDefault="004F082C" w:rsidP="0008166F">
            <w:pPr>
              <w:rPr>
                <w:sz w:val="20"/>
                <w:szCs w:val="20"/>
              </w:rPr>
            </w:pPr>
            <w:hyperlink w:anchor="výkonnostný_rámec" w:history="1">
              <w:r w:rsidR="00FC76AB" w:rsidRPr="00442BC9">
                <w:rPr>
                  <w:rStyle w:val="Hypertextovprepojenie"/>
                  <w:color w:val="0070C0"/>
                  <w:sz w:val="20"/>
                  <w:szCs w:val="20"/>
                  <w:lang w:val="en-GB"/>
                </w:rPr>
                <w:t>Evaluation of the meeting of milestones and indicators of the performance framework for 2019</w:t>
              </w:r>
            </w:hyperlink>
          </w:p>
        </w:tc>
        <w:tc>
          <w:tcPr>
            <w:tcW w:w="3827" w:type="dxa"/>
            <w:shd w:val="clear" w:color="auto" w:fill="auto"/>
            <w:noWrap/>
          </w:tcPr>
          <w:p w14:paraId="4575EB1D" w14:textId="77777777" w:rsidR="005014CC" w:rsidRPr="00442BC9" w:rsidRDefault="00B14A1C" w:rsidP="0008166F">
            <w:pPr>
              <w:rPr>
                <w:sz w:val="20"/>
                <w:szCs w:val="20"/>
              </w:rPr>
            </w:pPr>
            <w:r w:rsidRPr="00442BC9">
              <w:rPr>
                <w:sz w:val="20"/>
                <w:szCs w:val="20"/>
                <w:lang w:val="en-GB"/>
              </w:rPr>
              <w:t>Interim evaluation of the meeting of objectives to monitor the performance framework.</w:t>
            </w:r>
            <w:r w:rsidR="007277C4" w:rsidRPr="00442BC9">
              <w:rPr>
                <w:sz w:val="20"/>
                <w:szCs w:val="20"/>
              </w:rPr>
              <w:t xml:space="preserve"> </w:t>
            </w:r>
            <w:r w:rsidRPr="00442BC9">
              <w:rPr>
                <w:sz w:val="20"/>
                <w:szCs w:val="20"/>
                <w:lang w:val="en-GB"/>
              </w:rPr>
              <w:t>The objective is to achieve 100-% compliance with the performance framework indicators at the end of the programming period.</w:t>
            </w:r>
          </w:p>
        </w:tc>
        <w:tc>
          <w:tcPr>
            <w:tcW w:w="1701" w:type="dxa"/>
            <w:shd w:val="clear" w:color="auto" w:fill="auto"/>
            <w:noWrap/>
          </w:tcPr>
          <w:p w14:paraId="57C98FBA" w14:textId="77777777" w:rsidR="005014CC" w:rsidRPr="00442BC9" w:rsidRDefault="00B14A1C" w:rsidP="00306FEF">
            <w:pPr>
              <w:rPr>
                <w:sz w:val="20"/>
                <w:szCs w:val="20"/>
              </w:rPr>
            </w:pPr>
            <w:r w:rsidRPr="00442BC9">
              <w:rPr>
                <w:sz w:val="20"/>
                <w:szCs w:val="20"/>
                <w:lang w:val="en-GB"/>
              </w:rPr>
              <w:t>ITMS,</w:t>
            </w:r>
          </w:p>
          <w:p w14:paraId="6A9BA464" w14:textId="77777777" w:rsidR="005014CC" w:rsidRPr="00442BC9" w:rsidRDefault="00B14A1C" w:rsidP="00306FEF">
            <w:pPr>
              <w:rPr>
                <w:sz w:val="20"/>
                <w:szCs w:val="20"/>
              </w:rPr>
            </w:pPr>
            <w:r w:rsidRPr="00442BC9">
              <w:rPr>
                <w:sz w:val="20"/>
                <w:szCs w:val="20"/>
                <w:lang w:val="en-GB"/>
              </w:rPr>
              <w:t>ESI Funds Management System,</w:t>
            </w:r>
          </w:p>
          <w:p w14:paraId="6FFE77A7" w14:textId="77777777" w:rsidR="005014CC" w:rsidRPr="00442BC9" w:rsidRDefault="00B14A1C" w:rsidP="00306FEF">
            <w:pPr>
              <w:rPr>
                <w:sz w:val="20"/>
                <w:szCs w:val="20"/>
              </w:rPr>
            </w:pPr>
            <w:r w:rsidRPr="00442BC9">
              <w:rPr>
                <w:sz w:val="20"/>
                <w:szCs w:val="20"/>
                <w:lang w:val="en-GB"/>
              </w:rPr>
              <w:t>MA for OP,</w:t>
            </w:r>
          </w:p>
          <w:p w14:paraId="10412E04" w14:textId="77777777" w:rsidR="005014CC" w:rsidRPr="00442BC9" w:rsidRDefault="00B14A1C" w:rsidP="00306FEF">
            <w:pPr>
              <w:rPr>
                <w:sz w:val="20"/>
                <w:szCs w:val="20"/>
              </w:rPr>
            </w:pPr>
            <w:r w:rsidRPr="00442BC9">
              <w:rPr>
                <w:sz w:val="20"/>
                <w:szCs w:val="20"/>
                <w:lang w:val="en-GB"/>
              </w:rPr>
              <w:t>MI CCA,</w:t>
            </w:r>
          </w:p>
          <w:p w14:paraId="2F8F1C1B" w14:textId="77777777" w:rsidR="005014CC" w:rsidRPr="00442BC9" w:rsidRDefault="00B14A1C" w:rsidP="00306FEF">
            <w:pPr>
              <w:rPr>
                <w:sz w:val="20"/>
                <w:szCs w:val="20"/>
              </w:rPr>
            </w:pPr>
            <w:r w:rsidRPr="00442BC9">
              <w:rPr>
                <w:sz w:val="20"/>
                <w:szCs w:val="20"/>
                <w:lang w:val="en-GB"/>
              </w:rPr>
              <w:t>Risk analysis “Traffic Lights”,</w:t>
            </w:r>
          </w:p>
          <w:p w14:paraId="20360AAE" w14:textId="77777777" w:rsidR="005014CC" w:rsidRPr="00442BC9" w:rsidRDefault="00B14A1C" w:rsidP="0008166F">
            <w:pPr>
              <w:rPr>
                <w:sz w:val="20"/>
                <w:szCs w:val="20"/>
              </w:rPr>
            </w:pPr>
            <w:r w:rsidRPr="00442BC9">
              <w:rPr>
                <w:sz w:val="20"/>
                <w:szCs w:val="20"/>
                <w:lang w:val="en-GB"/>
              </w:rPr>
              <w:t xml:space="preserve">Independent </w:t>
            </w:r>
            <w:r w:rsidRPr="00442BC9">
              <w:rPr>
                <w:sz w:val="20"/>
                <w:szCs w:val="20"/>
                <w:lang w:val="en-GB"/>
              </w:rPr>
              <w:lastRenderedPageBreak/>
              <w:t>monitoring entity</w:t>
            </w:r>
          </w:p>
        </w:tc>
        <w:tc>
          <w:tcPr>
            <w:tcW w:w="1984" w:type="dxa"/>
            <w:shd w:val="clear" w:color="auto" w:fill="auto"/>
            <w:noWrap/>
            <w:vAlign w:val="center"/>
          </w:tcPr>
          <w:p w14:paraId="54448B01" w14:textId="77777777" w:rsidR="005014CC" w:rsidRPr="00442BC9" w:rsidRDefault="005014CC" w:rsidP="0053580B">
            <w:pPr>
              <w:jc w:val="center"/>
              <w:rPr>
                <w:sz w:val="20"/>
                <w:szCs w:val="20"/>
              </w:rPr>
            </w:pPr>
            <w:r w:rsidRPr="00442BC9">
              <w:rPr>
                <w:sz w:val="20"/>
                <w:szCs w:val="20"/>
              </w:rPr>
              <w:lastRenderedPageBreak/>
              <w:t>03/2020 – 05/2020</w:t>
            </w:r>
          </w:p>
        </w:tc>
        <w:tc>
          <w:tcPr>
            <w:tcW w:w="2694" w:type="dxa"/>
            <w:shd w:val="clear" w:color="auto" w:fill="auto"/>
            <w:vAlign w:val="center"/>
          </w:tcPr>
          <w:p w14:paraId="64957E60" w14:textId="77777777" w:rsidR="005014CC" w:rsidRPr="00442BC9" w:rsidRDefault="00B14A1C" w:rsidP="0008166F">
            <w:pPr>
              <w:jc w:val="center"/>
              <w:rPr>
                <w:sz w:val="20"/>
                <w:szCs w:val="20"/>
              </w:rPr>
            </w:pPr>
            <w:r w:rsidRPr="00442BC9">
              <w:rPr>
                <w:sz w:val="20"/>
                <w:szCs w:val="20"/>
                <w:lang w:val="en-GB"/>
              </w:rPr>
              <w:t>internally</w:t>
            </w:r>
          </w:p>
        </w:tc>
        <w:tc>
          <w:tcPr>
            <w:tcW w:w="1487" w:type="dxa"/>
            <w:gridSpan w:val="2"/>
            <w:shd w:val="clear" w:color="auto" w:fill="auto"/>
            <w:vAlign w:val="center"/>
          </w:tcPr>
          <w:p w14:paraId="561E20FC" w14:textId="77777777" w:rsidR="005014CC" w:rsidRPr="00442BC9" w:rsidRDefault="00B14A1C" w:rsidP="0008166F">
            <w:pPr>
              <w:jc w:val="center"/>
              <w:rPr>
                <w:sz w:val="20"/>
                <w:szCs w:val="20"/>
              </w:rPr>
            </w:pPr>
            <w:r w:rsidRPr="00442BC9">
              <w:rPr>
                <w:sz w:val="20"/>
                <w:szCs w:val="20"/>
                <w:lang w:val="en-GB"/>
              </w:rPr>
              <w:t>CCA (DMEFFA)</w:t>
            </w:r>
          </w:p>
        </w:tc>
      </w:tr>
      <w:tr w:rsidR="005014CC" w:rsidRPr="00AA1124" w14:paraId="1001B757" w14:textId="77777777" w:rsidTr="00FC76AB">
        <w:trPr>
          <w:trHeight w:val="300"/>
        </w:trPr>
        <w:tc>
          <w:tcPr>
            <w:tcW w:w="543" w:type="dxa"/>
            <w:gridSpan w:val="2"/>
            <w:shd w:val="clear" w:color="auto" w:fill="auto"/>
            <w:noWrap/>
          </w:tcPr>
          <w:p w14:paraId="3C0DE563" w14:textId="77777777" w:rsidR="005014CC" w:rsidRPr="006471EA" w:rsidRDefault="005014CC" w:rsidP="009509FE">
            <w:pPr>
              <w:rPr>
                <w:color w:val="000000"/>
                <w:sz w:val="20"/>
                <w:szCs w:val="20"/>
              </w:rPr>
            </w:pPr>
            <w:r>
              <w:rPr>
                <w:color w:val="000000"/>
                <w:sz w:val="20"/>
                <w:szCs w:val="20"/>
              </w:rPr>
              <w:lastRenderedPageBreak/>
              <w:t>2</w:t>
            </w:r>
            <w:r w:rsidR="009509FE">
              <w:rPr>
                <w:color w:val="000000"/>
                <w:sz w:val="20"/>
                <w:szCs w:val="20"/>
              </w:rPr>
              <w:t>6</w:t>
            </w:r>
            <w:r>
              <w:rPr>
                <w:color w:val="000000"/>
                <w:sz w:val="20"/>
                <w:szCs w:val="20"/>
              </w:rPr>
              <w:t>.</w:t>
            </w:r>
          </w:p>
        </w:tc>
        <w:tc>
          <w:tcPr>
            <w:tcW w:w="2788" w:type="dxa"/>
            <w:shd w:val="clear" w:color="auto" w:fill="auto"/>
            <w:noWrap/>
          </w:tcPr>
          <w:p w14:paraId="7C25D317" w14:textId="77777777" w:rsidR="005014CC" w:rsidRPr="00442BC9" w:rsidRDefault="004F082C" w:rsidP="0008166F">
            <w:pPr>
              <w:rPr>
                <w:color w:val="0070C0"/>
                <w:sz w:val="20"/>
                <w:szCs w:val="20"/>
              </w:rPr>
            </w:pPr>
            <w:hyperlink w:anchor="súhrnná_správa" w:history="1">
              <w:r w:rsidR="00FC76AB" w:rsidRPr="00442BC9">
                <w:rPr>
                  <w:rStyle w:val="Hypertextovprepojenie"/>
                  <w:color w:val="0070C0"/>
                  <w:sz w:val="20"/>
                  <w:szCs w:val="20"/>
                  <w:lang w:val="en-GB"/>
                </w:rPr>
                <w:t xml:space="preserve">Evaluation of the results of </w:t>
              </w:r>
              <w:r w:rsidR="00606685" w:rsidRPr="00442BC9">
                <w:rPr>
                  <w:rStyle w:val="Hypertextovprepojenie"/>
                  <w:color w:val="0070C0"/>
                  <w:sz w:val="20"/>
                  <w:szCs w:val="20"/>
                  <w:lang w:val="en-GB"/>
                </w:rPr>
                <w:t>evaluations and of the evaluation</w:t>
              </w:r>
              <w:r w:rsidR="00FC76AB" w:rsidRPr="00442BC9">
                <w:rPr>
                  <w:rStyle w:val="Hypertextovprepojenie"/>
                  <w:color w:val="0070C0"/>
                  <w:sz w:val="20"/>
                  <w:szCs w:val="20"/>
                  <w:lang w:val="en-GB"/>
                </w:rPr>
                <w:t xml:space="preserve"> activities of ESIF/OP/HP for 2019</w:t>
              </w:r>
            </w:hyperlink>
          </w:p>
        </w:tc>
        <w:tc>
          <w:tcPr>
            <w:tcW w:w="3827" w:type="dxa"/>
            <w:shd w:val="clear" w:color="auto" w:fill="auto"/>
            <w:noWrap/>
          </w:tcPr>
          <w:p w14:paraId="5220082C" w14:textId="77777777" w:rsidR="005014CC" w:rsidRPr="00442BC9" w:rsidRDefault="00B14A1C" w:rsidP="0008166F">
            <w:pPr>
              <w:rPr>
                <w:sz w:val="20"/>
                <w:szCs w:val="20"/>
              </w:rPr>
            </w:pPr>
            <w:r w:rsidRPr="00442BC9">
              <w:rPr>
                <w:sz w:val="20"/>
                <w:szCs w:val="20"/>
                <w:lang w:val="en-GB"/>
              </w:rPr>
              <w:t>Evaluation will serve as an input for the Summary Report on Evaluation Activities and on the Results of ESIF Evaluation/OP/HP for the respective calendar year</w:t>
            </w:r>
          </w:p>
        </w:tc>
        <w:tc>
          <w:tcPr>
            <w:tcW w:w="1701" w:type="dxa"/>
            <w:shd w:val="clear" w:color="auto" w:fill="auto"/>
            <w:noWrap/>
          </w:tcPr>
          <w:p w14:paraId="31E672B3" w14:textId="77777777" w:rsidR="005014CC" w:rsidRPr="00442BC9" w:rsidRDefault="00B14A1C" w:rsidP="0008166F">
            <w:pPr>
              <w:rPr>
                <w:sz w:val="20"/>
                <w:szCs w:val="20"/>
              </w:rPr>
            </w:pPr>
            <w:r w:rsidRPr="00442BC9">
              <w:rPr>
                <w:sz w:val="20"/>
                <w:szCs w:val="20"/>
                <w:lang w:val="en-GB"/>
              </w:rPr>
              <w:t>Summary reports on evaluation activities and on the results of OP/HP evaluations performed by the CCA</w:t>
            </w:r>
            <w:r w:rsidR="005014CC" w:rsidRPr="00442BC9">
              <w:rPr>
                <w:sz w:val="20"/>
                <w:szCs w:val="20"/>
              </w:rPr>
              <w:t xml:space="preserve"> </w:t>
            </w:r>
          </w:p>
        </w:tc>
        <w:tc>
          <w:tcPr>
            <w:tcW w:w="1984" w:type="dxa"/>
            <w:shd w:val="clear" w:color="auto" w:fill="auto"/>
            <w:noWrap/>
            <w:vAlign w:val="center"/>
          </w:tcPr>
          <w:p w14:paraId="70CB1A63" w14:textId="77777777" w:rsidR="005014CC" w:rsidRPr="00442BC9" w:rsidRDefault="005014CC" w:rsidP="00E85114">
            <w:pPr>
              <w:jc w:val="center"/>
              <w:rPr>
                <w:sz w:val="20"/>
                <w:szCs w:val="20"/>
              </w:rPr>
            </w:pPr>
            <w:r w:rsidRPr="00442BC9">
              <w:rPr>
                <w:sz w:val="20"/>
                <w:szCs w:val="20"/>
              </w:rPr>
              <w:t>04/2020 – 05/2020</w:t>
            </w:r>
          </w:p>
        </w:tc>
        <w:tc>
          <w:tcPr>
            <w:tcW w:w="2694" w:type="dxa"/>
            <w:vAlign w:val="center"/>
          </w:tcPr>
          <w:p w14:paraId="3AC02E3E" w14:textId="77777777" w:rsidR="005014CC" w:rsidRPr="00442BC9" w:rsidRDefault="00B14A1C" w:rsidP="0008166F">
            <w:pPr>
              <w:jc w:val="center"/>
              <w:rPr>
                <w:sz w:val="20"/>
                <w:szCs w:val="20"/>
              </w:rPr>
            </w:pPr>
            <w:r w:rsidRPr="00442BC9">
              <w:rPr>
                <w:sz w:val="20"/>
                <w:szCs w:val="20"/>
                <w:lang w:val="en-GB"/>
              </w:rPr>
              <w:t>internally</w:t>
            </w:r>
          </w:p>
        </w:tc>
        <w:tc>
          <w:tcPr>
            <w:tcW w:w="1487" w:type="dxa"/>
            <w:gridSpan w:val="2"/>
            <w:vAlign w:val="center"/>
          </w:tcPr>
          <w:p w14:paraId="79BAD81D" w14:textId="77777777" w:rsidR="005014CC" w:rsidRPr="00442BC9" w:rsidRDefault="00B14A1C" w:rsidP="0008166F">
            <w:pPr>
              <w:jc w:val="center"/>
              <w:rPr>
                <w:sz w:val="20"/>
                <w:szCs w:val="20"/>
              </w:rPr>
            </w:pPr>
            <w:r w:rsidRPr="00442BC9">
              <w:rPr>
                <w:sz w:val="20"/>
                <w:szCs w:val="20"/>
                <w:lang w:val="en-GB"/>
              </w:rPr>
              <w:t>CCA (DMEFFA)</w:t>
            </w:r>
          </w:p>
        </w:tc>
      </w:tr>
      <w:tr w:rsidR="005014CC" w:rsidRPr="00AA1124" w14:paraId="2FFD5F41" w14:textId="77777777" w:rsidTr="00FC76AB">
        <w:trPr>
          <w:trHeight w:val="300"/>
        </w:trPr>
        <w:tc>
          <w:tcPr>
            <w:tcW w:w="543" w:type="dxa"/>
            <w:gridSpan w:val="2"/>
            <w:shd w:val="clear" w:color="auto" w:fill="auto"/>
            <w:noWrap/>
          </w:tcPr>
          <w:p w14:paraId="2CE3402D" w14:textId="77777777" w:rsidR="005014CC" w:rsidRPr="00AA1124" w:rsidRDefault="005014CC" w:rsidP="009509FE">
            <w:pPr>
              <w:rPr>
                <w:bCs/>
                <w:color w:val="000000"/>
                <w:sz w:val="20"/>
                <w:szCs w:val="20"/>
              </w:rPr>
            </w:pPr>
            <w:r>
              <w:rPr>
                <w:color w:val="000000"/>
                <w:sz w:val="20"/>
                <w:szCs w:val="20"/>
              </w:rPr>
              <w:t>2</w:t>
            </w:r>
            <w:r w:rsidR="009509FE">
              <w:rPr>
                <w:color w:val="000000"/>
                <w:sz w:val="20"/>
                <w:szCs w:val="20"/>
              </w:rPr>
              <w:t>7</w:t>
            </w:r>
            <w:r>
              <w:rPr>
                <w:color w:val="000000"/>
                <w:sz w:val="20"/>
                <w:szCs w:val="20"/>
              </w:rPr>
              <w:t>.</w:t>
            </w:r>
          </w:p>
        </w:tc>
        <w:tc>
          <w:tcPr>
            <w:tcW w:w="2788" w:type="dxa"/>
            <w:shd w:val="clear" w:color="auto" w:fill="auto"/>
            <w:noWrap/>
          </w:tcPr>
          <w:p w14:paraId="2521C156" w14:textId="77777777" w:rsidR="005014CC" w:rsidRPr="00442BC9" w:rsidRDefault="004F082C" w:rsidP="004E7575">
            <w:pPr>
              <w:rPr>
                <w:color w:val="0070C0"/>
                <w:sz w:val="20"/>
                <w:szCs w:val="20"/>
              </w:rPr>
            </w:pPr>
            <w:hyperlink w:anchor="HP_priebežné" w:history="1">
              <w:r w:rsidR="00FC76AB" w:rsidRPr="00442BC9">
                <w:rPr>
                  <w:rStyle w:val="Hypertextovprepojenie"/>
                  <w:color w:val="0070C0"/>
                  <w:sz w:val="20"/>
                  <w:szCs w:val="20"/>
                  <w:lang w:val="en-GB"/>
                </w:rPr>
                <w:t>Interim evaluation of progress in the implementation of HP at OP level for the year 2019</w:t>
              </w:r>
            </w:hyperlink>
          </w:p>
        </w:tc>
        <w:tc>
          <w:tcPr>
            <w:tcW w:w="3827" w:type="dxa"/>
            <w:shd w:val="clear" w:color="auto" w:fill="auto"/>
            <w:noWrap/>
          </w:tcPr>
          <w:p w14:paraId="1B02C28E" w14:textId="77777777" w:rsidR="00121053" w:rsidRPr="00442BC9" w:rsidRDefault="00B14A1C" w:rsidP="00121053">
            <w:pPr>
              <w:rPr>
                <w:sz w:val="20"/>
                <w:szCs w:val="20"/>
              </w:rPr>
            </w:pPr>
            <w:r w:rsidRPr="00442BC9">
              <w:rPr>
                <w:sz w:val="20"/>
                <w:szCs w:val="20"/>
                <w:lang w:val="en-GB"/>
              </w:rPr>
              <w:t>Interim evaluation of the progress in HP implementation at the level of OPs.</w:t>
            </w:r>
            <w:r w:rsidR="00121053" w:rsidRPr="00442BC9">
              <w:rPr>
                <w:sz w:val="20"/>
                <w:szCs w:val="20"/>
              </w:rPr>
              <w:t xml:space="preserve"> </w:t>
            </w:r>
          </w:p>
          <w:p w14:paraId="53EE91E8" w14:textId="77777777" w:rsidR="005014CC" w:rsidRPr="00442BC9" w:rsidRDefault="00B14A1C" w:rsidP="0008166F">
            <w:pPr>
              <w:rPr>
                <w:sz w:val="20"/>
                <w:szCs w:val="20"/>
              </w:rPr>
            </w:pPr>
            <w:r w:rsidRPr="00442BC9">
              <w:rPr>
                <w:sz w:val="20"/>
                <w:szCs w:val="20"/>
                <w:lang w:val="en-GB"/>
              </w:rPr>
              <w:t xml:space="preserve">The purpose is to evaluate the meeting of the HP </w:t>
            </w:r>
            <w:proofErr w:type="spellStart"/>
            <w:r w:rsidRPr="00442BC9">
              <w:rPr>
                <w:sz w:val="20"/>
                <w:szCs w:val="20"/>
                <w:lang w:val="en-GB"/>
              </w:rPr>
              <w:t>EMaWaND</w:t>
            </w:r>
            <w:proofErr w:type="spellEnd"/>
            <w:r w:rsidRPr="00442BC9">
              <w:rPr>
                <w:sz w:val="20"/>
                <w:szCs w:val="20"/>
                <w:lang w:val="en-GB"/>
              </w:rPr>
              <w:t xml:space="preserve"> objectives in the 2014–2020 programming period.</w:t>
            </w:r>
            <w:r w:rsidR="005014CC" w:rsidRPr="00442BC9">
              <w:rPr>
                <w:sz w:val="20"/>
                <w:szCs w:val="20"/>
              </w:rPr>
              <w:t xml:space="preserve"> </w:t>
            </w:r>
          </w:p>
        </w:tc>
        <w:tc>
          <w:tcPr>
            <w:tcW w:w="1701" w:type="dxa"/>
            <w:shd w:val="clear" w:color="auto" w:fill="auto"/>
            <w:noWrap/>
          </w:tcPr>
          <w:p w14:paraId="026066B3" w14:textId="77777777" w:rsidR="005014CC" w:rsidRPr="00442BC9" w:rsidRDefault="00B14A1C">
            <w:pPr>
              <w:rPr>
                <w:sz w:val="20"/>
                <w:szCs w:val="20"/>
              </w:rPr>
            </w:pPr>
            <w:r w:rsidRPr="00442BC9">
              <w:rPr>
                <w:sz w:val="20"/>
                <w:szCs w:val="20"/>
                <w:lang w:val="en-GB"/>
              </w:rPr>
              <w:t>Annual reports on the implementation of OPs,</w:t>
            </w:r>
          </w:p>
          <w:p w14:paraId="47508657" w14:textId="77777777" w:rsidR="005014CC" w:rsidRPr="00442BC9" w:rsidRDefault="00B14A1C">
            <w:pPr>
              <w:rPr>
                <w:sz w:val="20"/>
                <w:szCs w:val="20"/>
              </w:rPr>
            </w:pPr>
            <w:r w:rsidRPr="00442BC9">
              <w:rPr>
                <w:sz w:val="20"/>
                <w:szCs w:val="20"/>
                <w:lang w:val="en-GB"/>
              </w:rPr>
              <w:t>ITMS,</w:t>
            </w:r>
          </w:p>
          <w:p w14:paraId="773EA2FA" w14:textId="77777777" w:rsidR="005014CC" w:rsidRPr="00442BC9" w:rsidDel="00F11867" w:rsidRDefault="00B14A1C" w:rsidP="0008166F">
            <w:pPr>
              <w:rPr>
                <w:sz w:val="20"/>
                <w:szCs w:val="20"/>
              </w:rPr>
            </w:pPr>
            <w:r w:rsidRPr="00442BC9">
              <w:rPr>
                <w:sz w:val="20"/>
                <w:szCs w:val="20"/>
                <w:lang w:val="en-GB"/>
              </w:rPr>
              <w:t>MA for OP/HP coordinators</w:t>
            </w:r>
            <w:r w:rsidR="005014CC" w:rsidRPr="00442BC9" w:rsidDel="00402550">
              <w:rPr>
                <w:bCs/>
                <w:sz w:val="20"/>
                <w:szCs w:val="20"/>
              </w:rPr>
              <w:t xml:space="preserve"> </w:t>
            </w:r>
          </w:p>
        </w:tc>
        <w:tc>
          <w:tcPr>
            <w:tcW w:w="1984" w:type="dxa"/>
            <w:shd w:val="clear" w:color="auto" w:fill="auto"/>
            <w:noWrap/>
            <w:vAlign w:val="center"/>
          </w:tcPr>
          <w:p w14:paraId="38FF4CD4" w14:textId="77777777" w:rsidR="005014CC" w:rsidRPr="00442BC9" w:rsidRDefault="005014CC" w:rsidP="0053580B">
            <w:pPr>
              <w:jc w:val="center"/>
              <w:rPr>
                <w:sz w:val="20"/>
                <w:szCs w:val="20"/>
              </w:rPr>
            </w:pPr>
            <w:r w:rsidRPr="00442BC9">
              <w:rPr>
                <w:sz w:val="20"/>
                <w:szCs w:val="20"/>
              </w:rPr>
              <w:t>02/2020 – 04/2020</w:t>
            </w:r>
          </w:p>
        </w:tc>
        <w:tc>
          <w:tcPr>
            <w:tcW w:w="2694" w:type="dxa"/>
            <w:shd w:val="clear" w:color="auto" w:fill="auto"/>
            <w:vAlign w:val="center"/>
          </w:tcPr>
          <w:p w14:paraId="35332C2B" w14:textId="77777777" w:rsidR="005014CC" w:rsidRPr="00442BC9" w:rsidRDefault="00B14A1C" w:rsidP="0008166F">
            <w:pPr>
              <w:jc w:val="center"/>
              <w:rPr>
                <w:sz w:val="20"/>
                <w:szCs w:val="20"/>
              </w:rPr>
            </w:pPr>
            <w:r w:rsidRPr="00442BC9">
              <w:rPr>
                <w:sz w:val="20"/>
                <w:szCs w:val="20"/>
                <w:lang w:val="en-GB"/>
              </w:rPr>
              <w:t>externally</w:t>
            </w:r>
          </w:p>
        </w:tc>
        <w:tc>
          <w:tcPr>
            <w:tcW w:w="1487" w:type="dxa"/>
            <w:gridSpan w:val="2"/>
            <w:shd w:val="clear" w:color="auto" w:fill="auto"/>
            <w:vAlign w:val="center"/>
          </w:tcPr>
          <w:p w14:paraId="07324E95" w14:textId="77777777" w:rsidR="005014CC" w:rsidRPr="00442BC9" w:rsidDel="00F11867" w:rsidRDefault="00B14A1C" w:rsidP="0008166F">
            <w:pPr>
              <w:jc w:val="center"/>
              <w:rPr>
                <w:sz w:val="20"/>
                <w:szCs w:val="20"/>
              </w:rPr>
            </w:pPr>
            <w:r w:rsidRPr="00442BC9">
              <w:rPr>
                <w:sz w:val="20"/>
                <w:szCs w:val="20"/>
                <w:lang w:val="en-GB"/>
              </w:rPr>
              <w:t xml:space="preserve">CCA and HP </w:t>
            </w:r>
            <w:proofErr w:type="spellStart"/>
            <w:r w:rsidRPr="00442BC9">
              <w:rPr>
                <w:sz w:val="20"/>
                <w:szCs w:val="20"/>
                <w:lang w:val="en-GB"/>
              </w:rPr>
              <w:t>EMaWaND</w:t>
            </w:r>
            <w:proofErr w:type="spellEnd"/>
            <w:r w:rsidRPr="00442BC9">
              <w:rPr>
                <w:sz w:val="20"/>
                <w:szCs w:val="20"/>
                <w:lang w:val="en-GB"/>
              </w:rPr>
              <w:t>/HP SD</w:t>
            </w:r>
          </w:p>
        </w:tc>
      </w:tr>
      <w:tr w:rsidR="005014CC" w14:paraId="2051AEA4" w14:textId="77777777" w:rsidTr="00FC76AB">
        <w:trPr>
          <w:trHeight w:val="300"/>
        </w:trPr>
        <w:tc>
          <w:tcPr>
            <w:tcW w:w="543" w:type="dxa"/>
            <w:gridSpan w:val="2"/>
            <w:shd w:val="clear" w:color="auto" w:fill="auto"/>
            <w:noWrap/>
          </w:tcPr>
          <w:p w14:paraId="263C1223" w14:textId="77777777" w:rsidR="005014CC" w:rsidRPr="0060032D" w:rsidRDefault="005014CC" w:rsidP="009509FE">
            <w:pPr>
              <w:rPr>
                <w:color w:val="000000"/>
                <w:sz w:val="20"/>
                <w:szCs w:val="20"/>
              </w:rPr>
            </w:pPr>
            <w:r>
              <w:rPr>
                <w:color w:val="000000"/>
                <w:sz w:val="20"/>
                <w:szCs w:val="20"/>
              </w:rPr>
              <w:t>2</w:t>
            </w:r>
            <w:r w:rsidR="009509FE">
              <w:rPr>
                <w:color w:val="000000"/>
                <w:sz w:val="20"/>
                <w:szCs w:val="20"/>
              </w:rPr>
              <w:t>8</w:t>
            </w:r>
            <w:r>
              <w:rPr>
                <w:color w:val="000000"/>
                <w:sz w:val="20"/>
                <w:szCs w:val="20"/>
              </w:rPr>
              <w:t>.</w:t>
            </w:r>
          </w:p>
        </w:tc>
        <w:tc>
          <w:tcPr>
            <w:tcW w:w="2788" w:type="dxa"/>
            <w:shd w:val="clear" w:color="auto" w:fill="auto"/>
            <w:noWrap/>
          </w:tcPr>
          <w:p w14:paraId="6990942A" w14:textId="77777777" w:rsidR="005014CC" w:rsidRPr="00442BC9" w:rsidRDefault="004F082C" w:rsidP="007912F2">
            <w:pPr>
              <w:rPr>
                <w:color w:val="0070C0"/>
                <w:sz w:val="20"/>
                <w:szCs w:val="20"/>
              </w:rPr>
            </w:pPr>
            <w:hyperlink w:anchor="zamestnanosť" w:history="1">
              <w:r w:rsidR="00FC76AB" w:rsidRPr="00442BC9">
                <w:rPr>
                  <w:rStyle w:val="Hypertextovprepojenie"/>
                  <w:color w:val="0070C0"/>
                  <w:sz w:val="20"/>
                  <w:szCs w:val="20"/>
                  <w:lang w:val="en-GB"/>
                </w:rPr>
                <w:t>E</w:t>
              </w:r>
              <w:r w:rsidR="007912F2" w:rsidRPr="00442BC9">
                <w:rPr>
                  <w:rStyle w:val="Hypertextovprepojenie"/>
                  <w:color w:val="0070C0"/>
                  <w:sz w:val="20"/>
                  <w:szCs w:val="20"/>
                  <w:lang w:val="en-GB"/>
                </w:rPr>
                <w:t>S</w:t>
              </w:r>
              <w:r w:rsidR="00FC76AB" w:rsidRPr="00442BC9">
                <w:rPr>
                  <w:rStyle w:val="Hypertextovprepojenie"/>
                  <w:color w:val="0070C0"/>
                  <w:sz w:val="20"/>
                  <w:szCs w:val="20"/>
                  <w:lang w:val="en-GB"/>
                </w:rPr>
                <w:t xml:space="preserve">IF contribution towards the creation of jobs with emphasis on sustainable, inclusive and </w:t>
              </w:r>
              <w:r w:rsidR="007912F2" w:rsidRPr="00442BC9">
                <w:rPr>
                  <w:rStyle w:val="Hypertextovprepojenie"/>
                  <w:color w:val="0070C0"/>
                  <w:sz w:val="20"/>
                  <w:szCs w:val="20"/>
                  <w:lang w:val="en-GB"/>
                </w:rPr>
                <w:t>smart</w:t>
              </w:r>
              <w:r w:rsidR="00FC76AB" w:rsidRPr="00442BC9">
                <w:rPr>
                  <w:rStyle w:val="Hypertextovprepojenie"/>
                  <w:color w:val="0070C0"/>
                  <w:sz w:val="20"/>
                  <w:szCs w:val="20"/>
                  <w:lang w:val="en-GB"/>
                </w:rPr>
                <w:t xml:space="preserve"> growth </w:t>
              </w:r>
            </w:hyperlink>
          </w:p>
        </w:tc>
        <w:tc>
          <w:tcPr>
            <w:tcW w:w="3827" w:type="dxa"/>
            <w:shd w:val="clear" w:color="auto" w:fill="auto"/>
            <w:noWrap/>
          </w:tcPr>
          <w:p w14:paraId="6A910C16" w14:textId="77777777" w:rsidR="005014CC" w:rsidRPr="00442BC9" w:rsidRDefault="00B14A1C" w:rsidP="0008166F">
            <w:pPr>
              <w:rPr>
                <w:sz w:val="20"/>
                <w:szCs w:val="20"/>
              </w:rPr>
            </w:pPr>
            <w:r w:rsidRPr="00442BC9">
              <w:rPr>
                <w:sz w:val="20"/>
                <w:szCs w:val="20"/>
                <w:lang w:val="en-GB"/>
              </w:rPr>
              <w:t>Evaluation of the impact of ESIF interventions on the labour market, opportunities for job creation, and their impact on sustainable, inclusive and smart growth of the economy.</w:t>
            </w:r>
            <w:r w:rsidR="005014CC" w:rsidRPr="00442BC9">
              <w:rPr>
                <w:sz w:val="20"/>
                <w:szCs w:val="20"/>
              </w:rPr>
              <w:t xml:space="preserve">  </w:t>
            </w:r>
          </w:p>
        </w:tc>
        <w:tc>
          <w:tcPr>
            <w:tcW w:w="1701" w:type="dxa"/>
            <w:shd w:val="clear" w:color="auto" w:fill="auto"/>
            <w:noWrap/>
          </w:tcPr>
          <w:p w14:paraId="5989995C" w14:textId="77777777" w:rsidR="005014CC" w:rsidRPr="00442BC9" w:rsidRDefault="00B14A1C">
            <w:pPr>
              <w:rPr>
                <w:bCs/>
                <w:sz w:val="20"/>
                <w:szCs w:val="20"/>
              </w:rPr>
            </w:pPr>
            <w:r w:rsidRPr="00442BC9">
              <w:rPr>
                <w:bCs/>
                <w:sz w:val="20"/>
                <w:szCs w:val="20"/>
                <w:lang w:val="en-GB"/>
              </w:rPr>
              <w:t>SO SR</w:t>
            </w:r>
          </w:p>
          <w:p w14:paraId="0ECD3172" w14:textId="77777777" w:rsidR="005014CC" w:rsidRPr="00442BC9" w:rsidRDefault="00B14A1C">
            <w:pPr>
              <w:rPr>
                <w:bCs/>
                <w:sz w:val="20"/>
                <w:szCs w:val="20"/>
              </w:rPr>
            </w:pPr>
            <w:r w:rsidRPr="00442BC9">
              <w:rPr>
                <w:bCs/>
                <w:sz w:val="20"/>
                <w:szCs w:val="20"/>
                <w:lang w:val="en-GB"/>
              </w:rPr>
              <w:t>ITMS,</w:t>
            </w:r>
          </w:p>
          <w:p w14:paraId="70EE9FC7" w14:textId="77777777" w:rsidR="005014CC" w:rsidRPr="00442BC9" w:rsidRDefault="00B14A1C">
            <w:pPr>
              <w:rPr>
                <w:bCs/>
                <w:sz w:val="20"/>
                <w:szCs w:val="20"/>
              </w:rPr>
            </w:pPr>
            <w:r w:rsidRPr="00442BC9">
              <w:rPr>
                <w:bCs/>
                <w:sz w:val="20"/>
                <w:szCs w:val="20"/>
                <w:lang w:val="en-GB"/>
              </w:rPr>
              <w:t>COLSAF,</w:t>
            </w:r>
          </w:p>
          <w:p w14:paraId="0D748C6F" w14:textId="77777777" w:rsidR="005014CC" w:rsidRPr="00442BC9" w:rsidRDefault="00B14A1C">
            <w:pPr>
              <w:rPr>
                <w:bCs/>
                <w:sz w:val="20"/>
                <w:szCs w:val="20"/>
              </w:rPr>
            </w:pPr>
            <w:r w:rsidRPr="00442BC9">
              <w:rPr>
                <w:bCs/>
                <w:sz w:val="20"/>
                <w:szCs w:val="20"/>
                <w:lang w:val="en-GB"/>
              </w:rPr>
              <w:t>OP and their annual reports,</w:t>
            </w:r>
          </w:p>
          <w:p w14:paraId="4B3C2A9B" w14:textId="77777777" w:rsidR="002C5FC1" w:rsidRPr="00442BC9" w:rsidRDefault="00B14A1C" w:rsidP="0008166F">
            <w:pPr>
              <w:rPr>
                <w:sz w:val="20"/>
                <w:szCs w:val="20"/>
              </w:rPr>
            </w:pPr>
            <w:r w:rsidRPr="00442BC9">
              <w:rPr>
                <w:sz w:val="20"/>
                <w:szCs w:val="20"/>
                <w:lang w:val="en-GB"/>
              </w:rPr>
              <w:t>EU and Slovak legislation</w:t>
            </w:r>
          </w:p>
        </w:tc>
        <w:tc>
          <w:tcPr>
            <w:tcW w:w="1984" w:type="dxa"/>
            <w:shd w:val="clear" w:color="auto" w:fill="auto"/>
            <w:noWrap/>
            <w:vAlign w:val="center"/>
          </w:tcPr>
          <w:p w14:paraId="5E3B638F" w14:textId="77777777" w:rsidR="005014CC" w:rsidRPr="00442BC9" w:rsidRDefault="005014CC" w:rsidP="00B47427">
            <w:pPr>
              <w:jc w:val="center"/>
              <w:rPr>
                <w:sz w:val="20"/>
                <w:szCs w:val="20"/>
              </w:rPr>
            </w:pPr>
            <w:r w:rsidRPr="00442BC9">
              <w:rPr>
                <w:sz w:val="20"/>
                <w:szCs w:val="20"/>
              </w:rPr>
              <w:t>2020</w:t>
            </w:r>
          </w:p>
        </w:tc>
        <w:tc>
          <w:tcPr>
            <w:tcW w:w="2694" w:type="dxa"/>
            <w:shd w:val="clear" w:color="auto" w:fill="auto"/>
            <w:vAlign w:val="center"/>
          </w:tcPr>
          <w:p w14:paraId="27674A54" w14:textId="77777777" w:rsidR="005014CC" w:rsidRPr="00442BC9" w:rsidRDefault="00B14A1C" w:rsidP="0008166F">
            <w:pPr>
              <w:jc w:val="center"/>
              <w:rPr>
                <w:sz w:val="20"/>
                <w:szCs w:val="20"/>
              </w:rPr>
            </w:pPr>
            <w:r w:rsidRPr="00442BC9">
              <w:rPr>
                <w:sz w:val="20"/>
                <w:szCs w:val="20"/>
                <w:lang w:val="en-GB"/>
              </w:rPr>
              <w:t>externally</w:t>
            </w:r>
          </w:p>
        </w:tc>
        <w:tc>
          <w:tcPr>
            <w:tcW w:w="1487" w:type="dxa"/>
            <w:gridSpan w:val="2"/>
            <w:shd w:val="clear" w:color="auto" w:fill="auto"/>
            <w:vAlign w:val="center"/>
          </w:tcPr>
          <w:p w14:paraId="409B4924" w14:textId="77777777" w:rsidR="005014CC" w:rsidRPr="00442BC9" w:rsidRDefault="00B14A1C" w:rsidP="0008166F">
            <w:pPr>
              <w:jc w:val="center"/>
              <w:rPr>
                <w:sz w:val="20"/>
                <w:szCs w:val="20"/>
              </w:rPr>
            </w:pPr>
            <w:r w:rsidRPr="00442BC9">
              <w:rPr>
                <w:sz w:val="20"/>
                <w:szCs w:val="20"/>
                <w:lang w:val="en-GB"/>
              </w:rPr>
              <w:t>CCA (DMEFFA)</w:t>
            </w:r>
          </w:p>
        </w:tc>
      </w:tr>
      <w:tr w:rsidR="009B44A7" w:rsidRPr="00AA1124" w14:paraId="00E36671" w14:textId="77777777" w:rsidTr="00B14A1C">
        <w:trPr>
          <w:trHeight w:val="300"/>
        </w:trPr>
        <w:tc>
          <w:tcPr>
            <w:tcW w:w="15024" w:type="dxa"/>
            <w:gridSpan w:val="9"/>
            <w:tcBorders>
              <w:bottom w:val="single" w:sz="4" w:space="0" w:color="auto"/>
            </w:tcBorders>
            <w:shd w:val="clear" w:color="auto" w:fill="FFC000"/>
            <w:noWrap/>
            <w:vAlign w:val="center"/>
          </w:tcPr>
          <w:p w14:paraId="78A584C5" w14:textId="77777777" w:rsidR="009B44A7" w:rsidRPr="00442BC9" w:rsidRDefault="00B14A1C" w:rsidP="0008166F">
            <w:pPr>
              <w:jc w:val="center"/>
              <w:rPr>
                <w:sz w:val="32"/>
                <w:szCs w:val="32"/>
              </w:rPr>
            </w:pPr>
            <w:r w:rsidRPr="00442BC9">
              <w:rPr>
                <w:b/>
                <w:bCs/>
                <w:sz w:val="32"/>
                <w:szCs w:val="32"/>
                <w:shd w:val="clear" w:color="auto" w:fill="FFC000"/>
                <w:lang w:val="en-GB"/>
              </w:rPr>
              <w:t>YEAR 2021</w:t>
            </w:r>
          </w:p>
        </w:tc>
      </w:tr>
      <w:tr w:rsidR="005014CC" w:rsidRPr="00AA1124" w14:paraId="582E6108" w14:textId="77777777" w:rsidTr="00B14A1C">
        <w:trPr>
          <w:trHeight w:val="300"/>
        </w:trPr>
        <w:tc>
          <w:tcPr>
            <w:tcW w:w="543" w:type="dxa"/>
            <w:gridSpan w:val="2"/>
            <w:shd w:val="clear" w:color="auto" w:fill="FFFF00"/>
            <w:noWrap/>
            <w:vAlign w:val="center"/>
          </w:tcPr>
          <w:p w14:paraId="2EDDADAE" w14:textId="77777777" w:rsidR="005014CC" w:rsidRPr="00AA1124" w:rsidRDefault="00B14A1C" w:rsidP="0008166F">
            <w:pPr>
              <w:jc w:val="center"/>
              <w:rPr>
                <w:b/>
                <w:bCs/>
                <w:color w:val="000000"/>
                <w:sz w:val="20"/>
                <w:szCs w:val="20"/>
              </w:rPr>
            </w:pPr>
            <w:r w:rsidRPr="00362D7E">
              <w:rPr>
                <w:b/>
                <w:bCs/>
                <w:sz w:val="20"/>
                <w:szCs w:val="20"/>
                <w:lang w:val="en-GB"/>
              </w:rPr>
              <w:t>No.</w:t>
            </w:r>
          </w:p>
        </w:tc>
        <w:tc>
          <w:tcPr>
            <w:tcW w:w="2788" w:type="dxa"/>
            <w:shd w:val="clear" w:color="auto" w:fill="FFFF00"/>
            <w:noWrap/>
            <w:vAlign w:val="center"/>
          </w:tcPr>
          <w:p w14:paraId="095CC1A2" w14:textId="77777777" w:rsidR="005014CC" w:rsidRPr="00442BC9" w:rsidRDefault="00B14A1C" w:rsidP="0008166F">
            <w:pPr>
              <w:jc w:val="center"/>
              <w:rPr>
                <w:b/>
                <w:bCs/>
                <w:sz w:val="20"/>
                <w:szCs w:val="20"/>
              </w:rPr>
            </w:pPr>
            <w:r w:rsidRPr="00442BC9">
              <w:rPr>
                <w:b/>
                <w:bCs/>
                <w:sz w:val="20"/>
                <w:szCs w:val="20"/>
                <w:lang w:val="en-GB"/>
              </w:rPr>
              <w:t>Title of evaluation</w:t>
            </w:r>
          </w:p>
        </w:tc>
        <w:tc>
          <w:tcPr>
            <w:tcW w:w="3827" w:type="dxa"/>
            <w:shd w:val="clear" w:color="auto" w:fill="FFFF00"/>
            <w:noWrap/>
            <w:vAlign w:val="center"/>
          </w:tcPr>
          <w:p w14:paraId="467D2587" w14:textId="77777777" w:rsidR="005014CC" w:rsidRPr="00442BC9" w:rsidRDefault="008A0E60" w:rsidP="0008166F">
            <w:pPr>
              <w:jc w:val="center"/>
              <w:rPr>
                <w:b/>
                <w:bCs/>
                <w:sz w:val="20"/>
                <w:szCs w:val="20"/>
              </w:rPr>
            </w:pPr>
            <w:r w:rsidRPr="00442BC9">
              <w:rPr>
                <w:b/>
                <w:bCs/>
                <w:sz w:val="20"/>
                <w:szCs w:val="20"/>
                <w:lang w:val="en-GB"/>
              </w:rPr>
              <w:t>Subject</w:t>
            </w:r>
            <w:r w:rsidR="00B14A1C" w:rsidRPr="00442BC9">
              <w:rPr>
                <w:b/>
                <w:bCs/>
                <w:sz w:val="20"/>
                <w:szCs w:val="20"/>
                <w:lang w:val="en-GB"/>
              </w:rPr>
              <w:t>, objective and justification of the need for evaluation</w:t>
            </w:r>
          </w:p>
        </w:tc>
        <w:tc>
          <w:tcPr>
            <w:tcW w:w="1701" w:type="dxa"/>
            <w:shd w:val="clear" w:color="auto" w:fill="FFFF00"/>
            <w:noWrap/>
            <w:vAlign w:val="center"/>
          </w:tcPr>
          <w:p w14:paraId="4A157AAE" w14:textId="77777777" w:rsidR="005014CC" w:rsidRPr="00442BC9" w:rsidRDefault="00B14A1C">
            <w:pPr>
              <w:jc w:val="center"/>
              <w:rPr>
                <w:b/>
                <w:bCs/>
                <w:sz w:val="20"/>
                <w:szCs w:val="20"/>
              </w:rPr>
            </w:pPr>
            <w:r w:rsidRPr="00442BC9">
              <w:rPr>
                <w:b/>
                <w:bCs/>
                <w:sz w:val="20"/>
                <w:szCs w:val="20"/>
                <w:lang w:val="en-GB"/>
              </w:rPr>
              <w:t>Source of data</w:t>
            </w:r>
          </w:p>
          <w:p w14:paraId="35104412" w14:textId="77777777" w:rsidR="005014CC" w:rsidRPr="00442BC9" w:rsidRDefault="005014CC">
            <w:pPr>
              <w:jc w:val="center"/>
              <w:rPr>
                <w:b/>
                <w:bCs/>
                <w:sz w:val="20"/>
                <w:szCs w:val="20"/>
              </w:rPr>
            </w:pPr>
          </w:p>
        </w:tc>
        <w:tc>
          <w:tcPr>
            <w:tcW w:w="1984" w:type="dxa"/>
            <w:shd w:val="clear" w:color="auto" w:fill="FFFF00"/>
            <w:noWrap/>
            <w:vAlign w:val="center"/>
          </w:tcPr>
          <w:p w14:paraId="4C103EBB" w14:textId="77777777" w:rsidR="005014CC" w:rsidRPr="00442BC9" w:rsidRDefault="00B14A1C" w:rsidP="0008166F">
            <w:pPr>
              <w:jc w:val="center"/>
              <w:rPr>
                <w:b/>
                <w:bCs/>
                <w:sz w:val="20"/>
                <w:szCs w:val="20"/>
              </w:rPr>
            </w:pPr>
            <w:r w:rsidRPr="00442BC9">
              <w:rPr>
                <w:b/>
                <w:bCs/>
                <w:sz w:val="20"/>
                <w:szCs w:val="20"/>
                <w:lang w:val="en-GB"/>
              </w:rPr>
              <w:t>Timetable</w:t>
            </w:r>
          </w:p>
        </w:tc>
        <w:tc>
          <w:tcPr>
            <w:tcW w:w="2694" w:type="dxa"/>
            <w:shd w:val="clear" w:color="auto" w:fill="FFFF00"/>
            <w:vAlign w:val="center"/>
          </w:tcPr>
          <w:p w14:paraId="26435DC2" w14:textId="77777777" w:rsidR="005014CC" w:rsidRPr="00442BC9" w:rsidRDefault="00B14A1C" w:rsidP="0008166F">
            <w:pPr>
              <w:jc w:val="center"/>
              <w:rPr>
                <w:b/>
                <w:bCs/>
                <w:sz w:val="20"/>
                <w:szCs w:val="20"/>
              </w:rPr>
            </w:pPr>
            <w:r w:rsidRPr="00442BC9">
              <w:rPr>
                <w:b/>
                <w:bCs/>
                <w:sz w:val="20"/>
                <w:szCs w:val="20"/>
                <w:lang w:val="en-GB"/>
              </w:rPr>
              <w:t>Form</w:t>
            </w:r>
          </w:p>
        </w:tc>
        <w:tc>
          <w:tcPr>
            <w:tcW w:w="1487" w:type="dxa"/>
            <w:gridSpan w:val="2"/>
            <w:shd w:val="clear" w:color="auto" w:fill="FFFF00"/>
            <w:vAlign w:val="center"/>
          </w:tcPr>
          <w:p w14:paraId="01709C72" w14:textId="77777777" w:rsidR="005014CC" w:rsidRPr="00442BC9" w:rsidRDefault="00B14A1C" w:rsidP="0008166F">
            <w:pPr>
              <w:jc w:val="center"/>
              <w:rPr>
                <w:b/>
                <w:bCs/>
                <w:sz w:val="20"/>
                <w:szCs w:val="20"/>
              </w:rPr>
            </w:pPr>
            <w:r w:rsidRPr="00442BC9">
              <w:rPr>
                <w:b/>
                <w:bCs/>
                <w:sz w:val="20"/>
                <w:szCs w:val="20"/>
                <w:lang w:val="en-GB"/>
              </w:rPr>
              <w:t>Commissioned by</w:t>
            </w:r>
          </w:p>
        </w:tc>
      </w:tr>
      <w:tr w:rsidR="005014CC" w:rsidRPr="00AA1124" w14:paraId="5336DCDC" w14:textId="77777777" w:rsidTr="00FC76AB">
        <w:trPr>
          <w:trHeight w:val="300"/>
        </w:trPr>
        <w:tc>
          <w:tcPr>
            <w:tcW w:w="543" w:type="dxa"/>
            <w:gridSpan w:val="2"/>
            <w:shd w:val="clear" w:color="auto" w:fill="auto"/>
            <w:noWrap/>
          </w:tcPr>
          <w:p w14:paraId="064D62C7" w14:textId="77777777" w:rsidR="005014CC" w:rsidRPr="00AA1124" w:rsidRDefault="005014CC" w:rsidP="009509FE">
            <w:pPr>
              <w:rPr>
                <w:bCs/>
                <w:color w:val="000000"/>
                <w:sz w:val="20"/>
                <w:szCs w:val="20"/>
              </w:rPr>
            </w:pPr>
            <w:r>
              <w:rPr>
                <w:color w:val="000000"/>
                <w:sz w:val="20"/>
                <w:szCs w:val="20"/>
              </w:rPr>
              <w:t>2</w:t>
            </w:r>
            <w:r w:rsidR="009509FE">
              <w:rPr>
                <w:color w:val="000000"/>
                <w:sz w:val="20"/>
                <w:szCs w:val="20"/>
              </w:rPr>
              <w:t>9</w:t>
            </w:r>
            <w:r>
              <w:rPr>
                <w:color w:val="000000"/>
                <w:sz w:val="20"/>
                <w:szCs w:val="20"/>
              </w:rPr>
              <w:t>.</w:t>
            </w:r>
          </w:p>
        </w:tc>
        <w:tc>
          <w:tcPr>
            <w:tcW w:w="2788" w:type="dxa"/>
            <w:shd w:val="clear" w:color="auto" w:fill="auto"/>
            <w:noWrap/>
          </w:tcPr>
          <w:p w14:paraId="61D31653" w14:textId="77777777" w:rsidR="005014CC" w:rsidRPr="00442BC9" w:rsidRDefault="004F082C" w:rsidP="0008166F">
            <w:pPr>
              <w:rPr>
                <w:sz w:val="20"/>
                <w:szCs w:val="20"/>
              </w:rPr>
            </w:pPr>
            <w:hyperlink w:anchor="výkonnostný_rámec_post2019" w:history="1">
              <w:r w:rsidR="00FC76AB" w:rsidRPr="00442BC9">
                <w:rPr>
                  <w:rStyle w:val="Hypertextovprepojenie"/>
                  <w:color w:val="0070C0"/>
                  <w:sz w:val="20"/>
                  <w:szCs w:val="20"/>
                  <w:lang w:val="en-GB"/>
                </w:rPr>
                <w:t>Evaluation of the meeting milestones and indicators of the performance framework for the year 2020</w:t>
              </w:r>
            </w:hyperlink>
          </w:p>
        </w:tc>
        <w:tc>
          <w:tcPr>
            <w:tcW w:w="3827" w:type="dxa"/>
            <w:shd w:val="clear" w:color="auto" w:fill="auto"/>
            <w:noWrap/>
          </w:tcPr>
          <w:p w14:paraId="7A0C6A88" w14:textId="77777777" w:rsidR="005014CC" w:rsidRPr="00442BC9" w:rsidRDefault="00B14A1C" w:rsidP="0008166F">
            <w:pPr>
              <w:rPr>
                <w:sz w:val="20"/>
                <w:szCs w:val="20"/>
              </w:rPr>
            </w:pPr>
            <w:r w:rsidRPr="00442BC9">
              <w:rPr>
                <w:sz w:val="20"/>
                <w:szCs w:val="20"/>
                <w:lang w:val="en-GB"/>
              </w:rPr>
              <w:t>Interim evaluation of the meeting of objectives to monitor the performance framework.</w:t>
            </w:r>
            <w:r w:rsidR="002C5FC1" w:rsidRPr="00442BC9">
              <w:rPr>
                <w:sz w:val="20"/>
                <w:szCs w:val="20"/>
              </w:rPr>
              <w:t xml:space="preserve"> </w:t>
            </w:r>
            <w:r w:rsidRPr="00442BC9">
              <w:rPr>
                <w:sz w:val="20"/>
                <w:szCs w:val="20"/>
                <w:lang w:val="en-GB"/>
              </w:rPr>
              <w:t>The objective is to achieve 100-% compliance with the performance framework indicators at the end of the programming period.</w:t>
            </w:r>
          </w:p>
        </w:tc>
        <w:tc>
          <w:tcPr>
            <w:tcW w:w="1701" w:type="dxa"/>
            <w:shd w:val="clear" w:color="auto" w:fill="auto"/>
            <w:noWrap/>
          </w:tcPr>
          <w:p w14:paraId="495FD153" w14:textId="77777777" w:rsidR="005014CC" w:rsidRPr="00442BC9" w:rsidRDefault="00B14A1C" w:rsidP="00D36ED0">
            <w:pPr>
              <w:rPr>
                <w:sz w:val="20"/>
                <w:szCs w:val="20"/>
              </w:rPr>
            </w:pPr>
            <w:r w:rsidRPr="00442BC9">
              <w:rPr>
                <w:sz w:val="20"/>
                <w:szCs w:val="20"/>
                <w:lang w:val="en-GB"/>
              </w:rPr>
              <w:t>ITMS,</w:t>
            </w:r>
          </w:p>
          <w:p w14:paraId="7BEE48F9" w14:textId="77777777" w:rsidR="005014CC" w:rsidRPr="00442BC9" w:rsidRDefault="00B14A1C" w:rsidP="00D36ED0">
            <w:pPr>
              <w:rPr>
                <w:sz w:val="20"/>
                <w:szCs w:val="20"/>
              </w:rPr>
            </w:pPr>
            <w:r w:rsidRPr="00442BC9">
              <w:rPr>
                <w:sz w:val="20"/>
                <w:szCs w:val="20"/>
                <w:lang w:val="en-GB"/>
              </w:rPr>
              <w:t>ESI Funds Management System,</w:t>
            </w:r>
          </w:p>
          <w:p w14:paraId="7F7260E7" w14:textId="77777777" w:rsidR="005014CC" w:rsidRPr="00442BC9" w:rsidRDefault="00B14A1C" w:rsidP="00D36ED0">
            <w:pPr>
              <w:rPr>
                <w:sz w:val="20"/>
                <w:szCs w:val="20"/>
              </w:rPr>
            </w:pPr>
            <w:r w:rsidRPr="00442BC9">
              <w:rPr>
                <w:sz w:val="20"/>
                <w:szCs w:val="20"/>
                <w:lang w:val="en-GB"/>
              </w:rPr>
              <w:t>MA for OP,</w:t>
            </w:r>
          </w:p>
          <w:p w14:paraId="61FC8636" w14:textId="77777777" w:rsidR="005014CC" w:rsidRPr="00442BC9" w:rsidRDefault="00B14A1C" w:rsidP="00D36ED0">
            <w:pPr>
              <w:rPr>
                <w:sz w:val="20"/>
                <w:szCs w:val="20"/>
              </w:rPr>
            </w:pPr>
            <w:r w:rsidRPr="00442BC9">
              <w:rPr>
                <w:sz w:val="20"/>
                <w:szCs w:val="20"/>
                <w:lang w:val="en-GB"/>
              </w:rPr>
              <w:t>MI CCA,</w:t>
            </w:r>
          </w:p>
          <w:p w14:paraId="2FB5AF0B" w14:textId="77777777" w:rsidR="005014CC" w:rsidRPr="00442BC9" w:rsidRDefault="00B14A1C" w:rsidP="00D36ED0">
            <w:pPr>
              <w:rPr>
                <w:sz w:val="20"/>
                <w:szCs w:val="20"/>
              </w:rPr>
            </w:pPr>
            <w:r w:rsidRPr="00442BC9">
              <w:rPr>
                <w:sz w:val="20"/>
                <w:szCs w:val="20"/>
                <w:lang w:val="en-GB"/>
              </w:rPr>
              <w:t>Risk analysis “Traffic Lights”,</w:t>
            </w:r>
          </w:p>
          <w:p w14:paraId="68090246" w14:textId="77777777" w:rsidR="005014CC" w:rsidRPr="00442BC9" w:rsidRDefault="00B14A1C" w:rsidP="0008166F">
            <w:pPr>
              <w:rPr>
                <w:sz w:val="20"/>
                <w:szCs w:val="20"/>
              </w:rPr>
            </w:pPr>
            <w:r w:rsidRPr="00442BC9">
              <w:rPr>
                <w:sz w:val="20"/>
                <w:szCs w:val="20"/>
                <w:lang w:val="en-GB"/>
              </w:rPr>
              <w:t>Independent monitoring entity</w:t>
            </w:r>
          </w:p>
        </w:tc>
        <w:tc>
          <w:tcPr>
            <w:tcW w:w="1984" w:type="dxa"/>
            <w:shd w:val="clear" w:color="auto" w:fill="auto"/>
            <w:noWrap/>
            <w:vAlign w:val="center"/>
          </w:tcPr>
          <w:p w14:paraId="3CA929FF" w14:textId="77777777" w:rsidR="005014CC" w:rsidRPr="00442BC9" w:rsidRDefault="005014CC" w:rsidP="00AD0933">
            <w:pPr>
              <w:jc w:val="center"/>
              <w:rPr>
                <w:sz w:val="20"/>
                <w:szCs w:val="20"/>
              </w:rPr>
            </w:pPr>
            <w:r w:rsidRPr="00442BC9">
              <w:rPr>
                <w:sz w:val="20"/>
                <w:szCs w:val="20"/>
              </w:rPr>
              <w:t>03/2021 – 05/2021</w:t>
            </w:r>
          </w:p>
        </w:tc>
        <w:tc>
          <w:tcPr>
            <w:tcW w:w="2694" w:type="dxa"/>
            <w:shd w:val="clear" w:color="auto" w:fill="auto"/>
            <w:vAlign w:val="center"/>
          </w:tcPr>
          <w:p w14:paraId="40BCEB10" w14:textId="77777777" w:rsidR="005014CC" w:rsidRPr="00442BC9" w:rsidRDefault="00B14A1C" w:rsidP="0008166F">
            <w:pPr>
              <w:jc w:val="center"/>
              <w:rPr>
                <w:sz w:val="20"/>
                <w:szCs w:val="20"/>
              </w:rPr>
            </w:pPr>
            <w:r w:rsidRPr="00442BC9">
              <w:rPr>
                <w:sz w:val="20"/>
                <w:szCs w:val="20"/>
                <w:lang w:val="en-GB"/>
              </w:rPr>
              <w:t>internally</w:t>
            </w:r>
          </w:p>
        </w:tc>
        <w:tc>
          <w:tcPr>
            <w:tcW w:w="1487" w:type="dxa"/>
            <w:gridSpan w:val="2"/>
            <w:shd w:val="clear" w:color="auto" w:fill="auto"/>
            <w:vAlign w:val="center"/>
          </w:tcPr>
          <w:p w14:paraId="2A928CF8" w14:textId="77777777" w:rsidR="005014CC" w:rsidRPr="00442BC9" w:rsidRDefault="00B14A1C" w:rsidP="0008166F">
            <w:pPr>
              <w:jc w:val="center"/>
              <w:rPr>
                <w:sz w:val="20"/>
                <w:szCs w:val="20"/>
              </w:rPr>
            </w:pPr>
            <w:r w:rsidRPr="00442BC9">
              <w:rPr>
                <w:sz w:val="20"/>
                <w:szCs w:val="20"/>
                <w:lang w:val="en-GB"/>
              </w:rPr>
              <w:t>CCA (DMEFFA)</w:t>
            </w:r>
          </w:p>
        </w:tc>
      </w:tr>
      <w:tr w:rsidR="005014CC" w:rsidRPr="00AA1124" w14:paraId="61C66ED8" w14:textId="77777777" w:rsidTr="00606685">
        <w:trPr>
          <w:trHeight w:val="300"/>
        </w:trPr>
        <w:tc>
          <w:tcPr>
            <w:tcW w:w="543" w:type="dxa"/>
            <w:gridSpan w:val="2"/>
            <w:shd w:val="clear" w:color="auto" w:fill="auto"/>
            <w:noWrap/>
          </w:tcPr>
          <w:p w14:paraId="7AC3CACC" w14:textId="77777777" w:rsidR="005014CC" w:rsidRPr="006471EA" w:rsidRDefault="009509FE" w:rsidP="009509FE">
            <w:pPr>
              <w:rPr>
                <w:color w:val="000000"/>
                <w:sz w:val="20"/>
                <w:szCs w:val="20"/>
              </w:rPr>
            </w:pPr>
            <w:r>
              <w:rPr>
                <w:color w:val="000000"/>
                <w:sz w:val="20"/>
                <w:szCs w:val="20"/>
              </w:rPr>
              <w:t>30</w:t>
            </w:r>
            <w:r w:rsidR="005014CC">
              <w:rPr>
                <w:color w:val="000000"/>
                <w:sz w:val="20"/>
                <w:szCs w:val="20"/>
              </w:rPr>
              <w:t>.</w:t>
            </w:r>
          </w:p>
        </w:tc>
        <w:tc>
          <w:tcPr>
            <w:tcW w:w="2788" w:type="dxa"/>
            <w:shd w:val="clear" w:color="auto" w:fill="auto"/>
            <w:noWrap/>
          </w:tcPr>
          <w:p w14:paraId="4447DD02" w14:textId="77777777" w:rsidR="005014CC" w:rsidRPr="00442BC9" w:rsidRDefault="004F082C" w:rsidP="0008166F">
            <w:pPr>
              <w:rPr>
                <w:color w:val="0070C0"/>
                <w:sz w:val="20"/>
                <w:szCs w:val="20"/>
              </w:rPr>
            </w:pPr>
            <w:hyperlink w:anchor="súhrnná_správa" w:history="1">
              <w:r w:rsidR="00FC76AB" w:rsidRPr="00442BC9">
                <w:rPr>
                  <w:rStyle w:val="Hypertextovprepojenie"/>
                  <w:color w:val="0070C0"/>
                  <w:sz w:val="20"/>
                  <w:szCs w:val="20"/>
                  <w:lang w:val="en-GB"/>
                </w:rPr>
                <w:t xml:space="preserve">Evaluation of the results of evaluations and of the evaluation activities of ESIF/OP/HP for </w:t>
              </w:r>
              <w:r w:rsidR="00FC76AB" w:rsidRPr="00442BC9">
                <w:rPr>
                  <w:rStyle w:val="Hypertextovprepojenie"/>
                  <w:color w:val="0070C0"/>
                  <w:sz w:val="20"/>
                  <w:szCs w:val="20"/>
                  <w:lang w:val="en-GB"/>
                </w:rPr>
                <w:lastRenderedPageBreak/>
                <w:t>2020</w:t>
              </w:r>
            </w:hyperlink>
          </w:p>
        </w:tc>
        <w:tc>
          <w:tcPr>
            <w:tcW w:w="3827" w:type="dxa"/>
            <w:shd w:val="clear" w:color="auto" w:fill="auto"/>
            <w:noWrap/>
          </w:tcPr>
          <w:p w14:paraId="13F67AF5" w14:textId="77777777" w:rsidR="005014CC" w:rsidRPr="00442BC9" w:rsidRDefault="00B14A1C" w:rsidP="0008166F">
            <w:pPr>
              <w:rPr>
                <w:sz w:val="20"/>
                <w:szCs w:val="20"/>
              </w:rPr>
            </w:pPr>
            <w:r w:rsidRPr="00442BC9">
              <w:rPr>
                <w:sz w:val="20"/>
                <w:szCs w:val="20"/>
                <w:lang w:val="en-GB"/>
              </w:rPr>
              <w:lastRenderedPageBreak/>
              <w:t xml:space="preserve">Evaluation will serve as an input for the Summary Report on Evaluation Activities and on the Results of ESIF </w:t>
            </w:r>
            <w:r w:rsidRPr="00442BC9">
              <w:rPr>
                <w:sz w:val="20"/>
                <w:szCs w:val="20"/>
                <w:lang w:val="en-GB"/>
              </w:rPr>
              <w:lastRenderedPageBreak/>
              <w:t>Evaluation/OP/HP for the respective calendar year</w:t>
            </w:r>
          </w:p>
        </w:tc>
        <w:tc>
          <w:tcPr>
            <w:tcW w:w="1701" w:type="dxa"/>
            <w:shd w:val="clear" w:color="auto" w:fill="auto"/>
            <w:noWrap/>
          </w:tcPr>
          <w:p w14:paraId="71D7CBB0" w14:textId="77777777" w:rsidR="00A73DEF" w:rsidRPr="00442BC9" w:rsidRDefault="00F325AD" w:rsidP="00A73DEF">
            <w:r w:rsidRPr="00442BC9">
              <w:rPr>
                <w:sz w:val="20"/>
                <w:szCs w:val="20"/>
                <w:lang w:val="en-GB"/>
              </w:rPr>
              <w:lastRenderedPageBreak/>
              <w:t>Summary reports on evaluation activities</w:t>
            </w:r>
            <w:r w:rsidR="00B14A1C" w:rsidRPr="00442BC9">
              <w:rPr>
                <w:lang w:val="en-GB"/>
              </w:rPr>
              <w:t> </w:t>
            </w:r>
          </w:p>
          <w:p w14:paraId="7EAE1219" w14:textId="77777777" w:rsidR="005014CC" w:rsidRPr="00442BC9" w:rsidRDefault="00F325AD" w:rsidP="0008166F">
            <w:pPr>
              <w:rPr>
                <w:sz w:val="20"/>
                <w:szCs w:val="20"/>
              </w:rPr>
            </w:pPr>
            <w:r w:rsidRPr="00442BC9">
              <w:rPr>
                <w:sz w:val="20"/>
                <w:szCs w:val="20"/>
                <w:lang w:val="en-GB"/>
              </w:rPr>
              <w:lastRenderedPageBreak/>
              <w:t xml:space="preserve">and on the results of OP/HP evaluations, </w:t>
            </w:r>
            <w:r w:rsidR="0080529D" w:rsidRPr="00442BC9">
              <w:rPr>
                <w:sz w:val="20"/>
                <w:szCs w:val="20"/>
                <w:lang w:val="en-GB"/>
              </w:rPr>
              <w:t>E</w:t>
            </w:r>
            <w:r w:rsidRPr="00442BC9">
              <w:rPr>
                <w:sz w:val="20"/>
                <w:szCs w:val="20"/>
                <w:lang w:val="en-GB"/>
              </w:rPr>
              <w:t>valuation</w:t>
            </w:r>
            <w:r w:rsidR="0080529D" w:rsidRPr="00442BC9">
              <w:rPr>
                <w:sz w:val="20"/>
                <w:szCs w:val="20"/>
                <w:lang w:val="en-GB"/>
              </w:rPr>
              <w:t>s</w:t>
            </w:r>
            <w:r w:rsidRPr="00442BC9">
              <w:rPr>
                <w:sz w:val="20"/>
                <w:szCs w:val="20"/>
                <w:lang w:val="en-GB"/>
              </w:rPr>
              <w:t xml:space="preserve"> </w:t>
            </w:r>
            <w:r w:rsidR="0080529D" w:rsidRPr="00442BC9">
              <w:rPr>
                <w:sz w:val="20"/>
                <w:szCs w:val="20"/>
                <w:lang w:val="en-GB"/>
              </w:rPr>
              <w:t>performed by</w:t>
            </w:r>
            <w:r w:rsidRPr="00442BC9">
              <w:rPr>
                <w:sz w:val="20"/>
                <w:szCs w:val="20"/>
                <w:lang w:val="en-GB"/>
              </w:rPr>
              <w:t xml:space="preserve"> CCA</w:t>
            </w:r>
            <w:r w:rsidR="005014CC" w:rsidRPr="00442BC9">
              <w:rPr>
                <w:sz w:val="20"/>
                <w:szCs w:val="20"/>
              </w:rPr>
              <w:t xml:space="preserve"> </w:t>
            </w:r>
          </w:p>
        </w:tc>
        <w:tc>
          <w:tcPr>
            <w:tcW w:w="1984" w:type="dxa"/>
            <w:shd w:val="clear" w:color="auto" w:fill="auto"/>
            <w:noWrap/>
            <w:vAlign w:val="center"/>
          </w:tcPr>
          <w:p w14:paraId="76F95053" w14:textId="77777777" w:rsidR="005014CC" w:rsidRPr="00442BC9" w:rsidRDefault="005014CC" w:rsidP="00E85114">
            <w:pPr>
              <w:jc w:val="center"/>
              <w:rPr>
                <w:sz w:val="20"/>
                <w:szCs w:val="20"/>
              </w:rPr>
            </w:pPr>
            <w:r w:rsidRPr="00442BC9">
              <w:rPr>
                <w:sz w:val="20"/>
                <w:szCs w:val="20"/>
              </w:rPr>
              <w:lastRenderedPageBreak/>
              <w:t>04/2021 – 05/2021</w:t>
            </w:r>
          </w:p>
        </w:tc>
        <w:tc>
          <w:tcPr>
            <w:tcW w:w="2694" w:type="dxa"/>
            <w:vAlign w:val="center"/>
          </w:tcPr>
          <w:p w14:paraId="558B7B1C" w14:textId="77777777" w:rsidR="005014CC" w:rsidRPr="00442BC9" w:rsidRDefault="0080529D" w:rsidP="0008166F">
            <w:pPr>
              <w:jc w:val="center"/>
              <w:rPr>
                <w:sz w:val="20"/>
                <w:szCs w:val="20"/>
              </w:rPr>
            </w:pPr>
            <w:r w:rsidRPr="00442BC9">
              <w:rPr>
                <w:sz w:val="20"/>
                <w:szCs w:val="20"/>
                <w:lang w:val="en-GB"/>
              </w:rPr>
              <w:t>internally</w:t>
            </w:r>
          </w:p>
        </w:tc>
        <w:tc>
          <w:tcPr>
            <w:tcW w:w="1487" w:type="dxa"/>
            <w:gridSpan w:val="2"/>
            <w:vAlign w:val="center"/>
          </w:tcPr>
          <w:p w14:paraId="62FEBDDB" w14:textId="77777777" w:rsidR="005014CC" w:rsidRPr="00442BC9" w:rsidRDefault="0080529D" w:rsidP="0008166F">
            <w:pPr>
              <w:jc w:val="center"/>
              <w:rPr>
                <w:sz w:val="20"/>
                <w:szCs w:val="20"/>
              </w:rPr>
            </w:pPr>
            <w:r w:rsidRPr="00442BC9">
              <w:rPr>
                <w:sz w:val="20"/>
                <w:szCs w:val="20"/>
                <w:lang w:val="en-GB"/>
              </w:rPr>
              <w:t>CCA (DMEFFA)</w:t>
            </w:r>
          </w:p>
        </w:tc>
      </w:tr>
      <w:tr w:rsidR="005014CC" w:rsidRPr="00AA1124" w14:paraId="604B81EA" w14:textId="77777777" w:rsidTr="00606685">
        <w:trPr>
          <w:trHeight w:val="300"/>
        </w:trPr>
        <w:tc>
          <w:tcPr>
            <w:tcW w:w="543" w:type="dxa"/>
            <w:gridSpan w:val="2"/>
            <w:shd w:val="clear" w:color="auto" w:fill="auto"/>
            <w:noWrap/>
          </w:tcPr>
          <w:p w14:paraId="14975114" w14:textId="77777777" w:rsidR="005014CC" w:rsidRDefault="005014CC" w:rsidP="009509FE">
            <w:pPr>
              <w:rPr>
                <w:bCs/>
                <w:color w:val="000000"/>
                <w:sz w:val="20"/>
                <w:szCs w:val="20"/>
              </w:rPr>
            </w:pPr>
            <w:r>
              <w:rPr>
                <w:color w:val="000000"/>
                <w:sz w:val="20"/>
                <w:szCs w:val="20"/>
              </w:rPr>
              <w:lastRenderedPageBreak/>
              <w:t>3</w:t>
            </w:r>
            <w:r w:rsidR="009509FE">
              <w:rPr>
                <w:color w:val="000000"/>
                <w:sz w:val="20"/>
                <w:szCs w:val="20"/>
              </w:rPr>
              <w:t>1</w:t>
            </w:r>
            <w:r>
              <w:rPr>
                <w:color w:val="000000"/>
                <w:sz w:val="20"/>
                <w:szCs w:val="20"/>
              </w:rPr>
              <w:t>.</w:t>
            </w:r>
          </w:p>
        </w:tc>
        <w:tc>
          <w:tcPr>
            <w:tcW w:w="2788" w:type="dxa"/>
            <w:shd w:val="clear" w:color="auto" w:fill="auto"/>
            <w:noWrap/>
          </w:tcPr>
          <w:p w14:paraId="0C0E225E" w14:textId="77777777" w:rsidR="005014CC" w:rsidRPr="00442BC9" w:rsidRDefault="004F082C" w:rsidP="0008166F">
            <w:pPr>
              <w:rPr>
                <w:color w:val="0070C0"/>
                <w:sz w:val="20"/>
                <w:szCs w:val="20"/>
              </w:rPr>
            </w:pPr>
            <w:hyperlink w:anchor="komunikácia" w:history="1">
              <w:r w:rsidR="00606685" w:rsidRPr="00442BC9">
                <w:rPr>
                  <w:rStyle w:val="Hypertextovprepojenie"/>
                  <w:color w:val="0070C0"/>
                  <w:sz w:val="20"/>
                  <w:szCs w:val="20"/>
                  <w:lang w:val="en-GB"/>
                </w:rPr>
                <w:t xml:space="preserve"> Evaluation of communication and information activities in the 2014–2020 programming period (third phase)</w:t>
              </w:r>
            </w:hyperlink>
            <w:r w:rsidR="005014CC" w:rsidRPr="00442BC9">
              <w:rPr>
                <w:color w:val="0070C0"/>
                <w:sz w:val="20"/>
                <w:szCs w:val="20"/>
              </w:rPr>
              <w:t xml:space="preserve"> </w:t>
            </w:r>
          </w:p>
        </w:tc>
        <w:tc>
          <w:tcPr>
            <w:tcW w:w="3827" w:type="dxa"/>
            <w:shd w:val="clear" w:color="auto" w:fill="auto"/>
            <w:noWrap/>
          </w:tcPr>
          <w:p w14:paraId="1549292C" w14:textId="77777777" w:rsidR="005014CC" w:rsidRPr="00442BC9" w:rsidRDefault="0080529D" w:rsidP="0008166F">
            <w:pPr>
              <w:rPr>
                <w:sz w:val="20"/>
                <w:szCs w:val="20"/>
              </w:rPr>
            </w:pPr>
            <w:r w:rsidRPr="00442BC9">
              <w:rPr>
                <w:sz w:val="20"/>
                <w:szCs w:val="20"/>
                <w:lang w:val="en-GB"/>
              </w:rPr>
              <w:t>Evaluation of effectiveness and efficiency of information and communication in the 2014–2020 programming period. Final opinion survey, analysis of data and preparation of the final evaluation survey.</w:t>
            </w:r>
          </w:p>
        </w:tc>
        <w:tc>
          <w:tcPr>
            <w:tcW w:w="1701" w:type="dxa"/>
            <w:shd w:val="clear" w:color="auto" w:fill="auto"/>
            <w:noWrap/>
          </w:tcPr>
          <w:p w14:paraId="32BD393A" w14:textId="77777777" w:rsidR="005014CC" w:rsidRPr="00442BC9" w:rsidRDefault="0080529D">
            <w:pPr>
              <w:rPr>
                <w:sz w:val="20"/>
                <w:szCs w:val="20"/>
              </w:rPr>
            </w:pPr>
            <w:r w:rsidRPr="00442BC9">
              <w:rPr>
                <w:sz w:val="20"/>
                <w:szCs w:val="20"/>
                <w:lang w:val="en-GB"/>
              </w:rPr>
              <w:t>ITMS,</w:t>
            </w:r>
          </w:p>
          <w:p w14:paraId="20494169" w14:textId="77777777" w:rsidR="005014CC" w:rsidRPr="00442BC9" w:rsidRDefault="0080529D">
            <w:pPr>
              <w:rPr>
                <w:sz w:val="20"/>
                <w:szCs w:val="20"/>
              </w:rPr>
            </w:pPr>
            <w:r w:rsidRPr="00442BC9">
              <w:rPr>
                <w:sz w:val="20"/>
                <w:szCs w:val="20"/>
                <w:lang w:val="en-GB"/>
              </w:rPr>
              <w:t>MA for OP,</w:t>
            </w:r>
          </w:p>
          <w:p w14:paraId="355F1CBB" w14:textId="77777777" w:rsidR="005014CC" w:rsidRPr="00442BC9" w:rsidRDefault="0080529D">
            <w:pPr>
              <w:rPr>
                <w:sz w:val="20"/>
                <w:szCs w:val="20"/>
              </w:rPr>
            </w:pPr>
            <w:r w:rsidRPr="00442BC9">
              <w:rPr>
                <w:sz w:val="20"/>
                <w:szCs w:val="20"/>
                <w:lang w:val="en-GB"/>
              </w:rPr>
              <w:t>CCA,</w:t>
            </w:r>
          </w:p>
          <w:p w14:paraId="1CDE05A2" w14:textId="77777777" w:rsidR="005014CC" w:rsidRPr="00442BC9" w:rsidRDefault="0080529D">
            <w:pPr>
              <w:rPr>
                <w:sz w:val="20"/>
                <w:szCs w:val="20"/>
              </w:rPr>
            </w:pPr>
            <w:r w:rsidRPr="00442BC9">
              <w:rPr>
                <w:sz w:val="20"/>
                <w:szCs w:val="20"/>
                <w:lang w:val="en-GB"/>
              </w:rPr>
              <w:t>Communication strategy OP TA for PA for the 2014–20 programming period,</w:t>
            </w:r>
          </w:p>
          <w:p w14:paraId="0C8AC736" w14:textId="77777777" w:rsidR="005014CC" w:rsidRPr="00442BC9" w:rsidRDefault="0080529D">
            <w:pPr>
              <w:rPr>
                <w:sz w:val="20"/>
                <w:szCs w:val="20"/>
              </w:rPr>
            </w:pPr>
            <w:r w:rsidRPr="00442BC9">
              <w:rPr>
                <w:sz w:val="20"/>
                <w:szCs w:val="20"/>
                <w:lang w:val="en-GB"/>
              </w:rPr>
              <w:t>Annual communication plans</w:t>
            </w:r>
          </w:p>
          <w:p w14:paraId="43090E4D" w14:textId="77777777" w:rsidR="005014CC" w:rsidRPr="00442BC9" w:rsidDel="00C65745" w:rsidRDefault="005014CC">
            <w:pPr>
              <w:rPr>
                <w:sz w:val="20"/>
                <w:szCs w:val="20"/>
              </w:rPr>
            </w:pPr>
          </w:p>
        </w:tc>
        <w:tc>
          <w:tcPr>
            <w:tcW w:w="1984" w:type="dxa"/>
            <w:shd w:val="clear" w:color="auto" w:fill="auto"/>
            <w:noWrap/>
            <w:vAlign w:val="center"/>
          </w:tcPr>
          <w:p w14:paraId="4D7675D7" w14:textId="77777777" w:rsidR="005014CC" w:rsidRPr="00442BC9" w:rsidRDefault="005014CC" w:rsidP="00B81C7B">
            <w:pPr>
              <w:jc w:val="center"/>
              <w:rPr>
                <w:sz w:val="20"/>
                <w:szCs w:val="20"/>
              </w:rPr>
            </w:pPr>
            <w:r w:rsidRPr="00442BC9">
              <w:rPr>
                <w:sz w:val="20"/>
                <w:szCs w:val="20"/>
              </w:rPr>
              <w:t>2021</w:t>
            </w:r>
          </w:p>
        </w:tc>
        <w:tc>
          <w:tcPr>
            <w:tcW w:w="2694" w:type="dxa"/>
            <w:shd w:val="clear" w:color="auto" w:fill="auto"/>
            <w:vAlign w:val="center"/>
          </w:tcPr>
          <w:p w14:paraId="54939916" w14:textId="77777777" w:rsidR="005014CC" w:rsidRPr="00442BC9" w:rsidRDefault="0080529D" w:rsidP="0008166F">
            <w:pPr>
              <w:jc w:val="center"/>
              <w:rPr>
                <w:sz w:val="20"/>
                <w:szCs w:val="20"/>
              </w:rPr>
            </w:pPr>
            <w:r w:rsidRPr="00442BC9">
              <w:rPr>
                <w:sz w:val="20"/>
                <w:szCs w:val="20"/>
                <w:lang w:val="en-GB"/>
              </w:rPr>
              <w:t>externally</w:t>
            </w:r>
          </w:p>
        </w:tc>
        <w:tc>
          <w:tcPr>
            <w:tcW w:w="1487" w:type="dxa"/>
            <w:gridSpan w:val="2"/>
            <w:shd w:val="clear" w:color="auto" w:fill="auto"/>
            <w:vAlign w:val="center"/>
          </w:tcPr>
          <w:p w14:paraId="3D64D4FB" w14:textId="77777777" w:rsidR="005014CC" w:rsidRPr="00442BC9" w:rsidRDefault="0080529D" w:rsidP="0008166F">
            <w:pPr>
              <w:jc w:val="center"/>
              <w:rPr>
                <w:sz w:val="20"/>
                <w:szCs w:val="20"/>
              </w:rPr>
            </w:pPr>
            <w:r w:rsidRPr="00442BC9">
              <w:rPr>
                <w:sz w:val="20"/>
                <w:szCs w:val="20"/>
                <w:lang w:val="en-GB"/>
              </w:rPr>
              <w:t>CCA (OIP)</w:t>
            </w:r>
          </w:p>
        </w:tc>
      </w:tr>
      <w:tr w:rsidR="005014CC" w:rsidRPr="00AA1124" w14:paraId="19B3D61D" w14:textId="77777777" w:rsidTr="00606685">
        <w:trPr>
          <w:trHeight w:val="300"/>
        </w:trPr>
        <w:tc>
          <w:tcPr>
            <w:tcW w:w="543" w:type="dxa"/>
            <w:gridSpan w:val="2"/>
            <w:tcBorders>
              <w:bottom w:val="single" w:sz="4" w:space="0" w:color="auto"/>
            </w:tcBorders>
            <w:shd w:val="clear" w:color="auto" w:fill="auto"/>
            <w:noWrap/>
          </w:tcPr>
          <w:p w14:paraId="4BC3DAF4" w14:textId="77777777" w:rsidR="005014CC" w:rsidRPr="00AA1124" w:rsidRDefault="005014CC" w:rsidP="009509FE">
            <w:pPr>
              <w:rPr>
                <w:bCs/>
                <w:color w:val="000000"/>
                <w:sz w:val="20"/>
                <w:szCs w:val="20"/>
              </w:rPr>
            </w:pPr>
            <w:r>
              <w:rPr>
                <w:color w:val="000000"/>
                <w:sz w:val="20"/>
                <w:szCs w:val="20"/>
              </w:rPr>
              <w:t>3</w:t>
            </w:r>
            <w:r w:rsidR="009509FE">
              <w:rPr>
                <w:color w:val="000000"/>
                <w:sz w:val="20"/>
                <w:szCs w:val="20"/>
              </w:rPr>
              <w:t>2</w:t>
            </w:r>
            <w:r>
              <w:rPr>
                <w:color w:val="000000"/>
                <w:sz w:val="20"/>
                <w:szCs w:val="20"/>
              </w:rPr>
              <w:t>.</w:t>
            </w:r>
          </w:p>
        </w:tc>
        <w:tc>
          <w:tcPr>
            <w:tcW w:w="2788" w:type="dxa"/>
            <w:tcBorders>
              <w:bottom w:val="single" w:sz="4" w:space="0" w:color="auto"/>
            </w:tcBorders>
            <w:shd w:val="clear" w:color="auto" w:fill="auto"/>
            <w:noWrap/>
          </w:tcPr>
          <w:p w14:paraId="33B3A087" w14:textId="77777777" w:rsidR="005014CC" w:rsidRPr="00442BC9" w:rsidRDefault="004F082C" w:rsidP="004E7575">
            <w:pPr>
              <w:rPr>
                <w:bCs/>
                <w:sz w:val="20"/>
                <w:szCs w:val="20"/>
              </w:rPr>
            </w:pPr>
            <w:hyperlink w:anchor="HP_priebežné" w:history="1">
              <w:r w:rsidR="00606685" w:rsidRPr="00442BC9">
                <w:rPr>
                  <w:rStyle w:val="Hypertextovprepojenie"/>
                  <w:color w:val="0070C0"/>
                  <w:sz w:val="20"/>
                  <w:szCs w:val="20"/>
                  <w:lang w:val="en-GB"/>
                </w:rPr>
                <w:t>Interim evaluation of progress in the implementation of HP at OP level for the year 2020</w:t>
              </w:r>
            </w:hyperlink>
          </w:p>
        </w:tc>
        <w:tc>
          <w:tcPr>
            <w:tcW w:w="3827" w:type="dxa"/>
            <w:tcBorders>
              <w:bottom w:val="single" w:sz="4" w:space="0" w:color="auto"/>
            </w:tcBorders>
            <w:shd w:val="clear" w:color="auto" w:fill="auto"/>
            <w:noWrap/>
          </w:tcPr>
          <w:p w14:paraId="0D222560" w14:textId="77777777" w:rsidR="00121053" w:rsidRPr="00442BC9" w:rsidRDefault="0080529D" w:rsidP="00121053">
            <w:pPr>
              <w:rPr>
                <w:sz w:val="20"/>
                <w:szCs w:val="20"/>
              </w:rPr>
            </w:pPr>
            <w:r w:rsidRPr="00442BC9">
              <w:rPr>
                <w:sz w:val="20"/>
                <w:szCs w:val="20"/>
                <w:lang w:val="en-GB"/>
              </w:rPr>
              <w:t>Interim evaluation of the progress in HP implementation at the level of OPs.</w:t>
            </w:r>
            <w:r w:rsidR="00121053" w:rsidRPr="00442BC9">
              <w:rPr>
                <w:sz w:val="20"/>
                <w:szCs w:val="20"/>
              </w:rPr>
              <w:t xml:space="preserve"> </w:t>
            </w:r>
          </w:p>
          <w:p w14:paraId="72008E8B" w14:textId="77777777" w:rsidR="005014CC" w:rsidRPr="00442BC9" w:rsidRDefault="0080529D" w:rsidP="0008166F">
            <w:pPr>
              <w:rPr>
                <w:b/>
                <w:bCs/>
                <w:sz w:val="20"/>
                <w:szCs w:val="20"/>
              </w:rPr>
            </w:pPr>
            <w:r w:rsidRPr="00442BC9">
              <w:rPr>
                <w:sz w:val="20"/>
                <w:szCs w:val="20"/>
                <w:lang w:val="en-GB"/>
              </w:rPr>
              <w:t xml:space="preserve">The purpose is to evaluate the meeting of the HP </w:t>
            </w:r>
            <w:proofErr w:type="spellStart"/>
            <w:r w:rsidRPr="00442BC9">
              <w:rPr>
                <w:sz w:val="20"/>
                <w:szCs w:val="20"/>
                <w:lang w:val="en-GB"/>
              </w:rPr>
              <w:t>EMaWaND</w:t>
            </w:r>
            <w:proofErr w:type="spellEnd"/>
            <w:r w:rsidRPr="00442BC9">
              <w:rPr>
                <w:sz w:val="20"/>
                <w:szCs w:val="20"/>
                <w:lang w:val="en-GB"/>
              </w:rPr>
              <w:t xml:space="preserve"> objectives in the 2014–2020 programming period.</w:t>
            </w:r>
            <w:r w:rsidR="005014CC" w:rsidRPr="00442BC9">
              <w:rPr>
                <w:sz w:val="20"/>
                <w:szCs w:val="20"/>
              </w:rPr>
              <w:t xml:space="preserve">  </w:t>
            </w:r>
          </w:p>
        </w:tc>
        <w:tc>
          <w:tcPr>
            <w:tcW w:w="1701" w:type="dxa"/>
            <w:tcBorders>
              <w:bottom w:val="single" w:sz="4" w:space="0" w:color="auto"/>
            </w:tcBorders>
            <w:shd w:val="clear" w:color="auto" w:fill="auto"/>
            <w:noWrap/>
          </w:tcPr>
          <w:p w14:paraId="1A694CF4" w14:textId="77777777" w:rsidR="005014CC" w:rsidRPr="00442BC9" w:rsidRDefault="0080529D">
            <w:pPr>
              <w:rPr>
                <w:sz w:val="20"/>
                <w:szCs w:val="20"/>
              </w:rPr>
            </w:pPr>
            <w:r w:rsidRPr="00442BC9">
              <w:rPr>
                <w:sz w:val="20"/>
                <w:szCs w:val="20"/>
                <w:lang w:val="en-GB"/>
              </w:rPr>
              <w:t>Annual reports on the implementation of OPs,</w:t>
            </w:r>
          </w:p>
          <w:p w14:paraId="54B9FA31" w14:textId="77777777" w:rsidR="005014CC" w:rsidRPr="00442BC9" w:rsidRDefault="0080529D">
            <w:pPr>
              <w:rPr>
                <w:sz w:val="20"/>
                <w:szCs w:val="20"/>
              </w:rPr>
            </w:pPr>
            <w:r w:rsidRPr="00442BC9">
              <w:rPr>
                <w:sz w:val="20"/>
                <w:szCs w:val="20"/>
                <w:lang w:val="en-GB"/>
              </w:rPr>
              <w:t>ITMS,</w:t>
            </w:r>
          </w:p>
          <w:p w14:paraId="7DC00390" w14:textId="77777777" w:rsidR="005014CC" w:rsidRPr="00442BC9" w:rsidRDefault="0080529D" w:rsidP="0008166F">
            <w:pPr>
              <w:rPr>
                <w:b/>
                <w:bCs/>
                <w:sz w:val="20"/>
                <w:szCs w:val="20"/>
              </w:rPr>
            </w:pPr>
            <w:r w:rsidRPr="00442BC9">
              <w:rPr>
                <w:sz w:val="20"/>
                <w:szCs w:val="20"/>
                <w:lang w:val="en-GB"/>
              </w:rPr>
              <w:t>MA for OP/HP coordinators</w:t>
            </w:r>
          </w:p>
        </w:tc>
        <w:tc>
          <w:tcPr>
            <w:tcW w:w="1984" w:type="dxa"/>
            <w:tcBorders>
              <w:bottom w:val="single" w:sz="4" w:space="0" w:color="auto"/>
            </w:tcBorders>
            <w:shd w:val="clear" w:color="auto" w:fill="auto"/>
            <w:noWrap/>
            <w:vAlign w:val="center"/>
          </w:tcPr>
          <w:p w14:paraId="4A559C61" w14:textId="77777777" w:rsidR="005014CC" w:rsidRPr="00442BC9" w:rsidRDefault="005014CC" w:rsidP="00AD0933">
            <w:pPr>
              <w:jc w:val="center"/>
              <w:rPr>
                <w:bCs/>
                <w:sz w:val="20"/>
                <w:szCs w:val="20"/>
              </w:rPr>
            </w:pPr>
            <w:r w:rsidRPr="00442BC9">
              <w:rPr>
                <w:bCs/>
                <w:sz w:val="20"/>
                <w:szCs w:val="20"/>
              </w:rPr>
              <w:t>02/2021 – 04/2021</w:t>
            </w:r>
          </w:p>
        </w:tc>
        <w:tc>
          <w:tcPr>
            <w:tcW w:w="2694" w:type="dxa"/>
            <w:tcBorders>
              <w:bottom w:val="single" w:sz="4" w:space="0" w:color="auto"/>
            </w:tcBorders>
            <w:shd w:val="clear" w:color="auto" w:fill="auto"/>
            <w:vAlign w:val="center"/>
          </w:tcPr>
          <w:p w14:paraId="515D12D3" w14:textId="77777777" w:rsidR="005014CC" w:rsidRPr="00442BC9" w:rsidRDefault="0080529D" w:rsidP="0008166F">
            <w:pPr>
              <w:jc w:val="center"/>
              <w:rPr>
                <w:bCs/>
                <w:sz w:val="20"/>
                <w:szCs w:val="20"/>
              </w:rPr>
            </w:pPr>
            <w:r w:rsidRPr="00442BC9">
              <w:rPr>
                <w:bCs/>
                <w:sz w:val="20"/>
                <w:szCs w:val="20"/>
                <w:lang w:val="en-GB"/>
              </w:rPr>
              <w:t>externally</w:t>
            </w:r>
          </w:p>
        </w:tc>
        <w:tc>
          <w:tcPr>
            <w:tcW w:w="1487" w:type="dxa"/>
            <w:gridSpan w:val="2"/>
            <w:tcBorders>
              <w:bottom w:val="single" w:sz="4" w:space="0" w:color="auto"/>
            </w:tcBorders>
            <w:shd w:val="clear" w:color="auto" w:fill="auto"/>
            <w:vAlign w:val="center"/>
          </w:tcPr>
          <w:p w14:paraId="7AA7FD78" w14:textId="77777777" w:rsidR="005014CC" w:rsidRPr="00442BC9" w:rsidRDefault="0080529D" w:rsidP="0008166F">
            <w:pPr>
              <w:jc w:val="center"/>
              <w:rPr>
                <w:bCs/>
                <w:sz w:val="20"/>
                <w:szCs w:val="20"/>
              </w:rPr>
            </w:pPr>
            <w:r w:rsidRPr="00442BC9">
              <w:rPr>
                <w:sz w:val="20"/>
                <w:szCs w:val="20"/>
                <w:lang w:val="en-GB"/>
              </w:rPr>
              <w:t xml:space="preserve">CCA and HP </w:t>
            </w:r>
            <w:proofErr w:type="spellStart"/>
            <w:r w:rsidRPr="00442BC9">
              <w:rPr>
                <w:sz w:val="20"/>
                <w:szCs w:val="20"/>
                <w:lang w:val="en-GB"/>
              </w:rPr>
              <w:t>EMaWaND</w:t>
            </w:r>
            <w:proofErr w:type="spellEnd"/>
            <w:r w:rsidRPr="00442BC9">
              <w:rPr>
                <w:sz w:val="20"/>
                <w:szCs w:val="20"/>
                <w:lang w:val="en-GB"/>
              </w:rPr>
              <w:t>/HP SD</w:t>
            </w:r>
          </w:p>
        </w:tc>
      </w:tr>
      <w:tr w:rsidR="009B44A7" w:rsidRPr="00AA1124" w14:paraId="164B9A59" w14:textId="77777777" w:rsidTr="0080529D">
        <w:trPr>
          <w:trHeight w:val="300"/>
        </w:trPr>
        <w:tc>
          <w:tcPr>
            <w:tcW w:w="15024" w:type="dxa"/>
            <w:gridSpan w:val="9"/>
            <w:tcBorders>
              <w:bottom w:val="single" w:sz="4" w:space="0" w:color="auto"/>
            </w:tcBorders>
            <w:shd w:val="clear" w:color="auto" w:fill="FFC000"/>
            <w:noWrap/>
            <w:vAlign w:val="center"/>
          </w:tcPr>
          <w:p w14:paraId="2329D135" w14:textId="77777777" w:rsidR="009B44A7" w:rsidRPr="00442BC9" w:rsidRDefault="0080529D" w:rsidP="0008166F">
            <w:pPr>
              <w:jc w:val="center"/>
              <w:rPr>
                <w:sz w:val="32"/>
                <w:szCs w:val="32"/>
              </w:rPr>
            </w:pPr>
            <w:r w:rsidRPr="00442BC9">
              <w:rPr>
                <w:b/>
                <w:bCs/>
                <w:sz w:val="32"/>
                <w:szCs w:val="32"/>
                <w:shd w:val="clear" w:color="auto" w:fill="FFC000"/>
                <w:lang w:val="en-GB"/>
              </w:rPr>
              <w:t>YEAR 2022</w:t>
            </w:r>
          </w:p>
        </w:tc>
      </w:tr>
      <w:tr w:rsidR="005014CC" w:rsidRPr="00AA1124" w14:paraId="3D915FA8" w14:textId="77777777" w:rsidTr="0080529D">
        <w:trPr>
          <w:trHeight w:val="300"/>
        </w:trPr>
        <w:tc>
          <w:tcPr>
            <w:tcW w:w="543" w:type="dxa"/>
            <w:gridSpan w:val="2"/>
            <w:shd w:val="clear" w:color="auto" w:fill="FFFF00"/>
            <w:noWrap/>
            <w:vAlign w:val="center"/>
          </w:tcPr>
          <w:p w14:paraId="6D6D15BB" w14:textId="77777777" w:rsidR="005014CC" w:rsidRPr="00AA1124" w:rsidRDefault="0080529D" w:rsidP="0008166F">
            <w:pPr>
              <w:jc w:val="center"/>
              <w:rPr>
                <w:b/>
                <w:bCs/>
                <w:color w:val="000000"/>
                <w:sz w:val="20"/>
                <w:szCs w:val="20"/>
              </w:rPr>
            </w:pPr>
            <w:r w:rsidRPr="00362D7E">
              <w:rPr>
                <w:b/>
                <w:bCs/>
                <w:sz w:val="20"/>
                <w:szCs w:val="20"/>
                <w:lang w:val="en-GB"/>
              </w:rPr>
              <w:t>No.</w:t>
            </w:r>
          </w:p>
        </w:tc>
        <w:tc>
          <w:tcPr>
            <w:tcW w:w="2788" w:type="dxa"/>
            <w:shd w:val="clear" w:color="auto" w:fill="FFFF00"/>
            <w:noWrap/>
            <w:vAlign w:val="center"/>
          </w:tcPr>
          <w:p w14:paraId="0CE79921" w14:textId="77777777" w:rsidR="005014CC" w:rsidRPr="00442BC9" w:rsidRDefault="0080529D" w:rsidP="0008166F">
            <w:pPr>
              <w:jc w:val="center"/>
              <w:rPr>
                <w:b/>
                <w:bCs/>
                <w:sz w:val="20"/>
                <w:szCs w:val="20"/>
              </w:rPr>
            </w:pPr>
            <w:r w:rsidRPr="00442BC9">
              <w:rPr>
                <w:b/>
                <w:bCs/>
                <w:sz w:val="20"/>
                <w:szCs w:val="20"/>
                <w:lang w:val="en-GB"/>
              </w:rPr>
              <w:t>Title of evaluation</w:t>
            </w:r>
          </w:p>
        </w:tc>
        <w:tc>
          <w:tcPr>
            <w:tcW w:w="3827" w:type="dxa"/>
            <w:shd w:val="clear" w:color="auto" w:fill="FFFF00"/>
            <w:noWrap/>
            <w:vAlign w:val="center"/>
          </w:tcPr>
          <w:p w14:paraId="2BEA3392" w14:textId="77777777" w:rsidR="005014CC" w:rsidRPr="00442BC9" w:rsidRDefault="008A0E60" w:rsidP="0008166F">
            <w:pPr>
              <w:jc w:val="center"/>
              <w:rPr>
                <w:b/>
                <w:bCs/>
                <w:sz w:val="20"/>
                <w:szCs w:val="20"/>
              </w:rPr>
            </w:pPr>
            <w:r w:rsidRPr="00442BC9">
              <w:rPr>
                <w:b/>
                <w:bCs/>
                <w:sz w:val="20"/>
                <w:szCs w:val="20"/>
                <w:lang w:val="en-GB"/>
              </w:rPr>
              <w:t>Subject</w:t>
            </w:r>
            <w:r w:rsidR="0080529D" w:rsidRPr="00442BC9">
              <w:rPr>
                <w:b/>
                <w:bCs/>
                <w:sz w:val="20"/>
                <w:szCs w:val="20"/>
                <w:lang w:val="en-GB"/>
              </w:rPr>
              <w:t>, objective and justification of the need for evaluation</w:t>
            </w:r>
          </w:p>
        </w:tc>
        <w:tc>
          <w:tcPr>
            <w:tcW w:w="1701" w:type="dxa"/>
            <w:shd w:val="clear" w:color="auto" w:fill="FFFF00"/>
            <w:noWrap/>
            <w:vAlign w:val="center"/>
          </w:tcPr>
          <w:p w14:paraId="52C944CD" w14:textId="77777777" w:rsidR="005014CC" w:rsidRPr="00442BC9" w:rsidRDefault="0080529D">
            <w:pPr>
              <w:jc w:val="center"/>
              <w:rPr>
                <w:b/>
                <w:bCs/>
                <w:sz w:val="20"/>
                <w:szCs w:val="20"/>
              </w:rPr>
            </w:pPr>
            <w:r w:rsidRPr="00442BC9">
              <w:rPr>
                <w:b/>
                <w:bCs/>
                <w:sz w:val="20"/>
                <w:szCs w:val="20"/>
                <w:lang w:val="en-GB"/>
              </w:rPr>
              <w:t>Source of data</w:t>
            </w:r>
          </w:p>
          <w:p w14:paraId="0E61415F" w14:textId="77777777" w:rsidR="005014CC" w:rsidRPr="00442BC9" w:rsidRDefault="005014CC">
            <w:pPr>
              <w:jc w:val="center"/>
              <w:rPr>
                <w:b/>
                <w:bCs/>
                <w:sz w:val="20"/>
                <w:szCs w:val="20"/>
              </w:rPr>
            </w:pPr>
          </w:p>
        </w:tc>
        <w:tc>
          <w:tcPr>
            <w:tcW w:w="1984" w:type="dxa"/>
            <w:shd w:val="clear" w:color="auto" w:fill="FFFF00"/>
            <w:noWrap/>
            <w:vAlign w:val="center"/>
          </w:tcPr>
          <w:p w14:paraId="44158545" w14:textId="77777777" w:rsidR="005014CC" w:rsidRPr="00442BC9" w:rsidRDefault="0080529D" w:rsidP="0008166F">
            <w:pPr>
              <w:jc w:val="center"/>
              <w:rPr>
                <w:b/>
                <w:bCs/>
                <w:sz w:val="20"/>
                <w:szCs w:val="20"/>
              </w:rPr>
            </w:pPr>
            <w:r w:rsidRPr="00442BC9">
              <w:rPr>
                <w:b/>
                <w:bCs/>
                <w:sz w:val="20"/>
                <w:szCs w:val="20"/>
                <w:lang w:val="en-GB"/>
              </w:rPr>
              <w:t>Timetable</w:t>
            </w:r>
          </w:p>
        </w:tc>
        <w:tc>
          <w:tcPr>
            <w:tcW w:w="2694" w:type="dxa"/>
            <w:shd w:val="clear" w:color="auto" w:fill="FFFF00"/>
            <w:vAlign w:val="center"/>
          </w:tcPr>
          <w:p w14:paraId="08A684E8" w14:textId="77777777" w:rsidR="005014CC" w:rsidRPr="00442BC9" w:rsidRDefault="0080529D" w:rsidP="0008166F">
            <w:pPr>
              <w:jc w:val="center"/>
              <w:rPr>
                <w:b/>
                <w:bCs/>
                <w:sz w:val="20"/>
                <w:szCs w:val="20"/>
              </w:rPr>
            </w:pPr>
            <w:r w:rsidRPr="00442BC9">
              <w:rPr>
                <w:b/>
                <w:bCs/>
                <w:sz w:val="20"/>
                <w:szCs w:val="20"/>
                <w:lang w:val="en-GB"/>
              </w:rPr>
              <w:t>Form</w:t>
            </w:r>
          </w:p>
        </w:tc>
        <w:tc>
          <w:tcPr>
            <w:tcW w:w="1487" w:type="dxa"/>
            <w:gridSpan w:val="2"/>
            <w:shd w:val="clear" w:color="auto" w:fill="FFFF00"/>
            <w:vAlign w:val="center"/>
          </w:tcPr>
          <w:p w14:paraId="77456DC7" w14:textId="77777777" w:rsidR="005014CC" w:rsidRPr="00442BC9" w:rsidRDefault="0080529D" w:rsidP="0008166F">
            <w:pPr>
              <w:jc w:val="center"/>
              <w:rPr>
                <w:b/>
                <w:bCs/>
                <w:sz w:val="20"/>
                <w:szCs w:val="20"/>
              </w:rPr>
            </w:pPr>
            <w:r w:rsidRPr="00442BC9">
              <w:rPr>
                <w:b/>
                <w:bCs/>
                <w:sz w:val="20"/>
                <w:szCs w:val="20"/>
                <w:lang w:val="en-GB"/>
              </w:rPr>
              <w:t>Commissioned by</w:t>
            </w:r>
          </w:p>
        </w:tc>
      </w:tr>
      <w:tr w:rsidR="005014CC" w:rsidRPr="00AA1124" w14:paraId="369CE757" w14:textId="77777777" w:rsidTr="00606685">
        <w:trPr>
          <w:trHeight w:val="300"/>
        </w:trPr>
        <w:tc>
          <w:tcPr>
            <w:tcW w:w="543" w:type="dxa"/>
            <w:gridSpan w:val="2"/>
            <w:shd w:val="clear" w:color="auto" w:fill="auto"/>
            <w:noWrap/>
          </w:tcPr>
          <w:p w14:paraId="0D0F8D52" w14:textId="77777777" w:rsidR="005014CC" w:rsidRPr="00AA1124" w:rsidRDefault="005014CC" w:rsidP="009509FE">
            <w:pPr>
              <w:rPr>
                <w:bCs/>
                <w:color w:val="000000"/>
                <w:sz w:val="20"/>
                <w:szCs w:val="20"/>
              </w:rPr>
            </w:pPr>
            <w:r>
              <w:rPr>
                <w:color w:val="000000"/>
                <w:sz w:val="20"/>
                <w:szCs w:val="20"/>
              </w:rPr>
              <w:t>3</w:t>
            </w:r>
            <w:r w:rsidR="009509FE">
              <w:rPr>
                <w:color w:val="000000"/>
                <w:sz w:val="20"/>
                <w:szCs w:val="20"/>
              </w:rPr>
              <w:t>3</w:t>
            </w:r>
            <w:r>
              <w:rPr>
                <w:color w:val="000000"/>
                <w:sz w:val="20"/>
                <w:szCs w:val="20"/>
              </w:rPr>
              <w:t>.</w:t>
            </w:r>
          </w:p>
        </w:tc>
        <w:tc>
          <w:tcPr>
            <w:tcW w:w="2788" w:type="dxa"/>
            <w:shd w:val="clear" w:color="auto" w:fill="auto"/>
            <w:noWrap/>
          </w:tcPr>
          <w:p w14:paraId="28AD3BBC" w14:textId="77777777" w:rsidR="005014CC" w:rsidRPr="00442BC9" w:rsidRDefault="004F082C" w:rsidP="0008166F">
            <w:pPr>
              <w:rPr>
                <w:sz w:val="20"/>
                <w:szCs w:val="20"/>
              </w:rPr>
            </w:pPr>
            <w:hyperlink w:anchor="výkonnostný_rámec_post2019" w:history="1">
              <w:r w:rsidR="00606685" w:rsidRPr="00442BC9">
                <w:rPr>
                  <w:rStyle w:val="Hypertextovprepojenie"/>
                  <w:color w:val="0070C0"/>
                  <w:sz w:val="20"/>
                  <w:szCs w:val="20"/>
                  <w:lang w:val="en-GB"/>
                </w:rPr>
                <w:t>Evaluation of the meeting milestones and indicators of the performance framework for the year 2021</w:t>
              </w:r>
            </w:hyperlink>
          </w:p>
        </w:tc>
        <w:tc>
          <w:tcPr>
            <w:tcW w:w="3827" w:type="dxa"/>
            <w:shd w:val="clear" w:color="auto" w:fill="auto"/>
            <w:noWrap/>
          </w:tcPr>
          <w:p w14:paraId="18D976F0" w14:textId="77777777" w:rsidR="005014CC" w:rsidRPr="00442BC9" w:rsidRDefault="0080529D" w:rsidP="0008166F">
            <w:pPr>
              <w:rPr>
                <w:sz w:val="20"/>
                <w:szCs w:val="20"/>
              </w:rPr>
            </w:pPr>
            <w:r w:rsidRPr="00442BC9">
              <w:rPr>
                <w:sz w:val="20"/>
                <w:szCs w:val="20"/>
                <w:lang w:val="en-GB"/>
              </w:rPr>
              <w:t>Interim evaluation of the meeting of objectives to monitor the performance framework.</w:t>
            </w:r>
            <w:r w:rsidR="002C5FC1" w:rsidRPr="00442BC9">
              <w:rPr>
                <w:sz w:val="20"/>
                <w:szCs w:val="20"/>
              </w:rPr>
              <w:t xml:space="preserve"> </w:t>
            </w:r>
            <w:r w:rsidRPr="00442BC9">
              <w:rPr>
                <w:sz w:val="20"/>
                <w:szCs w:val="20"/>
                <w:lang w:val="en-GB"/>
              </w:rPr>
              <w:t>The objective is to achieve 100-% compliance with the performance framework indicators at the end of the programming period.</w:t>
            </w:r>
          </w:p>
        </w:tc>
        <w:tc>
          <w:tcPr>
            <w:tcW w:w="1701" w:type="dxa"/>
            <w:shd w:val="clear" w:color="auto" w:fill="auto"/>
            <w:noWrap/>
          </w:tcPr>
          <w:p w14:paraId="69B48E48" w14:textId="77777777" w:rsidR="005014CC" w:rsidRPr="00442BC9" w:rsidRDefault="0080529D" w:rsidP="00D36ED0">
            <w:pPr>
              <w:rPr>
                <w:sz w:val="20"/>
                <w:szCs w:val="20"/>
              </w:rPr>
            </w:pPr>
            <w:r w:rsidRPr="00442BC9">
              <w:rPr>
                <w:sz w:val="20"/>
                <w:szCs w:val="20"/>
                <w:lang w:val="en-GB"/>
              </w:rPr>
              <w:t>ITMS,</w:t>
            </w:r>
          </w:p>
          <w:p w14:paraId="4EC349BB" w14:textId="77777777" w:rsidR="005014CC" w:rsidRPr="00442BC9" w:rsidRDefault="0080529D" w:rsidP="00D36ED0">
            <w:pPr>
              <w:rPr>
                <w:sz w:val="20"/>
                <w:szCs w:val="20"/>
              </w:rPr>
            </w:pPr>
            <w:r w:rsidRPr="00442BC9">
              <w:rPr>
                <w:sz w:val="20"/>
                <w:szCs w:val="20"/>
                <w:lang w:val="en-GB"/>
              </w:rPr>
              <w:t>ESI Funds Management System,</w:t>
            </w:r>
          </w:p>
          <w:p w14:paraId="34F06227" w14:textId="77777777" w:rsidR="005014CC" w:rsidRPr="00442BC9" w:rsidRDefault="0080529D" w:rsidP="00D36ED0">
            <w:pPr>
              <w:rPr>
                <w:sz w:val="20"/>
                <w:szCs w:val="20"/>
              </w:rPr>
            </w:pPr>
            <w:r w:rsidRPr="00442BC9">
              <w:rPr>
                <w:sz w:val="20"/>
                <w:szCs w:val="20"/>
                <w:lang w:val="en-GB"/>
              </w:rPr>
              <w:t>MA for OP,</w:t>
            </w:r>
          </w:p>
          <w:p w14:paraId="04F23622" w14:textId="77777777" w:rsidR="005014CC" w:rsidRPr="00442BC9" w:rsidRDefault="0080529D" w:rsidP="00D36ED0">
            <w:pPr>
              <w:rPr>
                <w:sz w:val="20"/>
                <w:szCs w:val="20"/>
              </w:rPr>
            </w:pPr>
            <w:r w:rsidRPr="00442BC9">
              <w:rPr>
                <w:sz w:val="20"/>
                <w:szCs w:val="20"/>
                <w:lang w:val="en-GB"/>
              </w:rPr>
              <w:t>MI CCA,</w:t>
            </w:r>
          </w:p>
          <w:p w14:paraId="5B136029" w14:textId="77777777" w:rsidR="005014CC" w:rsidRPr="00442BC9" w:rsidRDefault="0080529D" w:rsidP="00D36ED0">
            <w:pPr>
              <w:rPr>
                <w:sz w:val="20"/>
                <w:szCs w:val="20"/>
              </w:rPr>
            </w:pPr>
            <w:r w:rsidRPr="00442BC9">
              <w:rPr>
                <w:sz w:val="20"/>
                <w:szCs w:val="20"/>
                <w:lang w:val="en-GB"/>
              </w:rPr>
              <w:t>Risk analysis “Traffic Lights”,</w:t>
            </w:r>
          </w:p>
          <w:p w14:paraId="115CEC60" w14:textId="77777777" w:rsidR="005014CC" w:rsidRPr="00442BC9" w:rsidRDefault="0080529D" w:rsidP="0008166F">
            <w:pPr>
              <w:rPr>
                <w:sz w:val="20"/>
                <w:szCs w:val="20"/>
              </w:rPr>
            </w:pPr>
            <w:r w:rsidRPr="00442BC9">
              <w:rPr>
                <w:sz w:val="20"/>
                <w:szCs w:val="20"/>
                <w:lang w:val="en-GB"/>
              </w:rPr>
              <w:t>Independent monitoring entity</w:t>
            </w:r>
          </w:p>
        </w:tc>
        <w:tc>
          <w:tcPr>
            <w:tcW w:w="1984" w:type="dxa"/>
            <w:shd w:val="clear" w:color="auto" w:fill="auto"/>
            <w:noWrap/>
            <w:vAlign w:val="center"/>
          </w:tcPr>
          <w:p w14:paraId="34E4CC6F" w14:textId="77777777" w:rsidR="005014CC" w:rsidRPr="00442BC9" w:rsidRDefault="005014CC" w:rsidP="00930097">
            <w:pPr>
              <w:jc w:val="center"/>
              <w:rPr>
                <w:sz w:val="20"/>
                <w:szCs w:val="20"/>
              </w:rPr>
            </w:pPr>
            <w:r w:rsidRPr="00442BC9">
              <w:rPr>
                <w:sz w:val="20"/>
                <w:szCs w:val="20"/>
              </w:rPr>
              <w:t>03/2022 – 05/2022</w:t>
            </w:r>
          </w:p>
        </w:tc>
        <w:tc>
          <w:tcPr>
            <w:tcW w:w="2694" w:type="dxa"/>
            <w:shd w:val="clear" w:color="auto" w:fill="auto"/>
            <w:vAlign w:val="center"/>
          </w:tcPr>
          <w:p w14:paraId="48838295" w14:textId="77777777" w:rsidR="005014CC" w:rsidRPr="00442BC9" w:rsidRDefault="0080529D" w:rsidP="0008166F">
            <w:pPr>
              <w:jc w:val="center"/>
              <w:rPr>
                <w:sz w:val="20"/>
                <w:szCs w:val="20"/>
              </w:rPr>
            </w:pPr>
            <w:r w:rsidRPr="00442BC9">
              <w:rPr>
                <w:sz w:val="20"/>
                <w:szCs w:val="20"/>
                <w:lang w:val="en-GB"/>
              </w:rPr>
              <w:t>internally</w:t>
            </w:r>
          </w:p>
        </w:tc>
        <w:tc>
          <w:tcPr>
            <w:tcW w:w="1487" w:type="dxa"/>
            <w:gridSpan w:val="2"/>
            <w:shd w:val="clear" w:color="auto" w:fill="auto"/>
            <w:vAlign w:val="center"/>
          </w:tcPr>
          <w:p w14:paraId="78357A2C" w14:textId="77777777" w:rsidR="005014CC" w:rsidRPr="00442BC9" w:rsidRDefault="0080529D" w:rsidP="0008166F">
            <w:pPr>
              <w:jc w:val="center"/>
              <w:rPr>
                <w:sz w:val="20"/>
                <w:szCs w:val="20"/>
              </w:rPr>
            </w:pPr>
            <w:r w:rsidRPr="00442BC9">
              <w:rPr>
                <w:sz w:val="20"/>
                <w:szCs w:val="20"/>
                <w:lang w:val="en-GB"/>
              </w:rPr>
              <w:t>CCA (DMEFFA)</w:t>
            </w:r>
          </w:p>
        </w:tc>
      </w:tr>
      <w:tr w:rsidR="005014CC" w:rsidRPr="00AA1124" w14:paraId="14481D4C" w14:textId="77777777" w:rsidTr="00606685">
        <w:trPr>
          <w:trHeight w:val="300"/>
        </w:trPr>
        <w:tc>
          <w:tcPr>
            <w:tcW w:w="543" w:type="dxa"/>
            <w:gridSpan w:val="2"/>
            <w:shd w:val="clear" w:color="auto" w:fill="auto"/>
            <w:noWrap/>
          </w:tcPr>
          <w:p w14:paraId="3C63CA19" w14:textId="77777777" w:rsidR="005014CC" w:rsidRPr="006471EA" w:rsidRDefault="005014CC" w:rsidP="009509FE">
            <w:pPr>
              <w:rPr>
                <w:color w:val="000000"/>
                <w:sz w:val="20"/>
                <w:szCs w:val="20"/>
              </w:rPr>
            </w:pPr>
            <w:r>
              <w:rPr>
                <w:color w:val="000000"/>
                <w:sz w:val="20"/>
                <w:szCs w:val="20"/>
              </w:rPr>
              <w:t>3</w:t>
            </w:r>
            <w:r w:rsidR="009509FE">
              <w:rPr>
                <w:color w:val="000000"/>
                <w:sz w:val="20"/>
                <w:szCs w:val="20"/>
              </w:rPr>
              <w:t>4</w:t>
            </w:r>
            <w:r>
              <w:rPr>
                <w:color w:val="000000"/>
                <w:sz w:val="20"/>
                <w:szCs w:val="20"/>
              </w:rPr>
              <w:t>.</w:t>
            </w:r>
          </w:p>
        </w:tc>
        <w:tc>
          <w:tcPr>
            <w:tcW w:w="2788" w:type="dxa"/>
            <w:shd w:val="clear" w:color="auto" w:fill="auto"/>
            <w:noWrap/>
          </w:tcPr>
          <w:p w14:paraId="5B4D0496" w14:textId="77777777" w:rsidR="005014CC" w:rsidRPr="00442BC9" w:rsidRDefault="004F082C" w:rsidP="0008166F">
            <w:pPr>
              <w:rPr>
                <w:sz w:val="20"/>
                <w:szCs w:val="20"/>
              </w:rPr>
            </w:pPr>
            <w:hyperlink w:anchor="súhrnná_správa" w:history="1">
              <w:r w:rsidR="00606685" w:rsidRPr="00442BC9">
                <w:rPr>
                  <w:rStyle w:val="Hypertextovprepojenie"/>
                  <w:color w:val="0070C0"/>
                  <w:sz w:val="20"/>
                  <w:szCs w:val="20"/>
                  <w:lang w:val="en-GB"/>
                </w:rPr>
                <w:t xml:space="preserve">Evaluation of the results of </w:t>
              </w:r>
              <w:r w:rsidR="00606685" w:rsidRPr="00442BC9">
                <w:rPr>
                  <w:rStyle w:val="Hypertextovprepojenie"/>
                  <w:color w:val="0070C0"/>
                  <w:sz w:val="20"/>
                  <w:szCs w:val="20"/>
                  <w:lang w:val="en-GB"/>
                </w:rPr>
                <w:lastRenderedPageBreak/>
                <w:t>evaluations and of the evaluation activities of ESIF/OP/HP for 202</w:t>
              </w:r>
            </w:hyperlink>
            <w:hyperlink w:anchor="súhrnná_správa" w:history="1">
              <w:r w:rsidR="00606685" w:rsidRPr="00442BC9">
                <w:rPr>
                  <w:rStyle w:val="Hypertextovprepojenie"/>
                  <w:color w:val="0070C0"/>
                  <w:sz w:val="20"/>
                  <w:szCs w:val="20"/>
                  <w:lang w:val="en-GB"/>
                </w:rPr>
                <w:t>1</w:t>
              </w:r>
            </w:hyperlink>
          </w:p>
        </w:tc>
        <w:tc>
          <w:tcPr>
            <w:tcW w:w="3827" w:type="dxa"/>
            <w:shd w:val="clear" w:color="auto" w:fill="auto"/>
            <w:noWrap/>
          </w:tcPr>
          <w:p w14:paraId="34B5D0B9" w14:textId="77777777" w:rsidR="005014CC" w:rsidRPr="00442BC9" w:rsidRDefault="0080529D" w:rsidP="0008166F">
            <w:pPr>
              <w:rPr>
                <w:sz w:val="20"/>
                <w:szCs w:val="20"/>
              </w:rPr>
            </w:pPr>
            <w:r w:rsidRPr="00442BC9">
              <w:rPr>
                <w:sz w:val="20"/>
                <w:szCs w:val="20"/>
                <w:lang w:val="en-GB"/>
              </w:rPr>
              <w:lastRenderedPageBreak/>
              <w:t xml:space="preserve">Evaluation will serve as an input for the </w:t>
            </w:r>
            <w:r w:rsidRPr="00442BC9">
              <w:rPr>
                <w:sz w:val="20"/>
                <w:szCs w:val="20"/>
                <w:lang w:val="en-GB"/>
              </w:rPr>
              <w:lastRenderedPageBreak/>
              <w:t>Summary Report on Evaluation Activities and on the Results of ESIF Evaluation/OP/HP for the respective calendar year</w:t>
            </w:r>
          </w:p>
        </w:tc>
        <w:tc>
          <w:tcPr>
            <w:tcW w:w="1701" w:type="dxa"/>
            <w:shd w:val="clear" w:color="auto" w:fill="auto"/>
            <w:noWrap/>
          </w:tcPr>
          <w:p w14:paraId="3E152811" w14:textId="77777777" w:rsidR="005014CC" w:rsidRPr="00442BC9" w:rsidRDefault="0080529D" w:rsidP="0008166F">
            <w:pPr>
              <w:rPr>
                <w:sz w:val="20"/>
                <w:szCs w:val="20"/>
              </w:rPr>
            </w:pPr>
            <w:r w:rsidRPr="00442BC9">
              <w:rPr>
                <w:sz w:val="20"/>
                <w:szCs w:val="20"/>
                <w:lang w:val="en-GB"/>
              </w:rPr>
              <w:lastRenderedPageBreak/>
              <w:t xml:space="preserve">Summary reports </w:t>
            </w:r>
            <w:r w:rsidRPr="00442BC9">
              <w:rPr>
                <w:sz w:val="20"/>
                <w:szCs w:val="20"/>
                <w:lang w:val="en-GB"/>
              </w:rPr>
              <w:lastRenderedPageBreak/>
              <w:t>on evaluation activities and on the results of OP/HP evaluations performed by the CCA</w:t>
            </w:r>
            <w:r w:rsidR="005014CC" w:rsidRPr="00442BC9">
              <w:rPr>
                <w:sz w:val="20"/>
                <w:szCs w:val="20"/>
              </w:rPr>
              <w:t xml:space="preserve"> </w:t>
            </w:r>
          </w:p>
        </w:tc>
        <w:tc>
          <w:tcPr>
            <w:tcW w:w="1984" w:type="dxa"/>
            <w:shd w:val="clear" w:color="auto" w:fill="auto"/>
            <w:noWrap/>
            <w:vAlign w:val="center"/>
          </w:tcPr>
          <w:p w14:paraId="4CAEEC5E" w14:textId="77777777" w:rsidR="005014CC" w:rsidRPr="00442BC9" w:rsidRDefault="005014CC" w:rsidP="00E85114">
            <w:pPr>
              <w:jc w:val="center"/>
              <w:rPr>
                <w:sz w:val="20"/>
                <w:szCs w:val="20"/>
              </w:rPr>
            </w:pPr>
            <w:r w:rsidRPr="00442BC9">
              <w:rPr>
                <w:sz w:val="20"/>
                <w:szCs w:val="20"/>
              </w:rPr>
              <w:lastRenderedPageBreak/>
              <w:t>04/2022 – 05/2022</w:t>
            </w:r>
          </w:p>
        </w:tc>
        <w:tc>
          <w:tcPr>
            <w:tcW w:w="2694" w:type="dxa"/>
            <w:vAlign w:val="center"/>
          </w:tcPr>
          <w:p w14:paraId="6DAEA3F8" w14:textId="77777777" w:rsidR="005014CC" w:rsidRPr="00442BC9" w:rsidRDefault="0080529D" w:rsidP="0008166F">
            <w:pPr>
              <w:jc w:val="center"/>
              <w:rPr>
                <w:sz w:val="20"/>
                <w:szCs w:val="20"/>
              </w:rPr>
            </w:pPr>
            <w:r w:rsidRPr="00442BC9">
              <w:rPr>
                <w:sz w:val="20"/>
                <w:szCs w:val="20"/>
                <w:lang w:val="en-GB"/>
              </w:rPr>
              <w:t>internally</w:t>
            </w:r>
          </w:p>
        </w:tc>
        <w:tc>
          <w:tcPr>
            <w:tcW w:w="1487" w:type="dxa"/>
            <w:gridSpan w:val="2"/>
            <w:vAlign w:val="center"/>
          </w:tcPr>
          <w:p w14:paraId="5FD5486B" w14:textId="77777777" w:rsidR="005014CC" w:rsidRPr="00442BC9" w:rsidRDefault="0080529D" w:rsidP="0008166F">
            <w:pPr>
              <w:jc w:val="center"/>
              <w:rPr>
                <w:sz w:val="20"/>
                <w:szCs w:val="20"/>
              </w:rPr>
            </w:pPr>
            <w:r w:rsidRPr="00442BC9">
              <w:rPr>
                <w:sz w:val="20"/>
                <w:szCs w:val="20"/>
                <w:lang w:val="en-GB"/>
              </w:rPr>
              <w:t xml:space="preserve">CCA </w:t>
            </w:r>
            <w:r w:rsidRPr="00442BC9">
              <w:rPr>
                <w:sz w:val="20"/>
                <w:szCs w:val="20"/>
                <w:lang w:val="en-GB"/>
              </w:rPr>
              <w:lastRenderedPageBreak/>
              <w:t>(DMEFFA)</w:t>
            </w:r>
          </w:p>
        </w:tc>
      </w:tr>
      <w:tr w:rsidR="005014CC" w14:paraId="55A7AEBF" w14:textId="77777777" w:rsidTr="00606685">
        <w:trPr>
          <w:trHeight w:val="300"/>
        </w:trPr>
        <w:tc>
          <w:tcPr>
            <w:tcW w:w="543" w:type="dxa"/>
            <w:gridSpan w:val="2"/>
            <w:shd w:val="clear" w:color="auto" w:fill="auto"/>
            <w:noWrap/>
          </w:tcPr>
          <w:p w14:paraId="2D9899B8" w14:textId="77777777" w:rsidR="005014CC" w:rsidRPr="002448FA" w:rsidRDefault="005014CC" w:rsidP="009509FE">
            <w:pPr>
              <w:rPr>
                <w:color w:val="000000"/>
                <w:sz w:val="20"/>
                <w:szCs w:val="20"/>
              </w:rPr>
            </w:pPr>
            <w:r>
              <w:rPr>
                <w:color w:val="000000"/>
                <w:sz w:val="20"/>
                <w:szCs w:val="20"/>
              </w:rPr>
              <w:lastRenderedPageBreak/>
              <w:t>3</w:t>
            </w:r>
            <w:r w:rsidR="009509FE">
              <w:rPr>
                <w:color w:val="000000"/>
                <w:sz w:val="20"/>
                <w:szCs w:val="20"/>
              </w:rPr>
              <w:t>5</w:t>
            </w:r>
            <w:r>
              <w:rPr>
                <w:color w:val="000000"/>
                <w:sz w:val="20"/>
                <w:szCs w:val="20"/>
              </w:rPr>
              <w:t>.</w:t>
            </w:r>
          </w:p>
        </w:tc>
        <w:tc>
          <w:tcPr>
            <w:tcW w:w="2788" w:type="dxa"/>
            <w:shd w:val="clear" w:color="auto" w:fill="auto"/>
            <w:noWrap/>
          </w:tcPr>
          <w:p w14:paraId="524DE8A8" w14:textId="77777777" w:rsidR="005014CC" w:rsidRPr="00442BC9" w:rsidRDefault="004F082C" w:rsidP="0008166F">
            <w:pPr>
              <w:rPr>
                <w:sz w:val="20"/>
                <w:szCs w:val="20"/>
              </w:rPr>
            </w:pPr>
            <w:hyperlink w:anchor="metahodnotenie2022" w:history="1">
              <w:r w:rsidR="00606685" w:rsidRPr="00442BC9">
                <w:rPr>
                  <w:rStyle w:val="Hypertextovprepojenie"/>
                  <w:color w:val="0070C0"/>
                  <w:sz w:val="20"/>
                  <w:szCs w:val="20"/>
                  <w:lang w:val="en-GB"/>
                </w:rPr>
                <w:t>Evaluation of the findings from the ESIF evaluations carried out in the 2014-2020</w:t>
              </w:r>
            </w:hyperlink>
            <w:r w:rsidR="00606685" w:rsidRPr="00442BC9">
              <w:rPr>
                <w:rStyle w:val="Hypertextovprepojenie"/>
                <w:color w:val="0070C0"/>
                <w:sz w:val="20"/>
                <w:szCs w:val="20"/>
                <w:lang w:val="en-GB"/>
              </w:rPr>
              <w:t xml:space="preserve"> programming period</w:t>
            </w:r>
          </w:p>
        </w:tc>
        <w:tc>
          <w:tcPr>
            <w:tcW w:w="3827" w:type="dxa"/>
            <w:shd w:val="clear" w:color="auto" w:fill="auto"/>
            <w:noWrap/>
          </w:tcPr>
          <w:p w14:paraId="11E35372" w14:textId="77777777" w:rsidR="005014CC" w:rsidRPr="00442BC9" w:rsidRDefault="0080529D" w:rsidP="0008166F">
            <w:pPr>
              <w:rPr>
                <w:sz w:val="20"/>
                <w:szCs w:val="20"/>
              </w:rPr>
            </w:pPr>
            <w:r w:rsidRPr="00442BC9">
              <w:rPr>
                <w:sz w:val="20"/>
                <w:szCs w:val="20"/>
                <w:lang w:val="en-GB"/>
              </w:rPr>
              <w:t>The evaluation will serve as a basis for the preparation of the Summary Report on the Evaluation of ESIF Implementation in the 2014–2020 programming period.</w:t>
            </w:r>
          </w:p>
        </w:tc>
        <w:tc>
          <w:tcPr>
            <w:tcW w:w="1701" w:type="dxa"/>
            <w:shd w:val="clear" w:color="auto" w:fill="auto"/>
            <w:noWrap/>
          </w:tcPr>
          <w:p w14:paraId="5904EACB" w14:textId="77777777" w:rsidR="005014CC" w:rsidRPr="00442BC9" w:rsidRDefault="0080529D" w:rsidP="0008166F">
            <w:pPr>
              <w:rPr>
                <w:sz w:val="20"/>
                <w:szCs w:val="20"/>
              </w:rPr>
            </w:pPr>
            <w:r w:rsidRPr="00442BC9">
              <w:rPr>
                <w:sz w:val="20"/>
                <w:szCs w:val="20"/>
                <w:lang w:val="en-GB"/>
              </w:rPr>
              <w:t xml:space="preserve">Summary reports on evaluation activities and on the results of OP/HP evaluations </w:t>
            </w:r>
            <w:r w:rsidR="005014CC" w:rsidRPr="00442BC9">
              <w:rPr>
                <w:sz w:val="20"/>
                <w:szCs w:val="20"/>
              </w:rPr>
              <w:t xml:space="preserve"> </w:t>
            </w:r>
          </w:p>
        </w:tc>
        <w:tc>
          <w:tcPr>
            <w:tcW w:w="1984" w:type="dxa"/>
            <w:shd w:val="clear" w:color="auto" w:fill="auto"/>
            <w:noWrap/>
            <w:vAlign w:val="center"/>
          </w:tcPr>
          <w:p w14:paraId="2CB0584C" w14:textId="77777777" w:rsidR="005014CC" w:rsidRPr="00442BC9" w:rsidRDefault="005014CC" w:rsidP="00B47427">
            <w:pPr>
              <w:jc w:val="center"/>
              <w:rPr>
                <w:sz w:val="20"/>
                <w:szCs w:val="20"/>
              </w:rPr>
            </w:pPr>
            <w:r w:rsidRPr="00442BC9">
              <w:rPr>
                <w:sz w:val="20"/>
                <w:szCs w:val="20"/>
              </w:rPr>
              <w:t>09/2022 – 12/2022</w:t>
            </w:r>
          </w:p>
        </w:tc>
        <w:tc>
          <w:tcPr>
            <w:tcW w:w="2694" w:type="dxa"/>
            <w:vAlign w:val="center"/>
          </w:tcPr>
          <w:p w14:paraId="04381A54" w14:textId="77777777" w:rsidR="005014CC" w:rsidRPr="00442BC9" w:rsidRDefault="0080529D" w:rsidP="0008166F">
            <w:pPr>
              <w:jc w:val="center"/>
              <w:rPr>
                <w:sz w:val="20"/>
                <w:szCs w:val="20"/>
              </w:rPr>
            </w:pPr>
            <w:r w:rsidRPr="00442BC9">
              <w:rPr>
                <w:sz w:val="20"/>
                <w:szCs w:val="20"/>
                <w:lang w:val="en-GB"/>
              </w:rPr>
              <w:t>internally/externally</w:t>
            </w:r>
          </w:p>
        </w:tc>
        <w:tc>
          <w:tcPr>
            <w:tcW w:w="1487" w:type="dxa"/>
            <w:gridSpan w:val="2"/>
            <w:vAlign w:val="center"/>
          </w:tcPr>
          <w:p w14:paraId="7756BD43" w14:textId="77777777" w:rsidR="005014CC" w:rsidRPr="00442BC9" w:rsidRDefault="0080529D" w:rsidP="0008166F">
            <w:pPr>
              <w:jc w:val="center"/>
              <w:rPr>
                <w:sz w:val="20"/>
                <w:szCs w:val="20"/>
              </w:rPr>
            </w:pPr>
            <w:r w:rsidRPr="00442BC9">
              <w:rPr>
                <w:sz w:val="20"/>
                <w:szCs w:val="20"/>
                <w:lang w:val="en-GB"/>
              </w:rPr>
              <w:t>CCA (DMEFFA)</w:t>
            </w:r>
          </w:p>
        </w:tc>
      </w:tr>
      <w:tr w:rsidR="005014CC" w14:paraId="50525965" w14:textId="77777777" w:rsidTr="00EC0B92">
        <w:trPr>
          <w:trHeight w:val="300"/>
        </w:trPr>
        <w:tc>
          <w:tcPr>
            <w:tcW w:w="543" w:type="dxa"/>
            <w:gridSpan w:val="2"/>
            <w:shd w:val="clear" w:color="auto" w:fill="auto"/>
            <w:noWrap/>
          </w:tcPr>
          <w:p w14:paraId="1CE7B586" w14:textId="77777777" w:rsidR="005014CC" w:rsidRPr="002448FA" w:rsidRDefault="005014CC" w:rsidP="009509FE">
            <w:pPr>
              <w:rPr>
                <w:color w:val="000000"/>
                <w:sz w:val="20"/>
                <w:szCs w:val="20"/>
              </w:rPr>
            </w:pPr>
            <w:r>
              <w:rPr>
                <w:color w:val="000000"/>
                <w:sz w:val="20"/>
                <w:szCs w:val="20"/>
              </w:rPr>
              <w:t>3</w:t>
            </w:r>
            <w:r w:rsidR="009509FE">
              <w:rPr>
                <w:color w:val="000000"/>
                <w:sz w:val="20"/>
                <w:szCs w:val="20"/>
              </w:rPr>
              <w:t>6</w:t>
            </w:r>
            <w:r>
              <w:rPr>
                <w:color w:val="000000"/>
                <w:sz w:val="20"/>
                <w:szCs w:val="20"/>
              </w:rPr>
              <w:t>.</w:t>
            </w:r>
          </w:p>
        </w:tc>
        <w:tc>
          <w:tcPr>
            <w:tcW w:w="2788" w:type="dxa"/>
            <w:shd w:val="clear" w:color="auto" w:fill="auto"/>
            <w:noWrap/>
          </w:tcPr>
          <w:p w14:paraId="002B8AE2" w14:textId="77777777" w:rsidR="005014CC" w:rsidRPr="00442BC9" w:rsidRDefault="004F082C" w:rsidP="0008166F">
            <w:pPr>
              <w:rPr>
                <w:sz w:val="20"/>
                <w:szCs w:val="20"/>
              </w:rPr>
            </w:pPr>
            <w:hyperlink w:anchor="synergie_dopady" w:history="1">
              <w:r w:rsidR="00EC0B92" w:rsidRPr="00442BC9">
                <w:rPr>
                  <w:rStyle w:val="Hypertextovprepojenie"/>
                  <w:color w:val="0070C0"/>
                  <w:sz w:val="20"/>
                  <w:szCs w:val="20"/>
                  <w:lang w:val="en-GB"/>
                </w:rPr>
                <w:t>Evaluation of the impacts of ESIF implementation</w:t>
              </w:r>
            </w:hyperlink>
          </w:p>
        </w:tc>
        <w:tc>
          <w:tcPr>
            <w:tcW w:w="3827" w:type="dxa"/>
            <w:shd w:val="clear" w:color="auto" w:fill="auto"/>
            <w:noWrap/>
          </w:tcPr>
          <w:p w14:paraId="217BB23B" w14:textId="77777777" w:rsidR="005014CC" w:rsidRPr="00442BC9" w:rsidRDefault="00CE3709">
            <w:pPr>
              <w:rPr>
                <w:sz w:val="20"/>
                <w:szCs w:val="20"/>
              </w:rPr>
            </w:pPr>
            <w:r w:rsidRPr="00442BC9">
              <w:rPr>
                <w:sz w:val="20"/>
                <w:szCs w:val="20"/>
                <w:lang w:val="en-GB"/>
              </w:rPr>
              <w:t>E</w:t>
            </w:r>
            <w:r w:rsidR="0080529D" w:rsidRPr="00442BC9">
              <w:rPr>
                <w:sz w:val="20"/>
                <w:szCs w:val="20"/>
                <w:lang w:val="en-GB"/>
              </w:rPr>
              <w:t xml:space="preserve">valuation </w:t>
            </w:r>
            <w:r w:rsidRPr="00442BC9">
              <w:rPr>
                <w:sz w:val="20"/>
                <w:szCs w:val="20"/>
                <w:lang w:val="en-GB"/>
              </w:rPr>
              <w:t>of synergic eff</w:t>
            </w:r>
            <w:r w:rsidR="006C3F1B" w:rsidRPr="00442BC9">
              <w:rPr>
                <w:sz w:val="20"/>
                <w:szCs w:val="20"/>
                <w:lang w:val="en-GB"/>
              </w:rPr>
              <w:t>ec</w:t>
            </w:r>
            <w:r w:rsidRPr="00442BC9">
              <w:rPr>
                <w:sz w:val="20"/>
                <w:szCs w:val="20"/>
                <w:lang w:val="en-GB"/>
              </w:rPr>
              <w:t xml:space="preserve">ts and of the impacts of </w:t>
            </w:r>
            <w:r w:rsidR="0080529D" w:rsidRPr="00442BC9">
              <w:rPr>
                <w:sz w:val="20"/>
                <w:szCs w:val="20"/>
                <w:lang w:val="en-GB"/>
              </w:rPr>
              <w:t xml:space="preserve">ESI Funds </w:t>
            </w:r>
            <w:r w:rsidRPr="00442BC9">
              <w:rPr>
                <w:sz w:val="20"/>
                <w:szCs w:val="20"/>
                <w:lang w:val="en-GB"/>
              </w:rPr>
              <w:t>on meeting the Europe 2020 Strategy objectives</w:t>
            </w:r>
            <w:r w:rsidR="0080529D" w:rsidRPr="00442BC9">
              <w:rPr>
                <w:sz w:val="20"/>
                <w:szCs w:val="20"/>
                <w:lang w:val="en-GB"/>
              </w:rPr>
              <w:t xml:space="preserve">. </w:t>
            </w:r>
            <w:r w:rsidRPr="00442BC9">
              <w:rPr>
                <w:sz w:val="20"/>
                <w:szCs w:val="20"/>
                <w:lang w:val="en-GB"/>
              </w:rPr>
              <w:t xml:space="preserve">Cross-sectoral </w:t>
            </w:r>
            <w:r w:rsidR="0080529D" w:rsidRPr="00442BC9">
              <w:rPr>
                <w:sz w:val="20"/>
                <w:szCs w:val="20"/>
                <w:lang w:val="en-GB"/>
              </w:rPr>
              <w:t xml:space="preserve">evaluation </w:t>
            </w:r>
            <w:r w:rsidRPr="00442BC9">
              <w:rPr>
                <w:sz w:val="20"/>
                <w:szCs w:val="20"/>
                <w:lang w:val="en-GB"/>
              </w:rPr>
              <w:t>based in the evaluation of the results of the programmes and operations funded from ESIF since 2014</w:t>
            </w:r>
            <w:r w:rsidR="0080529D" w:rsidRPr="00442BC9">
              <w:rPr>
                <w:sz w:val="20"/>
                <w:szCs w:val="20"/>
                <w:lang w:val="en-GB"/>
              </w:rPr>
              <w:t>.</w:t>
            </w:r>
            <w:r w:rsidR="005014CC" w:rsidRPr="00442BC9">
              <w:rPr>
                <w:sz w:val="20"/>
                <w:szCs w:val="20"/>
              </w:rPr>
              <w:t xml:space="preserve"> </w:t>
            </w:r>
            <w:r w:rsidRPr="00442BC9">
              <w:rPr>
                <w:sz w:val="20"/>
                <w:szCs w:val="20"/>
                <w:lang w:val="en-GB"/>
              </w:rPr>
              <w:t>The evaluation will also cover the effectiveness, efficiency and cost savings during the 2014–2020 programming period.</w:t>
            </w:r>
          </w:p>
          <w:p w14:paraId="217148C5" w14:textId="77777777" w:rsidR="005014CC" w:rsidRPr="00442BC9" w:rsidRDefault="005014CC">
            <w:pPr>
              <w:rPr>
                <w:sz w:val="20"/>
                <w:szCs w:val="20"/>
              </w:rPr>
            </w:pPr>
          </w:p>
        </w:tc>
        <w:tc>
          <w:tcPr>
            <w:tcW w:w="1701" w:type="dxa"/>
            <w:shd w:val="clear" w:color="auto" w:fill="auto"/>
            <w:noWrap/>
          </w:tcPr>
          <w:p w14:paraId="12016C6F" w14:textId="77777777" w:rsidR="00BF2154" w:rsidRPr="00442BC9" w:rsidRDefault="00CE3709" w:rsidP="00BF2154">
            <w:pPr>
              <w:rPr>
                <w:bCs/>
                <w:sz w:val="20"/>
                <w:szCs w:val="20"/>
              </w:rPr>
            </w:pPr>
            <w:r w:rsidRPr="00442BC9">
              <w:rPr>
                <w:bCs/>
                <w:sz w:val="20"/>
                <w:szCs w:val="20"/>
                <w:lang w:val="en-GB"/>
              </w:rPr>
              <w:t>ITMS,</w:t>
            </w:r>
          </w:p>
          <w:p w14:paraId="5BA9A102" w14:textId="77777777" w:rsidR="00BF2154" w:rsidRPr="00442BC9" w:rsidRDefault="00CE3709" w:rsidP="00BF2154">
            <w:pPr>
              <w:rPr>
                <w:bCs/>
                <w:sz w:val="20"/>
                <w:szCs w:val="20"/>
              </w:rPr>
            </w:pPr>
            <w:r w:rsidRPr="00442BC9">
              <w:rPr>
                <w:bCs/>
                <w:sz w:val="20"/>
                <w:szCs w:val="20"/>
                <w:lang w:val="en-GB"/>
              </w:rPr>
              <w:t>Monitoring reports of OPs,</w:t>
            </w:r>
            <w:r w:rsidR="00BF2154" w:rsidRPr="00442BC9">
              <w:rPr>
                <w:bCs/>
                <w:sz w:val="20"/>
                <w:szCs w:val="20"/>
              </w:rPr>
              <w:t xml:space="preserve"> </w:t>
            </w:r>
          </w:p>
          <w:p w14:paraId="1592BCE5" w14:textId="77777777" w:rsidR="00BF2154" w:rsidRPr="00442BC9" w:rsidRDefault="00CE3709" w:rsidP="00BF2154">
            <w:pPr>
              <w:rPr>
                <w:bCs/>
                <w:sz w:val="20"/>
                <w:szCs w:val="20"/>
              </w:rPr>
            </w:pPr>
            <w:r w:rsidRPr="00442BC9">
              <w:rPr>
                <w:bCs/>
                <w:sz w:val="20"/>
                <w:szCs w:val="20"/>
                <w:lang w:val="en-GB"/>
              </w:rPr>
              <w:t>SO SR</w:t>
            </w:r>
          </w:p>
          <w:p w14:paraId="396557A3" w14:textId="77777777" w:rsidR="00BF2154" w:rsidRPr="00442BC9" w:rsidRDefault="00CE3709" w:rsidP="00BF2154">
            <w:pPr>
              <w:rPr>
                <w:bCs/>
                <w:sz w:val="20"/>
                <w:szCs w:val="20"/>
              </w:rPr>
            </w:pPr>
            <w:r w:rsidRPr="00442BC9">
              <w:rPr>
                <w:bCs/>
                <w:sz w:val="20"/>
                <w:szCs w:val="20"/>
                <w:lang w:val="en-GB"/>
              </w:rPr>
              <w:t>MA for OP, CCA and</w:t>
            </w:r>
            <w:r w:rsidRPr="00442BC9">
              <w:rPr>
                <w:lang w:val="en-GB"/>
              </w:rPr>
              <w:t> </w:t>
            </w:r>
            <w:r w:rsidRPr="00442BC9">
              <w:rPr>
                <w:bCs/>
                <w:sz w:val="20"/>
                <w:szCs w:val="20"/>
                <w:lang w:val="en-GB"/>
              </w:rPr>
              <w:t>HP coordinators</w:t>
            </w:r>
          </w:p>
          <w:p w14:paraId="7FDFD5C3" w14:textId="77777777" w:rsidR="005014CC" w:rsidRPr="00442BC9" w:rsidRDefault="005014CC">
            <w:pPr>
              <w:rPr>
                <w:sz w:val="20"/>
                <w:szCs w:val="20"/>
              </w:rPr>
            </w:pPr>
          </w:p>
        </w:tc>
        <w:tc>
          <w:tcPr>
            <w:tcW w:w="1984" w:type="dxa"/>
            <w:shd w:val="clear" w:color="auto" w:fill="auto"/>
            <w:noWrap/>
            <w:vAlign w:val="center"/>
          </w:tcPr>
          <w:p w14:paraId="491899F8" w14:textId="77777777" w:rsidR="005014CC" w:rsidRPr="00442BC9" w:rsidRDefault="00CE3709" w:rsidP="0008166F">
            <w:pPr>
              <w:jc w:val="center"/>
              <w:rPr>
                <w:sz w:val="20"/>
                <w:szCs w:val="20"/>
              </w:rPr>
            </w:pPr>
            <w:r w:rsidRPr="00442BC9">
              <w:rPr>
                <w:sz w:val="20"/>
                <w:szCs w:val="20"/>
                <w:lang w:val="en-GB"/>
              </w:rPr>
              <w:t>2022 (ending in 2023)</w:t>
            </w:r>
          </w:p>
        </w:tc>
        <w:tc>
          <w:tcPr>
            <w:tcW w:w="2694" w:type="dxa"/>
            <w:vAlign w:val="center"/>
          </w:tcPr>
          <w:p w14:paraId="4FD789F2" w14:textId="77777777" w:rsidR="005014CC" w:rsidRPr="00442BC9" w:rsidRDefault="00CE3709" w:rsidP="0008166F">
            <w:pPr>
              <w:jc w:val="center"/>
              <w:rPr>
                <w:sz w:val="20"/>
                <w:szCs w:val="20"/>
              </w:rPr>
            </w:pPr>
            <w:r w:rsidRPr="00442BC9">
              <w:rPr>
                <w:sz w:val="20"/>
                <w:szCs w:val="20"/>
                <w:lang w:val="en-GB"/>
              </w:rPr>
              <w:t>externally</w:t>
            </w:r>
          </w:p>
        </w:tc>
        <w:tc>
          <w:tcPr>
            <w:tcW w:w="1487" w:type="dxa"/>
            <w:gridSpan w:val="2"/>
            <w:vAlign w:val="center"/>
          </w:tcPr>
          <w:p w14:paraId="1AD3F45D" w14:textId="77777777" w:rsidR="005014CC" w:rsidRPr="00442BC9" w:rsidRDefault="00CE3709" w:rsidP="0008166F">
            <w:pPr>
              <w:jc w:val="center"/>
              <w:rPr>
                <w:sz w:val="20"/>
                <w:szCs w:val="20"/>
              </w:rPr>
            </w:pPr>
            <w:r w:rsidRPr="00442BC9">
              <w:rPr>
                <w:sz w:val="20"/>
                <w:szCs w:val="20"/>
                <w:lang w:val="en-GB"/>
              </w:rPr>
              <w:t>CCA (DMEFFA)</w:t>
            </w:r>
          </w:p>
        </w:tc>
      </w:tr>
      <w:tr w:rsidR="005014CC" w:rsidRPr="00AA1124" w14:paraId="6658D75A" w14:textId="77777777" w:rsidTr="00EC0B92">
        <w:trPr>
          <w:trHeight w:val="300"/>
        </w:trPr>
        <w:tc>
          <w:tcPr>
            <w:tcW w:w="543" w:type="dxa"/>
            <w:gridSpan w:val="2"/>
            <w:tcBorders>
              <w:bottom w:val="single" w:sz="4" w:space="0" w:color="auto"/>
            </w:tcBorders>
            <w:shd w:val="clear" w:color="auto" w:fill="auto"/>
            <w:noWrap/>
          </w:tcPr>
          <w:p w14:paraId="023C47B8" w14:textId="77777777" w:rsidR="005014CC" w:rsidRPr="00AA1124" w:rsidRDefault="005014CC" w:rsidP="009509FE">
            <w:pPr>
              <w:rPr>
                <w:bCs/>
                <w:color w:val="000000"/>
                <w:sz w:val="20"/>
                <w:szCs w:val="20"/>
              </w:rPr>
            </w:pPr>
            <w:r>
              <w:rPr>
                <w:color w:val="000000"/>
                <w:sz w:val="20"/>
                <w:szCs w:val="20"/>
              </w:rPr>
              <w:t>3</w:t>
            </w:r>
            <w:r w:rsidR="009509FE">
              <w:rPr>
                <w:color w:val="000000"/>
                <w:sz w:val="20"/>
                <w:szCs w:val="20"/>
              </w:rPr>
              <w:t>7</w:t>
            </w:r>
            <w:r>
              <w:rPr>
                <w:color w:val="000000"/>
                <w:sz w:val="20"/>
                <w:szCs w:val="20"/>
              </w:rPr>
              <w:t>.</w:t>
            </w:r>
          </w:p>
        </w:tc>
        <w:tc>
          <w:tcPr>
            <w:tcW w:w="2788" w:type="dxa"/>
            <w:tcBorders>
              <w:bottom w:val="single" w:sz="4" w:space="0" w:color="auto"/>
            </w:tcBorders>
            <w:shd w:val="clear" w:color="auto" w:fill="auto"/>
            <w:noWrap/>
          </w:tcPr>
          <w:p w14:paraId="5D981105" w14:textId="77777777" w:rsidR="005014CC" w:rsidRPr="00442BC9" w:rsidRDefault="004F082C" w:rsidP="0008166F">
            <w:pPr>
              <w:rPr>
                <w:b/>
                <w:bCs/>
                <w:sz w:val="20"/>
                <w:szCs w:val="20"/>
              </w:rPr>
            </w:pPr>
            <w:hyperlink w:anchor="TUR2015" w:history="1">
              <w:r w:rsidR="00EC0B92" w:rsidRPr="00442BC9">
                <w:rPr>
                  <w:rStyle w:val="Hypertextovprepojenie"/>
                  <w:color w:val="0070C0"/>
                  <w:sz w:val="20"/>
                  <w:szCs w:val="20"/>
                  <w:lang w:val="en-GB"/>
                </w:rPr>
                <w:t xml:space="preserve">Evaluation of the meeting of objectives/action plans of the strategic document </w:t>
              </w:r>
              <w:r w:rsidR="00362D7E">
                <w:rPr>
                  <w:rStyle w:val="Hypertextovprepojenie"/>
                  <w:color w:val="0070C0"/>
                  <w:sz w:val="20"/>
                  <w:szCs w:val="20"/>
                  <w:lang w:val="en-GB"/>
                </w:rPr>
                <w:t>SD</w:t>
              </w:r>
              <w:r w:rsidR="00EC0B92" w:rsidRPr="00442BC9">
                <w:rPr>
                  <w:rStyle w:val="Hypertextovprepojenie"/>
                  <w:color w:val="0070C0"/>
                  <w:sz w:val="20"/>
                  <w:szCs w:val="20"/>
                  <w:lang w:val="en-GB"/>
                </w:rPr>
                <w:t xml:space="preserve"> 2015+</w:t>
              </w:r>
            </w:hyperlink>
          </w:p>
        </w:tc>
        <w:tc>
          <w:tcPr>
            <w:tcW w:w="3827" w:type="dxa"/>
            <w:tcBorders>
              <w:bottom w:val="single" w:sz="4" w:space="0" w:color="auto"/>
            </w:tcBorders>
            <w:shd w:val="clear" w:color="auto" w:fill="auto"/>
            <w:noWrap/>
          </w:tcPr>
          <w:p w14:paraId="2DD1C8FB" w14:textId="77777777" w:rsidR="005014CC" w:rsidRPr="00442BC9" w:rsidRDefault="00CE3709" w:rsidP="0008166F">
            <w:pPr>
              <w:rPr>
                <w:bCs/>
                <w:sz w:val="20"/>
                <w:szCs w:val="20"/>
              </w:rPr>
            </w:pPr>
            <w:r w:rsidRPr="00442BC9">
              <w:rPr>
                <w:bCs/>
                <w:sz w:val="20"/>
                <w:szCs w:val="20"/>
                <w:lang w:val="en-GB"/>
              </w:rPr>
              <w:t xml:space="preserve">According to PA SR 2014–2020, the strategic document </w:t>
            </w:r>
            <w:r w:rsidR="00362D7E">
              <w:rPr>
                <w:bCs/>
                <w:sz w:val="20"/>
                <w:szCs w:val="20"/>
                <w:lang w:val="en-GB"/>
              </w:rPr>
              <w:t>SD</w:t>
            </w:r>
            <w:r w:rsidRPr="00442BC9">
              <w:rPr>
                <w:bCs/>
                <w:sz w:val="20"/>
                <w:szCs w:val="20"/>
                <w:lang w:val="en-GB"/>
              </w:rPr>
              <w:t xml:space="preserve"> 2015+ is mandatory for the implementation of the horizontal principle “sustainable development”.</w:t>
            </w:r>
            <w:r w:rsidR="005014CC" w:rsidRPr="00442BC9">
              <w:rPr>
                <w:bCs/>
                <w:sz w:val="20"/>
                <w:szCs w:val="20"/>
              </w:rPr>
              <w:t xml:space="preserve"> </w:t>
            </w:r>
            <w:r w:rsidRPr="00442BC9">
              <w:rPr>
                <w:bCs/>
                <w:sz w:val="20"/>
                <w:szCs w:val="20"/>
                <w:lang w:val="en-GB"/>
              </w:rPr>
              <w:t>The coordinator of HP “Sustainable Development” is to evaluate its implementation and submit reports to the government.</w:t>
            </w:r>
            <w:r w:rsidR="005014CC" w:rsidRPr="00442BC9">
              <w:rPr>
                <w:bCs/>
                <w:sz w:val="20"/>
                <w:szCs w:val="20"/>
              </w:rPr>
              <w:t xml:space="preserve"> </w:t>
            </w:r>
            <w:r w:rsidRPr="00442BC9">
              <w:rPr>
                <w:bCs/>
                <w:sz w:val="20"/>
                <w:szCs w:val="20"/>
                <w:lang w:val="en-GB"/>
              </w:rPr>
              <w:t>It will therefore be appropriate to perform at least one external evaluation during the period of implementation.</w:t>
            </w:r>
          </w:p>
        </w:tc>
        <w:tc>
          <w:tcPr>
            <w:tcW w:w="1701" w:type="dxa"/>
            <w:tcBorders>
              <w:bottom w:val="single" w:sz="4" w:space="0" w:color="auto"/>
            </w:tcBorders>
            <w:shd w:val="clear" w:color="auto" w:fill="auto"/>
            <w:noWrap/>
          </w:tcPr>
          <w:p w14:paraId="64181FB2" w14:textId="77777777" w:rsidR="005014CC" w:rsidRPr="00442BC9" w:rsidRDefault="00CE3709">
            <w:pPr>
              <w:rPr>
                <w:bCs/>
                <w:sz w:val="20"/>
                <w:szCs w:val="20"/>
              </w:rPr>
            </w:pPr>
            <w:r w:rsidRPr="00442BC9">
              <w:rPr>
                <w:bCs/>
                <w:sz w:val="20"/>
                <w:szCs w:val="20"/>
                <w:lang w:val="en-GB"/>
              </w:rPr>
              <w:t>ITMS,</w:t>
            </w:r>
          </w:p>
          <w:p w14:paraId="0C84D9B1" w14:textId="77777777" w:rsidR="005014CC" w:rsidRPr="00442BC9" w:rsidRDefault="00CE3709">
            <w:pPr>
              <w:rPr>
                <w:bCs/>
                <w:sz w:val="20"/>
                <w:szCs w:val="20"/>
              </w:rPr>
            </w:pPr>
            <w:r w:rsidRPr="00442BC9">
              <w:rPr>
                <w:bCs/>
                <w:sz w:val="20"/>
                <w:szCs w:val="20"/>
                <w:lang w:val="en-GB"/>
              </w:rPr>
              <w:t>Annual reports on the implementation of OPs,</w:t>
            </w:r>
          </w:p>
          <w:p w14:paraId="5FA00F99" w14:textId="77777777" w:rsidR="005014CC" w:rsidRPr="00442BC9" w:rsidRDefault="00CE3709">
            <w:pPr>
              <w:rPr>
                <w:bCs/>
                <w:sz w:val="20"/>
                <w:szCs w:val="20"/>
              </w:rPr>
            </w:pPr>
            <w:r w:rsidRPr="00442BC9">
              <w:rPr>
                <w:bCs/>
                <w:sz w:val="20"/>
                <w:szCs w:val="20"/>
                <w:lang w:val="en-GB"/>
              </w:rPr>
              <w:t>MA for OP,</w:t>
            </w:r>
          </w:p>
          <w:p w14:paraId="1A83588B" w14:textId="77777777" w:rsidR="005014CC" w:rsidRPr="00442BC9" w:rsidRDefault="00CE3709">
            <w:pPr>
              <w:rPr>
                <w:bCs/>
                <w:sz w:val="20"/>
                <w:szCs w:val="20"/>
              </w:rPr>
            </w:pPr>
            <w:r w:rsidRPr="00442BC9">
              <w:rPr>
                <w:bCs/>
                <w:sz w:val="20"/>
                <w:szCs w:val="20"/>
                <w:lang w:val="en-GB"/>
              </w:rPr>
              <w:t>SO SR</w:t>
            </w:r>
          </w:p>
          <w:p w14:paraId="3BE89EEB" w14:textId="77777777" w:rsidR="005014CC" w:rsidRPr="00442BC9" w:rsidRDefault="00CE3709">
            <w:pPr>
              <w:rPr>
                <w:bCs/>
                <w:sz w:val="20"/>
                <w:szCs w:val="20"/>
              </w:rPr>
            </w:pPr>
            <w:r w:rsidRPr="00442BC9">
              <w:rPr>
                <w:bCs/>
                <w:sz w:val="20"/>
                <w:szCs w:val="20"/>
                <w:lang w:val="en-GB"/>
              </w:rPr>
              <w:t>Eurostat,</w:t>
            </w:r>
          </w:p>
          <w:p w14:paraId="66256FB7" w14:textId="77777777" w:rsidR="005014CC" w:rsidRPr="00442BC9" w:rsidRDefault="00CE3709">
            <w:pPr>
              <w:rPr>
                <w:bCs/>
                <w:sz w:val="20"/>
                <w:szCs w:val="20"/>
              </w:rPr>
            </w:pPr>
            <w:r w:rsidRPr="00442BC9">
              <w:rPr>
                <w:bCs/>
                <w:sz w:val="20"/>
                <w:szCs w:val="20"/>
                <w:lang w:val="en-GB"/>
              </w:rPr>
              <w:t>OECD</w:t>
            </w:r>
          </w:p>
          <w:p w14:paraId="453BB139" w14:textId="77777777" w:rsidR="005014CC" w:rsidRPr="00442BC9" w:rsidRDefault="005014CC">
            <w:pPr>
              <w:rPr>
                <w:bCs/>
                <w:sz w:val="20"/>
                <w:szCs w:val="20"/>
              </w:rPr>
            </w:pPr>
          </w:p>
        </w:tc>
        <w:tc>
          <w:tcPr>
            <w:tcW w:w="1984" w:type="dxa"/>
            <w:tcBorders>
              <w:bottom w:val="single" w:sz="4" w:space="0" w:color="auto"/>
            </w:tcBorders>
            <w:shd w:val="clear" w:color="auto" w:fill="auto"/>
            <w:noWrap/>
            <w:vAlign w:val="center"/>
          </w:tcPr>
          <w:p w14:paraId="1E0AA735" w14:textId="77777777" w:rsidR="005014CC" w:rsidRPr="00442BC9" w:rsidRDefault="005014CC" w:rsidP="00930097">
            <w:pPr>
              <w:jc w:val="center"/>
              <w:rPr>
                <w:b/>
                <w:bCs/>
                <w:sz w:val="20"/>
                <w:szCs w:val="20"/>
              </w:rPr>
            </w:pPr>
            <w:r w:rsidRPr="00442BC9">
              <w:rPr>
                <w:sz w:val="20"/>
                <w:szCs w:val="20"/>
              </w:rPr>
              <w:t>2022</w:t>
            </w:r>
          </w:p>
        </w:tc>
        <w:tc>
          <w:tcPr>
            <w:tcW w:w="2694" w:type="dxa"/>
            <w:tcBorders>
              <w:bottom w:val="single" w:sz="4" w:space="0" w:color="auto"/>
            </w:tcBorders>
            <w:shd w:val="clear" w:color="auto" w:fill="auto"/>
            <w:vAlign w:val="center"/>
          </w:tcPr>
          <w:p w14:paraId="19BD6B61" w14:textId="77777777" w:rsidR="005014CC" w:rsidRPr="00442BC9" w:rsidRDefault="00CE3709" w:rsidP="0008166F">
            <w:pPr>
              <w:jc w:val="center"/>
              <w:rPr>
                <w:b/>
                <w:bCs/>
                <w:sz w:val="20"/>
                <w:szCs w:val="20"/>
              </w:rPr>
            </w:pPr>
            <w:r w:rsidRPr="00442BC9">
              <w:rPr>
                <w:sz w:val="20"/>
                <w:szCs w:val="20"/>
                <w:lang w:val="en-GB"/>
              </w:rPr>
              <w:t>externally</w:t>
            </w:r>
          </w:p>
        </w:tc>
        <w:tc>
          <w:tcPr>
            <w:tcW w:w="1487" w:type="dxa"/>
            <w:gridSpan w:val="2"/>
            <w:tcBorders>
              <w:bottom w:val="single" w:sz="4" w:space="0" w:color="auto"/>
            </w:tcBorders>
            <w:shd w:val="clear" w:color="auto" w:fill="auto"/>
            <w:vAlign w:val="center"/>
          </w:tcPr>
          <w:p w14:paraId="12CD3AE3" w14:textId="77777777" w:rsidR="005014CC" w:rsidRPr="00442BC9" w:rsidRDefault="00CE3709" w:rsidP="0008166F">
            <w:pPr>
              <w:jc w:val="center"/>
              <w:rPr>
                <w:sz w:val="20"/>
                <w:szCs w:val="20"/>
              </w:rPr>
            </w:pPr>
            <w:r w:rsidRPr="00442BC9">
              <w:rPr>
                <w:sz w:val="20"/>
                <w:szCs w:val="20"/>
                <w:lang w:val="en-GB"/>
              </w:rPr>
              <w:t>CCA (HPD)</w:t>
            </w:r>
          </w:p>
        </w:tc>
      </w:tr>
      <w:tr w:rsidR="005014CC" w:rsidRPr="00AA1124" w14:paraId="332C71FA" w14:textId="77777777" w:rsidTr="00EC0B92">
        <w:trPr>
          <w:trHeight w:val="300"/>
        </w:trPr>
        <w:tc>
          <w:tcPr>
            <w:tcW w:w="543" w:type="dxa"/>
            <w:gridSpan w:val="2"/>
            <w:tcBorders>
              <w:bottom w:val="single" w:sz="4" w:space="0" w:color="auto"/>
            </w:tcBorders>
            <w:shd w:val="clear" w:color="auto" w:fill="auto"/>
            <w:noWrap/>
          </w:tcPr>
          <w:p w14:paraId="794A7D12" w14:textId="77777777" w:rsidR="005014CC" w:rsidRPr="00AA1124" w:rsidRDefault="005014CC" w:rsidP="009509FE">
            <w:pPr>
              <w:rPr>
                <w:color w:val="000000"/>
                <w:sz w:val="20"/>
                <w:szCs w:val="20"/>
              </w:rPr>
            </w:pPr>
            <w:r>
              <w:rPr>
                <w:color w:val="000000"/>
                <w:sz w:val="20"/>
                <w:szCs w:val="20"/>
              </w:rPr>
              <w:t>3</w:t>
            </w:r>
            <w:r w:rsidR="009509FE">
              <w:rPr>
                <w:color w:val="000000"/>
                <w:sz w:val="20"/>
                <w:szCs w:val="20"/>
              </w:rPr>
              <w:t>8</w:t>
            </w:r>
            <w:r>
              <w:rPr>
                <w:color w:val="000000"/>
                <w:sz w:val="20"/>
                <w:szCs w:val="20"/>
              </w:rPr>
              <w:t>.</w:t>
            </w:r>
          </w:p>
        </w:tc>
        <w:tc>
          <w:tcPr>
            <w:tcW w:w="2788" w:type="dxa"/>
            <w:tcBorders>
              <w:bottom w:val="single" w:sz="4" w:space="0" w:color="auto"/>
            </w:tcBorders>
            <w:shd w:val="clear" w:color="auto" w:fill="auto"/>
            <w:noWrap/>
          </w:tcPr>
          <w:p w14:paraId="39AD1287" w14:textId="77777777" w:rsidR="005014CC" w:rsidRPr="00442BC9" w:rsidRDefault="004F082C" w:rsidP="004E7575">
            <w:pPr>
              <w:rPr>
                <w:sz w:val="20"/>
                <w:szCs w:val="20"/>
              </w:rPr>
            </w:pPr>
            <w:hyperlink w:anchor="HP_priebežné" w:history="1">
              <w:r w:rsidR="00EC0B92" w:rsidRPr="00442BC9">
                <w:rPr>
                  <w:rStyle w:val="Hypertextovprepojenie"/>
                  <w:color w:val="0070C0"/>
                  <w:sz w:val="20"/>
                  <w:szCs w:val="20"/>
                  <w:lang w:val="en-GB"/>
                </w:rPr>
                <w:t>Interim evaluation of progress in the implementation of HP at OP level for the year 2021</w:t>
              </w:r>
            </w:hyperlink>
          </w:p>
        </w:tc>
        <w:tc>
          <w:tcPr>
            <w:tcW w:w="3827" w:type="dxa"/>
            <w:tcBorders>
              <w:bottom w:val="single" w:sz="4" w:space="0" w:color="auto"/>
            </w:tcBorders>
            <w:shd w:val="clear" w:color="auto" w:fill="auto"/>
            <w:noWrap/>
          </w:tcPr>
          <w:p w14:paraId="3FAC899A" w14:textId="77777777" w:rsidR="00121053" w:rsidRPr="00442BC9" w:rsidRDefault="00CE3709" w:rsidP="00121053">
            <w:pPr>
              <w:rPr>
                <w:sz w:val="20"/>
                <w:szCs w:val="20"/>
              </w:rPr>
            </w:pPr>
            <w:r w:rsidRPr="00442BC9">
              <w:rPr>
                <w:sz w:val="20"/>
                <w:szCs w:val="20"/>
                <w:lang w:val="en-GB"/>
              </w:rPr>
              <w:t>Interim evaluation of the progress in HP implementation at the level of OPs.</w:t>
            </w:r>
            <w:r w:rsidR="00121053" w:rsidRPr="00442BC9">
              <w:rPr>
                <w:sz w:val="20"/>
                <w:szCs w:val="20"/>
              </w:rPr>
              <w:t xml:space="preserve"> </w:t>
            </w:r>
          </w:p>
          <w:p w14:paraId="5927BA80" w14:textId="77777777" w:rsidR="005014CC" w:rsidRPr="00442BC9" w:rsidRDefault="00CE3709" w:rsidP="0008166F">
            <w:pPr>
              <w:rPr>
                <w:sz w:val="20"/>
                <w:szCs w:val="20"/>
              </w:rPr>
            </w:pPr>
            <w:r w:rsidRPr="00442BC9">
              <w:rPr>
                <w:sz w:val="20"/>
                <w:szCs w:val="20"/>
                <w:lang w:val="en-GB"/>
              </w:rPr>
              <w:t xml:space="preserve">The purpose is to evaluate the meeting of the HP </w:t>
            </w:r>
            <w:proofErr w:type="spellStart"/>
            <w:r w:rsidRPr="00442BC9">
              <w:rPr>
                <w:sz w:val="20"/>
                <w:szCs w:val="20"/>
                <w:lang w:val="en-GB"/>
              </w:rPr>
              <w:t>EMaWaND</w:t>
            </w:r>
            <w:proofErr w:type="spellEnd"/>
            <w:r w:rsidRPr="00442BC9">
              <w:rPr>
                <w:sz w:val="20"/>
                <w:szCs w:val="20"/>
                <w:lang w:val="en-GB"/>
              </w:rPr>
              <w:t xml:space="preserve"> objectives in the 2014–2020 programming period.</w:t>
            </w:r>
            <w:r w:rsidR="005014CC" w:rsidRPr="00442BC9">
              <w:rPr>
                <w:sz w:val="20"/>
                <w:szCs w:val="20"/>
              </w:rPr>
              <w:t xml:space="preserve"> </w:t>
            </w:r>
          </w:p>
        </w:tc>
        <w:tc>
          <w:tcPr>
            <w:tcW w:w="1701" w:type="dxa"/>
            <w:tcBorders>
              <w:bottom w:val="single" w:sz="4" w:space="0" w:color="auto"/>
            </w:tcBorders>
            <w:shd w:val="clear" w:color="auto" w:fill="auto"/>
            <w:noWrap/>
          </w:tcPr>
          <w:p w14:paraId="642AAD5E" w14:textId="77777777" w:rsidR="005014CC" w:rsidRPr="00442BC9" w:rsidRDefault="00CE3709">
            <w:pPr>
              <w:rPr>
                <w:sz w:val="20"/>
                <w:szCs w:val="20"/>
              </w:rPr>
            </w:pPr>
            <w:r w:rsidRPr="00442BC9">
              <w:rPr>
                <w:sz w:val="20"/>
                <w:szCs w:val="20"/>
                <w:lang w:val="en-GB"/>
              </w:rPr>
              <w:t>Annual reports on the implementation of OPs,</w:t>
            </w:r>
          </w:p>
          <w:p w14:paraId="5449EC6D" w14:textId="77777777" w:rsidR="005014CC" w:rsidRPr="00442BC9" w:rsidRDefault="00CE3709">
            <w:pPr>
              <w:rPr>
                <w:sz w:val="20"/>
                <w:szCs w:val="20"/>
              </w:rPr>
            </w:pPr>
            <w:r w:rsidRPr="00442BC9">
              <w:rPr>
                <w:sz w:val="20"/>
                <w:szCs w:val="20"/>
                <w:lang w:val="en-GB"/>
              </w:rPr>
              <w:t>ITMS,</w:t>
            </w:r>
          </w:p>
          <w:p w14:paraId="33000669" w14:textId="77777777" w:rsidR="005014CC" w:rsidRPr="00442BC9" w:rsidRDefault="00CE3709" w:rsidP="0008166F">
            <w:pPr>
              <w:rPr>
                <w:sz w:val="20"/>
                <w:szCs w:val="20"/>
              </w:rPr>
            </w:pPr>
            <w:r w:rsidRPr="00442BC9">
              <w:rPr>
                <w:sz w:val="20"/>
                <w:szCs w:val="20"/>
                <w:lang w:val="en-GB"/>
              </w:rPr>
              <w:t>MA for OP/HP coordinators</w:t>
            </w:r>
          </w:p>
        </w:tc>
        <w:tc>
          <w:tcPr>
            <w:tcW w:w="1984" w:type="dxa"/>
            <w:tcBorders>
              <w:bottom w:val="single" w:sz="4" w:space="0" w:color="auto"/>
            </w:tcBorders>
            <w:shd w:val="clear" w:color="auto" w:fill="auto"/>
            <w:noWrap/>
            <w:vAlign w:val="center"/>
          </w:tcPr>
          <w:p w14:paraId="2302CACE" w14:textId="77777777" w:rsidR="005014CC" w:rsidRPr="00442BC9" w:rsidRDefault="005014CC" w:rsidP="00E438C1">
            <w:pPr>
              <w:jc w:val="center"/>
              <w:rPr>
                <w:sz w:val="20"/>
                <w:szCs w:val="20"/>
              </w:rPr>
            </w:pPr>
            <w:r w:rsidRPr="00442BC9">
              <w:rPr>
                <w:sz w:val="20"/>
                <w:szCs w:val="20"/>
              </w:rPr>
              <w:t>02/2022 – 04/2022</w:t>
            </w:r>
          </w:p>
        </w:tc>
        <w:tc>
          <w:tcPr>
            <w:tcW w:w="2694" w:type="dxa"/>
            <w:tcBorders>
              <w:bottom w:val="single" w:sz="4" w:space="0" w:color="auto"/>
            </w:tcBorders>
            <w:shd w:val="clear" w:color="auto" w:fill="auto"/>
            <w:vAlign w:val="center"/>
          </w:tcPr>
          <w:p w14:paraId="3D2B0073" w14:textId="77777777" w:rsidR="005014CC" w:rsidRPr="00442BC9" w:rsidRDefault="00CE3709" w:rsidP="0008166F">
            <w:pPr>
              <w:jc w:val="center"/>
              <w:rPr>
                <w:sz w:val="20"/>
                <w:szCs w:val="20"/>
                <w:highlight w:val="yellow"/>
              </w:rPr>
            </w:pPr>
            <w:r w:rsidRPr="00442BC9">
              <w:rPr>
                <w:sz w:val="20"/>
                <w:szCs w:val="20"/>
                <w:lang w:val="en-GB"/>
              </w:rPr>
              <w:t>externally</w:t>
            </w:r>
          </w:p>
        </w:tc>
        <w:tc>
          <w:tcPr>
            <w:tcW w:w="1487" w:type="dxa"/>
            <w:gridSpan w:val="2"/>
            <w:tcBorders>
              <w:bottom w:val="single" w:sz="4" w:space="0" w:color="auto"/>
            </w:tcBorders>
            <w:shd w:val="clear" w:color="auto" w:fill="auto"/>
            <w:vAlign w:val="center"/>
          </w:tcPr>
          <w:p w14:paraId="35BD1DC9" w14:textId="77777777" w:rsidR="005014CC" w:rsidRPr="00442BC9" w:rsidRDefault="00CE3709" w:rsidP="0008166F">
            <w:pPr>
              <w:jc w:val="center"/>
              <w:rPr>
                <w:sz w:val="20"/>
                <w:szCs w:val="20"/>
              </w:rPr>
            </w:pPr>
            <w:r w:rsidRPr="00442BC9">
              <w:rPr>
                <w:sz w:val="20"/>
                <w:szCs w:val="20"/>
                <w:lang w:val="en-GB"/>
              </w:rPr>
              <w:t xml:space="preserve">CCA and HP </w:t>
            </w:r>
            <w:proofErr w:type="spellStart"/>
            <w:r w:rsidRPr="00442BC9">
              <w:rPr>
                <w:sz w:val="20"/>
                <w:szCs w:val="20"/>
                <w:lang w:val="en-GB"/>
              </w:rPr>
              <w:t>EMaWaND</w:t>
            </w:r>
            <w:proofErr w:type="spellEnd"/>
            <w:r w:rsidRPr="00442BC9">
              <w:rPr>
                <w:sz w:val="20"/>
                <w:szCs w:val="20"/>
                <w:lang w:val="en-GB"/>
              </w:rPr>
              <w:t>/HP SD</w:t>
            </w:r>
          </w:p>
        </w:tc>
      </w:tr>
      <w:tr w:rsidR="009B44A7" w:rsidRPr="00AA1124" w14:paraId="3C7A3DCA" w14:textId="77777777" w:rsidTr="00CE3709">
        <w:trPr>
          <w:trHeight w:val="300"/>
        </w:trPr>
        <w:tc>
          <w:tcPr>
            <w:tcW w:w="15024" w:type="dxa"/>
            <w:gridSpan w:val="9"/>
            <w:tcBorders>
              <w:bottom w:val="single" w:sz="4" w:space="0" w:color="auto"/>
            </w:tcBorders>
            <w:shd w:val="clear" w:color="auto" w:fill="FFC000"/>
            <w:noWrap/>
            <w:vAlign w:val="center"/>
          </w:tcPr>
          <w:p w14:paraId="4B1D4203" w14:textId="77777777" w:rsidR="009B44A7" w:rsidRPr="00442BC9" w:rsidRDefault="00CE3709" w:rsidP="0008166F">
            <w:pPr>
              <w:jc w:val="center"/>
              <w:rPr>
                <w:sz w:val="32"/>
                <w:szCs w:val="32"/>
              </w:rPr>
            </w:pPr>
            <w:r w:rsidRPr="00442BC9">
              <w:rPr>
                <w:b/>
                <w:bCs/>
                <w:sz w:val="32"/>
                <w:szCs w:val="32"/>
                <w:shd w:val="clear" w:color="auto" w:fill="FFC000"/>
                <w:lang w:val="en-GB"/>
              </w:rPr>
              <w:t>YEAR 2023</w:t>
            </w:r>
          </w:p>
        </w:tc>
      </w:tr>
      <w:tr w:rsidR="005014CC" w:rsidRPr="00AA1124" w14:paraId="75EAD4E2" w14:textId="77777777" w:rsidTr="00CE3709">
        <w:trPr>
          <w:trHeight w:val="300"/>
        </w:trPr>
        <w:tc>
          <w:tcPr>
            <w:tcW w:w="543" w:type="dxa"/>
            <w:gridSpan w:val="2"/>
            <w:shd w:val="clear" w:color="auto" w:fill="FFFF00"/>
            <w:noWrap/>
            <w:vAlign w:val="center"/>
          </w:tcPr>
          <w:p w14:paraId="38A139E9" w14:textId="77777777" w:rsidR="005014CC" w:rsidRPr="00AA1124" w:rsidRDefault="00CE3709" w:rsidP="0008166F">
            <w:pPr>
              <w:jc w:val="center"/>
              <w:rPr>
                <w:b/>
                <w:bCs/>
                <w:color w:val="000000"/>
                <w:sz w:val="20"/>
                <w:szCs w:val="20"/>
              </w:rPr>
            </w:pPr>
            <w:r w:rsidRPr="00362D7E">
              <w:rPr>
                <w:b/>
                <w:bCs/>
                <w:sz w:val="20"/>
                <w:szCs w:val="20"/>
                <w:lang w:val="en-GB"/>
              </w:rPr>
              <w:lastRenderedPageBreak/>
              <w:t>No.</w:t>
            </w:r>
          </w:p>
        </w:tc>
        <w:tc>
          <w:tcPr>
            <w:tcW w:w="2788" w:type="dxa"/>
            <w:shd w:val="clear" w:color="auto" w:fill="FFFF00"/>
            <w:noWrap/>
            <w:vAlign w:val="center"/>
          </w:tcPr>
          <w:p w14:paraId="1C377D15" w14:textId="77777777" w:rsidR="005014CC" w:rsidRPr="00442BC9" w:rsidRDefault="00CE3709" w:rsidP="0008166F">
            <w:pPr>
              <w:jc w:val="center"/>
              <w:rPr>
                <w:b/>
                <w:bCs/>
                <w:sz w:val="20"/>
                <w:szCs w:val="20"/>
              </w:rPr>
            </w:pPr>
            <w:r w:rsidRPr="00442BC9">
              <w:rPr>
                <w:b/>
                <w:bCs/>
                <w:sz w:val="20"/>
                <w:szCs w:val="20"/>
                <w:lang w:val="en-GB"/>
              </w:rPr>
              <w:t>Title of evaluation</w:t>
            </w:r>
          </w:p>
        </w:tc>
        <w:tc>
          <w:tcPr>
            <w:tcW w:w="3827" w:type="dxa"/>
            <w:shd w:val="clear" w:color="auto" w:fill="FFFF00"/>
            <w:noWrap/>
            <w:vAlign w:val="center"/>
          </w:tcPr>
          <w:p w14:paraId="17C65584" w14:textId="77777777" w:rsidR="005014CC" w:rsidRPr="00442BC9" w:rsidRDefault="008A0E60" w:rsidP="0008166F">
            <w:pPr>
              <w:jc w:val="center"/>
              <w:rPr>
                <w:b/>
                <w:bCs/>
                <w:sz w:val="20"/>
                <w:szCs w:val="20"/>
              </w:rPr>
            </w:pPr>
            <w:r w:rsidRPr="00442BC9">
              <w:rPr>
                <w:b/>
                <w:bCs/>
                <w:sz w:val="20"/>
                <w:szCs w:val="20"/>
                <w:lang w:val="en-GB"/>
              </w:rPr>
              <w:t>Subject</w:t>
            </w:r>
            <w:r w:rsidR="00CE3709" w:rsidRPr="00442BC9">
              <w:rPr>
                <w:b/>
                <w:bCs/>
                <w:sz w:val="20"/>
                <w:szCs w:val="20"/>
                <w:lang w:val="en-GB"/>
              </w:rPr>
              <w:t>, objective and justification of the need for evaluation</w:t>
            </w:r>
          </w:p>
        </w:tc>
        <w:tc>
          <w:tcPr>
            <w:tcW w:w="1701" w:type="dxa"/>
            <w:shd w:val="clear" w:color="auto" w:fill="FFFF00"/>
            <w:noWrap/>
            <w:vAlign w:val="center"/>
          </w:tcPr>
          <w:p w14:paraId="2ECB55FD" w14:textId="77777777" w:rsidR="005014CC" w:rsidRPr="00442BC9" w:rsidRDefault="00CE3709">
            <w:pPr>
              <w:jc w:val="center"/>
              <w:rPr>
                <w:b/>
                <w:bCs/>
                <w:sz w:val="20"/>
                <w:szCs w:val="20"/>
              </w:rPr>
            </w:pPr>
            <w:r w:rsidRPr="00442BC9">
              <w:rPr>
                <w:b/>
                <w:bCs/>
                <w:sz w:val="20"/>
                <w:szCs w:val="20"/>
                <w:lang w:val="en-GB"/>
              </w:rPr>
              <w:t>Source of data</w:t>
            </w:r>
          </w:p>
          <w:p w14:paraId="49AE84C1" w14:textId="77777777" w:rsidR="005014CC" w:rsidRPr="00442BC9" w:rsidRDefault="005014CC">
            <w:pPr>
              <w:jc w:val="center"/>
              <w:rPr>
                <w:b/>
                <w:bCs/>
                <w:sz w:val="20"/>
                <w:szCs w:val="20"/>
              </w:rPr>
            </w:pPr>
          </w:p>
        </w:tc>
        <w:tc>
          <w:tcPr>
            <w:tcW w:w="1984" w:type="dxa"/>
            <w:shd w:val="clear" w:color="auto" w:fill="FFFF00"/>
            <w:noWrap/>
            <w:vAlign w:val="center"/>
          </w:tcPr>
          <w:p w14:paraId="4727C2A5" w14:textId="77777777" w:rsidR="005014CC" w:rsidRPr="00442BC9" w:rsidRDefault="00CE3709" w:rsidP="0008166F">
            <w:pPr>
              <w:jc w:val="center"/>
              <w:rPr>
                <w:b/>
                <w:bCs/>
                <w:sz w:val="20"/>
                <w:szCs w:val="20"/>
              </w:rPr>
            </w:pPr>
            <w:r w:rsidRPr="00442BC9">
              <w:rPr>
                <w:b/>
                <w:bCs/>
                <w:sz w:val="20"/>
                <w:szCs w:val="20"/>
                <w:lang w:val="en-GB"/>
              </w:rPr>
              <w:t>Timetable</w:t>
            </w:r>
          </w:p>
        </w:tc>
        <w:tc>
          <w:tcPr>
            <w:tcW w:w="2694" w:type="dxa"/>
            <w:shd w:val="clear" w:color="auto" w:fill="FFFF00"/>
            <w:vAlign w:val="center"/>
          </w:tcPr>
          <w:p w14:paraId="5B63084F" w14:textId="77777777" w:rsidR="005014CC" w:rsidRPr="00442BC9" w:rsidRDefault="00CE3709" w:rsidP="0008166F">
            <w:pPr>
              <w:jc w:val="center"/>
              <w:rPr>
                <w:b/>
                <w:bCs/>
                <w:sz w:val="20"/>
                <w:szCs w:val="20"/>
              </w:rPr>
            </w:pPr>
            <w:r w:rsidRPr="00442BC9">
              <w:rPr>
                <w:b/>
                <w:bCs/>
                <w:sz w:val="20"/>
                <w:szCs w:val="20"/>
                <w:lang w:val="en-GB"/>
              </w:rPr>
              <w:t>Form</w:t>
            </w:r>
          </w:p>
        </w:tc>
        <w:tc>
          <w:tcPr>
            <w:tcW w:w="1487" w:type="dxa"/>
            <w:gridSpan w:val="2"/>
            <w:shd w:val="clear" w:color="auto" w:fill="FFFF00"/>
            <w:vAlign w:val="center"/>
          </w:tcPr>
          <w:p w14:paraId="0142ACC6" w14:textId="77777777" w:rsidR="005014CC" w:rsidRPr="00442BC9" w:rsidRDefault="00CE3709" w:rsidP="0008166F">
            <w:pPr>
              <w:jc w:val="center"/>
              <w:rPr>
                <w:b/>
                <w:bCs/>
                <w:sz w:val="20"/>
                <w:szCs w:val="20"/>
              </w:rPr>
            </w:pPr>
            <w:r w:rsidRPr="00442BC9">
              <w:rPr>
                <w:b/>
                <w:bCs/>
                <w:sz w:val="20"/>
                <w:szCs w:val="20"/>
                <w:lang w:val="en-GB"/>
              </w:rPr>
              <w:t>Commissioned by</w:t>
            </w:r>
          </w:p>
        </w:tc>
      </w:tr>
      <w:tr w:rsidR="005014CC" w:rsidRPr="00AA1124" w14:paraId="76B803D6" w14:textId="77777777" w:rsidTr="00EC0B92">
        <w:trPr>
          <w:trHeight w:val="300"/>
        </w:trPr>
        <w:tc>
          <w:tcPr>
            <w:tcW w:w="543" w:type="dxa"/>
            <w:gridSpan w:val="2"/>
            <w:tcBorders>
              <w:bottom w:val="single" w:sz="4" w:space="0" w:color="auto"/>
            </w:tcBorders>
            <w:shd w:val="clear" w:color="auto" w:fill="auto"/>
            <w:noWrap/>
          </w:tcPr>
          <w:p w14:paraId="4CF5E1B5" w14:textId="77777777" w:rsidR="005014CC" w:rsidRPr="00AA1124" w:rsidRDefault="005014CC" w:rsidP="009509FE">
            <w:pPr>
              <w:rPr>
                <w:bCs/>
                <w:color w:val="000000"/>
                <w:sz w:val="20"/>
                <w:szCs w:val="20"/>
              </w:rPr>
            </w:pPr>
            <w:r>
              <w:rPr>
                <w:color w:val="000000"/>
                <w:sz w:val="20"/>
                <w:szCs w:val="20"/>
              </w:rPr>
              <w:t>3</w:t>
            </w:r>
            <w:r w:rsidR="009509FE">
              <w:rPr>
                <w:color w:val="000000"/>
                <w:sz w:val="20"/>
                <w:szCs w:val="20"/>
              </w:rPr>
              <w:t>9</w:t>
            </w:r>
            <w:r>
              <w:rPr>
                <w:color w:val="000000"/>
                <w:sz w:val="20"/>
                <w:szCs w:val="20"/>
              </w:rPr>
              <w:t>.</w:t>
            </w:r>
          </w:p>
        </w:tc>
        <w:tc>
          <w:tcPr>
            <w:tcW w:w="2788" w:type="dxa"/>
            <w:tcBorders>
              <w:bottom w:val="single" w:sz="4" w:space="0" w:color="auto"/>
            </w:tcBorders>
            <w:shd w:val="clear" w:color="auto" w:fill="auto"/>
            <w:noWrap/>
          </w:tcPr>
          <w:p w14:paraId="0FE0A8A9" w14:textId="77777777" w:rsidR="005014CC" w:rsidRPr="00442BC9" w:rsidRDefault="004F082C" w:rsidP="004E7575">
            <w:pPr>
              <w:rPr>
                <w:sz w:val="20"/>
                <w:szCs w:val="20"/>
              </w:rPr>
            </w:pPr>
            <w:hyperlink w:anchor="HP_záverečné" w:history="1">
              <w:r w:rsidR="00EC0B92" w:rsidRPr="00442BC9">
                <w:rPr>
                  <w:rStyle w:val="Hypertextovprepojenie"/>
                  <w:color w:val="0070C0"/>
                  <w:sz w:val="20"/>
                  <w:szCs w:val="20"/>
                  <w:lang w:val="en-GB"/>
                </w:rPr>
                <w:t>Final evaluation of progress in the implementation of HP at OP level</w:t>
              </w:r>
            </w:hyperlink>
          </w:p>
        </w:tc>
        <w:tc>
          <w:tcPr>
            <w:tcW w:w="3827" w:type="dxa"/>
            <w:tcBorders>
              <w:bottom w:val="single" w:sz="4" w:space="0" w:color="auto"/>
            </w:tcBorders>
            <w:shd w:val="clear" w:color="auto" w:fill="auto"/>
            <w:noWrap/>
          </w:tcPr>
          <w:p w14:paraId="38B30EF2" w14:textId="77777777" w:rsidR="005014CC" w:rsidRPr="00442BC9" w:rsidRDefault="00CE3709" w:rsidP="0008166F">
            <w:pPr>
              <w:rPr>
                <w:sz w:val="20"/>
                <w:szCs w:val="20"/>
              </w:rPr>
            </w:pPr>
            <w:r w:rsidRPr="00442BC9">
              <w:rPr>
                <w:sz w:val="20"/>
                <w:szCs w:val="20"/>
                <w:lang w:val="en-GB"/>
              </w:rPr>
              <w:t xml:space="preserve">Final evaluation of the meeting of the HP </w:t>
            </w:r>
            <w:proofErr w:type="spellStart"/>
            <w:r w:rsidRPr="00442BC9">
              <w:rPr>
                <w:sz w:val="20"/>
                <w:szCs w:val="20"/>
                <w:lang w:val="en-GB"/>
              </w:rPr>
              <w:t>EMaWaND</w:t>
            </w:r>
            <w:proofErr w:type="spellEnd"/>
            <w:r w:rsidRPr="00442BC9">
              <w:rPr>
                <w:sz w:val="20"/>
                <w:szCs w:val="20"/>
                <w:lang w:val="en-GB"/>
              </w:rPr>
              <w:t xml:space="preserve"> objectives in the 2014–2020 programming period.</w:t>
            </w:r>
            <w:r w:rsidR="005014CC" w:rsidRPr="00442BC9">
              <w:rPr>
                <w:sz w:val="20"/>
                <w:szCs w:val="20"/>
              </w:rPr>
              <w:t xml:space="preserve">  </w:t>
            </w:r>
          </w:p>
        </w:tc>
        <w:tc>
          <w:tcPr>
            <w:tcW w:w="1701" w:type="dxa"/>
            <w:tcBorders>
              <w:bottom w:val="single" w:sz="4" w:space="0" w:color="auto"/>
            </w:tcBorders>
            <w:shd w:val="clear" w:color="auto" w:fill="auto"/>
            <w:noWrap/>
          </w:tcPr>
          <w:p w14:paraId="4851328E" w14:textId="77777777" w:rsidR="005014CC" w:rsidRPr="00442BC9" w:rsidRDefault="00CE3709">
            <w:pPr>
              <w:rPr>
                <w:sz w:val="20"/>
                <w:szCs w:val="20"/>
              </w:rPr>
            </w:pPr>
            <w:r w:rsidRPr="00442BC9">
              <w:rPr>
                <w:sz w:val="20"/>
                <w:szCs w:val="20"/>
                <w:lang w:val="en-GB"/>
              </w:rPr>
              <w:t>Annual reports on the implementation of OPs,</w:t>
            </w:r>
          </w:p>
          <w:p w14:paraId="6E0D46DA" w14:textId="77777777" w:rsidR="005014CC" w:rsidRPr="00442BC9" w:rsidRDefault="00CE3709">
            <w:pPr>
              <w:rPr>
                <w:sz w:val="20"/>
                <w:szCs w:val="20"/>
              </w:rPr>
            </w:pPr>
            <w:r w:rsidRPr="00442BC9">
              <w:rPr>
                <w:sz w:val="20"/>
                <w:szCs w:val="20"/>
                <w:lang w:val="en-GB"/>
              </w:rPr>
              <w:t>ITMS,</w:t>
            </w:r>
          </w:p>
          <w:p w14:paraId="0E640E29" w14:textId="77777777" w:rsidR="005014CC" w:rsidRPr="00442BC9" w:rsidRDefault="00CE3709">
            <w:pPr>
              <w:rPr>
                <w:sz w:val="20"/>
                <w:szCs w:val="20"/>
              </w:rPr>
            </w:pPr>
            <w:r w:rsidRPr="00442BC9">
              <w:rPr>
                <w:sz w:val="20"/>
                <w:szCs w:val="20"/>
                <w:lang w:val="en-GB"/>
              </w:rPr>
              <w:t>MA for OP,</w:t>
            </w:r>
          </w:p>
          <w:p w14:paraId="2F800334" w14:textId="77777777" w:rsidR="00EB128A" w:rsidRPr="00442BC9" w:rsidRDefault="00CE3709" w:rsidP="0008166F">
            <w:pPr>
              <w:rPr>
                <w:sz w:val="20"/>
                <w:szCs w:val="20"/>
              </w:rPr>
            </w:pPr>
            <w:r w:rsidRPr="00442BC9">
              <w:rPr>
                <w:sz w:val="20"/>
                <w:szCs w:val="20"/>
                <w:lang w:val="en-GB"/>
              </w:rPr>
              <w:t>HP coordinators</w:t>
            </w:r>
          </w:p>
        </w:tc>
        <w:tc>
          <w:tcPr>
            <w:tcW w:w="1984" w:type="dxa"/>
            <w:tcBorders>
              <w:bottom w:val="single" w:sz="4" w:space="0" w:color="auto"/>
            </w:tcBorders>
            <w:shd w:val="clear" w:color="auto" w:fill="auto"/>
            <w:noWrap/>
            <w:vAlign w:val="center"/>
          </w:tcPr>
          <w:p w14:paraId="5D07A03B" w14:textId="77777777" w:rsidR="005014CC" w:rsidRPr="00442BC9" w:rsidRDefault="005014CC" w:rsidP="00930097">
            <w:pPr>
              <w:jc w:val="center"/>
              <w:rPr>
                <w:sz w:val="20"/>
                <w:szCs w:val="20"/>
              </w:rPr>
            </w:pPr>
            <w:r w:rsidRPr="00442BC9">
              <w:rPr>
                <w:sz w:val="20"/>
                <w:szCs w:val="20"/>
              </w:rPr>
              <w:t>02/2023 – 04/2023</w:t>
            </w:r>
          </w:p>
        </w:tc>
        <w:tc>
          <w:tcPr>
            <w:tcW w:w="2694" w:type="dxa"/>
            <w:tcBorders>
              <w:bottom w:val="single" w:sz="4" w:space="0" w:color="auto"/>
            </w:tcBorders>
            <w:shd w:val="clear" w:color="auto" w:fill="auto"/>
            <w:vAlign w:val="center"/>
          </w:tcPr>
          <w:p w14:paraId="089AD612" w14:textId="77777777" w:rsidR="005014CC" w:rsidRPr="00442BC9" w:rsidRDefault="00CE3709" w:rsidP="0008166F">
            <w:pPr>
              <w:jc w:val="center"/>
              <w:rPr>
                <w:sz w:val="20"/>
                <w:szCs w:val="20"/>
              </w:rPr>
            </w:pPr>
            <w:r w:rsidRPr="00442BC9">
              <w:rPr>
                <w:sz w:val="20"/>
                <w:szCs w:val="20"/>
                <w:lang w:val="en-GB"/>
              </w:rPr>
              <w:t>externally</w:t>
            </w:r>
          </w:p>
        </w:tc>
        <w:tc>
          <w:tcPr>
            <w:tcW w:w="1487" w:type="dxa"/>
            <w:gridSpan w:val="2"/>
            <w:tcBorders>
              <w:bottom w:val="single" w:sz="4" w:space="0" w:color="auto"/>
            </w:tcBorders>
            <w:shd w:val="clear" w:color="auto" w:fill="auto"/>
            <w:vAlign w:val="center"/>
          </w:tcPr>
          <w:p w14:paraId="371333D3" w14:textId="77777777" w:rsidR="005014CC" w:rsidRPr="00442BC9" w:rsidRDefault="00CE3709" w:rsidP="0008166F">
            <w:pPr>
              <w:jc w:val="center"/>
              <w:rPr>
                <w:sz w:val="20"/>
                <w:szCs w:val="20"/>
              </w:rPr>
            </w:pPr>
            <w:r w:rsidRPr="00442BC9">
              <w:rPr>
                <w:sz w:val="20"/>
                <w:szCs w:val="20"/>
                <w:lang w:val="en-GB"/>
              </w:rPr>
              <w:t xml:space="preserve">CCA and HP </w:t>
            </w:r>
            <w:proofErr w:type="spellStart"/>
            <w:r w:rsidRPr="00442BC9">
              <w:rPr>
                <w:sz w:val="20"/>
                <w:szCs w:val="20"/>
                <w:lang w:val="en-GB"/>
              </w:rPr>
              <w:t>EMaWaND</w:t>
            </w:r>
            <w:proofErr w:type="spellEnd"/>
            <w:r w:rsidRPr="00442BC9">
              <w:rPr>
                <w:sz w:val="20"/>
                <w:szCs w:val="20"/>
                <w:lang w:val="en-GB"/>
              </w:rPr>
              <w:t>/HP SD</w:t>
            </w:r>
          </w:p>
        </w:tc>
      </w:tr>
    </w:tbl>
    <w:p w14:paraId="0C780EF3" w14:textId="77777777" w:rsidR="008164B6" w:rsidRDefault="008164B6" w:rsidP="008164B6">
      <w:pPr>
        <w:rPr>
          <w:lang w:eastAsia="en-US"/>
        </w:rPr>
      </w:pPr>
    </w:p>
    <w:p w14:paraId="74E22A76" w14:textId="77777777" w:rsidR="00E06E57" w:rsidRPr="008164B6" w:rsidRDefault="00F56998" w:rsidP="008164B6">
      <w:pPr>
        <w:rPr>
          <w:lang w:eastAsia="en-US"/>
        </w:rPr>
        <w:sectPr w:rsidR="00E06E57" w:rsidRPr="008164B6" w:rsidSect="003A786B">
          <w:pgSz w:w="16838" w:h="11906" w:orient="landscape"/>
          <w:pgMar w:top="1417" w:right="1417" w:bottom="1417" w:left="1417" w:header="708" w:footer="842" w:gutter="0"/>
          <w:cols w:space="708"/>
          <w:docGrid w:linePitch="360"/>
        </w:sectPr>
      </w:pPr>
      <w:r>
        <w:rPr>
          <w:lang w:eastAsia="en-US"/>
        </w:rPr>
        <w:t xml:space="preserve"> </w:t>
      </w:r>
    </w:p>
    <w:p w14:paraId="2383D4D3" w14:textId="77777777" w:rsidR="00877201" w:rsidRPr="00362D7E" w:rsidRDefault="00875A92" w:rsidP="00E73BB0">
      <w:pPr>
        <w:pStyle w:val="MPCKO1"/>
        <w:jc w:val="both"/>
        <w:rPr>
          <w:color w:val="0070C0"/>
        </w:rPr>
      </w:pPr>
      <w:bookmarkStart w:id="303" w:name="_Toc440005369"/>
      <w:r w:rsidRPr="00362D7E">
        <w:rPr>
          <w:color w:val="0070C0"/>
        </w:rPr>
        <w:lastRenderedPageBreak/>
        <w:t>7</w:t>
      </w:r>
      <w:r w:rsidR="00C0012E" w:rsidRPr="00362D7E">
        <w:rPr>
          <w:color w:val="0070C0"/>
        </w:rPr>
        <w:t xml:space="preserve"> </w:t>
      </w:r>
      <w:r w:rsidR="00E73BB0" w:rsidRPr="00362D7E">
        <w:rPr>
          <w:color w:val="0070C0"/>
          <w:lang w:val="en-GB"/>
        </w:rPr>
        <w:t>Indicative summary list of ESIF evaluations in the 2014–2020 programming period</w:t>
      </w:r>
      <w:bookmarkEnd w:id="303"/>
      <w:r w:rsidR="007E0F3D" w:rsidRPr="00362D7E">
        <w:rPr>
          <w:color w:val="0070C0"/>
        </w:rPr>
        <w:t xml:space="preserve"> </w:t>
      </w:r>
    </w:p>
    <w:tbl>
      <w:tblPr>
        <w:tblStyle w:val="Mriekatabuky"/>
        <w:tblW w:w="0" w:type="auto"/>
        <w:tblInd w:w="113" w:type="dxa"/>
        <w:tblLayout w:type="fixed"/>
        <w:tblLook w:val="04A0" w:firstRow="1" w:lastRow="0" w:firstColumn="1" w:lastColumn="0" w:noHBand="0" w:noVBand="1"/>
      </w:tblPr>
      <w:tblGrid>
        <w:gridCol w:w="2689"/>
        <w:gridCol w:w="6373"/>
      </w:tblGrid>
      <w:tr w:rsidR="009B6F17" w:rsidRPr="000C6968" w14:paraId="2717B84B" w14:textId="77777777" w:rsidTr="00CF3887">
        <w:tc>
          <w:tcPr>
            <w:tcW w:w="2689" w:type="dxa"/>
            <w:tcBorders>
              <w:bottom w:val="single" w:sz="4" w:space="0" w:color="auto"/>
            </w:tcBorders>
            <w:shd w:val="clear" w:color="auto" w:fill="FFC000"/>
          </w:tcPr>
          <w:p w14:paraId="1388621F" w14:textId="77777777" w:rsidR="009B6F17" w:rsidRPr="00362D7E" w:rsidRDefault="009B6F17" w:rsidP="005B4AD5">
            <w:pPr>
              <w:jc w:val="both"/>
              <w:rPr>
                <w:b/>
              </w:rPr>
            </w:pPr>
            <w:bookmarkStart w:id="304" w:name="metahodnotenie"/>
            <w:bookmarkEnd w:id="304"/>
            <w:r w:rsidRPr="00362D7E">
              <w:rPr>
                <w:b/>
              </w:rPr>
              <w:t>1.</w:t>
            </w:r>
          </w:p>
        </w:tc>
        <w:tc>
          <w:tcPr>
            <w:tcW w:w="6373" w:type="dxa"/>
            <w:shd w:val="clear" w:color="auto" w:fill="FFC000"/>
          </w:tcPr>
          <w:p w14:paraId="7228ECF7" w14:textId="77777777" w:rsidR="009B6F17" w:rsidRPr="00362D7E" w:rsidRDefault="00E73BB0" w:rsidP="00A94D8C">
            <w:pPr>
              <w:jc w:val="both"/>
            </w:pPr>
            <w:r w:rsidRPr="00362D7E">
              <w:rPr>
                <w:b/>
                <w:lang w:val="en-GB"/>
              </w:rPr>
              <w:t>Qualitative analysis of recommendations from performed evaluations of NSRF/OP/HP in the 2007–2013 programing period and from the meta-evaluation performed</w:t>
            </w:r>
            <w:r w:rsidR="009B6F17" w:rsidRPr="00362D7E">
              <w:rPr>
                <w:b/>
              </w:rPr>
              <w:t xml:space="preserve">         </w:t>
            </w:r>
          </w:p>
        </w:tc>
      </w:tr>
      <w:tr w:rsidR="009B6F17" w:rsidRPr="000C6968" w14:paraId="2B72287A" w14:textId="77777777" w:rsidTr="00CF3887">
        <w:tc>
          <w:tcPr>
            <w:tcW w:w="2689" w:type="dxa"/>
            <w:shd w:val="clear" w:color="auto" w:fill="auto"/>
          </w:tcPr>
          <w:p w14:paraId="5405D2C3" w14:textId="77777777" w:rsidR="009B6F17" w:rsidRPr="00362D7E" w:rsidRDefault="00E73BB0" w:rsidP="00A94D8C">
            <w:r w:rsidRPr="00362D7E">
              <w:rPr>
                <w:b/>
                <w:bCs/>
                <w:lang w:val="en-GB"/>
              </w:rPr>
              <w:t>Subject, objective and justification of the need for evaluation</w:t>
            </w:r>
          </w:p>
        </w:tc>
        <w:tc>
          <w:tcPr>
            <w:tcW w:w="6373" w:type="dxa"/>
            <w:shd w:val="clear" w:color="auto" w:fill="auto"/>
          </w:tcPr>
          <w:p w14:paraId="7E73618C" w14:textId="77777777" w:rsidR="009B6F17" w:rsidRPr="00362D7E" w:rsidRDefault="00E73BB0" w:rsidP="00A94D8C">
            <w:pPr>
              <w:jc w:val="both"/>
            </w:pPr>
            <w:r w:rsidRPr="00362D7E">
              <w:rPr>
                <w:lang w:val="en-GB"/>
              </w:rPr>
              <w:t xml:space="preserve">The </w:t>
            </w:r>
            <w:r w:rsidR="00262D58" w:rsidRPr="00362D7E">
              <w:rPr>
                <w:lang w:val="en-GB"/>
              </w:rPr>
              <w:t>objective</w:t>
            </w:r>
            <w:r w:rsidRPr="00362D7E">
              <w:rPr>
                <w:lang w:val="en-GB"/>
              </w:rPr>
              <w:t xml:space="preserve"> of th</w:t>
            </w:r>
            <w:r w:rsidR="00262D58" w:rsidRPr="00362D7E">
              <w:rPr>
                <w:lang w:val="en-GB"/>
              </w:rPr>
              <w:t>is</w:t>
            </w:r>
            <w:r w:rsidRPr="00362D7E">
              <w:rPr>
                <w:lang w:val="en-GB"/>
              </w:rPr>
              <w:t xml:space="preserve"> evaluation is to elaborate on the findings and recommendations and specify the needs for the evaluation system, particularly when it comes to the implementation of the results of evaluation and the CCA tasks.</w:t>
            </w:r>
            <w:r w:rsidR="00C37731" w:rsidRPr="00362D7E">
              <w:t xml:space="preserve"> </w:t>
            </w:r>
            <w:r w:rsidRPr="00362D7E">
              <w:rPr>
                <w:lang w:val="en-GB"/>
              </w:rPr>
              <w:t>The evaluation will be used to set up an efficient system for the taking of recommendations into account and for making the evaluation system run by the CCA more efficient, which is one of the conclusions of the meta-evaluation performed.</w:t>
            </w:r>
          </w:p>
        </w:tc>
      </w:tr>
      <w:tr w:rsidR="009B6F17" w:rsidRPr="000C6968" w14:paraId="55B016A5" w14:textId="77777777" w:rsidTr="00CF3887">
        <w:tc>
          <w:tcPr>
            <w:tcW w:w="2689" w:type="dxa"/>
            <w:shd w:val="clear" w:color="auto" w:fill="auto"/>
          </w:tcPr>
          <w:p w14:paraId="5587AA75" w14:textId="77777777" w:rsidR="009B6F17" w:rsidRPr="00362D7E" w:rsidRDefault="00E73BB0" w:rsidP="00A94D8C">
            <w:r w:rsidRPr="00362D7E">
              <w:rPr>
                <w:b/>
                <w:bCs/>
                <w:lang w:val="en-GB"/>
              </w:rPr>
              <w:t>Required data</w:t>
            </w:r>
          </w:p>
        </w:tc>
        <w:tc>
          <w:tcPr>
            <w:tcW w:w="6373" w:type="dxa"/>
            <w:shd w:val="clear" w:color="auto" w:fill="auto"/>
          </w:tcPr>
          <w:p w14:paraId="50A3380C" w14:textId="77777777" w:rsidR="009B6F17" w:rsidRPr="00362D7E" w:rsidRDefault="00E73BB0" w:rsidP="005B4AD5">
            <w:pPr>
              <w:jc w:val="both"/>
            </w:pPr>
            <w:r w:rsidRPr="00362D7E">
              <w:rPr>
                <w:lang w:val="en-GB"/>
              </w:rPr>
              <w:t>Texts and statistical data on performed evaluations, recommendations from meta-evaluation, responses from internal survey</w:t>
            </w:r>
          </w:p>
          <w:p w14:paraId="20AA13A1" w14:textId="77777777" w:rsidR="009B6F17" w:rsidRPr="00362D7E" w:rsidRDefault="009B6F17" w:rsidP="005B4AD5">
            <w:pPr>
              <w:jc w:val="both"/>
            </w:pPr>
          </w:p>
          <w:p w14:paraId="37BFD736" w14:textId="77777777" w:rsidR="009B6F17" w:rsidRPr="00362D7E" w:rsidRDefault="009B6F17" w:rsidP="005B4AD5">
            <w:pPr>
              <w:jc w:val="both"/>
            </w:pPr>
            <w:r w:rsidRPr="00362D7E">
              <w:t xml:space="preserve"> </w:t>
            </w:r>
          </w:p>
        </w:tc>
      </w:tr>
      <w:tr w:rsidR="009B6F17" w:rsidRPr="000C6968" w14:paraId="30A3F767" w14:textId="77777777" w:rsidTr="00CF3887">
        <w:tc>
          <w:tcPr>
            <w:tcW w:w="2689" w:type="dxa"/>
            <w:shd w:val="clear" w:color="auto" w:fill="auto"/>
          </w:tcPr>
          <w:p w14:paraId="5F61A496" w14:textId="77777777" w:rsidR="009B6F17" w:rsidRPr="00362D7E" w:rsidRDefault="00E73BB0" w:rsidP="00A94D8C">
            <w:r w:rsidRPr="00362D7E">
              <w:rPr>
                <w:b/>
                <w:bCs/>
                <w:lang w:val="en-GB"/>
              </w:rPr>
              <w:t>Source of data</w:t>
            </w:r>
          </w:p>
        </w:tc>
        <w:tc>
          <w:tcPr>
            <w:tcW w:w="6373" w:type="dxa"/>
            <w:shd w:val="clear" w:color="auto" w:fill="auto"/>
          </w:tcPr>
          <w:p w14:paraId="3FF3F6DE" w14:textId="77777777" w:rsidR="00F83413" w:rsidRPr="00362D7E" w:rsidRDefault="00E73BB0" w:rsidP="005B4AD5">
            <w:pPr>
              <w:jc w:val="both"/>
            </w:pPr>
            <w:r w:rsidRPr="00362D7E">
              <w:rPr>
                <w:lang w:val="en-GB"/>
              </w:rPr>
              <w:t>CCA, MA, HP coordinators,</w:t>
            </w:r>
            <w:r w:rsidR="00F83413" w:rsidRPr="00362D7E">
              <w:t xml:space="preserve"> </w:t>
            </w:r>
          </w:p>
          <w:p w14:paraId="0D527D77" w14:textId="77777777" w:rsidR="009B6F17" w:rsidRPr="00362D7E" w:rsidRDefault="00E73BB0" w:rsidP="00A94D8C">
            <w:pPr>
              <w:jc w:val="both"/>
            </w:pPr>
            <w:r w:rsidRPr="00362D7E">
              <w:rPr>
                <w:lang w:val="en-GB"/>
              </w:rPr>
              <w:t>Summary reports and final reports from evaluations carried out in the 2007–2013 programming period, evaluator’s questionnaire survey</w:t>
            </w:r>
          </w:p>
        </w:tc>
      </w:tr>
      <w:tr w:rsidR="009B6F17" w:rsidRPr="000C6968" w14:paraId="07058277" w14:textId="77777777" w:rsidTr="00CF3887">
        <w:tc>
          <w:tcPr>
            <w:tcW w:w="2689" w:type="dxa"/>
            <w:tcBorders>
              <w:bottom w:val="single" w:sz="4" w:space="0" w:color="auto"/>
            </w:tcBorders>
            <w:shd w:val="clear" w:color="auto" w:fill="auto"/>
          </w:tcPr>
          <w:p w14:paraId="1D56F499" w14:textId="77777777" w:rsidR="009B6F17" w:rsidRPr="00362D7E" w:rsidRDefault="00E73BB0" w:rsidP="00A94D8C">
            <w:r w:rsidRPr="00362D7E">
              <w:rPr>
                <w:b/>
                <w:bCs/>
                <w:lang w:val="en-GB"/>
              </w:rPr>
              <w:t>Basic evaluation questions</w:t>
            </w:r>
          </w:p>
        </w:tc>
        <w:tc>
          <w:tcPr>
            <w:tcW w:w="6373" w:type="dxa"/>
            <w:shd w:val="clear" w:color="auto" w:fill="auto"/>
          </w:tcPr>
          <w:p w14:paraId="2BF264AE" w14:textId="77777777" w:rsidR="009B6F17" w:rsidRPr="004F082C" w:rsidRDefault="00E73BB0" w:rsidP="005B4AD5">
            <w:pPr>
              <w:jc w:val="both"/>
              <w:rPr>
                <w:rPrChange w:id="305" w:author="Juhásová Dária" w:date="2016-01-21T13:05:00Z">
                  <w:rPr/>
                </w:rPrChange>
              </w:rPr>
            </w:pPr>
            <w:r w:rsidRPr="004F082C">
              <w:rPr>
                <w:lang w:val="en-GB"/>
              </w:rPr>
              <w:t xml:space="preserve">What are the </w:t>
            </w:r>
            <w:r w:rsidRPr="004F082C">
              <w:rPr>
                <w:lang w:val="en-GB"/>
                <w:rPrChange w:id="306" w:author="Juhásová Dária" w:date="2016-01-21T13:05:00Z">
                  <w:rPr>
                    <w:lang w:val="en-GB"/>
                  </w:rPr>
                </w:rPrChange>
              </w:rPr>
              <w:t>challenges and risks identified by evaluations (including the process and use of outputs</w:t>
            </w:r>
            <w:r w:rsidRPr="004F082C">
              <w:rPr>
                <w:lang w:val="en-GB"/>
              </w:rPr>
              <w:t>) on which the future activities should focus?</w:t>
            </w:r>
          </w:p>
          <w:p w14:paraId="0D0D2B8D" w14:textId="77777777" w:rsidR="000B2297" w:rsidRPr="004F082C" w:rsidRDefault="002F0C81" w:rsidP="005B4AD5">
            <w:pPr>
              <w:jc w:val="both"/>
              <w:rPr>
                <w:rPrChange w:id="307" w:author="Juhásová Dária" w:date="2016-01-21T13:05:00Z">
                  <w:rPr/>
                </w:rPrChange>
              </w:rPr>
            </w:pPr>
            <w:r w:rsidRPr="004F082C">
              <w:rPr>
                <w:lang w:val="en-GB"/>
                <w:rPrChange w:id="308" w:author="Juhásová Dária" w:date="2016-01-21T13:05:00Z">
                  <w:rPr>
                    <w:lang w:val="en-GB"/>
                  </w:rPr>
                </w:rPrChange>
              </w:rPr>
              <w:t>Where and how the evaluation system needs to be developed further with a view to the tasks and positon of the CCA</w:t>
            </w:r>
            <w:r w:rsidR="00E73BB0" w:rsidRPr="004F082C">
              <w:rPr>
                <w:lang w:val="en-GB"/>
                <w:rPrChange w:id="309" w:author="Juhásová Dária" w:date="2016-01-21T13:05:00Z">
                  <w:rPr>
                    <w:lang w:val="en-GB"/>
                  </w:rPr>
                </w:rPrChange>
              </w:rPr>
              <w:t>?</w:t>
            </w:r>
          </w:p>
          <w:p w14:paraId="4D4C6683" w14:textId="77777777" w:rsidR="009B6F17" w:rsidRPr="004F082C" w:rsidRDefault="002F0C81" w:rsidP="00A94D8C">
            <w:pPr>
              <w:jc w:val="both"/>
              <w:rPr>
                <w:rPrChange w:id="310" w:author="Juhásová Dária" w:date="2016-01-21T13:05:00Z">
                  <w:rPr/>
                </w:rPrChange>
              </w:rPr>
            </w:pPr>
            <w:r w:rsidRPr="004F082C">
              <w:rPr>
                <w:lang w:val="en-GB"/>
                <w:rPrChange w:id="311" w:author="Juhásová Dária" w:date="2016-01-21T13:05:00Z">
                  <w:rPr>
                    <w:lang w:val="en-GB"/>
                  </w:rPr>
                </w:rPrChange>
              </w:rPr>
              <w:t>What is the efficient mode of communication and support for the use of the findings and recommendations from evaluations?</w:t>
            </w:r>
            <w:r w:rsidR="000B2297" w:rsidRPr="004F082C">
              <w:rPr>
                <w:rPrChange w:id="312" w:author="Juhásová Dária" w:date="2016-01-21T13:05:00Z">
                  <w:rPr/>
                </w:rPrChange>
              </w:rPr>
              <w:t xml:space="preserve"> </w:t>
            </w:r>
          </w:p>
        </w:tc>
      </w:tr>
      <w:tr w:rsidR="009B6F17" w:rsidRPr="000C6968" w14:paraId="0797B7E5" w14:textId="77777777" w:rsidTr="00CF3887">
        <w:tc>
          <w:tcPr>
            <w:tcW w:w="2689" w:type="dxa"/>
            <w:shd w:val="clear" w:color="auto" w:fill="auto"/>
          </w:tcPr>
          <w:p w14:paraId="796ABEA8" w14:textId="77777777" w:rsidR="009B6F17" w:rsidRPr="00362D7E" w:rsidRDefault="002F0C81" w:rsidP="00A94D8C">
            <w:r w:rsidRPr="00362D7E">
              <w:rPr>
                <w:b/>
                <w:bCs/>
                <w:lang w:val="en-GB"/>
              </w:rPr>
              <w:t>Proposed methods</w:t>
            </w:r>
          </w:p>
        </w:tc>
        <w:tc>
          <w:tcPr>
            <w:tcW w:w="6373" w:type="dxa"/>
            <w:shd w:val="clear" w:color="auto" w:fill="auto"/>
          </w:tcPr>
          <w:p w14:paraId="0F21326A" w14:textId="77777777" w:rsidR="009B6F17" w:rsidRPr="004F082C" w:rsidRDefault="002F0C81" w:rsidP="00A94D8C">
            <w:pPr>
              <w:jc w:val="both"/>
              <w:rPr>
                <w:rPrChange w:id="313" w:author="Juhásová Dária" w:date="2016-01-21T13:05:00Z">
                  <w:rPr/>
                </w:rPrChange>
              </w:rPr>
            </w:pPr>
            <w:r w:rsidRPr="004F082C">
              <w:rPr>
                <w:lang w:val="en-GB"/>
              </w:rPr>
              <w:t>Desk research, questionnaire survey, multi-criteria methods, SWOT analysis</w:t>
            </w:r>
            <w:r w:rsidR="00570FE6" w:rsidRPr="004F082C">
              <w:rPr>
                <w:rPrChange w:id="314" w:author="Juhásová Dária" w:date="2016-01-21T13:05:00Z">
                  <w:rPr/>
                </w:rPrChange>
              </w:rPr>
              <w:t xml:space="preserve"> </w:t>
            </w:r>
          </w:p>
        </w:tc>
      </w:tr>
      <w:tr w:rsidR="009B6F17" w:rsidRPr="000C6968" w14:paraId="32A305A0" w14:textId="77777777" w:rsidTr="00CF3887">
        <w:tc>
          <w:tcPr>
            <w:tcW w:w="2689" w:type="dxa"/>
            <w:shd w:val="clear" w:color="auto" w:fill="auto"/>
          </w:tcPr>
          <w:p w14:paraId="6276862F" w14:textId="77777777" w:rsidR="009B6F17" w:rsidRPr="00362D7E" w:rsidRDefault="002F0C81" w:rsidP="00A94D8C">
            <w:r w:rsidRPr="00362D7E">
              <w:rPr>
                <w:b/>
                <w:bCs/>
                <w:lang w:val="en-GB"/>
              </w:rPr>
              <w:t>Timetable</w:t>
            </w:r>
          </w:p>
        </w:tc>
        <w:tc>
          <w:tcPr>
            <w:tcW w:w="6373" w:type="dxa"/>
            <w:shd w:val="clear" w:color="auto" w:fill="auto"/>
          </w:tcPr>
          <w:p w14:paraId="7806A98A" w14:textId="77777777" w:rsidR="009B6F17" w:rsidRPr="004F082C" w:rsidRDefault="00F75318" w:rsidP="005B4AD5">
            <w:pPr>
              <w:jc w:val="both"/>
              <w:rPr>
                <w:rPrChange w:id="315" w:author="Juhásová Dária" w:date="2016-01-21T13:05:00Z">
                  <w:rPr/>
                </w:rPrChange>
              </w:rPr>
            </w:pPr>
            <w:r w:rsidRPr="004F082C">
              <w:t>10/2015 – 02/2016</w:t>
            </w:r>
          </w:p>
        </w:tc>
      </w:tr>
      <w:tr w:rsidR="009B6F17" w:rsidRPr="000C6968" w14:paraId="56CC772C" w14:textId="77777777" w:rsidTr="00CF3887">
        <w:tc>
          <w:tcPr>
            <w:tcW w:w="2689" w:type="dxa"/>
            <w:shd w:val="clear" w:color="auto" w:fill="auto"/>
          </w:tcPr>
          <w:p w14:paraId="331B9395" w14:textId="77777777" w:rsidR="009B6F17" w:rsidRPr="00362D7E" w:rsidRDefault="002F0C81" w:rsidP="00A94D8C">
            <w:r w:rsidRPr="00362D7E">
              <w:rPr>
                <w:b/>
                <w:bCs/>
                <w:lang w:val="en-GB"/>
              </w:rPr>
              <w:t>Form</w:t>
            </w:r>
          </w:p>
        </w:tc>
        <w:tc>
          <w:tcPr>
            <w:tcW w:w="6373" w:type="dxa"/>
            <w:shd w:val="clear" w:color="auto" w:fill="auto"/>
          </w:tcPr>
          <w:p w14:paraId="43F98768" w14:textId="77777777" w:rsidR="009B6F17" w:rsidRPr="004F082C" w:rsidRDefault="002F0C81" w:rsidP="00A94D8C">
            <w:pPr>
              <w:jc w:val="both"/>
              <w:rPr>
                <w:rPrChange w:id="316" w:author="Juhásová Dária" w:date="2016-01-21T13:05:00Z">
                  <w:rPr/>
                </w:rPrChange>
              </w:rPr>
            </w:pPr>
            <w:r w:rsidRPr="004F082C">
              <w:rPr>
                <w:lang w:val="en-GB"/>
              </w:rPr>
              <w:t>internally/externally</w:t>
            </w:r>
          </w:p>
        </w:tc>
      </w:tr>
      <w:tr w:rsidR="009B6F17" w:rsidRPr="000C6968" w14:paraId="354E6F74" w14:textId="77777777" w:rsidTr="00CF3887">
        <w:tc>
          <w:tcPr>
            <w:tcW w:w="2689" w:type="dxa"/>
            <w:shd w:val="clear" w:color="auto" w:fill="auto"/>
          </w:tcPr>
          <w:p w14:paraId="7D04BD61" w14:textId="77777777" w:rsidR="009B6F17" w:rsidRPr="00362D7E" w:rsidRDefault="002F0C81"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shd w:val="clear" w:color="auto" w:fill="auto"/>
          </w:tcPr>
          <w:p w14:paraId="39E22FBE" w14:textId="77777777" w:rsidR="009B6F17" w:rsidRPr="004F082C" w:rsidRDefault="002F0C81" w:rsidP="00A94D8C">
            <w:pPr>
              <w:jc w:val="both"/>
              <w:rPr>
                <w:rPrChange w:id="317" w:author="Juhásová Dária" w:date="2016-01-21T13:05:00Z">
                  <w:rPr/>
                </w:rPrChange>
              </w:rPr>
            </w:pPr>
            <w:r w:rsidRPr="004F082C">
              <w:rPr>
                <w:lang w:val="en-GB"/>
              </w:rPr>
              <w:t>Foreign Financial Assistance Evaluation Unit</w:t>
            </w:r>
          </w:p>
        </w:tc>
      </w:tr>
      <w:tr w:rsidR="009B6F17" w:rsidRPr="000C6968" w14:paraId="1798FAE0" w14:textId="77777777" w:rsidTr="00CF3887">
        <w:tc>
          <w:tcPr>
            <w:tcW w:w="2689" w:type="dxa"/>
            <w:shd w:val="clear" w:color="auto" w:fill="auto"/>
          </w:tcPr>
          <w:p w14:paraId="1D169068" w14:textId="77777777" w:rsidR="009B6F17" w:rsidRPr="00362D7E" w:rsidRDefault="002F0C81" w:rsidP="00A94D8C">
            <w:pPr>
              <w:rPr>
                <w:b/>
                <w:bCs/>
              </w:rPr>
            </w:pPr>
            <w:r w:rsidRPr="00362D7E">
              <w:rPr>
                <w:b/>
                <w:bCs/>
                <w:lang w:val="en-GB"/>
              </w:rPr>
              <w:t>Responsible for the takeover and acceptance of the Works</w:t>
            </w:r>
          </w:p>
        </w:tc>
        <w:tc>
          <w:tcPr>
            <w:tcW w:w="6373" w:type="dxa"/>
            <w:shd w:val="clear" w:color="auto" w:fill="auto"/>
          </w:tcPr>
          <w:p w14:paraId="05AEA267" w14:textId="77777777" w:rsidR="009B6F17" w:rsidRPr="004F082C" w:rsidRDefault="002F0C81" w:rsidP="00A94D8C">
            <w:pPr>
              <w:jc w:val="both"/>
              <w:rPr>
                <w:rPrChange w:id="318" w:author="Juhásová Dária" w:date="2016-01-21T13:05:00Z">
                  <w:rPr/>
                </w:rPrChange>
              </w:rPr>
            </w:pPr>
            <w:r w:rsidRPr="004F082C">
              <w:rPr>
                <w:lang w:val="en-GB"/>
              </w:rPr>
              <w:t>Central Coordinating Authority Section</w:t>
            </w:r>
          </w:p>
        </w:tc>
      </w:tr>
      <w:tr w:rsidR="009B6F17" w:rsidRPr="000C6968" w14:paraId="256F9E9A" w14:textId="77777777" w:rsidTr="00CF3887">
        <w:tc>
          <w:tcPr>
            <w:tcW w:w="2689" w:type="dxa"/>
            <w:shd w:val="clear" w:color="auto" w:fill="auto"/>
          </w:tcPr>
          <w:p w14:paraId="62DD125A" w14:textId="77777777" w:rsidR="009B6F17" w:rsidRPr="00362D7E" w:rsidRDefault="002F0C81" w:rsidP="00A94D8C">
            <w:pPr>
              <w:rPr>
                <w:b/>
                <w:bCs/>
              </w:rPr>
            </w:pPr>
            <w:r w:rsidRPr="00362D7E">
              <w:rPr>
                <w:b/>
                <w:bCs/>
                <w:lang w:val="en-GB"/>
              </w:rPr>
              <w:t>Evaluation coordinator</w:t>
            </w:r>
          </w:p>
        </w:tc>
        <w:tc>
          <w:tcPr>
            <w:tcW w:w="6373" w:type="dxa"/>
            <w:shd w:val="clear" w:color="auto" w:fill="auto"/>
          </w:tcPr>
          <w:p w14:paraId="561602A0" w14:textId="77777777" w:rsidR="009B6F17" w:rsidRPr="004F082C" w:rsidRDefault="002F0C81" w:rsidP="00A94D8C">
            <w:pPr>
              <w:jc w:val="both"/>
              <w:rPr>
                <w:rPrChange w:id="319" w:author="Juhásová Dária" w:date="2016-01-21T13:05:00Z">
                  <w:rPr/>
                </w:rPrChange>
              </w:rPr>
            </w:pPr>
            <w:r w:rsidRPr="004F082C">
              <w:rPr>
                <w:lang w:val="en-GB"/>
              </w:rPr>
              <w:t>Foreign F</w:t>
            </w:r>
            <w:r w:rsidRPr="004F082C">
              <w:rPr>
                <w:lang w:val="en-GB"/>
                <w:rPrChange w:id="320" w:author="Juhásová Dária" w:date="2016-01-21T13:05:00Z">
                  <w:rPr>
                    <w:lang w:val="en-GB"/>
                  </w:rPr>
                </w:rPrChange>
              </w:rPr>
              <w:t>inancial Assistance Evaluation Unit</w:t>
            </w:r>
          </w:p>
        </w:tc>
      </w:tr>
      <w:tr w:rsidR="009B6F17" w:rsidRPr="000C6968" w14:paraId="34605A6B" w14:textId="77777777" w:rsidTr="00CF3887">
        <w:tc>
          <w:tcPr>
            <w:tcW w:w="2689" w:type="dxa"/>
            <w:tcBorders>
              <w:bottom w:val="single" w:sz="4" w:space="0" w:color="auto"/>
            </w:tcBorders>
            <w:shd w:val="clear" w:color="auto" w:fill="auto"/>
          </w:tcPr>
          <w:p w14:paraId="462431B1" w14:textId="77777777" w:rsidR="009B6F17" w:rsidRPr="00362D7E" w:rsidRDefault="002F0C81" w:rsidP="00A94D8C">
            <w:pPr>
              <w:rPr>
                <w:b/>
                <w:bCs/>
              </w:rPr>
            </w:pPr>
            <w:r w:rsidRPr="00362D7E">
              <w:rPr>
                <w:b/>
                <w:bCs/>
                <w:lang w:val="en-GB"/>
              </w:rPr>
              <w:t>Invited to comment</w:t>
            </w:r>
          </w:p>
        </w:tc>
        <w:tc>
          <w:tcPr>
            <w:tcW w:w="6373" w:type="dxa"/>
            <w:shd w:val="clear" w:color="auto" w:fill="auto"/>
          </w:tcPr>
          <w:p w14:paraId="75933288" w14:textId="77777777" w:rsidR="009B6F17" w:rsidRPr="004F082C" w:rsidRDefault="002F0C81" w:rsidP="005B4AD5">
            <w:pPr>
              <w:jc w:val="both"/>
              <w:rPr>
                <w:rPrChange w:id="321" w:author="Juhásová Dária" w:date="2016-01-21T13:05:00Z">
                  <w:rPr/>
                </w:rPrChange>
              </w:rPr>
            </w:pPr>
            <w:r w:rsidRPr="004F082C">
              <w:rPr>
                <w:lang w:val="en-GB"/>
              </w:rPr>
              <w:t xml:space="preserve">Members of the </w:t>
            </w:r>
            <w:r w:rsidRPr="004F082C">
              <w:rPr>
                <w:lang w:val="en-GB"/>
                <w:rPrChange w:id="322" w:author="Juhásová Dária" w:date="2016-01-21T13:05:00Z">
                  <w:rPr>
                    <w:highlight w:val="yellow"/>
                    <w:lang w:val="en-GB"/>
                  </w:rPr>
                </w:rPrChange>
              </w:rPr>
              <w:t>Evaluation Supervision Working Group</w:t>
            </w:r>
            <w:r w:rsidRPr="004F082C">
              <w:rPr>
                <w:lang w:val="en-GB"/>
              </w:rPr>
              <w:t xml:space="preserve"> (set up within the CCA),</w:t>
            </w:r>
          </w:p>
          <w:p w14:paraId="2B068671" w14:textId="77777777" w:rsidR="009B6F17" w:rsidRPr="004F082C" w:rsidRDefault="002F0C81" w:rsidP="00A94D8C">
            <w:pPr>
              <w:jc w:val="both"/>
            </w:pPr>
            <w:r w:rsidRPr="004F082C">
              <w:rPr>
                <w:lang w:val="en-GB"/>
                <w:rPrChange w:id="323" w:author="Juhásová Dária" w:date="2016-01-21T13:05:00Z">
                  <w:rPr>
                    <w:highlight w:val="yellow"/>
                    <w:lang w:val="en-GB"/>
                  </w:rPr>
                </w:rPrChange>
              </w:rPr>
              <w:t>Members of the Working Group for Evaluation</w:t>
            </w:r>
          </w:p>
        </w:tc>
      </w:tr>
      <w:tr w:rsidR="009B6F17" w:rsidRPr="000C6968" w14:paraId="0AAE4A7F" w14:textId="77777777" w:rsidTr="00CF3887">
        <w:tc>
          <w:tcPr>
            <w:tcW w:w="2689" w:type="dxa"/>
            <w:tcBorders>
              <w:bottom w:val="single" w:sz="4" w:space="0" w:color="auto"/>
            </w:tcBorders>
            <w:shd w:val="clear" w:color="auto" w:fill="auto"/>
          </w:tcPr>
          <w:p w14:paraId="6F798BA4" w14:textId="77777777" w:rsidR="009B6F17" w:rsidRPr="00362D7E" w:rsidRDefault="00D22280" w:rsidP="00462EC8">
            <w:pPr>
              <w:rPr>
                <w:b/>
                <w:bCs/>
              </w:rPr>
            </w:pPr>
            <w:r w:rsidRPr="00362D7E">
              <w:rPr>
                <w:b/>
                <w:bCs/>
                <w:lang w:val="en-GB"/>
              </w:rPr>
              <w:t>Financial management of the project</w:t>
            </w:r>
            <w:r w:rsidR="009B6F17" w:rsidRPr="00362D7E">
              <w:rPr>
                <w:b/>
                <w:bCs/>
              </w:rPr>
              <w:t xml:space="preserve">  </w:t>
            </w:r>
          </w:p>
          <w:p w14:paraId="24EF0B70" w14:textId="77777777" w:rsidR="0094419B" w:rsidRPr="00362D7E" w:rsidRDefault="0094419B" w:rsidP="00462EC8">
            <w:pPr>
              <w:rPr>
                <w:b/>
                <w:bCs/>
              </w:rPr>
            </w:pPr>
          </w:p>
        </w:tc>
        <w:tc>
          <w:tcPr>
            <w:tcW w:w="6373" w:type="dxa"/>
            <w:tcBorders>
              <w:bottom w:val="single" w:sz="4" w:space="0" w:color="auto"/>
            </w:tcBorders>
            <w:shd w:val="clear" w:color="auto" w:fill="auto"/>
          </w:tcPr>
          <w:p w14:paraId="0196A115" w14:textId="77777777" w:rsidR="009B6F17" w:rsidRPr="004F082C" w:rsidRDefault="00D22280" w:rsidP="00A94D8C">
            <w:pPr>
              <w:jc w:val="both"/>
              <w:rPr>
                <w:rPrChange w:id="324" w:author="Juhásová Dária" w:date="2016-01-21T13:05:00Z">
                  <w:rPr/>
                </w:rPrChange>
              </w:rPr>
            </w:pPr>
            <w:r w:rsidRPr="004F082C">
              <w:rPr>
                <w:lang w:val="en-GB"/>
                <w:rPrChange w:id="325" w:author="Juhásová Dária" w:date="2016-01-21T13:05:00Z">
                  <w:rPr>
                    <w:highlight w:val="yellow"/>
                    <w:lang w:val="en-GB"/>
                  </w:rPr>
                </w:rPrChange>
              </w:rPr>
              <w:lastRenderedPageBreak/>
              <w:t>Project Preparation and Implementation Unit</w:t>
            </w:r>
            <w:r w:rsidRPr="004F082C">
              <w:rPr>
                <w:lang w:val="en-GB"/>
              </w:rPr>
              <w:t>, CCA</w:t>
            </w:r>
          </w:p>
        </w:tc>
      </w:tr>
      <w:tr w:rsidR="009B6F17" w:rsidRPr="000C6968" w14:paraId="7D9FAECE" w14:textId="77777777" w:rsidTr="00CF3887">
        <w:tc>
          <w:tcPr>
            <w:tcW w:w="2689" w:type="dxa"/>
            <w:tcBorders>
              <w:bottom w:val="single" w:sz="4" w:space="0" w:color="auto"/>
            </w:tcBorders>
            <w:shd w:val="clear" w:color="auto" w:fill="FFC000"/>
          </w:tcPr>
          <w:p w14:paraId="5B6C8F87" w14:textId="77777777" w:rsidR="009B6F17" w:rsidRPr="00362D7E" w:rsidRDefault="005B7189" w:rsidP="005B4AD5">
            <w:pPr>
              <w:jc w:val="both"/>
              <w:rPr>
                <w:b/>
              </w:rPr>
            </w:pPr>
            <w:bookmarkStart w:id="326" w:name="komunikácia"/>
            <w:bookmarkEnd w:id="326"/>
            <w:r w:rsidRPr="00362D7E">
              <w:rPr>
                <w:b/>
              </w:rPr>
              <w:lastRenderedPageBreak/>
              <w:t>2</w:t>
            </w:r>
            <w:r w:rsidR="009B6F17" w:rsidRPr="00362D7E">
              <w:rPr>
                <w:b/>
              </w:rPr>
              <w:t>.</w:t>
            </w:r>
          </w:p>
        </w:tc>
        <w:tc>
          <w:tcPr>
            <w:tcW w:w="6373" w:type="dxa"/>
            <w:shd w:val="clear" w:color="auto" w:fill="FFC000"/>
          </w:tcPr>
          <w:p w14:paraId="6ECB0585" w14:textId="77777777" w:rsidR="009B6F17" w:rsidRPr="00362D7E" w:rsidRDefault="00262D58" w:rsidP="00A94D8C">
            <w:pPr>
              <w:jc w:val="both"/>
            </w:pPr>
            <w:r w:rsidRPr="00362D7E">
              <w:rPr>
                <w:b/>
                <w:lang w:val="en-GB"/>
              </w:rPr>
              <w:t>Evaluation of communication and information activities in the 2014-2020 programming period</w:t>
            </w:r>
            <w:r w:rsidR="009B6F17" w:rsidRPr="00362D7E">
              <w:rPr>
                <w:b/>
              </w:rPr>
              <w:t xml:space="preserve">          </w:t>
            </w:r>
          </w:p>
        </w:tc>
      </w:tr>
      <w:tr w:rsidR="009B6F17" w:rsidRPr="000C6968" w14:paraId="4F13E3ED" w14:textId="77777777" w:rsidTr="00CF3887">
        <w:tc>
          <w:tcPr>
            <w:tcW w:w="2689" w:type="dxa"/>
            <w:shd w:val="clear" w:color="auto" w:fill="auto"/>
          </w:tcPr>
          <w:p w14:paraId="72021FD3" w14:textId="77777777" w:rsidR="009B6F17" w:rsidRPr="00362D7E" w:rsidRDefault="00262D58" w:rsidP="00A94D8C">
            <w:r w:rsidRPr="00362D7E">
              <w:rPr>
                <w:b/>
                <w:bCs/>
                <w:lang w:val="en-GB"/>
              </w:rPr>
              <w:t>Subject, objective and justification of the need for evaluation</w:t>
            </w:r>
          </w:p>
        </w:tc>
        <w:tc>
          <w:tcPr>
            <w:tcW w:w="6373" w:type="dxa"/>
            <w:shd w:val="clear" w:color="auto" w:fill="auto"/>
          </w:tcPr>
          <w:p w14:paraId="568BDFC1" w14:textId="77777777" w:rsidR="009B6F17" w:rsidRPr="00362D7E" w:rsidRDefault="00262D58" w:rsidP="00A94D8C">
            <w:pPr>
              <w:jc w:val="both"/>
            </w:pPr>
            <w:r w:rsidRPr="00362D7E">
              <w:rPr>
                <w:lang w:val="en-GB"/>
              </w:rPr>
              <w:t>To provide a basis for the evaluation of the effectiveness and efficiency of information and communication activities in the 2014–2020 programming period</w:t>
            </w:r>
          </w:p>
        </w:tc>
      </w:tr>
      <w:tr w:rsidR="009B6F17" w:rsidRPr="000C6968" w14:paraId="700466BD" w14:textId="77777777" w:rsidTr="00CF3887">
        <w:tc>
          <w:tcPr>
            <w:tcW w:w="2689" w:type="dxa"/>
            <w:shd w:val="clear" w:color="auto" w:fill="auto"/>
          </w:tcPr>
          <w:p w14:paraId="491BDBC1" w14:textId="77777777" w:rsidR="009B6F17" w:rsidRPr="00362D7E" w:rsidRDefault="00262D58" w:rsidP="00A94D8C">
            <w:r w:rsidRPr="00362D7E">
              <w:rPr>
                <w:b/>
                <w:bCs/>
                <w:lang w:val="en-GB"/>
              </w:rPr>
              <w:t>Required data</w:t>
            </w:r>
          </w:p>
        </w:tc>
        <w:tc>
          <w:tcPr>
            <w:tcW w:w="6373" w:type="dxa"/>
            <w:shd w:val="clear" w:color="auto" w:fill="auto"/>
          </w:tcPr>
          <w:p w14:paraId="4CCA6117" w14:textId="77777777" w:rsidR="009B6F17" w:rsidRPr="00362D7E" w:rsidRDefault="00262D58" w:rsidP="005B4AD5">
            <w:pPr>
              <w:jc w:val="both"/>
            </w:pPr>
            <w:r w:rsidRPr="00362D7E">
              <w:rPr>
                <w:lang w:val="en-GB"/>
              </w:rPr>
              <w:t>Measurable indicators, results of OP opinion survey, recommendations from the evaluation of information and publicity activities in  the 2007-2013 programming period</w:t>
            </w:r>
          </w:p>
          <w:p w14:paraId="0AFB915E" w14:textId="77777777" w:rsidR="009B6F17" w:rsidRPr="00362D7E" w:rsidRDefault="009B6F17" w:rsidP="005B4AD5">
            <w:pPr>
              <w:jc w:val="both"/>
            </w:pPr>
          </w:p>
        </w:tc>
      </w:tr>
      <w:tr w:rsidR="009B6F17" w:rsidRPr="000C6968" w14:paraId="5431D520" w14:textId="77777777" w:rsidTr="00CF3887">
        <w:tc>
          <w:tcPr>
            <w:tcW w:w="2689" w:type="dxa"/>
            <w:shd w:val="clear" w:color="auto" w:fill="auto"/>
          </w:tcPr>
          <w:p w14:paraId="73E64536" w14:textId="77777777" w:rsidR="009B6F17" w:rsidRPr="00362D7E" w:rsidRDefault="00262D58" w:rsidP="00A94D8C">
            <w:r w:rsidRPr="00362D7E">
              <w:rPr>
                <w:b/>
                <w:bCs/>
                <w:lang w:val="en-GB"/>
              </w:rPr>
              <w:t>Source of data</w:t>
            </w:r>
          </w:p>
        </w:tc>
        <w:tc>
          <w:tcPr>
            <w:tcW w:w="6373" w:type="dxa"/>
            <w:shd w:val="clear" w:color="auto" w:fill="auto"/>
          </w:tcPr>
          <w:p w14:paraId="63FA1FD4" w14:textId="77777777" w:rsidR="009B6F17" w:rsidRPr="00362D7E" w:rsidRDefault="00262D58" w:rsidP="005B4AD5">
            <w:pPr>
              <w:jc w:val="both"/>
            </w:pPr>
            <w:r w:rsidRPr="00362D7E">
              <w:rPr>
                <w:lang w:val="en-GB"/>
              </w:rPr>
              <w:t>ITMS,</w:t>
            </w:r>
          </w:p>
          <w:p w14:paraId="0DA3E18F" w14:textId="77777777" w:rsidR="009B6F17" w:rsidRPr="00362D7E" w:rsidRDefault="00262D58" w:rsidP="005B4AD5">
            <w:pPr>
              <w:jc w:val="both"/>
            </w:pPr>
            <w:r w:rsidRPr="00362D7E">
              <w:rPr>
                <w:lang w:val="en-GB"/>
              </w:rPr>
              <w:t>MA for OP,</w:t>
            </w:r>
          </w:p>
          <w:p w14:paraId="6310E0BF" w14:textId="77777777" w:rsidR="009B6F17" w:rsidRPr="00362D7E" w:rsidRDefault="00262D58" w:rsidP="005B4AD5">
            <w:pPr>
              <w:jc w:val="both"/>
            </w:pPr>
            <w:r w:rsidRPr="00362D7E">
              <w:rPr>
                <w:lang w:val="en-GB"/>
              </w:rPr>
              <w:t>CCA,</w:t>
            </w:r>
          </w:p>
          <w:p w14:paraId="198AE943" w14:textId="77777777" w:rsidR="009B6F17" w:rsidRPr="00362D7E" w:rsidRDefault="00262D58" w:rsidP="005B4AD5">
            <w:pPr>
              <w:jc w:val="both"/>
            </w:pPr>
            <w:r w:rsidRPr="00362D7E">
              <w:rPr>
                <w:lang w:val="en-GB"/>
              </w:rPr>
              <w:t>Communication strategy OP TA for PA for the 2014–20 programming period,</w:t>
            </w:r>
          </w:p>
          <w:p w14:paraId="01237C12" w14:textId="77777777" w:rsidR="009B6F17" w:rsidRPr="00362D7E" w:rsidRDefault="00262D58" w:rsidP="005B4AD5">
            <w:pPr>
              <w:jc w:val="both"/>
            </w:pPr>
            <w:r w:rsidRPr="00362D7E">
              <w:rPr>
                <w:lang w:val="en-GB"/>
              </w:rPr>
              <w:t>Annual communication plans</w:t>
            </w:r>
          </w:p>
          <w:p w14:paraId="495B7204" w14:textId="77777777" w:rsidR="009B6F17" w:rsidRPr="00362D7E" w:rsidRDefault="009B6F17" w:rsidP="005B4AD5">
            <w:pPr>
              <w:jc w:val="both"/>
            </w:pPr>
          </w:p>
        </w:tc>
      </w:tr>
      <w:tr w:rsidR="009B6F17" w:rsidRPr="000C6968" w14:paraId="04992219" w14:textId="77777777" w:rsidTr="00CF3887">
        <w:tc>
          <w:tcPr>
            <w:tcW w:w="2689" w:type="dxa"/>
            <w:shd w:val="clear" w:color="auto" w:fill="auto"/>
          </w:tcPr>
          <w:p w14:paraId="16CA117B" w14:textId="77777777" w:rsidR="009B6F17" w:rsidRPr="00362D7E" w:rsidRDefault="00262D58" w:rsidP="00A94D8C">
            <w:r w:rsidRPr="00362D7E">
              <w:rPr>
                <w:b/>
                <w:bCs/>
                <w:lang w:val="en-GB"/>
              </w:rPr>
              <w:t>Basic evaluation questions</w:t>
            </w:r>
          </w:p>
        </w:tc>
        <w:tc>
          <w:tcPr>
            <w:tcW w:w="6373" w:type="dxa"/>
            <w:shd w:val="clear" w:color="auto" w:fill="auto"/>
          </w:tcPr>
          <w:p w14:paraId="610D61E4" w14:textId="77777777" w:rsidR="009B6F17" w:rsidRPr="00362D7E" w:rsidRDefault="00262D58" w:rsidP="005B4AD5">
            <w:pPr>
              <w:jc w:val="both"/>
            </w:pPr>
            <w:r w:rsidRPr="00362D7E">
              <w:rPr>
                <w:lang w:val="en-GB"/>
              </w:rPr>
              <w:t>How effective are the communication and information activities in the area of ESI Funds?</w:t>
            </w:r>
          </w:p>
          <w:p w14:paraId="5971493C" w14:textId="77777777" w:rsidR="009B6F17" w:rsidRPr="00362D7E" w:rsidRDefault="00262D58" w:rsidP="005B4AD5">
            <w:pPr>
              <w:jc w:val="both"/>
            </w:pPr>
            <w:r w:rsidRPr="00362D7E">
              <w:rPr>
                <w:lang w:val="en-GB"/>
              </w:rPr>
              <w:t>To what extent have individual types of communication and information activities contributed towards raising awareness on the ESI Funds among professional/general public?</w:t>
            </w:r>
          </w:p>
          <w:p w14:paraId="6A1361BB" w14:textId="77777777" w:rsidR="009B6F17" w:rsidRPr="00362D7E" w:rsidRDefault="00262D58" w:rsidP="00A94D8C">
            <w:pPr>
              <w:jc w:val="both"/>
            </w:pPr>
            <w:r w:rsidRPr="00362D7E">
              <w:rPr>
                <w:lang w:val="en-GB"/>
              </w:rPr>
              <w:t>Have the communication and information activities in the area of ESI Funds contributed towards raising awareness on their benefits among the population?</w:t>
            </w:r>
          </w:p>
        </w:tc>
      </w:tr>
      <w:tr w:rsidR="009B6F17" w:rsidRPr="000C6968" w14:paraId="7501B9DD" w14:textId="77777777" w:rsidTr="00CF3887">
        <w:tc>
          <w:tcPr>
            <w:tcW w:w="2689" w:type="dxa"/>
            <w:shd w:val="clear" w:color="auto" w:fill="auto"/>
          </w:tcPr>
          <w:p w14:paraId="01BDC06C" w14:textId="77777777" w:rsidR="009B6F17" w:rsidRPr="00362D7E" w:rsidRDefault="00262D58" w:rsidP="00A94D8C">
            <w:r w:rsidRPr="00362D7E">
              <w:rPr>
                <w:b/>
                <w:bCs/>
                <w:lang w:val="en-GB"/>
              </w:rPr>
              <w:t>Proposed methods</w:t>
            </w:r>
          </w:p>
        </w:tc>
        <w:tc>
          <w:tcPr>
            <w:tcW w:w="6373" w:type="dxa"/>
            <w:shd w:val="clear" w:color="auto" w:fill="auto"/>
          </w:tcPr>
          <w:p w14:paraId="678BB092" w14:textId="77777777" w:rsidR="009B6F17" w:rsidRPr="00362D7E" w:rsidRDefault="00262D58" w:rsidP="00A94D8C">
            <w:pPr>
              <w:jc w:val="both"/>
            </w:pPr>
            <w:r w:rsidRPr="00362D7E">
              <w:rPr>
                <w:lang w:val="en-GB"/>
              </w:rPr>
              <w:t>Analysis of time series, public opinion survey</w:t>
            </w:r>
          </w:p>
        </w:tc>
      </w:tr>
      <w:tr w:rsidR="009B6F17" w:rsidRPr="000C6968" w14:paraId="35653F14" w14:textId="77777777" w:rsidTr="00CF3887">
        <w:tc>
          <w:tcPr>
            <w:tcW w:w="2689" w:type="dxa"/>
            <w:shd w:val="clear" w:color="auto" w:fill="auto"/>
          </w:tcPr>
          <w:p w14:paraId="5E44488C" w14:textId="77777777" w:rsidR="009B6F17" w:rsidRPr="00362D7E" w:rsidRDefault="00262D58" w:rsidP="00A94D8C">
            <w:r w:rsidRPr="00362D7E">
              <w:rPr>
                <w:b/>
                <w:bCs/>
                <w:lang w:val="en-GB"/>
              </w:rPr>
              <w:t>Timetable</w:t>
            </w:r>
          </w:p>
        </w:tc>
        <w:tc>
          <w:tcPr>
            <w:tcW w:w="6373" w:type="dxa"/>
            <w:shd w:val="clear" w:color="auto" w:fill="auto"/>
          </w:tcPr>
          <w:p w14:paraId="7CA00709" w14:textId="77777777" w:rsidR="00443EE8" w:rsidRPr="00362D7E" w:rsidRDefault="00443EE8" w:rsidP="00443EE8">
            <w:pPr>
              <w:jc w:val="both"/>
            </w:pPr>
            <w:r w:rsidRPr="00362D7E">
              <w:t>1</w:t>
            </w:r>
            <w:r w:rsidR="00D35EB8" w:rsidRPr="00362D7E">
              <w:t>st</w:t>
            </w:r>
            <w:r w:rsidRPr="00362D7E">
              <w:t xml:space="preserve"> </w:t>
            </w:r>
            <w:r w:rsidR="00D35EB8" w:rsidRPr="00362D7E">
              <w:rPr>
                <w:lang w:val="en-GB"/>
              </w:rPr>
              <w:t>phase - Year 2016 (public opinion survey – initial)</w:t>
            </w:r>
          </w:p>
          <w:p w14:paraId="223ADEDB" w14:textId="77777777" w:rsidR="00443EE8" w:rsidRPr="00362D7E" w:rsidRDefault="00443EE8" w:rsidP="00443EE8">
            <w:pPr>
              <w:jc w:val="both"/>
            </w:pPr>
            <w:r w:rsidRPr="00362D7E">
              <w:t>2</w:t>
            </w:r>
            <w:r w:rsidR="00D35EB8" w:rsidRPr="00362D7E">
              <w:t>nd</w:t>
            </w:r>
            <w:r w:rsidRPr="00362D7E">
              <w:t xml:space="preserve"> </w:t>
            </w:r>
            <w:r w:rsidR="00D35EB8" w:rsidRPr="00362D7E">
              <w:rPr>
                <w:lang w:val="en-GB"/>
              </w:rPr>
              <w:t>phase – Year 2018 (1/ public opinion survey. – comparison-based; 2/</w:t>
            </w:r>
            <w:r w:rsidR="00D35EB8" w:rsidRPr="00362D7E">
              <w:rPr>
                <w:vertAlign w:val="superscript"/>
                <w:lang w:val="en-GB"/>
              </w:rPr>
              <w:t>.</w:t>
            </w:r>
            <w:r w:rsidR="00D35EB8" w:rsidRPr="00362D7E">
              <w:rPr>
                <w:lang w:val="en-GB"/>
              </w:rPr>
              <w:t>analysis of data; 3/ interim evaluation report)</w:t>
            </w:r>
          </w:p>
          <w:p w14:paraId="47843154" w14:textId="77777777" w:rsidR="0057387C" w:rsidRPr="00362D7E" w:rsidRDefault="00443EE8" w:rsidP="00A94D8C">
            <w:pPr>
              <w:jc w:val="both"/>
            </w:pPr>
            <w:r w:rsidRPr="00362D7E">
              <w:t>3</w:t>
            </w:r>
            <w:r w:rsidR="00D35EB8" w:rsidRPr="00362D7E">
              <w:t>rd</w:t>
            </w:r>
            <w:r w:rsidRPr="00362D7E">
              <w:t xml:space="preserve"> </w:t>
            </w:r>
            <w:r w:rsidR="00D35EB8" w:rsidRPr="00362D7E">
              <w:rPr>
                <w:lang w:val="en-GB"/>
              </w:rPr>
              <w:t>phase – Year 2021 (1/ public opinion survey. – final; 2/ analysis of data; 3/ final evaluation report)</w:t>
            </w:r>
          </w:p>
        </w:tc>
      </w:tr>
      <w:tr w:rsidR="009B6F17" w:rsidRPr="000C6968" w14:paraId="1AF2BB0B" w14:textId="77777777" w:rsidTr="00CF3887">
        <w:tc>
          <w:tcPr>
            <w:tcW w:w="2689" w:type="dxa"/>
            <w:shd w:val="clear" w:color="auto" w:fill="auto"/>
          </w:tcPr>
          <w:p w14:paraId="0831BAC2" w14:textId="77777777" w:rsidR="009B6F17" w:rsidRPr="00362D7E" w:rsidRDefault="00D35EB8" w:rsidP="00A94D8C">
            <w:r w:rsidRPr="00362D7E">
              <w:rPr>
                <w:b/>
                <w:bCs/>
                <w:lang w:val="en-GB"/>
              </w:rPr>
              <w:t>Form</w:t>
            </w:r>
          </w:p>
        </w:tc>
        <w:tc>
          <w:tcPr>
            <w:tcW w:w="6373" w:type="dxa"/>
            <w:shd w:val="clear" w:color="auto" w:fill="auto"/>
          </w:tcPr>
          <w:p w14:paraId="76D66BCE" w14:textId="77777777" w:rsidR="009B6F17" w:rsidRPr="004F082C" w:rsidRDefault="00D35EB8" w:rsidP="00A94D8C">
            <w:pPr>
              <w:jc w:val="both"/>
              <w:rPr>
                <w:rPrChange w:id="327" w:author="Juhásová Dária" w:date="2016-01-21T13:05:00Z">
                  <w:rPr/>
                </w:rPrChange>
              </w:rPr>
            </w:pPr>
            <w:r w:rsidRPr="004F082C">
              <w:rPr>
                <w:lang w:val="en-GB"/>
              </w:rPr>
              <w:t>externally</w:t>
            </w:r>
          </w:p>
        </w:tc>
      </w:tr>
      <w:tr w:rsidR="009B6F17" w:rsidRPr="000C6968" w14:paraId="05FAA3BB" w14:textId="77777777" w:rsidTr="00CF3887">
        <w:tc>
          <w:tcPr>
            <w:tcW w:w="2689" w:type="dxa"/>
            <w:shd w:val="clear" w:color="auto" w:fill="auto"/>
          </w:tcPr>
          <w:p w14:paraId="6CFE5C8D" w14:textId="77777777" w:rsidR="009B6F17" w:rsidRPr="00362D7E" w:rsidRDefault="00D35EB8"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shd w:val="clear" w:color="auto" w:fill="auto"/>
          </w:tcPr>
          <w:p w14:paraId="753178F7" w14:textId="77777777" w:rsidR="009B6F17" w:rsidRPr="004F082C" w:rsidRDefault="00D35EB8" w:rsidP="00A94D8C">
            <w:pPr>
              <w:jc w:val="both"/>
              <w:rPr>
                <w:rPrChange w:id="328" w:author="Juhásová Dária" w:date="2016-01-21T13:05:00Z">
                  <w:rPr/>
                </w:rPrChange>
              </w:rPr>
            </w:pPr>
            <w:r w:rsidRPr="004F082C">
              <w:rPr>
                <w:lang w:val="en-GB"/>
              </w:rPr>
              <w:t>Fo</w:t>
            </w:r>
            <w:r w:rsidRPr="004F082C">
              <w:rPr>
                <w:lang w:val="en-GB"/>
                <w:rPrChange w:id="329" w:author="Juhásová Dária" w:date="2016-01-21T13:05:00Z">
                  <w:rPr>
                    <w:lang w:val="en-GB"/>
                  </w:rPr>
                </w:rPrChange>
              </w:rPr>
              <w:t>reign Financial Assistance Evaluation Unit in cooperation with the Information and Publicity Department</w:t>
            </w:r>
            <w:r w:rsidR="009B6F17" w:rsidRPr="004F082C">
              <w:t xml:space="preserve"> </w:t>
            </w:r>
          </w:p>
        </w:tc>
      </w:tr>
      <w:tr w:rsidR="009B6F17" w:rsidRPr="000C6968" w14:paraId="3D28FE66" w14:textId="77777777" w:rsidTr="00CF3887">
        <w:tc>
          <w:tcPr>
            <w:tcW w:w="2689" w:type="dxa"/>
            <w:shd w:val="clear" w:color="auto" w:fill="auto"/>
          </w:tcPr>
          <w:p w14:paraId="7B67E41E" w14:textId="77777777" w:rsidR="009B6F17" w:rsidRPr="00362D7E" w:rsidRDefault="00D35EB8" w:rsidP="00A94D8C">
            <w:pPr>
              <w:rPr>
                <w:b/>
                <w:bCs/>
              </w:rPr>
            </w:pPr>
            <w:r w:rsidRPr="00362D7E">
              <w:rPr>
                <w:b/>
                <w:bCs/>
                <w:lang w:val="en-GB"/>
              </w:rPr>
              <w:t>Responsible for the takeover and acceptance of the Works</w:t>
            </w:r>
          </w:p>
        </w:tc>
        <w:tc>
          <w:tcPr>
            <w:tcW w:w="6373" w:type="dxa"/>
            <w:shd w:val="clear" w:color="auto" w:fill="auto"/>
          </w:tcPr>
          <w:p w14:paraId="5BA75306" w14:textId="77777777" w:rsidR="009B6F17" w:rsidRPr="00362D7E" w:rsidRDefault="00126878" w:rsidP="00A94D8C">
            <w:pPr>
              <w:jc w:val="both"/>
            </w:pPr>
            <w:r w:rsidRPr="00362D7E">
              <w:rPr>
                <w:lang w:val="en-GB"/>
              </w:rPr>
              <w:t>Pursuant to a partial Contract for Works or under the Public Procurement Act or the EU directive on public procurement</w:t>
            </w:r>
          </w:p>
        </w:tc>
      </w:tr>
      <w:tr w:rsidR="009B6F17" w:rsidRPr="000C6968" w14:paraId="269665F6" w14:textId="77777777" w:rsidTr="00CF3887">
        <w:tc>
          <w:tcPr>
            <w:tcW w:w="2689" w:type="dxa"/>
            <w:shd w:val="clear" w:color="auto" w:fill="auto"/>
          </w:tcPr>
          <w:p w14:paraId="68B45423" w14:textId="77777777" w:rsidR="009B6F17" w:rsidRPr="00362D7E" w:rsidRDefault="00126878" w:rsidP="00A94D8C">
            <w:pPr>
              <w:rPr>
                <w:b/>
                <w:bCs/>
              </w:rPr>
            </w:pPr>
            <w:r w:rsidRPr="00362D7E">
              <w:rPr>
                <w:b/>
                <w:bCs/>
                <w:lang w:val="en-GB"/>
              </w:rPr>
              <w:t>Evaluation coordinator</w:t>
            </w:r>
          </w:p>
        </w:tc>
        <w:tc>
          <w:tcPr>
            <w:tcW w:w="6373" w:type="dxa"/>
            <w:shd w:val="clear" w:color="auto" w:fill="auto"/>
          </w:tcPr>
          <w:p w14:paraId="690CAEAF" w14:textId="77777777" w:rsidR="009B6F17" w:rsidRPr="00362D7E" w:rsidRDefault="00126878" w:rsidP="00A94D8C">
            <w:pPr>
              <w:jc w:val="both"/>
            </w:pPr>
            <w:r w:rsidRPr="00362D7E">
              <w:rPr>
                <w:lang w:val="en-GB"/>
              </w:rPr>
              <w:t>Foreign Financial Assistance Evaluation Unit</w:t>
            </w:r>
          </w:p>
        </w:tc>
      </w:tr>
      <w:tr w:rsidR="009B6F17" w:rsidRPr="000C6968" w14:paraId="48362B91" w14:textId="77777777" w:rsidTr="00CF3887">
        <w:tc>
          <w:tcPr>
            <w:tcW w:w="2689" w:type="dxa"/>
            <w:shd w:val="clear" w:color="auto" w:fill="auto"/>
          </w:tcPr>
          <w:p w14:paraId="72D267E7" w14:textId="77777777" w:rsidR="009B6F17" w:rsidRPr="00362D7E" w:rsidRDefault="00126878" w:rsidP="00A94D8C">
            <w:pPr>
              <w:rPr>
                <w:b/>
                <w:bCs/>
              </w:rPr>
            </w:pPr>
            <w:r w:rsidRPr="00362D7E">
              <w:rPr>
                <w:b/>
                <w:bCs/>
                <w:lang w:val="en-GB"/>
              </w:rPr>
              <w:t>Invited to comment</w:t>
            </w:r>
          </w:p>
        </w:tc>
        <w:tc>
          <w:tcPr>
            <w:tcW w:w="6373" w:type="dxa"/>
            <w:shd w:val="clear" w:color="auto" w:fill="auto"/>
          </w:tcPr>
          <w:p w14:paraId="0CE90B72" w14:textId="77777777" w:rsidR="009B6F17" w:rsidRPr="00362D7E" w:rsidRDefault="00126878" w:rsidP="005B4AD5">
            <w:pPr>
              <w:jc w:val="both"/>
            </w:pPr>
            <w:r w:rsidRPr="00362D7E">
              <w:rPr>
                <w:lang w:val="en-GB"/>
              </w:rPr>
              <w:t>Members of the Evaluation Supervision Working Group (set up within the CCA),</w:t>
            </w:r>
          </w:p>
          <w:p w14:paraId="6368D813" w14:textId="77777777" w:rsidR="0057387C" w:rsidRPr="00362D7E" w:rsidRDefault="00126878" w:rsidP="00A94D8C">
            <w:pPr>
              <w:jc w:val="both"/>
            </w:pPr>
            <w:r w:rsidRPr="00362D7E">
              <w:rPr>
                <w:lang w:val="en-GB"/>
              </w:rPr>
              <w:t>Members of the Working Group for Evaluation – communication managers from the MA for the OP concerned</w:t>
            </w:r>
          </w:p>
        </w:tc>
      </w:tr>
      <w:tr w:rsidR="009B6F17" w:rsidRPr="000C6968" w14:paraId="2271D680" w14:textId="77777777" w:rsidTr="00CF3887">
        <w:tc>
          <w:tcPr>
            <w:tcW w:w="2689" w:type="dxa"/>
            <w:tcBorders>
              <w:bottom w:val="single" w:sz="4" w:space="0" w:color="auto"/>
            </w:tcBorders>
            <w:shd w:val="clear" w:color="auto" w:fill="auto"/>
          </w:tcPr>
          <w:p w14:paraId="61322B45" w14:textId="77777777" w:rsidR="009B6F17" w:rsidRPr="00362D7E" w:rsidRDefault="00126878" w:rsidP="00443EE8">
            <w:pPr>
              <w:rPr>
                <w:b/>
                <w:bCs/>
              </w:rPr>
            </w:pPr>
            <w:r w:rsidRPr="00362D7E">
              <w:rPr>
                <w:b/>
                <w:bCs/>
                <w:sz w:val="23"/>
                <w:szCs w:val="23"/>
                <w:lang w:val="en-GB"/>
              </w:rPr>
              <w:t>Financial management of the project</w:t>
            </w:r>
            <w:r w:rsidR="009B6F17" w:rsidRPr="00362D7E">
              <w:rPr>
                <w:b/>
                <w:bCs/>
              </w:rPr>
              <w:t xml:space="preserve"> </w:t>
            </w:r>
          </w:p>
          <w:p w14:paraId="5CB2EED9" w14:textId="77777777" w:rsidR="0094419B" w:rsidRPr="00362D7E" w:rsidRDefault="0094419B" w:rsidP="00443EE8">
            <w:pPr>
              <w:rPr>
                <w:b/>
                <w:bCs/>
              </w:rPr>
            </w:pPr>
          </w:p>
          <w:p w14:paraId="5781F38A" w14:textId="77777777" w:rsidR="0094419B" w:rsidRPr="00362D7E" w:rsidRDefault="0094419B" w:rsidP="00443EE8">
            <w:pPr>
              <w:rPr>
                <w:b/>
                <w:bCs/>
              </w:rPr>
            </w:pPr>
          </w:p>
          <w:p w14:paraId="2F68E6E0" w14:textId="77777777" w:rsidR="00A73DEF" w:rsidRPr="00362D7E" w:rsidRDefault="00A73DEF" w:rsidP="00443EE8">
            <w:pPr>
              <w:rPr>
                <w:b/>
                <w:bCs/>
              </w:rPr>
            </w:pPr>
          </w:p>
        </w:tc>
        <w:tc>
          <w:tcPr>
            <w:tcW w:w="6373" w:type="dxa"/>
            <w:tcBorders>
              <w:bottom w:val="single" w:sz="4" w:space="0" w:color="auto"/>
            </w:tcBorders>
            <w:shd w:val="clear" w:color="auto" w:fill="auto"/>
          </w:tcPr>
          <w:p w14:paraId="666DEEDF" w14:textId="77777777" w:rsidR="0057387C" w:rsidRPr="00362D7E" w:rsidRDefault="00126878" w:rsidP="00A94D8C">
            <w:pPr>
              <w:jc w:val="both"/>
            </w:pPr>
            <w:r w:rsidRPr="00362D7E">
              <w:rPr>
                <w:lang w:val="en-GB"/>
              </w:rPr>
              <w:lastRenderedPageBreak/>
              <w:t>Project Preparation and Implementation Unit, CCA</w:t>
            </w:r>
          </w:p>
        </w:tc>
      </w:tr>
      <w:tr w:rsidR="009B6F17" w:rsidRPr="000C6968" w14:paraId="570DCCAD" w14:textId="77777777" w:rsidTr="00CF3887">
        <w:tc>
          <w:tcPr>
            <w:tcW w:w="2689" w:type="dxa"/>
            <w:tcBorders>
              <w:bottom w:val="single" w:sz="4" w:space="0" w:color="auto"/>
            </w:tcBorders>
            <w:shd w:val="clear" w:color="auto" w:fill="FFC000"/>
          </w:tcPr>
          <w:p w14:paraId="043EBF26" w14:textId="77777777" w:rsidR="009B6F17" w:rsidRPr="00362D7E" w:rsidRDefault="005B7189" w:rsidP="005B4AD5">
            <w:pPr>
              <w:jc w:val="both"/>
              <w:rPr>
                <w:b/>
              </w:rPr>
            </w:pPr>
            <w:r w:rsidRPr="00362D7E">
              <w:rPr>
                <w:b/>
              </w:rPr>
              <w:lastRenderedPageBreak/>
              <w:t>3</w:t>
            </w:r>
            <w:r w:rsidR="009B6F17" w:rsidRPr="00362D7E">
              <w:rPr>
                <w:b/>
              </w:rPr>
              <w:t>.</w:t>
            </w:r>
          </w:p>
        </w:tc>
        <w:tc>
          <w:tcPr>
            <w:tcW w:w="6373" w:type="dxa"/>
            <w:shd w:val="clear" w:color="auto" w:fill="FFC000"/>
          </w:tcPr>
          <w:p w14:paraId="7637D5B1" w14:textId="77777777" w:rsidR="009B6F17" w:rsidRPr="00362D7E" w:rsidRDefault="00126878" w:rsidP="00A94D8C">
            <w:pPr>
              <w:jc w:val="both"/>
            </w:pPr>
            <w:bookmarkStart w:id="330" w:name="štrukturalizácia"/>
            <w:bookmarkEnd w:id="330"/>
            <w:proofErr w:type="spellStart"/>
            <w:r w:rsidRPr="00362D7E">
              <w:rPr>
                <w:b/>
                <w:lang w:val="en-GB"/>
              </w:rPr>
              <w:t>Structuralization</w:t>
            </w:r>
            <w:proofErr w:type="spellEnd"/>
            <w:r w:rsidRPr="00362D7E">
              <w:rPr>
                <w:b/>
                <w:lang w:val="en-GB"/>
              </w:rPr>
              <w:t xml:space="preserve"> of the ESIF evaluation system;</w:t>
            </w:r>
          </w:p>
        </w:tc>
      </w:tr>
      <w:tr w:rsidR="009B6F17" w:rsidRPr="000C6968" w14:paraId="21F46959" w14:textId="77777777" w:rsidTr="00CF3887">
        <w:tc>
          <w:tcPr>
            <w:tcW w:w="2689" w:type="dxa"/>
            <w:shd w:val="clear" w:color="auto" w:fill="auto"/>
          </w:tcPr>
          <w:p w14:paraId="4771FFE9" w14:textId="77777777" w:rsidR="009B6F17" w:rsidRPr="00362D7E" w:rsidRDefault="00126878" w:rsidP="00A94D8C">
            <w:r w:rsidRPr="00362D7E">
              <w:rPr>
                <w:b/>
                <w:bCs/>
                <w:lang w:val="en-GB"/>
              </w:rPr>
              <w:t>Subject, objective and justification of the need for evaluation</w:t>
            </w:r>
          </w:p>
        </w:tc>
        <w:tc>
          <w:tcPr>
            <w:tcW w:w="6373" w:type="dxa"/>
            <w:shd w:val="clear" w:color="auto" w:fill="auto"/>
          </w:tcPr>
          <w:p w14:paraId="7B73592B" w14:textId="77777777" w:rsidR="002D2732" w:rsidRPr="00362D7E" w:rsidRDefault="00126878" w:rsidP="002D2732">
            <w:pPr>
              <w:jc w:val="both"/>
            </w:pPr>
            <w:r w:rsidRPr="00362D7E">
              <w:rPr>
                <w:lang w:val="en-GB"/>
              </w:rPr>
              <w:t>Verification of the system of evaluation (quality of reports, cooperation, terms of reference, data collection, coordination) and identification of the elements which evaluation should contain (principles, triangulation, time schedule, etc.).</w:t>
            </w:r>
          </w:p>
          <w:p w14:paraId="1330CA6C" w14:textId="77777777" w:rsidR="002522A1" w:rsidRPr="00362D7E" w:rsidRDefault="002522A1" w:rsidP="002D2732">
            <w:pPr>
              <w:jc w:val="both"/>
            </w:pPr>
          </w:p>
          <w:p w14:paraId="51D25831" w14:textId="77777777" w:rsidR="002D2732" w:rsidRPr="00362D7E" w:rsidRDefault="00126878" w:rsidP="002D2732">
            <w:pPr>
              <w:jc w:val="both"/>
            </w:pPr>
            <w:r w:rsidRPr="00362D7E">
              <w:rPr>
                <w:lang w:val="en-GB"/>
              </w:rPr>
              <w:t>Objective:</w:t>
            </w:r>
          </w:p>
          <w:p w14:paraId="0D8E2A2B" w14:textId="77777777" w:rsidR="009B6F17" w:rsidRPr="00362D7E" w:rsidRDefault="00126878" w:rsidP="00A94D8C">
            <w:pPr>
              <w:jc w:val="both"/>
            </w:pPr>
            <w:r w:rsidRPr="00362D7E">
              <w:rPr>
                <w:lang w:val="en-GB"/>
              </w:rPr>
              <w:t>Unification of processes and outputs in the area of evaluation.</w:t>
            </w:r>
            <w:r w:rsidR="002522A1" w:rsidRPr="00362D7E">
              <w:t xml:space="preserve"> </w:t>
            </w:r>
          </w:p>
        </w:tc>
      </w:tr>
      <w:tr w:rsidR="009B6F17" w:rsidRPr="000C6968" w14:paraId="790B2D2B" w14:textId="77777777" w:rsidTr="00CF3887">
        <w:tc>
          <w:tcPr>
            <w:tcW w:w="2689" w:type="dxa"/>
            <w:shd w:val="clear" w:color="auto" w:fill="auto"/>
          </w:tcPr>
          <w:p w14:paraId="387A37E0" w14:textId="77777777" w:rsidR="009B6F17" w:rsidRPr="00362D7E" w:rsidRDefault="00126878" w:rsidP="00A94D8C">
            <w:r w:rsidRPr="00362D7E">
              <w:rPr>
                <w:b/>
                <w:bCs/>
                <w:lang w:val="en-GB"/>
              </w:rPr>
              <w:t>Required data</w:t>
            </w:r>
          </w:p>
        </w:tc>
        <w:tc>
          <w:tcPr>
            <w:tcW w:w="6373" w:type="dxa"/>
            <w:shd w:val="clear" w:color="auto" w:fill="auto"/>
          </w:tcPr>
          <w:p w14:paraId="43BE5D39" w14:textId="77777777" w:rsidR="009B6F17" w:rsidRPr="00362D7E" w:rsidRDefault="00126878" w:rsidP="00A94D8C">
            <w:pPr>
              <w:jc w:val="both"/>
            </w:pPr>
            <w:r w:rsidRPr="00362D7E">
              <w:rPr>
                <w:lang w:val="en-GB"/>
              </w:rPr>
              <w:t>Tasks and competencies of the bodies involved in the ESI Funds  management system, MA plans of evaluation, outputs from meta-evaluation and analysis of the evaluations performed</w:t>
            </w:r>
            <w:r w:rsidR="008418C5" w:rsidRPr="00362D7E">
              <w:t xml:space="preserve"> </w:t>
            </w:r>
          </w:p>
        </w:tc>
      </w:tr>
      <w:tr w:rsidR="009B6F17" w:rsidRPr="000C6968" w14:paraId="2C476A13" w14:textId="77777777" w:rsidTr="00CF3887">
        <w:tc>
          <w:tcPr>
            <w:tcW w:w="2689" w:type="dxa"/>
            <w:shd w:val="clear" w:color="auto" w:fill="auto"/>
          </w:tcPr>
          <w:p w14:paraId="3CD0C62E" w14:textId="77777777" w:rsidR="009B6F17" w:rsidRPr="00362D7E" w:rsidRDefault="00126878" w:rsidP="00A94D8C">
            <w:r w:rsidRPr="00362D7E">
              <w:rPr>
                <w:b/>
                <w:bCs/>
                <w:lang w:val="en-GB"/>
              </w:rPr>
              <w:t>Source of data</w:t>
            </w:r>
          </w:p>
        </w:tc>
        <w:tc>
          <w:tcPr>
            <w:tcW w:w="6373" w:type="dxa"/>
            <w:shd w:val="clear" w:color="auto" w:fill="auto"/>
          </w:tcPr>
          <w:p w14:paraId="304F9A6B" w14:textId="77777777" w:rsidR="002522A1" w:rsidRPr="00362D7E" w:rsidRDefault="00126878" w:rsidP="005B4AD5">
            <w:pPr>
              <w:jc w:val="both"/>
            </w:pPr>
            <w:r w:rsidRPr="00362D7E">
              <w:rPr>
                <w:lang w:val="en-GB"/>
              </w:rPr>
              <w:t>ESIF Management System for the 2014–2020 programming period,</w:t>
            </w:r>
          </w:p>
          <w:p w14:paraId="78E3CE30" w14:textId="77777777" w:rsidR="001F4A68" w:rsidRPr="00362D7E" w:rsidRDefault="00126878" w:rsidP="005B4AD5">
            <w:pPr>
              <w:jc w:val="both"/>
            </w:pPr>
            <w:r w:rsidRPr="00362D7E">
              <w:rPr>
                <w:lang w:val="en-GB"/>
              </w:rPr>
              <w:t>MI CCA,</w:t>
            </w:r>
          </w:p>
          <w:p w14:paraId="566A070A" w14:textId="77777777" w:rsidR="009B6F17" w:rsidRPr="00362D7E" w:rsidRDefault="00126878" w:rsidP="005B4AD5">
            <w:pPr>
              <w:jc w:val="both"/>
            </w:pPr>
            <w:r w:rsidRPr="00362D7E">
              <w:rPr>
                <w:lang w:val="en-GB"/>
              </w:rPr>
              <w:t>ITMS,</w:t>
            </w:r>
          </w:p>
          <w:p w14:paraId="3C9CF15C" w14:textId="77777777" w:rsidR="008418C5" w:rsidRPr="00362D7E" w:rsidRDefault="00126878" w:rsidP="005B4AD5">
            <w:pPr>
              <w:jc w:val="both"/>
            </w:pPr>
            <w:r w:rsidRPr="00362D7E">
              <w:rPr>
                <w:lang w:val="en-GB"/>
              </w:rPr>
              <w:t>MA for OP</w:t>
            </w:r>
          </w:p>
          <w:p w14:paraId="6BE43162" w14:textId="77777777" w:rsidR="009B6F17" w:rsidRPr="00362D7E" w:rsidRDefault="002522A1" w:rsidP="005B4AD5">
            <w:pPr>
              <w:jc w:val="both"/>
            </w:pPr>
            <w:r w:rsidRPr="00362D7E">
              <w:t xml:space="preserve"> </w:t>
            </w:r>
          </w:p>
        </w:tc>
      </w:tr>
      <w:tr w:rsidR="009B6F17" w:rsidRPr="000C6968" w14:paraId="4FF94879" w14:textId="77777777" w:rsidTr="00CF3887">
        <w:tc>
          <w:tcPr>
            <w:tcW w:w="2689" w:type="dxa"/>
            <w:shd w:val="clear" w:color="auto" w:fill="auto"/>
          </w:tcPr>
          <w:p w14:paraId="4ABD1CEA" w14:textId="77777777" w:rsidR="009B6F17" w:rsidRPr="00362D7E" w:rsidRDefault="00126878" w:rsidP="00A94D8C">
            <w:r w:rsidRPr="00362D7E">
              <w:rPr>
                <w:b/>
                <w:bCs/>
                <w:lang w:val="en-GB"/>
              </w:rPr>
              <w:t>Basic evaluation questions</w:t>
            </w:r>
          </w:p>
        </w:tc>
        <w:tc>
          <w:tcPr>
            <w:tcW w:w="6373" w:type="dxa"/>
            <w:shd w:val="clear" w:color="auto" w:fill="auto"/>
          </w:tcPr>
          <w:p w14:paraId="540B17D2" w14:textId="77777777" w:rsidR="009B6F17" w:rsidRPr="00362D7E" w:rsidRDefault="00126878" w:rsidP="005B4AD5">
            <w:pPr>
              <w:jc w:val="both"/>
            </w:pPr>
            <w:r w:rsidRPr="00362D7E">
              <w:rPr>
                <w:lang w:val="en-GB"/>
              </w:rPr>
              <w:t>How are the indicators linked to investment priorities, thematic objectives, horizontal principles and the EU2020 Strategy designed and evaluated?</w:t>
            </w:r>
          </w:p>
          <w:p w14:paraId="489DB2D3" w14:textId="77777777" w:rsidR="009B6F17" w:rsidRPr="00362D7E" w:rsidRDefault="00D733A2" w:rsidP="005B4AD5">
            <w:pPr>
              <w:jc w:val="both"/>
            </w:pPr>
            <w:r w:rsidRPr="00362D7E">
              <w:rPr>
                <w:lang w:val="en-GB"/>
              </w:rPr>
              <w:t>How do the proposed common evaluation questions reflect the need to coordinate evaluation in strategic areas (synthesis of several MAs)?</w:t>
            </w:r>
          </w:p>
          <w:p w14:paraId="64E212D4" w14:textId="77777777" w:rsidR="009B6F17" w:rsidRPr="00362D7E" w:rsidRDefault="00D733A2" w:rsidP="00A94D8C">
            <w:pPr>
              <w:jc w:val="both"/>
            </w:pPr>
            <w:r w:rsidRPr="00362D7E">
              <w:rPr>
                <w:lang w:val="en-GB"/>
              </w:rPr>
              <w:t>What are the subsequent needs in terms of ensuring the availability of data on a continuous basis?</w:t>
            </w:r>
          </w:p>
        </w:tc>
      </w:tr>
      <w:tr w:rsidR="009B6F17" w:rsidRPr="000C6968" w14:paraId="6E435571" w14:textId="77777777" w:rsidTr="00CF3887">
        <w:tc>
          <w:tcPr>
            <w:tcW w:w="2689" w:type="dxa"/>
            <w:shd w:val="clear" w:color="auto" w:fill="auto"/>
          </w:tcPr>
          <w:p w14:paraId="295E34A8" w14:textId="77777777" w:rsidR="009B6F17" w:rsidRPr="00362D7E" w:rsidRDefault="00D733A2" w:rsidP="00A94D8C">
            <w:r w:rsidRPr="00362D7E">
              <w:rPr>
                <w:b/>
                <w:bCs/>
                <w:lang w:val="en-GB"/>
              </w:rPr>
              <w:t>Proposed methods</w:t>
            </w:r>
          </w:p>
        </w:tc>
        <w:tc>
          <w:tcPr>
            <w:tcW w:w="6373" w:type="dxa"/>
            <w:shd w:val="clear" w:color="auto" w:fill="auto"/>
          </w:tcPr>
          <w:p w14:paraId="1E16DDAF" w14:textId="77777777" w:rsidR="009B6F17" w:rsidRPr="00362D7E" w:rsidRDefault="00D733A2" w:rsidP="00A94D8C">
            <w:pPr>
              <w:jc w:val="both"/>
            </w:pPr>
            <w:r w:rsidRPr="00362D7E">
              <w:rPr>
                <w:lang w:val="en-GB"/>
              </w:rPr>
              <w:t xml:space="preserve">benchmarking, brainstorming, </w:t>
            </w:r>
            <w:proofErr w:type="spellStart"/>
            <w:r w:rsidRPr="00362D7E">
              <w:rPr>
                <w:lang w:val="en-GB"/>
              </w:rPr>
              <w:t>delphi</w:t>
            </w:r>
            <w:proofErr w:type="spellEnd"/>
            <w:r w:rsidRPr="00362D7E">
              <w:rPr>
                <w:lang w:val="en-GB"/>
              </w:rPr>
              <w:t>, focus group</w:t>
            </w:r>
          </w:p>
        </w:tc>
      </w:tr>
      <w:tr w:rsidR="009B6F17" w:rsidRPr="000C6968" w14:paraId="0E5896B0" w14:textId="77777777" w:rsidTr="00CF3887">
        <w:tc>
          <w:tcPr>
            <w:tcW w:w="2689" w:type="dxa"/>
            <w:shd w:val="clear" w:color="auto" w:fill="auto"/>
          </w:tcPr>
          <w:p w14:paraId="2831CC35" w14:textId="77777777" w:rsidR="009B6F17" w:rsidRPr="00362D7E" w:rsidRDefault="00D733A2" w:rsidP="00A94D8C">
            <w:r w:rsidRPr="00362D7E">
              <w:rPr>
                <w:b/>
                <w:bCs/>
                <w:lang w:val="en-GB"/>
              </w:rPr>
              <w:t>Timetable</w:t>
            </w:r>
          </w:p>
        </w:tc>
        <w:tc>
          <w:tcPr>
            <w:tcW w:w="6373" w:type="dxa"/>
            <w:shd w:val="clear" w:color="auto" w:fill="auto"/>
          </w:tcPr>
          <w:p w14:paraId="1973E659" w14:textId="77777777" w:rsidR="009B6F17" w:rsidRPr="00362D7E" w:rsidRDefault="00F75318" w:rsidP="005B4AD5">
            <w:pPr>
              <w:jc w:val="both"/>
            </w:pPr>
            <w:r w:rsidRPr="00362D7E">
              <w:t>01/2016 – 06/2016</w:t>
            </w:r>
          </w:p>
        </w:tc>
      </w:tr>
      <w:tr w:rsidR="009B6F17" w:rsidRPr="000C6968" w14:paraId="76A637C0" w14:textId="77777777" w:rsidTr="00CF3887">
        <w:tc>
          <w:tcPr>
            <w:tcW w:w="2689" w:type="dxa"/>
            <w:shd w:val="clear" w:color="auto" w:fill="auto"/>
          </w:tcPr>
          <w:p w14:paraId="779993CF" w14:textId="77777777" w:rsidR="009B6F17" w:rsidRPr="00362D7E" w:rsidRDefault="00D733A2" w:rsidP="00A94D8C">
            <w:r w:rsidRPr="00362D7E">
              <w:rPr>
                <w:b/>
                <w:bCs/>
                <w:lang w:val="en-GB"/>
              </w:rPr>
              <w:t>Form</w:t>
            </w:r>
          </w:p>
        </w:tc>
        <w:tc>
          <w:tcPr>
            <w:tcW w:w="6373" w:type="dxa"/>
            <w:shd w:val="clear" w:color="auto" w:fill="auto"/>
          </w:tcPr>
          <w:p w14:paraId="59C85D0A" w14:textId="77777777" w:rsidR="009B6F17" w:rsidRPr="00362D7E" w:rsidRDefault="00D733A2" w:rsidP="00A94D8C">
            <w:pPr>
              <w:jc w:val="both"/>
            </w:pPr>
            <w:r w:rsidRPr="00362D7E">
              <w:rPr>
                <w:lang w:val="en-GB"/>
              </w:rPr>
              <w:t>internally/externally</w:t>
            </w:r>
          </w:p>
        </w:tc>
      </w:tr>
      <w:tr w:rsidR="009B6F17" w:rsidRPr="000C6968" w14:paraId="30C4294B" w14:textId="77777777" w:rsidTr="00CF3887">
        <w:tc>
          <w:tcPr>
            <w:tcW w:w="2689" w:type="dxa"/>
            <w:tcBorders>
              <w:bottom w:val="single" w:sz="4" w:space="0" w:color="auto"/>
            </w:tcBorders>
            <w:shd w:val="clear" w:color="auto" w:fill="auto"/>
          </w:tcPr>
          <w:p w14:paraId="61B5A8E6" w14:textId="77777777" w:rsidR="009B6F17" w:rsidRPr="00362D7E" w:rsidRDefault="00D733A2"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shd w:val="clear" w:color="auto" w:fill="auto"/>
          </w:tcPr>
          <w:p w14:paraId="111D6BFB" w14:textId="77777777" w:rsidR="009B6F17" w:rsidRPr="00362D7E" w:rsidRDefault="00D733A2" w:rsidP="00A94D8C">
            <w:r w:rsidRPr="00362D7E">
              <w:rPr>
                <w:lang w:val="en-GB"/>
              </w:rPr>
              <w:t>Foreign Financial Assistance Evaluation Unit</w:t>
            </w:r>
          </w:p>
        </w:tc>
      </w:tr>
      <w:tr w:rsidR="009B6F17" w:rsidRPr="000C6968" w14:paraId="2B3290AB" w14:textId="77777777" w:rsidTr="00CF3887">
        <w:tc>
          <w:tcPr>
            <w:tcW w:w="2689" w:type="dxa"/>
            <w:shd w:val="clear" w:color="auto" w:fill="auto"/>
          </w:tcPr>
          <w:p w14:paraId="7070E30E" w14:textId="77777777" w:rsidR="009B6F17" w:rsidRPr="00362D7E" w:rsidRDefault="00D733A2" w:rsidP="00A94D8C">
            <w:pPr>
              <w:rPr>
                <w:b/>
                <w:bCs/>
              </w:rPr>
            </w:pPr>
            <w:r w:rsidRPr="00362D7E">
              <w:rPr>
                <w:b/>
                <w:bCs/>
                <w:lang w:val="en-GB"/>
              </w:rPr>
              <w:t>Responsible for the takeover and acceptance of the Works</w:t>
            </w:r>
          </w:p>
        </w:tc>
        <w:tc>
          <w:tcPr>
            <w:tcW w:w="6373" w:type="dxa"/>
            <w:shd w:val="clear" w:color="auto" w:fill="auto"/>
          </w:tcPr>
          <w:p w14:paraId="35C394DC" w14:textId="77777777" w:rsidR="009B6F17" w:rsidRPr="00362D7E" w:rsidRDefault="00D733A2" w:rsidP="00A94D8C">
            <w:r w:rsidRPr="00362D7E">
              <w:rPr>
                <w:lang w:val="en-GB"/>
              </w:rPr>
              <w:t>Central Coordinating Authority Section</w:t>
            </w:r>
          </w:p>
        </w:tc>
      </w:tr>
      <w:tr w:rsidR="009B6F17" w:rsidRPr="000C6968" w14:paraId="669E329E" w14:textId="77777777" w:rsidTr="00CF3887">
        <w:tc>
          <w:tcPr>
            <w:tcW w:w="2689" w:type="dxa"/>
            <w:shd w:val="clear" w:color="auto" w:fill="auto"/>
          </w:tcPr>
          <w:p w14:paraId="4DE4B44E" w14:textId="77777777" w:rsidR="009B6F17" w:rsidRPr="00362D7E" w:rsidRDefault="00D733A2" w:rsidP="00A94D8C">
            <w:pPr>
              <w:rPr>
                <w:b/>
                <w:bCs/>
              </w:rPr>
            </w:pPr>
            <w:r w:rsidRPr="00362D7E">
              <w:rPr>
                <w:b/>
                <w:bCs/>
                <w:lang w:val="en-GB"/>
              </w:rPr>
              <w:t>Evaluation coordinator</w:t>
            </w:r>
          </w:p>
        </w:tc>
        <w:tc>
          <w:tcPr>
            <w:tcW w:w="6373" w:type="dxa"/>
            <w:shd w:val="clear" w:color="auto" w:fill="auto"/>
          </w:tcPr>
          <w:p w14:paraId="59E5F96A" w14:textId="77777777" w:rsidR="009B6F17" w:rsidRPr="00362D7E" w:rsidRDefault="00D733A2" w:rsidP="00A94D8C">
            <w:r w:rsidRPr="00362D7E">
              <w:rPr>
                <w:lang w:val="en-GB"/>
              </w:rPr>
              <w:t>Foreign Financial Assistance Evaluation Unit</w:t>
            </w:r>
          </w:p>
        </w:tc>
      </w:tr>
      <w:tr w:rsidR="009B6F17" w:rsidRPr="000C6968" w14:paraId="2DA3B4A2" w14:textId="77777777" w:rsidTr="00CF3887">
        <w:tc>
          <w:tcPr>
            <w:tcW w:w="2689" w:type="dxa"/>
            <w:shd w:val="clear" w:color="auto" w:fill="auto"/>
          </w:tcPr>
          <w:p w14:paraId="5E08D2CE" w14:textId="77777777" w:rsidR="009B6F17" w:rsidRPr="00362D7E" w:rsidRDefault="00D733A2" w:rsidP="00A94D8C">
            <w:pPr>
              <w:rPr>
                <w:b/>
                <w:bCs/>
              </w:rPr>
            </w:pPr>
            <w:r w:rsidRPr="00362D7E">
              <w:rPr>
                <w:b/>
                <w:bCs/>
                <w:lang w:val="en-GB"/>
              </w:rPr>
              <w:t>Invited to comment</w:t>
            </w:r>
          </w:p>
        </w:tc>
        <w:tc>
          <w:tcPr>
            <w:tcW w:w="6373" w:type="dxa"/>
            <w:shd w:val="clear" w:color="auto" w:fill="auto"/>
          </w:tcPr>
          <w:p w14:paraId="138C08E6" w14:textId="77777777" w:rsidR="009B6F17" w:rsidRPr="00362D7E" w:rsidRDefault="00D733A2" w:rsidP="005B4AD5">
            <w:pPr>
              <w:jc w:val="both"/>
            </w:pPr>
            <w:r w:rsidRPr="00362D7E">
              <w:rPr>
                <w:lang w:val="en-GB"/>
              </w:rPr>
              <w:t>Members of the Evaluation Supervision Working Group (set up within the CCA),</w:t>
            </w:r>
          </w:p>
          <w:p w14:paraId="7E3E0DC8" w14:textId="77777777" w:rsidR="009B6F17" w:rsidRPr="00362D7E" w:rsidRDefault="00D733A2" w:rsidP="00A94D8C">
            <w:pPr>
              <w:jc w:val="both"/>
            </w:pPr>
            <w:r w:rsidRPr="00362D7E">
              <w:rPr>
                <w:lang w:val="en-GB"/>
              </w:rPr>
              <w:t>Members of the Working Group for Evaluation</w:t>
            </w:r>
          </w:p>
        </w:tc>
      </w:tr>
      <w:tr w:rsidR="009B6F17" w:rsidRPr="000C6968" w14:paraId="67648CF1" w14:textId="77777777" w:rsidTr="00CF3887">
        <w:tc>
          <w:tcPr>
            <w:tcW w:w="2689" w:type="dxa"/>
            <w:tcBorders>
              <w:bottom w:val="single" w:sz="4" w:space="0" w:color="auto"/>
            </w:tcBorders>
            <w:shd w:val="clear" w:color="auto" w:fill="auto"/>
          </w:tcPr>
          <w:p w14:paraId="7C5571CE" w14:textId="77777777" w:rsidR="007463B6" w:rsidRPr="00362D7E" w:rsidRDefault="00D733A2" w:rsidP="005B4AD5">
            <w:pPr>
              <w:rPr>
                <w:b/>
                <w:bCs/>
              </w:rPr>
            </w:pPr>
            <w:r w:rsidRPr="00362D7E">
              <w:rPr>
                <w:b/>
                <w:bCs/>
                <w:lang w:val="en-GB"/>
              </w:rPr>
              <w:t>Financial management of the project</w:t>
            </w:r>
          </w:p>
          <w:p w14:paraId="74FBEC8F" w14:textId="77777777" w:rsidR="007463B6" w:rsidRPr="00362D7E" w:rsidRDefault="007463B6" w:rsidP="005B4AD5">
            <w:pPr>
              <w:rPr>
                <w:b/>
                <w:bCs/>
              </w:rPr>
            </w:pPr>
          </w:p>
          <w:p w14:paraId="7FAF2C8C" w14:textId="77777777" w:rsidR="00A73DEF" w:rsidRPr="00362D7E" w:rsidRDefault="00A73DEF" w:rsidP="005B4AD5">
            <w:pPr>
              <w:rPr>
                <w:b/>
                <w:bCs/>
              </w:rPr>
            </w:pPr>
          </w:p>
        </w:tc>
        <w:tc>
          <w:tcPr>
            <w:tcW w:w="6373" w:type="dxa"/>
            <w:tcBorders>
              <w:bottom w:val="single" w:sz="4" w:space="0" w:color="auto"/>
            </w:tcBorders>
            <w:shd w:val="clear" w:color="auto" w:fill="auto"/>
          </w:tcPr>
          <w:p w14:paraId="7E4CE7C6" w14:textId="77777777" w:rsidR="009B6F17" w:rsidRPr="00362D7E" w:rsidRDefault="00D733A2" w:rsidP="00A94D8C">
            <w:pPr>
              <w:jc w:val="both"/>
            </w:pPr>
            <w:r w:rsidRPr="00362D7E">
              <w:rPr>
                <w:lang w:val="en-GB"/>
              </w:rPr>
              <w:t>Project Preparation and Implementation Unit, CCA</w:t>
            </w:r>
          </w:p>
        </w:tc>
      </w:tr>
      <w:tr w:rsidR="0083404F" w:rsidRPr="000C6968" w14:paraId="47F88D94" w14:textId="77777777" w:rsidTr="00CF3887">
        <w:tc>
          <w:tcPr>
            <w:tcW w:w="2689" w:type="dxa"/>
            <w:tcBorders>
              <w:bottom w:val="single" w:sz="4" w:space="0" w:color="auto"/>
            </w:tcBorders>
            <w:shd w:val="clear" w:color="auto" w:fill="FFC000"/>
          </w:tcPr>
          <w:p w14:paraId="177FD6B0" w14:textId="77777777" w:rsidR="0083404F" w:rsidRPr="00362D7E" w:rsidRDefault="005B7189" w:rsidP="005B4AD5">
            <w:pPr>
              <w:jc w:val="both"/>
              <w:rPr>
                <w:b/>
              </w:rPr>
            </w:pPr>
            <w:r w:rsidRPr="00362D7E">
              <w:rPr>
                <w:b/>
              </w:rPr>
              <w:t>4</w:t>
            </w:r>
            <w:r w:rsidR="0083404F" w:rsidRPr="00362D7E">
              <w:rPr>
                <w:b/>
              </w:rPr>
              <w:t>.</w:t>
            </w:r>
          </w:p>
        </w:tc>
        <w:tc>
          <w:tcPr>
            <w:tcW w:w="6373" w:type="dxa"/>
            <w:shd w:val="clear" w:color="auto" w:fill="FFC000"/>
          </w:tcPr>
          <w:p w14:paraId="1E5BEF50" w14:textId="77777777" w:rsidR="0083404F" w:rsidRPr="00362D7E" w:rsidRDefault="00D733A2" w:rsidP="00A94D8C">
            <w:pPr>
              <w:jc w:val="both"/>
            </w:pPr>
            <w:bookmarkStart w:id="331" w:name="kapacity"/>
            <w:bookmarkEnd w:id="331"/>
            <w:r w:rsidRPr="00362D7E">
              <w:rPr>
                <w:b/>
                <w:lang w:val="en-GB"/>
              </w:rPr>
              <w:t>Evaluation of the appropriateness of the setup of administrative capacities</w:t>
            </w:r>
          </w:p>
        </w:tc>
      </w:tr>
      <w:tr w:rsidR="0083404F" w:rsidRPr="000C6968" w14:paraId="017B9878" w14:textId="77777777" w:rsidTr="00CF3887">
        <w:tc>
          <w:tcPr>
            <w:tcW w:w="2689" w:type="dxa"/>
            <w:shd w:val="clear" w:color="auto" w:fill="auto"/>
          </w:tcPr>
          <w:p w14:paraId="255C457A" w14:textId="77777777" w:rsidR="0083404F" w:rsidRPr="00362D7E" w:rsidRDefault="00D733A2" w:rsidP="00A94D8C">
            <w:r w:rsidRPr="00362D7E">
              <w:rPr>
                <w:b/>
                <w:bCs/>
                <w:lang w:val="en-GB"/>
              </w:rPr>
              <w:t>Subject, objective and justification of the need for evaluation</w:t>
            </w:r>
          </w:p>
        </w:tc>
        <w:tc>
          <w:tcPr>
            <w:tcW w:w="6373" w:type="dxa"/>
            <w:shd w:val="clear" w:color="auto" w:fill="auto"/>
          </w:tcPr>
          <w:p w14:paraId="5FE22393" w14:textId="77777777" w:rsidR="0083404F" w:rsidRPr="00362D7E" w:rsidRDefault="00D733A2" w:rsidP="00A94D8C">
            <w:pPr>
              <w:jc w:val="both"/>
            </w:pPr>
            <w:r w:rsidRPr="00362D7E">
              <w:rPr>
                <w:lang w:val="en-GB"/>
              </w:rPr>
              <w:t xml:space="preserve">Need to evaluate the setup of administrative capacities in connection with Slovak Government Resolution No. 519/2014, point B.6 “to reconsider and update the proposed increase in </w:t>
            </w:r>
            <w:r w:rsidRPr="00362D7E">
              <w:rPr>
                <w:lang w:val="en-GB"/>
              </w:rPr>
              <w:lastRenderedPageBreak/>
              <w:t>administrative capacities for the implementation of the European Structural and Investment Funds” by 31 December 2016 and in connection with MI CCA No. 21 and MI CCA No. 22.</w:t>
            </w:r>
            <w:r w:rsidR="0083404F" w:rsidRPr="00362D7E">
              <w:t xml:space="preserve">  </w:t>
            </w:r>
          </w:p>
        </w:tc>
      </w:tr>
      <w:tr w:rsidR="0083404F" w:rsidRPr="000C6968" w14:paraId="29F3C5FE" w14:textId="77777777" w:rsidTr="00CF3887">
        <w:tc>
          <w:tcPr>
            <w:tcW w:w="2689" w:type="dxa"/>
            <w:shd w:val="clear" w:color="auto" w:fill="auto"/>
          </w:tcPr>
          <w:p w14:paraId="7D94F3CE" w14:textId="77777777" w:rsidR="0083404F" w:rsidRPr="00362D7E" w:rsidRDefault="00D733A2" w:rsidP="00A94D8C">
            <w:r w:rsidRPr="00362D7E">
              <w:rPr>
                <w:b/>
                <w:bCs/>
                <w:lang w:val="en-GB"/>
              </w:rPr>
              <w:lastRenderedPageBreak/>
              <w:t>Required data</w:t>
            </w:r>
          </w:p>
        </w:tc>
        <w:tc>
          <w:tcPr>
            <w:tcW w:w="6373" w:type="dxa"/>
            <w:shd w:val="clear" w:color="auto" w:fill="auto"/>
          </w:tcPr>
          <w:p w14:paraId="565A193A" w14:textId="77777777" w:rsidR="0019298D" w:rsidRPr="00362D7E" w:rsidRDefault="00D733A2" w:rsidP="005B4AD5">
            <w:pPr>
              <w:jc w:val="both"/>
            </w:pPr>
            <w:r w:rsidRPr="00362D7E">
              <w:rPr>
                <w:lang w:val="en-GB"/>
              </w:rPr>
              <w:t>Approved numbers of administrative capacities in the bodies involved in the implementation, management and control of ESI Funds during the 2014–2020 programming period,</w:t>
            </w:r>
          </w:p>
          <w:p w14:paraId="5986A0F5" w14:textId="77777777" w:rsidR="0019298D" w:rsidRPr="00362D7E" w:rsidRDefault="00D733A2" w:rsidP="0019298D">
            <w:pPr>
              <w:jc w:val="both"/>
            </w:pPr>
            <w:r w:rsidRPr="00362D7E">
              <w:rPr>
                <w:lang w:val="en-GB"/>
              </w:rPr>
              <w:t>Actual numbers of administrative capacities in the bodies involved in the implementation, management and control of ESI Funds during the 2014–2020 programming period,</w:t>
            </w:r>
          </w:p>
          <w:p w14:paraId="1CD9BD82" w14:textId="77777777" w:rsidR="0019298D" w:rsidRPr="00362D7E" w:rsidRDefault="00D733A2" w:rsidP="005B4AD5">
            <w:pPr>
              <w:jc w:val="both"/>
            </w:pPr>
            <w:r w:rsidRPr="00362D7E">
              <w:rPr>
                <w:lang w:val="en-GB"/>
              </w:rPr>
              <w:t>Proposed numbers of administrative capacities in all bodies involved in the implementation, management and control of ESI Funds during the 2014–2020 programming period based on the analysis of administrative capacities</w:t>
            </w:r>
            <w:r w:rsidR="0019298D" w:rsidRPr="00362D7E">
              <w:t xml:space="preserve">   </w:t>
            </w:r>
          </w:p>
          <w:p w14:paraId="6847EA48" w14:textId="77777777" w:rsidR="0083404F" w:rsidRPr="00362D7E" w:rsidRDefault="0083404F" w:rsidP="00B36904">
            <w:pPr>
              <w:jc w:val="both"/>
            </w:pPr>
          </w:p>
        </w:tc>
      </w:tr>
      <w:tr w:rsidR="0083404F" w:rsidRPr="000C6968" w14:paraId="08183AC5" w14:textId="77777777" w:rsidTr="00CF3887">
        <w:tc>
          <w:tcPr>
            <w:tcW w:w="2689" w:type="dxa"/>
            <w:shd w:val="clear" w:color="auto" w:fill="auto"/>
          </w:tcPr>
          <w:p w14:paraId="07FF6217" w14:textId="77777777" w:rsidR="0083404F" w:rsidRPr="00362D7E" w:rsidRDefault="00D733A2" w:rsidP="00A94D8C">
            <w:r w:rsidRPr="00362D7E">
              <w:rPr>
                <w:b/>
                <w:bCs/>
                <w:lang w:val="en-GB"/>
              </w:rPr>
              <w:t>Source of data</w:t>
            </w:r>
          </w:p>
        </w:tc>
        <w:tc>
          <w:tcPr>
            <w:tcW w:w="6373" w:type="dxa"/>
            <w:shd w:val="clear" w:color="auto" w:fill="auto"/>
          </w:tcPr>
          <w:p w14:paraId="6B62C466" w14:textId="77777777" w:rsidR="0083404F" w:rsidRPr="00362D7E" w:rsidRDefault="00D733A2" w:rsidP="005B4AD5">
            <w:r w:rsidRPr="00362D7E">
              <w:rPr>
                <w:lang w:val="en-GB"/>
              </w:rPr>
              <w:t>ITMS,</w:t>
            </w:r>
          </w:p>
          <w:p w14:paraId="47157829" w14:textId="77777777" w:rsidR="0083404F" w:rsidRPr="00362D7E" w:rsidRDefault="00D733A2" w:rsidP="005B4AD5">
            <w:r w:rsidRPr="00362D7E">
              <w:rPr>
                <w:lang w:val="en-GB"/>
              </w:rPr>
              <w:t>CCA, MA, IB staff</w:t>
            </w:r>
          </w:p>
          <w:p w14:paraId="1DAFA785" w14:textId="77777777" w:rsidR="00D55AC6" w:rsidRPr="00362D7E" w:rsidRDefault="00D733A2" w:rsidP="005B4AD5">
            <w:pPr>
              <w:jc w:val="both"/>
            </w:pPr>
            <w:r w:rsidRPr="00362D7E">
              <w:rPr>
                <w:lang w:val="en-GB"/>
              </w:rPr>
              <w:t>Annual reports on the implementation of OPs,</w:t>
            </w:r>
          </w:p>
          <w:p w14:paraId="76BA5EFF" w14:textId="77777777" w:rsidR="0083404F" w:rsidRPr="00362D7E" w:rsidRDefault="00D733A2" w:rsidP="005B4AD5">
            <w:pPr>
              <w:jc w:val="both"/>
            </w:pPr>
            <w:r w:rsidRPr="00362D7E">
              <w:rPr>
                <w:lang w:val="en-GB"/>
              </w:rPr>
              <w:t>SO SR</w:t>
            </w:r>
          </w:p>
          <w:p w14:paraId="66DB59FD" w14:textId="77777777" w:rsidR="00B9346E" w:rsidRPr="00362D7E" w:rsidRDefault="00D733A2" w:rsidP="00A94D8C">
            <w:pPr>
              <w:jc w:val="both"/>
            </w:pPr>
            <w:r w:rsidRPr="00362D7E">
              <w:rPr>
                <w:lang w:val="en-GB"/>
              </w:rPr>
              <w:t>Internal audits</w:t>
            </w:r>
          </w:p>
        </w:tc>
      </w:tr>
      <w:tr w:rsidR="0083404F" w:rsidRPr="000C6968" w14:paraId="315A203F" w14:textId="77777777" w:rsidTr="00CF3887">
        <w:tc>
          <w:tcPr>
            <w:tcW w:w="2689" w:type="dxa"/>
            <w:shd w:val="clear" w:color="auto" w:fill="auto"/>
          </w:tcPr>
          <w:p w14:paraId="249354B6" w14:textId="77777777" w:rsidR="0083404F" w:rsidRPr="00362D7E" w:rsidRDefault="00D733A2" w:rsidP="00A94D8C">
            <w:r w:rsidRPr="00362D7E">
              <w:rPr>
                <w:b/>
                <w:bCs/>
                <w:lang w:val="en-GB"/>
              </w:rPr>
              <w:t>Basic evaluation questions</w:t>
            </w:r>
          </w:p>
        </w:tc>
        <w:tc>
          <w:tcPr>
            <w:tcW w:w="6373" w:type="dxa"/>
            <w:shd w:val="clear" w:color="auto" w:fill="auto"/>
          </w:tcPr>
          <w:p w14:paraId="432585FC" w14:textId="77777777" w:rsidR="0083404F" w:rsidRPr="00362D7E" w:rsidRDefault="00D733A2" w:rsidP="005B4AD5">
            <w:pPr>
              <w:jc w:val="both"/>
            </w:pPr>
            <w:r w:rsidRPr="00362D7E">
              <w:rPr>
                <w:lang w:val="en-GB"/>
              </w:rPr>
              <w:t>Are the administrative capacities for the ESI Funds in the 2014–2020 programming period sufficient?</w:t>
            </w:r>
          </w:p>
          <w:p w14:paraId="1191F369" w14:textId="77777777" w:rsidR="00B9346E" w:rsidRPr="00362D7E" w:rsidRDefault="00D733A2" w:rsidP="00B9346E">
            <w:pPr>
              <w:jc w:val="both"/>
            </w:pPr>
            <w:r w:rsidRPr="00362D7E">
              <w:rPr>
                <w:lang w:val="en-GB"/>
              </w:rPr>
              <w:t>Are the planned numbers actually fulfilled?</w:t>
            </w:r>
          </w:p>
          <w:p w14:paraId="2733B4F9" w14:textId="77777777" w:rsidR="00B9346E" w:rsidRPr="00362D7E" w:rsidRDefault="00D733A2" w:rsidP="00B9346E">
            <w:pPr>
              <w:jc w:val="both"/>
            </w:pPr>
            <w:r w:rsidRPr="00362D7E">
              <w:rPr>
                <w:lang w:val="en-GB"/>
              </w:rPr>
              <w:t>What is the fluctuation of administrative capacities?</w:t>
            </w:r>
          </w:p>
          <w:p w14:paraId="05B28648" w14:textId="77777777" w:rsidR="00B9346E" w:rsidRPr="00362D7E" w:rsidRDefault="00D733A2" w:rsidP="00B9346E">
            <w:pPr>
              <w:jc w:val="both"/>
            </w:pPr>
            <w:r w:rsidRPr="00362D7E">
              <w:rPr>
                <w:lang w:val="en-GB"/>
              </w:rPr>
              <w:t>What are the opportunities for the development of administrative capacities?</w:t>
            </w:r>
          </w:p>
          <w:p w14:paraId="2CD6391F" w14:textId="77777777" w:rsidR="00B36904" w:rsidRPr="00362D7E" w:rsidRDefault="00D733A2" w:rsidP="00A94D8C">
            <w:pPr>
              <w:jc w:val="both"/>
            </w:pPr>
            <w:r w:rsidRPr="00362D7E">
              <w:rPr>
                <w:lang w:val="en-GB"/>
              </w:rPr>
              <w:t>Can the administrative capacities be further streamlined?</w:t>
            </w:r>
            <w:r w:rsidR="00B9346E" w:rsidRPr="00362D7E">
              <w:t xml:space="preserve"> </w:t>
            </w:r>
          </w:p>
        </w:tc>
      </w:tr>
      <w:tr w:rsidR="0083404F" w:rsidRPr="000C6968" w14:paraId="05138A61" w14:textId="77777777" w:rsidTr="00CF3887">
        <w:tc>
          <w:tcPr>
            <w:tcW w:w="2689" w:type="dxa"/>
            <w:shd w:val="clear" w:color="auto" w:fill="auto"/>
          </w:tcPr>
          <w:p w14:paraId="6993DD63" w14:textId="77777777" w:rsidR="0083404F" w:rsidRPr="00362D7E" w:rsidRDefault="00D733A2" w:rsidP="00A94D8C">
            <w:r w:rsidRPr="00362D7E">
              <w:rPr>
                <w:b/>
                <w:bCs/>
                <w:lang w:val="en-GB"/>
              </w:rPr>
              <w:t>Proposed methods</w:t>
            </w:r>
          </w:p>
        </w:tc>
        <w:tc>
          <w:tcPr>
            <w:tcW w:w="6373" w:type="dxa"/>
            <w:shd w:val="clear" w:color="auto" w:fill="auto"/>
          </w:tcPr>
          <w:p w14:paraId="68A10A43" w14:textId="77777777" w:rsidR="0083404F" w:rsidRPr="00362D7E" w:rsidRDefault="00D733A2" w:rsidP="00A94D8C">
            <w:pPr>
              <w:jc w:val="both"/>
            </w:pPr>
            <w:r w:rsidRPr="00362D7E">
              <w:rPr>
                <w:lang w:val="en-GB"/>
              </w:rPr>
              <w:t>SWOT analysis, interview, calculation of indicators and indices</w:t>
            </w:r>
          </w:p>
        </w:tc>
      </w:tr>
      <w:tr w:rsidR="0083404F" w:rsidRPr="000C6968" w14:paraId="28FE55DB" w14:textId="77777777" w:rsidTr="00CF3887">
        <w:tc>
          <w:tcPr>
            <w:tcW w:w="2689" w:type="dxa"/>
            <w:shd w:val="clear" w:color="auto" w:fill="auto"/>
          </w:tcPr>
          <w:p w14:paraId="59B05D24" w14:textId="77777777" w:rsidR="0083404F" w:rsidRPr="00362D7E" w:rsidRDefault="00D733A2" w:rsidP="00A94D8C">
            <w:r w:rsidRPr="00362D7E">
              <w:rPr>
                <w:b/>
                <w:bCs/>
                <w:lang w:val="en-GB"/>
              </w:rPr>
              <w:t>Timetable</w:t>
            </w:r>
          </w:p>
        </w:tc>
        <w:tc>
          <w:tcPr>
            <w:tcW w:w="6373" w:type="dxa"/>
            <w:shd w:val="clear" w:color="auto" w:fill="auto"/>
          </w:tcPr>
          <w:p w14:paraId="5DF206DE" w14:textId="77777777" w:rsidR="0083404F" w:rsidRPr="00362D7E" w:rsidRDefault="0083404F" w:rsidP="005B4AD5">
            <w:pPr>
              <w:jc w:val="both"/>
            </w:pPr>
            <w:r w:rsidRPr="00362D7E">
              <w:t>03</w:t>
            </w:r>
            <w:r w:rsidR="00CA43F5" w:rsidRPr="00362D7E">
              <w:t xml:space="preserve">/2016 – </w:t>
            </w:r>
            <w:r w:rsidRPr="00362D7E">
              <w:t>05/2016</w:t>
            </w:r>
          </w:p>
        </w:tc>
      </w:tr>
      <w:tr w:rsidR="0083404F" w:rsidRPr="000C6968" w14:paraId="52308B63" w14:textId="77777777" w:rsidTr="00CF3887">
        <w:tc>
          <w:tcPr>
            <w:tcW w:w="2689" w:type="dxa"/>
            <w:shd w:val="clear" w:color="auto" w:fill="auto"/>
          </w:tcPr>
          <w:p w14:paraId="403078EB" w14:textId="77777777" w:rsidR="0083404F" w:rsidRPr="00362D7E" w:rsidRDefault="00D733A2" w:rsidP="00A94D8C">
            <w:r w:rsidRPr="00362D7E">
              <w:rPr>
                <w:b/>
                <w:bCs/>
                <w:lang w:val="en-GB"/>
              </w:rPr>
              <w:t>Form</w:t>
            </w:r>
          </w:p>
        </w:tc>
        <w:tc>
          <w:tcPr>
            <w:tcW w:w="6373" w:type="dxa"/>
            <w:shd w:val="clear" w:color="auto" w:fill="auto"/>
          </w:tcPr>
          <w:p w14:paraId="1E9B985B" w14:textId="77777777" w:rsidR="0083404F" w:rsidRPr="00362D7E" w:rsidRDefault="00D733A2" w:rsidP="00A94D8C">
            <w:pPr>
              <w:jc w:val="both"/>
            </w:pPr>
            <w:r w:rsidRPr="00362D7E">
              <w:rPr>
                <w:lang w:val="en-GB"/>
              </w:rPr>
              <w:t>externally</w:t>
            </w:r>
            <w:r w:rsidR="0083404F" w:rsidRPr="00362D7E">
              <w:t xml:space="preserve"> </w:t>
            </w:r>
          </w:p>
        </w:tc>
      </w:tr>
      <w:tr w:rsidR="0083404F" w:rsidRPr="000C6968" w14:paraId="3CE0E3C3" w14:textId="77777777" w:rsidTr="00CF3887">
        <w:tc>
          <w:tcPr>
            <w:tcW w:w="2689" w:type="dxa"/>
            <w:shd w:val="clear" w:color="auto" w:fill="auto"/>
          </w:tcPr>
          <w:p w14:paraId="2B6034E0" w14:textId="77777777" w:rsidR="0083404F" w:rsidRPr="00362D7E" w:rsidRDefault="00D733A2"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shd w:val="clear" w:color="auto" w:fill="auto"/>
          </w:tcPr>
          <w:p w14:paraId="24D93C09" w14:textId="77777777" w:rsidR="0083404F" w:rsidRPr="00362D7E" w:rsidRDefault="00D733A2" w:rsidP="00A94D8C">
            <w:pPr>
              <w:jc w:val="both"/>
            </w:pPr>
            <w:r w:rsidRPr="00362D7E">
              <w:rPr>
                <w:lang w:val="en-GB"/>
              </w:rPr>
              <w:t>Foreign Financial Assistance Evaluation Unit in  cooperation with the Foreign Financial Assistance Monitoring Unit and Analytical Unit of the CCA</w:t>
            </w:r>
          </w:p>
        </w:tc>
      </w:tr>
      <w:tr w:rsidR="0083404F" w:rsidRPr="000C6968" w14:paraId="2E25BD24" w14:textId="77777777" w:rsidTr="00CF3887">
        <w:tc>
          <w:tcPr>
            <w:tcW w:w="2689" w:type="dxa"/>
            <w:tcBorders>
              <w:bottom w:val="single" w:sz="4" w:space="0" w:color="auto"/>
            </w:tcBorders>
            <w:shd w:val="clear" w:color="auto" w:fill="auto"/>
          </w:tcPr>
          <w:p w14:paraId="1A8E760D" w14:textId="77777777" w:rsidR="0083404F" w:rsidRPr="00362D7E" w:rsidRDefault="00CF3887" w:rsidP="00A94D8C">
            <w:pPr>
              <w:rPr>
                <w:b/>
                <w:bCs/>
              </w:rPr>
            </w:pPr>
            <w:r w:rsidRPr="00362D7E">
              <w:rPr>
                <w:b/>
                <w:bCs/>
                <w:lang w:val="en-GB"/>
              </w:rPr>
              <w:t>Responsible for the takeover and acceptance of the Works</w:t>
            </w:r>
          </w:p>
        </w:tc>
        <w:tc>
          <w:tcPr>
            <w:tcW w:w="6373" w:type="dxa"/>
            <w:shd w:val="clear" w:color="auto" w:fill="auto"/>
          </w:tcPr>
          <w:p w14:paraId="66538BC4" w14:textId="77777777" w:rsidR="0083404F" w:rsidRPr="00362D7E" w:rsidRDefault="00C47959" w:rsidP="00A94D8C">
            <w:pPr>
              <w:jc w:val="both"/>
            </w:pPr>
            <w:r w:rsidRPr="00362D7E">
              <w:rPr>
                <w:lang w:val="en-GB"/>
              </w:rPr>
              <w:t>P</w:t>
            </w:r>
            <w:r w:rsidR="00CF3887" w:rsidRPr="00362D7E">
              <w:rPr>
                <w:lang w:val="en-GB"/>
              </w:rPr>
              <w:t>ursuant to a partial Contract for Works</w:t>
            </w:r>
          </w:p>
        </w:tc>
      </w:tr>
      <w:tr w:rsidR="0083404F" w:rsidRPr="000C6968" w14:paraId="4A08B9AE" w14:textId="77777777" w:rsidTr="00CF3887">
        <w:tc>
          <w:tcPr>
            <w:tcW w:w="2689" w:type="dxa"/>
            <w:shd w:val="clear" w:color="auto" w:fill="auto"/>
          </w:tcPr>
          <w:p w14:paraId="78D5C6DF" w14:textId="77777777" w:rsidR="0083404F" w:rsidRPr="00362D7E" w:rsidRDefault="00CF3887" w:rsidP="00A94D8C">
            <w:pPr>
              <w:rPr>
                <w:b/>
                <w:bCs/>
              </w:rPr>
            </w:pPr>
            <w:r w:rsidRPr="00362D7E">
              <w:rPr>
                <w:b/>
                <w:bCs/>
                <w:lang w:val="en-GB"/>
              </w:rPr>
              <w:t>Evaluation coordinator</w:t>
            </w:r>
          </w:p>
        </w:tc>
        <w:tc>
          <w:tcPr>
            <w:tcW w:w="6373" w:type="dxa"/>
            <w:shd w:val="clear" w:color="auto" w:fill="auto"/>
          </w:tcPr>
          <w:p w14:paraId="3C3B4D14" w14:textId="77777777" w:rsidR="0083404F" w:rsidRPr="00362D7E" w:rsidRDefault="00CF3887" w:rsidP="00A94D8C">
            <w:pPr>
              <w:jc w:val="both"/>
            </w:pPr>
            <w:r w:rsidRPr="00362D7E">
              <w:rPr>
                <w:lang w:val="en-GB"/>
              </w:rPr>
              <w:t>Foreign Financial Assistance Evaluation Unit</w:t>
            </w:r>
          </w:p>
        </w:tc>
      </w:tr>
      <w:tr w:rsidR="0083404F" w:rsidRPr="000C6968" w14:paraId="061E7174" w14:textId="77777777" w:rsidTr="00CF3887">
        <w:tc>
          <w:tcPr>
            <w:tcW w:w="2689" w:type="dxa"/>
            <w:shd w:val="clear" w:color="auto" w:fill="auto"/>
          </w:tcPr>
          <w:p w14:paraId="4BC811A4" w14:textId="77777777" w:rsidR="0083404F" w:rsidRPr="00362D7E" w:rsidRDefault="00CF3887" w:rsidP="00A94D8C">
            <w:pPr>
              <w:rPr>
                <w:b/>
                <w:bCs/>
              </w:rPr>
            </w:pPr>
            <w:r w:rsidRPr="00362D7E">
              <w:rPr>
                <w:b/>
                <w:bCs/>
                <w:lang w:val="en-GB"/>
              </w:rPr>
              <w:t>Invited to comment</w:t>
            </w:r>
          </w:p>
        </w:tc>
        <w:tc>
          <w:tcPr>
            <w:tcW w:w="6373" w:type="dxa"/>
            <w:shd w:val="clear" w:color="auto" w:fill="auto"/>
          </w:tcPr>
          <w:p w14:paraId="55599AB7" w14:textId="77777777" w:rsidR="0083404F" w:rsidRPr="00362D7E" w:rsidRDefault="00CF3887" w:rsidP="005B4AD5">
            <w:pPr>
              <w:jc w:val="both"/>
            </w:pPr>
            <w:r w:rsidRPr="00362D7E">
              <w:rPr>
                <w:lang w:val="en-GB"/>
              </w:rPr>
              <w:t>Members of the Evaluation Supervision Working Group (set up within the CCA),</w:t>
            </w:r>
          </w:p>
          <w:p w14:paraId="69914C06" w14:textId="77777777" w:rsidR="0083404F" w:rsidRPr="00362D7E" w:rsidRDefault="00CF3887" w:rsidP="00A94D8C">
            <w:pPr>
              <w:jc w:val="both"/>
            </w:pPr>
            <w:r w:rsidRPr="00362D7E">
              <w:rPr>
                <w:lang w:val="en-GB"/>
              </w:rPr>
              <w:t>Members of the Working Group for Evaluation</w:t>
            </w:r>
          </w:p>
        </w:tc>
      </w:tr>
      <w:tr w:rsidR="0083404F" w:rsidRPr="000C6968" w14:paraId="38F40D51" w14:textId="77777777" w:rsidTr="00CF3887">
        <w:tc>
          <w:tcPr>
            <w:tcW w:w="2689" w:type="dxa"/>
            <w:tcBorders>
              <w:bottom w:val="single" w:sz="4" w:space="0" w:color="auto"/>
            </w:tcBorders>
            <w:shd w:val="clear" w:color="auto" w:fill="auto"/>
          </w:tcPr>
          <w:p w14:paraId="58F31880" w14:textId="77777777" w:rsidR="0083404F" w:rsidRPr="00362D7E" w:rsidRDefault="00CF3887" w:rsidP="005B4AD5">
            <w:pPr>
              <w:rPr>
                <w:b/>
                <w:bCs/>
              </w:rPr>
            </w:pPr>
            <w:r w:rsidRPr="00362D7E">
              <w:rPr>
                <w:b/>
                <w:bCs/>
                <w:lang w:val="en-GB"/>
              </w:rPr>
              <w:t>Financial management of the project</w:t>
            </w:r>
          </w:p>
          <w:p w14:paraId="00FFCA89" w14:textId="77777777" w:rsidR="0083404F" w:rsidRPr="00362D7E" w:rsidRDefault="0083404F" w:rsidP="005B4AD5">
            <w:pPr>
              <w:rPr>
                <w:b/>
                <w:bCs/>
              </w:rPr>
            </w:pPr>
          </w:p>
        </w:tc>
        <w:tc>
          <w:tcPr>
            <w:tcW w:w="6373" w:type="dxa"/>
            <w:tcBorders>
              <w:bottom w:val="single" w:sz="4" w:space="0" w:color="auto"/>
            </w:tcBorders>
            <w:shd w:val="clear" w:color="auto" w:fill="auto"/>
          </w:tcPr>
          <w:p w14:paraId="700989B0" w14:textId="77777777" w:rsidR="0083404F" w:rsidRPr="00362D7E" w:rsidRDefault="00CF3887" w:rsidP="00A94D8C">
            <w:pPr>
              <w:jc w:val="both"/>
            </w:pPr>
            <w:r w:rsidRPr="00362D7E">
              <w:rPr>
                <w:lang w:val="en-GB"/>
              </w:rPr>
              <w:t>Project Preparation and Implementation Unit, CCA</w:t>
            </w:r>
          </w:p>
        </w:tc>
      </w:tr>
      <w:tr w:rsidR="0083404F" w:rsidRPr="000C6968" w14:paraId="287891E1" w14:textId="77777777" w:rsidTr="00CF3887">
        <w:tc>
          <w:tcPr>
            <w:tcW w:w="2689" w:type="dxa"/>
            <w:tcBorders>
              <w:bottom w:val="single" w:sz="4" w:space="0" w:color="auto"/>
            </w:tcBorders>
            <w:shd w:val="clear" w:color="auto" w:fill="FFC000"/>
          </w:tcPr>
          <w:p w14:paraId="05AF9C7E" w14:textId="77777777" w:rsidR="0083404F" w:rsidRPr="00362D7E" w:rsidRDefault="005B7189" w:rsidP="005B4AD5">
            <w:pPr>
              <w:jc w:val="both"/>
              <w:rPr>
                <w:b/>
              </w:rPr>
            </w:pPr>
            <w:r w:rsidRPr="00362D7E">
              <w:rPr>
                <w:b/>
              </w:rPr>
              <w:t>5</w:t>
            </w:r>
            <w:r w:rsidR="0083404F" w:rsidRPr="00362D7E">
              <w:rPr>
                <w:b/>
              </w:rPr>
              <w:t>.</w:t>
            </w:r>
          </w:p>
        </w:tc>
        <w:tc>
          <w:tcPr>
            <w:tcW w:w="6373" w:type="dxa"/>
            <w:shd w:val="clear" w:color="auto" w:fill="FFC000"/>
          </w:tcPr>
          <w:p w14:paraId="3D134CDD" w14:textId="77777777" w:rsidR="0083404F" w:rsidRPr="00362D7E" w:rsidRDefault="00CF3887" w:rsidP="00A94D8C">
            <w:pPr>
              <w:jc w:val="both"/>
              <w:rPr>
                <w:b/>
              </w:rPr>
            </w:pPr>
            <w:bookmarkStart w:id="332" w:name="súhrnná_správa"/>
            <w:bookmarkEnd w:id="332"/>
            <w:r w:rsidRPr="00362D7E">
              <w:rPr>
                <w:b/>
                <w:lang w:val="en-GB"/>
              </w:rPr>
              <w:t>Evaluation of the results of evaluations and of the evaluation activities of the ESI Funds/OP/HP for respective calendar years</w:t>
            </w:r>
            <w:r w:rsidR="0083404F" w:rsidRPr="00362D7E">
              <w:rPr>
                <w:b/>
              </w:rPr>
              <w:t xml:space="preserve"> </w:t>
            </w:r>
          </w:p>
        </w:tc>
      </w:tr>
      <w:tr w:rsidR="0083404F" w:rsidRPr="000C6968" w14:paraId="07AFBA25" w14:textId="77777777" w:rsidTr="00CF3887">
        <w:tc>
          <w:tcPr>
            <w:tcW w:w="2689" w:type="dxa"/>
            <w:shd w:val="clear" w:color="auto" w:fill="auto"/>
          </w:tcPr>
          <w:p w14:paraId="3481252D" w14:textId="77777777" w:rsidR="0083404F" w:rsidRPr="00362D7E" w:rsidRDefault="00CF3887" w:rsidP="00A94D8C">
            <w:r w:rsidRPr="00362D7E">
              <w:rPr>
                <w:b/>
                <w:bCs/>
                <w:lang w:val="en-GB"/>
              </w:rPr>
              <w:t xml:space="preserve">Subject, objective and justification of the need </w:t>
            </w:r>
            <w:r w:rsidRPr="00362D7E">
              <w:rPr>
                <w:b/>
                <w:bCs/>
                <w:lang w:val="en-GB"/>
              </w:rPr>
              <w:lastRenderedPageBreak/>
              <w:t>for evaluation</w:t>
            </w:r>
          </w:p>
        </w:tc>
        <w:tc>
          <w:tcPr>
            <w:tcW w:w="6373" w:type="dxa"/>
            <w:shd w:val="clear" w:color="auto" w:fill="auto"/>
          </w:tcPr>
          <w:p w14:paraId="597C1147" w14:textId="77777777" w:rsidR="0083404F" w:rsidRPr="00362D7E" w:rsidRDefault="00CF3887" w:rsidP="00A94D8C">
            <w:pPr>
              <w:jc w:val="both"/>
              <w:rPr>
                <w:b/>
              </w:rPr>
            </w:pPr>
            <w:r w:rsidRPr="00362D7E">
              <w:rPr>
                <w:lang w:val="en-GB"/>
              </w:rPr>
              <w:lastRenderedPageBreak/>
              <w:t xml:space="preserve">The evaluation will serve as an input for the Summary Report on Evaluation Activities and on the Results of the ESIF /OP/HP </w:t>
            </w:r>
            <w:r w:rsidRPr="00362D7E">
              <w:rPr>
                <w:lang w:val="en-GB"/>
              </w:rPr>
              <w:lastRenderedPageBreak/>
              <w:t>Evaluation for the respective calendar year.</w:t>
            </w:r>
          </w:p>
        </w:tc>
      </w:tr>
      <w:tr w:rsidR="0083404F" w:rsidRPr="000C6968" w14:paraId="2024FABD" w14:textId="77777777" w:rsidTr="00CF3887">
        <w:tc>
          <w:tcPr>
            <w:tcW w:w="2689" w:type="dxa"/>
            <w:shd w:val="clear" w:color="auto" w:fill="auto"/>
          </w:tcPr>
          <w:p w14:paraId="7B84DFC0" w14:textId="77777777" w:rsidR="0083404F" w:rsidRPr="00362D7E" w:rsidRDefault="00CF3887" w:rsidP="00A94D8C">
            <w:r w:rsidRPr="00362D7E">
              <w:rPr>
                <w:b/>
                <w:bCs/>
                <w:lang w:val="en-GB"/>
              </w:rPr>
              <w:lastRenderedPageBreak/>
              <w:t>Required data</w:t>
            </w:r>
          </w:p>
        </w:tc>
        <w:tc>
          <w:tcPr>
            <w:tcW w:w="6373" w:type="dxa"/>
            <w:shd w:val="clear" w:color="auto" w:fill="auto"/>
          </w:tcPr>
          <w:p w14:paraId="3388BF70" w14:textId="77777777" w:rsidR="0083404F" w:rsidRPr="00362D7E" w:rsidRDefault="00CF3887" w:rsidP="00A94D8C">
            <w:pPr>
              <w:jc w:val="both"/>
              <w:rPr>
                <w:b/>
              </w:rPr>
            </w:pPr>
            <w:r w:rsidRPr="00362D7E">
              <w:rPr>
                <w:lang w:val="en-GB"/>
              </w:rPr>
              <w:t>Measurable indicators, outputs and results of evaluation in the calendar year</w:t>
            </w:r>
            <w:r w:rsidR="00F53B03" w:rsidRPr="00362D7E">
              <w:t xml:space="preserve"> </w:t>
            </w:r>
          </w:p>
        </w:tc>
      </w:tr>
      <w:tr w:rsidR="0083404F" w:rsidRPr="000C6968" w14:paraId="1EED9476" w14:textId="77777777" w:rsidTr="00CF3887">
        <w:tc>
          <w:tcPr>
            <w:tcW w:w="2689" w:type="dxa"/>
            <w:shd w:val="clear" w:color="auto" w:fill="auto"/>
          </w:tcPr>
          <w:p w14:paraId="45B3F056" w14:textId="77777777" w:rsidR="0083404F" w:rsidRPr="00362D7E" w:rsidRDefault="00CF3887" w:rsidP="00A94D8C">
            <w:r w:rsidRPr="00362D7E">
              <w:rPr>
                <w:b/>
                <w:bCs/>
                <w:lang w:val="en-GB"/>
              </w:rPr>
              <w:t>Source of data</w:t>
            </w:r>
          </w:p>
        </w:tc>
        <w:tc>
          <w:tcPr>
            <w:tcW w:w="6373" w:type="dxa"/>
            <w:shd w:val="clear" w:color="auto" w:fill="auto"/>
          </w:tcPr>
          <w:p w14:paraId="2317FE9E" w14:textId="77777777" w:rsidR="00F53B03" w:rsidRPr="00362D7E" w:rsidRDefault="00CF3887" w:rsidP="005B4AD5">
            <w:r w:rsidRPr="00362D7E">
              <w:rPr>
                <w:lang w:val="en-GB"/>
              </w:rPr>
              <w:t>ITMS,</w:t>
            </w:r>
          </w:p>
          <w:p w14:paraId="6A8FB209" w14:textId="77777777" w:rsidR="0083404F" w:rsidRPr="00362D7E" w:rsidRDefault="00CF3887" w:rsidP="005B4AD5">
            <w:r w:rsidRPr="00362D7E">
              <w:rPr>
                <w:lang w:val="en-GB"/>
              </w:rPr>
              <w:t>Summary reports on evaluation activities and on the results of OP/HP evaluations performed by the CCA</w:t>
            </w:r>
            <w:r w:rsidR="0083404F" w:rsidRPr="00362D7E">
              <w:t xml:space="preserve"> </w:t>
            </w:r>
          </w:p>
          <w:p w14:paraId="25ADFDC7" w14:textId="77777777" w:rsidR="0083404F" w:rsidRPr="00362D7E" w:rsidRDefault="0083404F" w:rsidP="005B4AD5">
            <w:pPr>
              <w:jc w:val="both"/>
              <w:rPr>
                <w:b/>
              </w:rPr>
            </w:pPr>
          </w:p>
        </w:tc>
      </w:tr>
      <w:tr w:rsidR="0083404F" w:rsidRPr="000C6968" w14:paraId="6C57A379" w14:textId="77777777" w:rsidTr="00CF3887">
        <w:tc>
          <w:tcPr>
            <w:tcW w:w="2689" w:type="dxa"/>
            <w:shd w:val="clear" w:color="auto" w:fill="auto"/>
          </w:tcPr>
          <w:p w14:paraId="1B652C31" w14:textId="77777777" w:rsidR="0083404F" w:rsidRPr="00362D7E" w:rsidRDefault="00CF3887" w:rsidP="00A94D8C">
            <w:r w:rsidRPr="00362D7E">
              <w:rPr>
                <w:b/>
                <w:bCs/>
                <w:lang w:val="en-GB"/>
              </w:rPr>
              <w:t>Basic evaluation questions</w:t>
            </w:r>
          </w:p>
        </w:tc>
        <w:tc>
          <w:tcPr>
            <w:tcW w:w="6373" w:type="dxa"/>
            <w:shd w:val="clear" w:color="auto" w:fill="auto"/>
          </w:tcPr>
          <w:p w14:paraId="135D058E" w14:textId="77777777" w:rsidR="007A4B99" w:rsidRPr="00362D7E" w:rsidRDefault="00CF3887" w:rsidP="005B4AD5">
            <w:pPr>
              <w:jc w:val="both"/>
            </w:pPr>
            <w:r w:rsidRPr="00362D7E">
              <w:rPr>
                <w:lang w:val="en-GB"/>
              </w:rPr>
              <w:t>Have the planned evaluations been actually performed?</w:t>
            </w:r>
            <w:r w:rsidR="007A4B99" w:rsidRPr="00362D7E">
              <w:t xml:space="preserve"> </w:t>
            </w:r>
            <w:r w:rsidRPr="00362D7E">
              <w:rPr>
                <w:lang w:val="en-GB"/>
              </w:rPr>
              <w:t>If not, what was the reason?</w:t>
            </w:r>
          </w:p>
          <w:p w14:paraId="72AAE370" w14:textId="77777777" w:rsidR="007A4B99" w:rsidRPr="00362D7E" w:rsidRDefault="00CF3887" w:rsidP="005B4AD5">
            <w:pPr>
              <w:jc w:val="both"/>
            </w:pPr>
            <w:r w:rsidRPr="00362D7E">
              <w:rPr>
                <w:lang w:val="en-GB"/>
              </w:rPr>
              <w:t>Have ad hoc evaluations been performed?</w:t>
            </w:r>
          </w:p>
          <w:p w14:paraId="20E42B23" w14:textId="77777777" w:rsidR="007A4B99" w:rsidRPr="00362D7E" w:rsidRDefault="00CF3887" w:rsidP="00A94D8C">
            <w:pPr>
              <w:jc w:val="both"/>
            </w:pPr>
            <w:r w:rsidRPr="00362D7E">
              <w:rPr>
                <w:lang w:val="en-GB"/>
              </w:rPr>
              <w:t>Is the quality of evaluations in line with requirements?</w:t>
            </w:r>
          </w:p>
        </w:tc>
      </w:tr>
      <w:tr w:rsidR="0083404F" w:rsidRPr="000C6968" w14:paraId="79768AD8" w14:textId="77777777" w:rsidTr="00CF3887">
        <w:tc>
          <w:tcPr>
            <w:tcW w:w="2689" w:type="dxa"/>
            <w:shd w:val="clear" w:color="auto" w:fill="auto"/>
          </w:tcPr>
          <w:p w14:paraId="792736EA" w14:textId="77777777" w:rsidR="0083404F" w:rsidRPr="00362D7E" w:rsidRDefault="00CF3887" w:rsidP="00A94D8C">
            <w:r w:rsidRPr="00362D7E">
              <w:rPr>
                <w:b/>
                <w:bCs/>
                <w:lang w:val="en-GB"/>
              </w:rPr>
              <w:t>Proposed methods</w:t>
            </w:r>
          </w:p>
        </w:tc>
        <w:tc>
          <w:tcPr>
            <w:tcW w:w="6373" w:type="dxa"/>
            <w:shd w:val="clear" w:color="auto" w:fill="auto"/>
          </w:tcPr>
          <w:p w14:paraId="7072A6D1" w14:textId="77777777" w:rsidR="0083404F" w:rsidRPr="00362D7E" w:rsidRDefault="00CF3887" w:rsidP="00A94D8C">
            <w:pPr>
              <w:jc w:val="both"/>
            </w:pPr>
            <w:r w:rsidRPr="00362D7E">
              <w:rPr>
                <w:lang w:val="en-GB"/>
              </w:rPr>
              <w:t>desk research</w:t>
            </w:r>
          </w:p>
        </w:tc>
      </w:tr>
      <w:tr w:rsidR="0083404F" w:rsidRPr="000C6968" w14:paraId="2F6B746C" w14:textId="77777777" w:rsidTr="00CF3887">
        <w:tc>
          <w:tcPr>
            <w:tcW w:w="2689" w:type="dxa"/>
            <w:shd w:val="clear" w:color="auto" w:fill="auto"/>
          </w:tcPr>
          <w:p w14:paraId="53B98876" w14:textId="77777777" w:rsidR="0083404F" w:rsidRPr="00362D7E" w:rsidRDefault="00CF3887" w:rsidP="00A94D8C">
            <w:r w:rsidRPr="00362D7E">
              <w:rPr>
                <w:b/>
                <w:bCs/>
                <w:lang w:val="en-GB"/>
              </w:rPr>
              <w:t>Timetable</w:t>
            </w:r>
          </w:p>
        </w:tc>
        <w:tc>
          <w:tcPr>
            <w:tcW w:w="6373" w:type="dxa"/>
            <w:shd w:val="clear" w:color="auto" w:fill="auto"/>
          </w:tcPr>
          <w:p w14:paraId="0FB50AC9" w14:textId="77777777" w:rsidR="0083404F" w:rsidRPr="00362D7E" w:rsidRDefault="00CF3887" w:rsidP="00A94D8C">
            <w:pPr>
              <w:jc w:val="both"/>
            </w:pPr>
            <w:r w:rsidRPr="00362D7E">
              <w:rPr>
                <w:lang w:val="en-GB"/>
              </w:rPr>
              <w:t>2016 to 2022</w:t>
            </w:r>
            <w:r w:rsidR="0083404F" w:rsidRPr="00362D7E">
              <w:t xml:space="preserve"> </w:t>
            </w:r>
          </w:p>
        </w:tc>
      </w:tr>
      <w:tr w:rsidR="0083404F" w:rsidRPr="000C6968" w14:paraId="2BAA69E1" w14:textId="77777777" w:rsidTr="00CF3887">
        <w:tc>
          <w:tcPr>
            <w:tcW w:w="2689" w:type="dxa"/>
            <w:shd w:val="clear" w:color="auto" w:fill="auto"/>
          </w:tcPr>
          <w:p w14:paraId="485E1DF0" w14:textId="77777777" w:rsidR="0083404F" w:rsidRPr="00362D7E" w:rsidRDefault="00CF3887" w:rsidP="00A94D8C">
            <w:r w:rsidRPr="00362D7E">
              <w:rPr>
                <w:b/>
                <w:bCs/>
                <w:lang w:val="en-GB"/>
              </w:rPr>
              <w:t>Form</w:t>
            </w:r>
          </w:p>
        </w:tc>
        <w:tc>
          <w:tcPr>
            <w:tcW w:w="6373" w:type="dxa"/>
            <w:shd w:val="clear" w:color="auto" w:fill="auto"/>
          </w:tcPr>
          <w:p w14:paraId="5DAF5DB2" w14:textId="77777777" w:rsidR="0083404F" w:rsidRPr="00362D7E" w:rsidRDefault="00CF3887" w:rsidP="00A94D8C">
            <w:pPr>
              <w:jc w:val="both"/>
            </w:pPr>
            <w:r w:rsidRPr="00362D7E">
              <w:rPr>
                <w:lang w:val="en-GB"/>
              </w:rPr>
              <w:t>internally</w:t>
            </w:r>
          </w:p>
        </w:tc>
      </w:tr>
      <w:tr w:rsidR="0083404F" w:rsidRPr="000C6968" w14:paraId="5ADED87E" w14:textId="77777777" w:rsidTr="00CF3887">
        <w:tc>
          <w:tcPr>
            <w:tcW w:w="2689" w:type="dxa"/>
            <w:shd w:val="clear" w:color="auto" w:fill="auto"/>
          </w:tcPr>
          <w:p w14:paraId="43ACAC03" w14:textId="77777777" w:rsidR="0083404F" w:rsidRPr="00362D7E" w:rsidRDefault="00CF3887"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shd w:val="clear" w:color="auto" w:fill="auto"/>
          </w:tcPr>
          <w:p w14:paraId="524FCFAC" w14:textId="77777777" w:rsidR="0083404F" w:rsidRPr="00362D7E" w:rsidRDefault="00CF3887" w:rsidP="00A94D8C">
            <w:pPr>
              <w:jc w:val="both"/>
              <w:rPr>
                <w:b/>
              </w:rPr>
            </w:pPr>
            <w:r w:rsidRPr="00362D7E">
              <w:rPr>
                <w:lang w:val="en-GB"/>
              </w:rPr>
              <w:t>Foreign Financial Assistance Evaluation Unit</w:t>
            </w:r>
          </w:p>
        </w:tc>
      </w:tr>
      <w:tr w:rsidR="0083404F" w:rsidRPr="000C6968" w14:paraId="269AD237" w14:textId="77777777" w:rsidTr="00CF3887">
        <w:tc>
          <w:tcPr>
            <w:tcW w:w="2689" w:type="dxa"/>
            <w:shd w:val="clear" w:color="auto" w:fill="auto"/>
          </w:tcPr>
          <w:p w14:paraId="32243FE7" w14:textId="77777777" w:rsidR="0083404F" w:rsidRPr="00362D7E" w:rsidRDefault="00CF3887" w:rsidP="00A94D8C">
            <w:pPr>
              <w:rPr>
                <w:b/>
                <w:bCs/>
              </w:rPr>
            </w:pPr>
            <w:r w:rsidRPr="00362D7E">
              <w:rPr>
                <w:b/>
                <w:bCs/>
                <w:lang w:val="en-GB"/>
              </w:rPr>
              <w:t>Responsible for the takeover and acceptance of the Works</w:t>
            </w:r>
          </w:p>
        </w:tc>
        <w:tc>
          <w:tcPr>
            <w:tcW w:w="6373" w:type="dxa"/>
            <w:shd w:val="clear" w:color="auto" w:fill="auto"/>
          </w:tcPr>
          <w:p w14:paraId="33B44A80" w14:textId="77777777" w:rsidR="0083404F" w:rsidRPr="00362D7E" w:rsidRDefault="00CF3887" w:rsidP="00A94D8C">
            <w:pPr>
              <w:jc w:val="both"/>
            </w:pPr>
            <w:r w:rsidRPr="00362D7E">
              <w:rPr>
                <w:lang w:val="en-GB"/>
              </w:rPr>
              <w:t>Central Coordinating Authority Section</w:t>
            </w:r>
          </w:p>
        </w:tc>
      </w:tr>
      <w:tr w:rsidR="0083404F" w:rsidRPr="000C6968" w14:paraId="31FFE602" w14:textId="77777777" w:rsidTr="00CF3887">
        <w:tc>
          <w:tcPr>
            <w:tcW w:w="2689" w:type="dxa"/>
            <w:shd w:val="clear" w:color="auto" w:fill="auto"/>
          </w:tcPr>
          <w:p w14:paraId="1C7F46EC" w14:textId="77777777" w:rsidR="0083404F" w:rsidRPr="00362D7E" w:rsidRDefault="00CF3887" w:rsidP="00A94D8C">
            <w:pPr>
              <w:rPr>
                <w:b/>
                <w:bCs/>
              </w:rPr>
            </w:pPr>
            <w:r w:rsidRPr="00362D7E">
              <w:rPr>
                <w:b/>
                <w:bCs/>
                <w:lang w:val="en-GB"/>
              </w:rPr>
              <w:t>Evaluation coordinator</w:t>
            </w:r>
          </w:p>
        </w:tc>
        <w:tc>
          <w:tcPr>
            <w:tcW w:w="6373" w:type="dxa"/>
            <w:shd w:val="clear" w:color="auto" w:fill="auto"/>
          </w:tcPr>
          <w:p w14:paraId="59D09563" w14:textId="77777777" w:rsidR="0083404F" w:rsidRPr="00362D7E" w:rsidRDefault="00CF3887" w:rsidP="00A94D8C">
            <w:pPr>
              <w:jc w:val="both"/>
              <w:rPr>
                <w:b/>
              </w:rPr>
            </w:pPr>
            <w:r w:rsidRPr="00362D7E">
              <w:rPr>
                <w:lang w:val="en-GB"/>
              </w:rPr>
              <w:t>Foreign Financial Assistance Evaluation Unit</w:t>
            </w:r>
          </w:p>
        </w:tc>
      </w:tr>
      <w:tr w:rsidR="0083404F" w:rsidRPr="000C6968" w14:paraId="1273E902" w14:textId="77777777" w:rsidTr="00CF3887">
        <w:tc>
          <w:tcPr>
            <w:tcW w:w="2689" w:type="dxa"/>
            <w:shd w:val="clear" w:color="auto" w:fill="auto"/>
          </w:tcPr>
          <w:p w14:paraId="4127BBE9" w14:textId="77777777" w:rsidR="0083404F" w:rsidRPr="00362D7E" w:rsidRDefault="00CF3887" w:rsidP="00A94D8C">
            <w:pPr>
              <w:rPr>
                <w:b/>
                <w:bCs/>
              </w:rPr>
            </w:pPr>
            <w:r w:rsidRPr="00362D7E">
              <w:rPr>
                <w:b/>
                <w:bCs/>
                <w:lang w:val="en-GB"/>
              </w:rPr>
              <w:t>Invited to comment</w:t>
            </w:r>
          </w:p>
        </w:tc>
        <w:tc>
          <w:tcPr>
            <w:tcW w:w="6373" w:type="dxa"/>
            <w:shd w:val="clear" w:color="auto" w:fill="auto"/>
          </w:tcPr>
          <w:p w14:paraId="2C60A3AD" w14:textId="77777777" w:rsidR="0083404F" w:rsidRPr="00362D7E" w:rsidRDefault="00CF3887" w:rsidP="00A94D8C">
            <w:pPr>
              <w:jc w:val="both"/>
              <w:rPr>
                <w:b/>
              </w:rPr>
            </w:pPr>
            <w:r w:rsidRPr="00362D7E">
              <w:rPr>
                <w:lang w:val="en-GB"/>
              </w:rPr>
              <w:t>Members of the Working Group for Evaluation</w:t>
            </w:r>
          </w:p>
        </w:tc>
      </w:tr>
      <w:tr w:rsidR="0083404F" w:rsidRPr="000C6968" w14:paraId="1156A3CE" w14:textId="77777777" w:rsidTr="00CF3887">
        <w:tc>
          <w:tcPr>
            <w:tcW w:w="2689" w:type="dxa"/>
            <w:tcBorders>
              <w:bottom w:val="single" w:sz="4" w:space="0" w:color="auto"/>
            </w:tcBorders>
            <w:shd w:val="clear" w:color="auto" w:fill="auto"/>
          </w:tcPr>
          <w:p w14:paraId="03BEBE4F" w14:textId="77777777" w:rsidR="0083404F" w:rsidRPr="00362D7E" w:rsidRDefault="00CF3887" w:rsidP="005B4AD5">
            <w:pPr>
              <w:rPr>
                <w:b/>
                <w:bCs/>
              </w:rPr>
            </w:pPr>
            <w:r w:rsidRPr="00362D7E">
              <w:rPr>
                <w:b/>
                <w:bCs/>
                <w:lang w:val="en-GB"/>
              </w:rPr>
              <w:t>Financial management of the project</w:t>
            </w:r>
          </w:p>
          <w:p w14:paraId="4797823D" w14:textId="77777777" w:rsidR="0083404F" w:rsidRPr="00362D7E" w:rsidRDefault="0083404F" w:rsidP="005B4AD5">
            <w:pPr>
              <w:rPr>
                <w:b/>
                <w:bCs/>
              </w:rPr>
            </w:pPr>
          </w:p>
          <w:p w14:paraId="1A6C3814" w14:textId="77777777" w:rsidR="0094419B" w:rsidRPr="00362D7E" w:rsidRDefault="0094419B" w:rsidP="005B4AD5">
            <w:pPr>
              <w:rPr>
                <w:b/>
                <w:bCs/>
              </w:rPr>
            </w:pPr>
          </w:p>
          <w:p w14:paraId="44B0098B" w14:textId="77777777" w:rsidR="0083404F" w:rsidRPr="00362D7E" w:rsidRDefault="0083404F" w:rsidP="005B4AD5">
            <w:pPr>
              <w:rPr>
                <w:b/>
                <w:bCs/>
              </w:rPr>
            </w:pPr>
          </w:p>
        </w:tc>
        <w:tc>
          <w:tcPr>
            <w:tcW w:w="6373" w:type="dxa"/>
            <w:tcBorders>
              <w:bottom w:val="single" w:sz="4" w:space="0" w:color="auto"/>
            </w:tcBorders>
            <w:shd w:val="clear" w:color="auto" w:fill="auto"/>
          </w:tcPr>
          <w:p w14:paraId="306AEEC4" w14:textId="77777777" w:rsidR="0083404F" w:rsidRPr="00362D7E" w:rsidRDefault="009256F2" w:rsidP="005B4AD5">
            <w:pPr>
              <w:jc w:val="both"/>
              <w:rPr>
                <w:b/>
              </w:rPr>
            </w:pPr>
            <w:r w:rsidRPr="00362D7E">
              <w:rPr>
                <w:b/>
              </w:rPr>
              <w:t>-</w:t>
            </w:r>
          </w:p>
        </w:tc>
      </w:tr>
      <w:tr w:rsidR="0083404F" w:rsidRPr="000C6968" w14:paraId="40F94066" w14:textId="77777777" w:rsidTr="00CF3887">
        <w:tc>
          <w:tcPr>
            <w:tcW w:w="2689" w:type="dxa"/>
            <w:tcBorders>
              <w:bottom w:val="single" w:sz="4" w:space="0" w:color="auto"/>
            </w:tcBorders>
            <w:shd w:val="clear" w:color="auto" w:fill="FFC000"/>
          </w:tcPr>
          <w:p w14:paraId="43D6DE11" w14:textId="77777777" w:rsidR="0083404F" w:rsidRPr="00362D7E" w:rsidRDefault="005B7189" w:rsidP="005B4AD5">
            <w:pPr>
              <w:jc w:val="both"/>
              <w:rPr>
                <w:b/>
                <w:sz w:val="23"/>
                <w:szCs w:val="23"/>
              </w:rPr>
            </w:pPr>
            <w:bookmarkStart w:id="333" w:name="synergie_metódy"/>
            <w:bookmarkEnd w:id="333"/>
            <w:r w:rsidRPr="00362D7E">
              <w:rPr>
                <w:b/>
                <w:sz w:val="23"/>
                <w:szCs w:val="23"/>
              </w:rPr>
              <w:t>6</w:t>
            </w:r>
            <w:r w:rsidR="0083404F" w:rsidRPr="00362D7E">
              <w:rPr>
                <w:b/>
                <w:sz w:val="23"/>
                <w:szCs w:val="23"/>
              </w:rPr>
              <w:t>.</w:t>
            </w:r>
          </w:p>
        </w:tc>
        <w:tc>
          <w:tcPr>
            <w:tcW w:w="6373" w:type="dxa"/>
            <w:shd w:val="clear" w:color="auto" w:fill="FFC000"/>
          </w:tcPr>
          <w:p w14:paraId="25120FEA" w14:textId="77777777" w:rsidR="0083404F" w:rsidRPr="00362D7E" w:rsidRDefault="00CF3887" w:rsidP="00A94D8C">
            <w:pPr>
              <w:jc w:val="both"/>
              <w:rPr>
                <w:sz w:val="23"/>
                <w:szCs w:val="23"/>
              </w:rPr>
            </w:pPr>
            <w:r w:rsidRPr="00362D7E">
              <w:rPr>
                <w:b/>
                <w:sz w:val="23"/>
                <w:szCs w:val="23"/>
                <w:lang w:val="en-GB"/>
              </w:rPr>
              <w:t>Methodology for the evaluation of synergic effects and interventions of ESIF</w:t>
            </w:r>
            <w:r w:rsidR="0083404F" w:rsidRPr="00362D7E">
              <w:rPr>
                <w:b/>
                <w:sz w:val="23"/>
                <w:szCs w:val="23"/>
              </w:rPr>
              <w:t xml:space="preserve"> </w:t>
            </w:r>
          </w:p>
        </w:tc>
      </w:tr>
      <w:tr w:rsidR="0083404F" w:rsidRPr="000C6968" w14:paraId="62117926" w14:textId="77777777" w:rsidTr="00CF3887">
        <w:tc>
          <w:tcPr>
            <w:tcW w:w="2689" w:type="dxa"/>
            <w:shd w:val="clear" w:color="auto" w:fill="auto"/>
          </w:tcPr>
          <w:p w14:paraId="35287254" w14:textId="77777777" w:rsidR="0083404F" w:rsidRPr="00362D7E" w:rsidRDefault="00CF3887" w:rsidP="00A94D8C">
            <w:r w:rsidRPr="00362D7E">
              <w:rPr>
                <w:b/>
                <w:bCs/>
                <w:lang w:val="en-GB"/>
              </w:rPr>
              <w:t>Subject, objective and justification of the need for evaluation</w:t>
            </w:r>
          </w:p>
        </w:tc>
        <w:tc>
          <w:tcPr>
            <w:tcW w:w="6373" w:type="dxa"/>
            <w:shd w:val="clear" w:color="auto" w:fill="auto"/>
          </w:tcPr>
          <w:p w14:paraId="6BB6E238" w14:textId="77777777" w:rsidR="0083404F" w:rsidRPr="00362D7E" w:rsidRDefault="00CF3887" w:rsidP="00A94D8C">
            <w:pPr>
              <w:jc w:val="both"/>
            </w:pPr>
            <w:r w:rsidRPr="00362D7E">
              <w:rPr>
                <w:lang w:val="en-GB"/>
              </w:rPr>
              <w:t>Need to develop a methodological manual for the evaluation of complementarities and synergies of interventions from ESIF and other support instruments, and specification of the themes subject to further evaluation.</w:t>
            </w:r>
            <w:r w:rsidR="0083404F" w:rsidRPr="00362D7E">
              <w:t xml:space="preserve">  </w:t>
            </w:r>
          </w:p>
        </w:tc>
      </w:tr>
      <w:tr w:rsidR="0083404F" w:rsidRPr="000C6968" w14:paraId="3982F2B8" w14:textId="77777777" w:rsidTr="00CF3887">
        <w:tc>
          <w:tcPr>
            <w:tcW w:w="2689" w:type="dxa"/>
            <w:shd w:val="clear" w:color="auto" w:fill="auto"/>
          </w:tcPr>
          <w:p w14:paraId="53619BEB" w14:textId="77777777" w:rsidR="0083404F" w:rsidRPr="00362D7E" w:rsidRDefault="00CF3887" w:rsidP="00A94D8C">
            <w:r w:rsidRPr="00362D7E">
              <w:rPr>
                <w:b/>
                <w:bCs/>
                <w:lang w:val="en-GB"/>
              </w:rPr>
              <w:t>Required data</w:t>
            </w:r>
          </w:p>
        </w:tc>
        <w:tc>
          <w:tcPr>
            <w:tcW w:w="6373" w:type="dxa"/>
            <w:shd w:val="clear" w:color="auto" w:fill="auto"/>
          </w:tcPr>
          <w:p w14:paraId="62A75C89" w14:textId="77777777" w:rsidR="00E50441" w:rsidRPr="004F082C" w:rsidRDefault="00CF3887" w:rsidP="00E50441">
            <w:pPr>
              <w:jc w:val="both"/>
              <w:rPr>
                <w:rPrChange w:id="334" w:author="Juhásová Dária" w:date="2016-01-21T13:05:00Z">
                  <w:rPr/>
                </w:rPrChange>
              </w:rPr>
            </w:pPr>
            <w:r w:rsidRPr="004F082C">
              <w:rPr>
                <w:lang w:val="en-GB"/>
              </w:rPr>
              <w:t>Programme indicators</w:t>
            </w:r>
          </w:p>
          <w:p w14:paraId="4995EFA0" w14:textId="77777777" w:rsidR="0069346C" w:rsidRPr="004F082C" w:rsidRDefault="00CF3887" w:rsidP="00E50441">
            <w:pPr>
              <w:jc w:val="both"/>
              <w:rPr>
                <w:rPrChange w:id="335" w:author="Juhásová Dária" w:date="2016-01-21T13:05:00Z">
                  <w:rPr/>
                </w:rPrChange>
              </w:rPr>
            </w:pPr>
            <w:r w:rsidRPr="004F082C">
              <w:rPr>
                <w:lang w:val="en-GB"/>
                <w:rPrChange w:id="336" w:author="Juhásová Dária" w:date="2016-01-21T13:05:00Z">
                  <w:rPr>
                    <w:lang w:val="en-GB"/>
                  </w:rPr>
                </w:rPrChange>
              </w:rPr>
              <w:t>Statistical data</w:t>
            </w:r>
            <w:r w:rsidR="0069346C" w:rsidRPr="004F082C">
              <w:rPr>
                <w:rPrChange w:id="337" w:author="Juhásová Dária" w:date="2016-01-21T13:05:00Z">
                  <w:rPr/>
                </w:rPrChange>
              </w:rPr>
              <w:t xml:space="preserve"> </w:t>
            </w:r>
          </w:p>
          <w:p w14:paraId="1816B0A2" w14:textId="77777777" w:rsidR="0083404F" w:rsidRPr="004F082C" w:rsidRDefault="00CF3887" w:rsidP="00A94D8C">
            <w:pPr>
              <w:jc w:val="both"/>
              <w:rPr>
                <w:rPrChange w:id="338" w:author="Juhásová Dária" w:date="2016-01-21T13:05:00Z">
                  <w:rPr/>
                </w:rPrChange>
              </w:rPr>
            </w:pPr>
            <w:r w:rsidRPr="004F082C">
              <w:rPr>
                <w:lang w:val="en-GB"/>
                <w:rPrChange w:id="339" w:author="Juhásová Dária" w:date="2016-01-21T13:05:00Z">
                  <w:rPr>
                    <w:lang w:val="en-GB"/>
                  </w:rPr>
                </w:rPrChange>
              </w:rPr>
              <w:t>Results of three pilot evaluations of SF&amp;CF synergies in the 2007-2013 period</w:t>
            </w:r>
            <w:r w:rsidRPr="004F082C">
              <w:rPr>
                <w:lang w:val="en-GB"/>
              </w:rPr>
              <w:t xml:space="preserve"> (education, R&amp;D, sustainable growth) and of other evaluations performed in the relevant area</w:t>
            </w:r>
          </w:p>
        </w:tc>
      </w:tr>
      <w:tr w:rsidR="0083404F" w:rsidRPr="000C6968" w14:paraId="32048C07" w14:textId="77777777" w:rsidTr="00CF3887">
        <w:tc>
          <w:tcPr>
            <w:tcW w:w="2689" w:type="dxa"/>
            <w:shd w:val="clear" w:color="auto" w:fill="auto"/>
          </w:tcPr>
          <w:p w14:paraId="6FA65BB3" w14:textId="77777777" w:rsidR="0083404F" w:rsidRPr="00362D7E" w:rsidRDefault="00CF3887" w:rsidP="00A94D8C">
            <w:r w:rsidRPr="00362D7E">
              <w:rPr>
                <w:b/>
                <w:bCs/>
                <w:lang w:val="en-GB"/>
              </w:rPr>
              <w:t>Source of data</w:t>
            </w:r>
          </w:p>
        </w:tc>
        <w:tc>
          <w:tcPr>
            <w:tcW w:w="6373" w:type="dxa"/>
            <w:shd w:val="clear" w:color="auto" w:fill="auto"/>
          </w:tcPr>
          <w:p w14:paraId="5C18E094" w14:textId="77777777" w:rsidR="005775BC" w:rsidRPr="004F082C" w:rsidRDefault="00EC678D" w:rsidP="006471EA">
            <w:pPr>
              <w:jc w:val="both"/>
              <w:rPr>
                <w:rPrChange w:id="340" w:author="Juhásová Dária" w:date="2016-01-21T13:05:00Z">
                  <w:rPr/>
                </w:rPrChange>
              </w:rPr>
            </w:pPr>
            <w:r w:rsidRPr="004F082C">
              <w:rPr>
                <w:lang w:val="en-GB"/>
              </w:rPr>
              <w:t>CCA,</w:t>
            </w:r>
          </w:p>
          <w:p w14:paraId="416C8607" w14:textId="77777777" w:rsidR="0083404F" w:rsidRPr="004F082C" w:rsidRDefault="00EC678D" w:rsidP="006471EA">
            <w:pPr>
              <w:jc w:val="both"/>
              <w:rPr>
                <w:rPrChange w:id="341" w:author="Juhásová Dária" w:date="2016-01-21T13:05:00Z">
                  <w:rPr/>
                </w:rPrChange>
              </w:rPr>
            </w:pPr>
            <w:r w:rsidRPr="004F082C">
              <w:rPr>
                <w:lang w:val="en-GB"/>
                <w:rPrChange w:id="342" w:author="Juhásová Dária" w:date="2016-01-21T13:05:00Z">
                  <w:rPr>
                    <w:lang w:val="en-GB"/>
                  </w:rPr>
                </w:rPrChange>
              </w:rPr>
              <w:t>MA for OP,</w:t>
            </w:r>
          </w:p>
          <w:p w14:paraId="7B5E8279" w14:textId="77777777" w:rsidR="0083404F" w:rsidRPr="004F082C" w:rsidRDefault="00EC678D" w:rsidP="00E50441">
            <w:pPr>
              <w:jc w:val="both"/>
              <w:rPr>
                <w:rPrChange w:id="343" w:author="Juhásová Dária" w:date="2016-01-21T13:05:00Z">
                  <w:rPr/>
                </w:rPrChange>
              </w:rPr>
            </w:pPr>
            <w:r w:rsidRPr="004F082C">
              <w:rPr>
                <w:lang w:val="en-GB"/>
                <w:rPrChange w:id="344" w:author="Juhásová Dária" w:date="2016-01-21T13:05:00Z">
                  <w:rPr>
                    <w:lang w:val="en-GB"/>
                  </w:rPr>
                </w:rPrChange>
              </w:rPr>
              <w:t>HP coordinators</w:t>
            </w:r>
          </w:p>
          <w:p w14:paraId="73C0442E" w14:textId="77777777" w:rsidR="005775BC" w:rsidRPr="004F082C" w:rsidRDefault="00EC678D" w:rsidP="00A94D8C">
            <w:pPr>
              <w:jc w:val="both"/>
              <w:rPr>
                <w:rPrChange w:id="345" w:author="Juhásová Dária" w:date="2016-01-21T13:05:00Z">
                  <w:rPr/>
                </w:rPrChange>
              </w:rPr>
            </w:pPr>
            <w:r w:rsidRPr="004F082C">
              <w:rPr>
                <w:lang w:val="en-GB"/>
                <w:rPrChange w:id="346" w:author="Juhásová Dária" w:date="2016-01-21T13:05:00Z">
                  <w:rPr>
                    <w:lang w:val="en-GB"/>
                  </w:rPr>
                </w:rPrChange>
              </w:rPr>
              <w:t>EVALSED</w:t>
            </w:r>
            <w:bookmarkStart w:id="347" w:name="_GoBack"/>
            <w:bookmarkEnd w:id="347"/>
          </w:p>
        </w:tc>
      </w:tr>
      <w:tr w:rsidR="0083404F" w:rsidRPr="000C6968" w14:paraId="236E14E2" w14:textId="77777777" w:rsidTr="00CF3887">
        <w:tc>
          <w:tcPr>
            <w:tcW w:w="2689" w:type="dxa"/>
            <w:shd w:val="clear" w:color="auto" w:fill="auto"/>
          </w:tcPr>
          <w:p w14:paraId="737CB0FF" w14:textId="77777777" w:rsidR="0083404F" w:rsidRPr="00362D7E" w:rsidRDefault="00EC678D" w:rsidP="00A94D8C">
            <w:r w:rsidRPr="00362D7E">
              <w:rPr>
                <w:b/>
                <w:bCs/>
                <w:lang w:val="en-GB"/>
              </w:rPr>
              <w:t>Basic evaluation questions</w:t>
            </w:r>
          </w:p>
        </w:tc>
        <w:tc>
          <w:tcPr>
            <w:tcW w:w="6373" w:type="dxa"/>
            <w:shd w:val="clear" w:color="auto" w:fill="auto"/>
          </w:tcPr>
          <w:p w14:paraId="119F1948" w14:textId="77777777" w:rsidR="0083404F" w:rsidRPr="00362D7E" w:rsidRDefault="00EC678D" w:rsidP="006471EA">
            <w:pPr>
              <w:jc w:val="both"/>
            </w:pPr>
            <w:r w:rsidRPr="00362D7E">
              <w:rPr>
                <w:lang w:val="en-GB"/>
              </w:rPr>
              <w:t>What are the synergic effects produced by the interventions supported from EU funds?</w:t>
            </w:r>
            <w:r w:rsidR="0083404F" w:rsidRPr="00362D7E">
              <w:t xml:space="preserve"> </w:t>
            </w:r>
          </w:p>
          <w:p w14:paraId="1F998F56" w14:textId="77777777" w:rsidR="0083404F" w:rsidRPr="00362D7E" w:rsidRDefault="00EC678D" w:rsidP="006471EA">
            <w:pPr>
              <w:jc w:val="both"/>
            </w:pPr>
            <w:r w:rsidRPr="00362D7E">
              <w:rPr>
                <w:lang w:val="en-GB"/>
              </w:rPr>
              <w:t>How are the synergic effects contributing towards meeting the national objectives of Europa 2020 and the main objectives of the smart, inclusive and sustainable growth?</w:t>
            </w:r>
          </w:p>
          <w:p w14:paraId="611CA836" w14:textId="77777777" w:rsidR="00202669" w:rsidRPr="00362D7E" w:rsidRDefault="00EC678D" w:rsidP="00A94D8C">
            <w:pPr>
              <w:jc w:val="both"/>
            </w:pPr>
            <w:r w:rsidRPr="00362D7E">
              <w:rPr>
                <w:lang w:val="en-GB"/>
              </w:rPr>
              <w:t xml:space="preserve">Which areas of ESIF implementation are </w:t>
            </w:r>
            <w:proofErr w:type="gramStart"/>
            <w:r w:rsidRPr="00362D7E">
              <w:rPr>
                <w:lang w:val="en-GB"/>
              </w:rPr>
              <w:t>key</w:t>
            </w:r>
            <w:proofErr w:type="gramEnd"/>
            <w:r w:rsidRPr="00362D7E">
              <w:rPr>
                <w:lang w:val="en-GB"/>
              </w:rPr>
              <w:t xml:space="preserve"> to evaluating the </w:t>
            </w:r>
            <w:r w:rsidRPr="00362D7E">
              <w:rPr>
                <w:lang w:val="en-GB"/>
              </w:rPr>
              <w:lastRenderedPageBreak/>
              <w:t>contribution of interventions towards meeting the objectives of the EU2020 Strategy?</w:t>
            </w:r>
          </w:p>
        </w:tc>
      </w:tr>
      <w:tr w:rsidR="0083404F" w:rsidRPr="000C6968" w14:paraId="40C02D19" w14:textId="77777777" w:rsidTr="00CF3887">
        <w:tc>
          <w:tcPr>
            <w:tcW w:w="2689" w:type="dxa"/>
            <w:shd w:val="clear" w:color="auto" w:fill="auto"/>
          </w:tcPr>
          <w:p w14:paraId="5123DFD7" w14:textId="77777777" w:rsidR="0083404F" w:rsidRPr="00362D7E" w:rsidRDefault="00EC678D" w:rsidP="00A94D8C">
            <w:r w:rsidRPr="00362D7E">
              <w:rPr>
                <w:b/>
                <w:bCs/>
                <w:lang w:val="en-GB"/>
              </w:rPr>
              <w:lastRenderedPageBreak/>
              <w:t>Proposed methods</w:t>
            </w:r>
          </w:p>
        </w:tc>
        <w:tc>
          <w:tcPr>
            <w:tcW w:w="6373" w:type="dxa"/>
            <w:shd w:val="clear" w:color="auto" w:fill="auto"/>
          </w:tcPr>
          <w:p w14:paraId="684F2EB8" w14:textId="77777777" w:rsidR="0083404F" w:rsidRPr="00362D7E" w:rsidRDefault="00EC678D" w:rsidP="00A94D8C">
            <w:pPr>
              <w:jc w:val="both"/>
            </w:pPr>
            <w:r w:rsidRPr="00362D7E">
              <w:rPr>
                <w:lang w:val="en-GB"/>
              </w:rPr>
              <w:t>Survey, interview, questionnaires, quantitative and qualitative methods, desk research</w:t>
            </w:r>
          </w:p>
        </w:tc>
      </w:tr>
      <w:tr w:rsidR="0083404F" w:rsidRPr="000C6968" w14:paraId="49B32D34" w14:textId="77777777" w:rsidTr="00CF3887">
        <w:tc>
          <w:tcPr>
            <w:tcW w:w="2689" w:type="dxa"/>
            <w:tcBorders>
              <w:bottom w:val="single" w:sz="4" w:space="0" w:color="auto"/>
            </w:tcBorders>
            <w:shd w:val="clear" w:color="auto" w:fill="auto"/>
          </w:tcPr>
          <w:p w14:paraId="278EF346" w14:textId="77777777" w:rsidR="0083404F" w:rsidRPr="00362D7E" w:rsidRDefault="00EC678D" w:rsidP="00A94D8C">
            <w:r w:rsidRPr="00362D7E">
              <w:rPr>
                <w:b/>
                <w:bCs/>
                <w:lang w:val="en-GB"/>
              </w:rPr>
              <w:t>Timetable</w:t>
            </w:r>
          </w:p>
        </w:tc>
        <w:tc>
          <w:tcPr>
            <w:tcW w:w="6373" w:type="dxa"/>
            <w:shd w:val="clear" w:color="auto" w:fill="auto"/>
          </w:tcPr>
          <w:p w14:paraId="32177A14" w14:textId="77777777" w:rsidR="0083404F" w:rsidRPr="00362D7E" w:rsidRDefault="00B53B00" w:rsidP="006471EA">
            <w:pPr>
              <w:jc w:val="both"/>
            </w:pPr>
            <w:r w:rsidRPr="00362D7E">
              <w:t>02</w:t>
            </w:r>
            <w:r w:rsidR="00CA43F5" w:rsidRPr="00362D7E">
              <w:t xml:space="preserve">/2016 – </w:t>
            </w:r>
            <w:r w:rsidR="0083404F" w:rsidRPr="00362D7E">
              <w:t>09/2016</w:t>
            </w:r>
          </w:p>
        </w:tc>
      </w:tr>
      <w:tr w:rsidR="0083404F" w:rsidRPr="000C6968" w14:paraId="67F3F0E1" w14:textId="77777777" w:rsidTr="00CF3887">
        <w:tc>
          <w:tcPr>
            <w:tcW w:w="2689" w:type="dxa"/>
            <w:shd w:val="clear" w:color="auto" w:fill="auto"/>
          </w:tcPr>
          <w:p w14:paraId="79D9F8DB" w14:textId="77777777" w:rsidR="0083404F" w:rsidRPr="00362D7E" w:rsidRDefault="00EC678D" w:rsidP="00A94D8C">
            <w:r w:rsidRPr="00362D7E">
              <w:rPr>
                <w:b/>
                <w:bCs/>
                <w:lang w:val="en-GB"/>
              </w:rPr>
              <w:t>Form</w:t>
            </w:r>
          </w:p>
        </w:tc>
        <w:tc>
          <w:tcPr>
            <w:tcW w:w="6373" w:type="dxa"/>
            <w:shd w:val="clear" w:color="auto" w:fill="auto"/>
          </w:tcPr>
          <w:p w14:paraId="3A2CE903" w14:textId="77777777" w:rsidR="0083404F" w:rsidRPr="00362D7E" w:rsidRDefault="00EC678D" w:rsidP="00A94D8C">
            <w:pPr>
              <w:jc w:val="both"/>
            </w:pPr>
            <w:r w:rsidRPr="00362D7E">
              <w:rPr>
                <w:lang w:val="en-GB"/>
              </w:rPr>
              <w:t>externally</w:t>
            </w:r>
          </w:p>
        </w:tc>
      </w:tr>
      <w:tr w:rsidR="0083404F" w:rsidRPr="000C6968" w14:paraId="53F08269" w14:textId="77777777" w:rsidTr="00CF3887">
        <w:tc>
          <w:tcPr>
            <w:tcW w:w="2689" w:type="dxa"/>
            <w:shd w:val="clear" w:color="auto" w:fill="auto"/>
          </w:tcPr>
          <w:p w14:paraId="146CCAF2" w14:textId="77777777" w:rsidR="0083404F" w:rsidRPr="00362D7E" w:rsidRDefault="00EC678D"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r w:rsidR="0083404F" w:rsidRPr="00362D7E">
              <w:rPr>
                <w:b/>
                <w:bCs/>
              </w:rPr>
              <w:t xml:space="preserve"> </w:t>
            </w:r>
          </w:p>
        </w:tc>
        <w:tc>
          <w:tcPr>
            <w:tcW w:w="6373" w:type="dxa"/>
            <w:shd w:val="clear" w:color="auto" w:fill="auto"/>
          </w:tcPr>
          <w:p w14:paraId="2CB26C46" w14:textId="77777777" w:rsidR="0083404F" w:rsidRPr="00362D7E" w:rsidRDefault="00EC678D" w:rsidP="00A94D8C">
            <w:pPr>
              <w:jc w:val="both"/>
            </w:pPr>
            <w:r w:rsidRPr="00362D7E">
              <w:rPr>
                <w:lang w:val="en-GB"/>
              </w:rPr>
              <w:t>Foreign Financial Assistance Evaluation Unit</w:t>
            </w:r>
          </w:p>
        </w:tc>
      </w:tr>
      <w:tr w:rsidR="0083404F" w:rsidRPr="000C6968" w14:paraId="24BA8654" w14:textId="77777777" w:rsidTr="00CF3887">
        <w:tc>
          <w:tcPr>
            <w:tcW w:w="2689" w:type="dxa"/>
            <w:shd w:val="clear" w:color="auto" w:fill="auto"/>
          </w:tcPr>
          <w:p w14:paraId="4CC7CCD6" w14:textId="77777777" w:rsidR="0083404F" w:rsidRPr="00362D7E" w:rsidRDefault="00EC678D" w:rsidP="00A94D8C">
            <w:pPr>
              <w:rPr>
                <w:b/>
                <w:bCs/>
              </w:rPr>
            </w:pPr>
            <w:r w:rsidRPr="00362D7E">
              <w:rPr>
                <w:b/>
                <w:bCs/>
                <w:lang w:val="en-GB"/>
              </w:rPr>
              <w:t>Responsible for the takeover and acceptance of the Works</w:t>
            </w:r>
          </w:p>
        </w:tc>
        <w:tc>
          <w:tcPr>
            <w:tcW w:w="6373" w:type="dxa"/>
            <w:shd w:val="clear" w:color="auto" w:fill="auto"/>
          </w:tcPr>
          <w:p w14:paraId="280A0DA7" w14:textId="77777777" w:rsidR="0083404F" w:rsidRPr="00362D7E" w:rsidRDefault="00EC678D" w:rsidP="00A94D8C">
            <w:pPr>
              <w:jc w:val="both"/>
            </w:pPr>
            <w:r w:rsidRPr="00362D7E">
              <w:rPr>
                <w:lang w:val="en-GB"/>
              </w:rPr>
              <w:t>Pursuant to a partial Contract for Works</w:t>
            </w:r>
          </w:p>
        </w:tc>
      </w:tr>
      <w:tr w:rsidR="0083404F" w:rsidRPr="000C6968" w14:paraId="2795973C" w14:textId="77777777" w:rsidTr="00CF3887">
        <w:tc>
          <w:tcPr>
            <w:tcW w:w="2689" w:type="dxa"/>
            <w:shd w:val="clear" w:color="auto" w:fill="auto"/>
          </w:tcPr>
          <w:p w14:paraId="22C00302" w14:textId="77777777" w:rsidR="0083404F" w:rsidRPr="00362D7E" w:rsidRDefault="00EC678D" w:rsidP="00A94D8C">
            <w:pPr>
              <w:rPr>
                <w:b/>
                <w:bCs/>
              </w:rPr>
            </w:pPr>
            <w:r w:rsidRPr="00362D7E">
              <w:rPr>
                <w:b/>
                <w:bCs/>
                <w:lang w:val="en-GB"/>
              </w:rPr>
              <w:t>Evaluation coordinator</w:t>
            </w:r>
          </w:p>
        </w:tc>
        <w:tc>
          <w:tcPr>
            <w:tcW w:w="6373" w:type="dxa"/>
            <w:shd w:val="clear" w:color="auto" w:fill="auto"/>
          </w:tcPr>
          <w:p w14:paraId="3B4029EF" w14:textId="77777777" w:rsidR="0083404F" w:rsidRPr="00362D7E" w:rsidRDefault="00EC678D" w:rsidP="00A94D8C">
            <w:pPr>
              <w:jc w:val="both"/>
            </w:pPr>
            <w:r w:rsidRPr="00362D7E">
              <w:rPr>
                <w:lang w:val="en-GB"/>
              </w:rPr>
              <w:t>Foreign Financial Assistance Evaluation Unit</w:t>
            </w:r>
          </w:p>
        </w:tc>
      </w:tr>
      <w:tr w:rsidR="0083404F" w:rsidRPr="000C6968" w14:paraId="75F0F6C1" w14:textId="77777777" w:rsidTr="00CF3887">
        <w:tc>
          <w:tcPr>
            <w:tcW w:w="2689" w:type="dxa"/>
            <w:tcBorders>
              <w:bottom w:val="single" w:sz="4" w:space="0" w:color="auto"/>
            </w:tcBorders>
            <w:shd w:val="clear" w:color="auto" w:fill="auto"/>
          </w:tcPr>
          <w:p w14:paraId="30D7915E" w14:textId="77777777" w:rsidR="0083404F" w:rsidRPr="00362D7E" w:rsidRDefault="00EC678D" w:rsidP="00A94D8C">
            <w:pPr>
              <w:rPr>
                <w:b/>
                <w:bCs/>
              </w:rPr>
            </w:pPr>
            <w:r w:rsidRPr="00362D7E">
              <w:rPr>
                <w:b/>
                <w:bCs/>
                <w:lang w:val="en-GB"/>
              </w:rPr>
              <w:t>Invited to comment</w:t>
            </w:r>
          </w:p>
        </w:tc>
        <w:tc>
          <w:tcPr>
            <w:tcW w:w="6373" w:type="dxa"/>
            <w:shd w:val="clear" w:color="auto" w:fill="auto"/>
          </w:tcPr>
          <w:p w14:paraId="58F0A24E" w14:textId="77777777" w:rsidR="0083404F" w:rsidRPr="00362D7E" w:rsidRDefault="00EC678D" w:rsidP="006471EA">
            <w:pPr>
              <w:jc w:val="both"/>
            </w:pPr>
            <w:r w:rsidRPr="00362D7E">
              <w:rPr>
                <w:lang w:val="en-GB"/>
              </w:rPr>
              <w:t>Members of the Evaluation Supervision Working Group (set up within the CCA),</w:t>
            </w:r>
          </w:p>
          <w:p w14:paraId="228F7E67" w14:textId="77777777" w:rsidR="0083404F" w:rsidRPr="00362D7E" w:rsidRDefault="00EC678D" w:rsidP="00A94D8C">
            <w:pPr>
              <w:jc w:val="both"/>
            </w:pPr>
            <w:r w:rsidRPr="00362D7E">
              <w:rPr>
                <w:lang w:val="en-GB"/>
              </w:rPr>
              <w:t>Members of the Working Group for Evaluation</w:t>
            </w:r>
          </w:p>
        </w:tc>
      </w:tr>
      <w:tr w:rsidR="0083404F" w:rsidRPr="000C6968" w14:paraId="612F6A6C" w14:textId="77777777" w:rsidTr="00CF3887">
        <w:tc>
          <w:tcPr>
            <w:tcW w:w="2689" w:type="dxa"/>
            <w:tcBorders>
              <w:bottom w:val="single" w:sz="4" w:space="0" w:color="auto"/>
            </w:tcBorders>
            <w:shd w:val="clear" w:color="auto" w:fill="auto"/>
          </w:tcPr>
          <w:p w14:paraId="383732F0" w14:textId="77777777" w:rsidR="006A14D2" w:rsidRPr="00362D7E" w:rsidRDefault="00EC678D" w:rsidP="005B4AD5">
            <w:pPr>
              <w:rPr>
                <w:b/>
                <w:bCs/>
              </w:rPr>
            </w:pPr>
            <w:r w:rsidRPr="00362D7E">
              <w:rPr>
                <w:b/>
                <w:bCs/>
                <w:lang w:val="en-GB"/>
              </w:rPr>
              <w:t>Financial management of the project</w:t>
            </w:r>
          </w:p>
          <w:p w14:paraId="38A9FF86" w14:textId="77777777" w:rsidR="00E50441" w:rsidRPr="00362D7E" w:rsidRDefault="00E50441" w:rsidP="005B4AD5">
            <w:pPr>
              <w:rPr>
                <w:b/>
                <w:bCs/>
              </w:rPr>
            </w:pPr>
          </w:p>
          <w:p w14:paraId="6CBC8574" w14:textId="77777777" w:rsidR="006A14D2" w:rsidRPr="00362D7E" w:rsidRDefault="006A14D2" w:rsidP="005B4AD5">
            <w:pPr>
              <w:rPr>
                <w:b/>
                <w:bCs/>
              </w:rPr>
            </w:pPr>
          </w:p>
          <w:p w14:paraId="1758A1D0" w14:textId="77777777" w:rsidR="0083404F" w:rsidRPr="00362D7E" w:rsidRDefault="0083404F" w:rsidP="005B4AD5">
            <w:pPr>
              <w:rPr>
                <w:b/>
                <w:bCs/>
              </w:rPr>
            </w:pPr>
          </w:p>
        </w:tc>
        <w:tc>
          <w:tcPr>
            <w:tcW w:w="6373" w:type="dxa"/>
            <w:tcBorders>
              <w:bottom w:val="single" w:sz="4" w:space="0" w:color="auto"/>
            </w:tcBorders>
            <w:shd w:val="clear" w:color="auto" w:fill="auto"/>
          </w:tcPr>
          <w:p w14:paraId="3E4466FA" w14:textId="77777777" w:rsidR="0083404F" w:rsidRPr="00362D7E" w:rsidRDefault="00EC678D" w:rsidP="00A94D8C">
            <w:pPr>
              <w:jc w:val="both"/>
            </w:pPr>
            <w:r w:rsidRPr="00362D7E">
              <w:rPr>
                <w:lang w:val="en-GB"/>
              </w:rPr>
              <w:t>Project Preparation and Implementation Unit, CCA</w:t>
            </w:r>
          </w:p>
        </w:tc>
      </w:tr>
      <w:tr w:rsidR="0083404F" w:rsidRPr="000C6968" w14:paraId="35264CE3" w14:textId="77777777" w:rsidTr="00CF3887">
        <w:tc>
          <w:tcPr>
            <w:tcW w:w="2689" w:type="dxa"/>
            <w:tcBorders>
              <w:bottom w:val="single" w:sz="4" w:space="0" w:color="auto"/>
            </w:tcBorders>
            <w:shd w:val="clear" w:color="auto" w:fill="FFC000"/>
          </w:tcPr>
          <w:p w14:paraId="731296C2" w14:textId="77777777" w:rsidR="0083404F" w:rsidRPr="00362D7E" w:rsidRDefault="005B7189" w:rsidP="00191857">
            <w:pPr>
              <w:jc w:val="both"/>
              <w:rPr>
                <w:b/>
              </w:rPr>
            </w:pPr>
            <w:bookmarkStart w:id="348" w:name="procesy"/>
            <w:bookmarkEnd w:id="348"/>
            <w:r w:rsidRPr="00362D7E">
              <w:rPr>
                <w:b/>
              </w:rPr>
              <w:t>7</w:t>
            </w:r>
            <w:r w:rsidR="0083404F" w:rsidRPr="00362D7E">
              <w:rPr>
                <w:b/>
              </w:rPr>
              <w:t>.</w:t>
            </w:r>
          </w:p>
        </w:tc>
        <w:tc>
          <w:tcPr>
            <w:tcW w:w="6373" w:type="dxa"/>
            <w:shd w:val="clear" w:color="auto" w:fill="FFC000"/>
          </w:tcPr>
          <w:p w14:paraId="2B2E9567" w14:textId="77777777" w:rsidR="0083404F" w:rsidRPr="00362D7E" w:rsidRDefault="00EC678D" w:rsidP="00A94D8C">
            <w:pPr>
              <w:jc w:val="both"/>
            </w:pPr>
            <w:r w:rsidRPr="00362D7E">
              <w:rPr>
                <w:b/>
                <w:lang w:val="en-GB"/>
              </w:rPr>
              <w:t>Evaluation of the efficiency of the setup of ESIF processes</w:t>
            </w:r>
            <w:r w:rsidR="00806776" w:rsidRPr="00362D7E">
              <w:rPr>
                <w:b/>
              </w:rPr>
              <w:t xml:space="preserve"> </w:t>
            </w:r>
          </w:p>
        </w:tc>
      </w:tr>
      <w:tr w:rsidR="0083404F" w:rsidRPr="000C6968" w14:paraId="663A58C8" w14:textId="77777777" w:rsidTr="00CF3887">
        <w:tc>
          <w:tcPr>
            <w:tcW w:w="2689" w:type="dxa"/>
            <w:shd w:val="clear" w:color="auto" w:fill="auto"/>
          </w:tcPr>
          <w:p w14:paraId="19606A59" w14:textId="77777777" w:rsidR="0083404F" w:rsidRPr="00362D7E" w:rsidRDefault="00EC678D" w:rsidP="00A94D8C">
            <w:r w:rsidRPr="00362D7E">
              <w:rPr>
                <w:b/>
                <w:bCs/>
                <w:lang w:val="en-GB"/>
              </w:rPr>
              <w:t>Subject, objective and justification of the need for evaluation</w:t>
            </w:r>
          </w:p>
        </w:tc>
        <w:tc>
          <w:tcPr>
            <w:tcW w:w="6373" w:type="dxa"/>
            <w:shd w:val="clear" w:color="auto" w:fill="auto"/>
          </w:tcPr>
          <w:p w14:paraId="22DC8F8E" w14:textId="77777777" w:rsidR="00806776" w:rsidRPr="00362D7E" w:rsidRDefault="00EC678D" w:rsidP="00806776">
            <w:pPr>
              <w:jc w:val="both"/>
            </w:pPr>
            <w:r w:rsidRPr="00362D7E">
              <w:rPr>
                <w:lang w:val="en-GB"/>
              </w:rPr>
              <w:t>The purpose of the evaluation is to assess the efficiency</w:t>
            </w:r>
            <w:r w:rsidR="00930F70" w:rsidRPr="00362D7E">
              <w:rPr>
                <w:lang w:val="en-GB"/>
              </w:rPr>
              <w:t xml:space="preserve"> of the setup of selected processes within the ESI Funds</w:t>
            </w:r>
            <w:r w:rsidRPr="00362D7E">
              <w:rPr>
                <w:lang w:val="en-GB"/>
              </w:rPr>
              <w:t> Management System a</w:t>
            </w:r>
            <w:r w:rsidR="00930F70" w:rsidRPr="00362D7E">
              <w:rPr>
                <w:lang w:val="en-GB"/>
              </w:rPr>
              <w:t>nd propose measures to increase their efficiency</w:t>
            </w:r>
            <w:r w:rsidRPr="00362D7E">
              <w:rPr>
                <w:lang w:val="en-GB"/>
              </w:rPr>
              <w:t>.</w:t>
            </w:r>
            <w:r w:rsidR="00806776" w:rsidRPr="00362D7E">
              <w:t xml:space="preserve"> </w:t>
            </w:r>
            <w:r w:rsidR="00930F70" w:rsidRPr="00362D7E">
              <w:rPr>
                <w:lang w:val="en-GB"/>
              </w:rPr>
              <w:t>At the moment, the following processes appear to be suitable:</w:t>
            </w:r>
            <w:r w:rsidR="00806776" w:rsidRPr="00362D7E">
              <w:t xml:space="preserve"> </w:t>
            </w:r>
            <w:r w:rsidR="00930F70" w:rsidRPr="00362D7E">
              <w:rPr>
                <w:lang w:val="en-GB"/>
              </w:rPr>
              <w:t>1.</w:t>
            </w:r>
            <w:r w:rsidR="00930F70" w:rsidRPr="00362D7E">
              <w:rPr>
                <w:lang w:val="en-GB" w:eastAsia="en-AU"/>
              </w:rPr>
              <w:t> </w:t>
            </w:r>
            <w:r w:rsidR="00930F70" w:rsidRPr="00362D7E">
              <w:rPr>
                <w:lang w:val="en-GB"/>
              </w:rPr>
              <w:t>Phase of the publication of calls, 2. Preparation of applications by potential beneficiaries, 3. Formal evaluation of applications for grants, 4.</w:t>
            </w:r>
            <w:r w:rsidR="00930F70" w:rsidRPr="00362D7E">
              <w:rPr>
                <w:lang w:val="en-GB" w:eastAsia="en-AU"/>
              </w:rPr>
              <w:t> </w:t>
            </w:r>
            <w:r w:rsidR="00930F70" w:rsidRPr="00362D7E">
              <w:rPr>
                <w:lang w:val="en-GB"/>
              </w:rPr>
              <w:t>Evaluation of the content of grant applications and of the system for project selection, plus other processes.</w:t>
            </w:r>
            <w:r w:rsidR="00806776" w:rsidRPr="00362D7E">
              <w:t xml:space="preserve"> </w:t>
            </w:r>
          </w:p>
          <w:p w14:paraId="027C0F69" w14:textId="77777777" w:rsidR="00806776" w:rsidRPr="00362D7E" w:rsidRDefault="00930F70" w:rsidP="00806776">
            <w:pPr>
              <w:jc w:val="both"/>
            </w:pPr>
            <w:r w:rsidRPr="00362D7E">
              <w:rPr>
                <w:lang w:val="en-GB"/>
              </w:rPr>
              <w:t>The objective is to provide detailed analysis of selected ESIF processes based on the data from the processes implemented within the 2007–2013 operational programmes and compared against the presently applicable management documentation for the 2014-2020 programming period. Due to the implementation of new projects, the analysis will also include the processes implemented during the 2014-2020 programming period. The main output will be a proposal for measures to be adopted by the managing authorities in order to fine-tune their processes and, where necessary, proposals to do away with inefficient processes.</w:t>
            </w:r>
          </w:p>
          <w:p w14:paraId="6C67D3EF" w14:textId="77777777" w:rsidR="0083404F" w:rsidRPr="00362D7E" w:rsidRDefault="00930F70" w:rsidP="00A94D8C">
            <w:pPr>
              <w:jc w:val="both"/>
            </w:pPr>
            <w:r w:rsidRPr="00362D7E">
              <w:rPr>
                <w:lang w:val="en-GB"/>
              </w:rPr>
              <w:t xml:space="preserve">The evaluation is needed in order to simplify the existing ESI </w:t>
            </w:r>
            <w:proofErr w:type="gramStart"/>
            <w:r w:rsidRPr="00362D7E">
              <w:rPr>
                <w:lang w:val="en-GB"/>
              </w:rPr>
              <w:t>Funds  Management</w:t>
            </w:r>
            <w:proofErr w:type="gramEnd"/>
            <w:r w:rsidRPr="00362D7E">
              <w:rPr>
                <w:lang w:val="en-GB"/>
              </w:rPr>
              <w:t xml:space="preserve"> System and make it more efficient.</w:t>
            </w:r>
          </w:p>
        </w:tc>
      </w:tr>
      <w:tr w:rsidR="0083404F" w:rsidRPr="000C6968" w14:paraId="1244CD83" w14:textId="77777777" w:rsidTr="00CF3887">
        <w:tc>
          <w:tcPr>
            <w:tcW w:w="2689" w:type="dxa"/>
            <w:shd w:val="clear" w:color="auto" w:fill="auto"/>
          </w:tcPr>
          <w:p w14:paraId="676CE338" w14:textId="77777777" w:rsidR="0083404F" w:rsidRPr="00362D7E" w:rsidRDefault="00930F70" w:rsidP="00A94D8C">
            <w:r w:rsidRPr="00362D7E">
              <w:rPr>
                <w:b/>
                <w:bCs/>
                <w:lang w:val="en-GB"/>
              </w:rPr>
              <w:t>Required data</w:t>
            </w:r>
          </w:p>
        </w:tc>
        <w:tc>
          <w:tcPr>
            <w:tcW w:w="6373" w:type="dxa"/>
            <w:shd w:val="clear" w:color="auto" w:fill="auto"/>
          </w:tcPr>
          <w:p w14:paraId="5755D121" w14:textId="77777777" w:rsidR="0083404F" w:rsidRPr="00362D7E" w:rsidRDefault="00930F70" w:rsidP="00A94D8C">
            <w:pPr>
              <w:jc w:val="both"/>
            </w:pPr>
            <w:r w:rsidRPr="00362D7E">
              <w:rPr>
                <w:lang w:val="en-GB"/>
              </w:rPr>
              <w:t>Administrative data, qualitative data from a questionnaire survey and from a field qualitative survey, managing documentation</w:t>
            </w:r>
            <w:r w:rsidR="00806776" w:rsidRPr="00362D7E">
              <w:t xml:space="preserve"> </w:t>
            </w:r>
          </w:p>
        </w:tc>
      </w:tr>
      <w:tr w:rsidR="0083404F" w:rsidRPr="000C6968" w14:paraId="3AB7917D" w14:textId="77777777" w:rsidTr="00CF3887">
        <w:tc>
          <w:tcPr>
            <w:tcW w:w="2689" w:type="dxa"/>
            <w:shd w:val="clear" w:color="auto" w:fill="auto"/>
          </w:tcPr>
          <w:p w14:paraId="748CCAFE" w14:textId="77777777" w:rsidR="0083404F" w:rsidRPr="00362D7E" w:rsidRDefault="001C77BB" w:rsidP="00A94D8C">
            <w:r w:rsidRPr="00362D7E">
              <w:rPr>
                <w:b/>
                <w:bCs/>
                <w:lang w:val="en-GB"/>
              </w:rPr>
              <w:t>Source of data</w:t>
            </w:r>
          </w:p>
        </w:tc>
        <w:tc>
          <w:tcPr>
            <w:tcW w:w="6373" w:type="dxa"/>
            <w:shd w:val="clear" w:color="auto" w:fill="auto"/>
          </w:tcPr>
          <w:p w14:paraId="58545926" w14:textId="77777777" w:rsidR="00806776" w:rsidRPr="00362D7E" w:rsidRDefault="001C77BB" w:rsidP="005B4AD5">
            <w:pPr>
              <w:jc w:val="both"/>
            </w:pPr>
            <w:r w:rsidRPr="00362D7E">
              <w:rPr>
                <w:lang w:val="en-GB"/>
              </w:rPr>
              <w:t>ITMS&lt; CCA, MA, IB</w:t>
            </w:r>
          </w:p>
          <w:p w14:paraId="36ECEFC8" w14:textId="77777777" w:rsidR="0083404F" w:rsidRPr="00362D7E" w:rsidRDefault="0083404F" w:rsidP="005B4AD5"/>
        </w:tc>
      </w:tr>
      <w:tr w:rsidR="0083404F" w:rsidRPr="000C6968" w14:paraId="5CD6624C" w14:textId="77777777" w:rsidTr="00CF3887">
        <w:tc>
          <w:tcPr>
            <w:tcW w:w="2689" w:type="dxa"/>
            <w:shd w:val="clear" w:color="auto" w:fill="auto"/>
          </w:tcPr>
          <w:p w14:paraId="2F554D57" w14:textId="77777777" w:rsidR="0083404F" w:rsidRPr="00362D7E" w:rsidRDefault="001C77BB" w:rsidP="00A94D8C">
            <w:r w:rsidRPr="00362D7E">
              <w:rPr>
                <w:b/>
                <w:bCs/>
                <w:lang w:val="en-GB"/>
              </w:rPr>
              <w:lastRenderedPageBreak/>
              <w:t>Basic evaluation questions</w:t>
            </w:r>
          </w:p>
        </w:tc>
        <w:tc>
          <w:tcPr>
            <w:tcW w:w="6373" w:type="dxa"/>
            <w:shd w:val="clear" w:color="auto" w:fill="auto"/>
          </w:tcPr>
          <w:p w14:paraId="7684CFC7" w14:textId="77777777" w:rsidR="00806776" w:rsidRPr="00362D7E" w:rsidRDefault="001C77BB" w:rsidP="00806776">
            <w:pPr>
              <w:jc w:val="both"/>
            </w:pPr>
            <w:r w:rsidRPr="00362D7E">
              <w:rPr>
                <w:lang w:val="en-GB"/>
              </w:rPr>
              <w:t>What is the efficiency of the selected processes?</w:t>
            </w:r>
          </w:p>
          <w:p w14:paraId="602408F1" w14:textId="77777777" w:rsidR="00806776" w:rsidRPr="00362D7E" w:rsidRDefault="001C77BB" w:rsidP="00806776">
            <w:pPr>
              <w:jc w:val="both"/>
            </w:pPr>
            <w:r w:rsidRPr="00362D7E">
              <w:rPr>
                <w:lang w:val="en-GB"/>
              </w:rPr>
              <w:t>How can the efficiency of the selected processes be increased?</w:t>
            </w:r>
          </w:p>
          <w:p w14:paraId="6177E4EF" w14:textId="77777777" w:rsidR="00806776" w:rsidRPr="00362D7E" w:rsidRDefault="001C77BB" w:rsidP="00806776">
            <w:pPr>
              <w:jc w:val="both"/>
            </w:pPr>
            <w:r w:rsidRPr="00362D7E">
              <w:rPr>
                <w:lang w:val="en-GB"/>
              </w:rPr>
              <w:t>What are the recommendations and proposals to improve t</w:t>
            </w:r>
            <w:r w:rsidR="00C47959" w:rsidRPr="00362D7E">
              <w:rPr>
                <w:lang w:val="en-GB"/>
              </w:rPr>
              <w:t>he performance of the ESI Funds</w:t>
            </w:r>
            <w:r w:rsidRPr="00362D7E">
              <w:rPr>
                <w:lang w:val="en-GB"/>
              </w:rPr>
              <w:t> Management System?</w:t>
            </w:r>
          </w:p>
          <w:p w14:paraId="4F96876E" w14:textId="77777777" w:rsidR="0083404F" w:rsidRPr="00362D7E" w:rsidRDefault="001C77BB" w:rsidP="00A94D8C">
            <w:pPr>
              <w:jc w:val="both"/>
            </w:pPr>
            <w:r w:rsidRPr="00362D7E">
              <w:rPr>
                <w:lang w:val="en-GB"/>
              </w:rPr>
              <w:t>Further questions will be formulated depending on the selection of processes.</w:t>
            </w:r>
          </w:p>
        </w:tc>
      </w:tr>
      <w:tr w:rsidR="0083404F" w:rsidRPr="000C6968" w14:paraId="68FCA470" w14:textId="77777777" w:rsidTr="00CF3887">
        <w:tc>
          <w:tcPr>
            <w:tcW w:w="2689" w:type="dxa"/>
            <w:shd w:val="clear" w:color="auto" w:fill="auto"/>
          </w:tcPr>
          <w:p w14:paraId="2785E78F" w14:textId="77777777" w:rsidR="0083404F" w:rsidRPr="00362D7E" w:rsidRDefault="001C77BB" w:rsidP="00A94D8C">
            <w:r w:rsidRPr="00362D7E">
              <w:rPr>
                <w:b/>
                <w:bCs/>
                <w:lang w:val="en-GB"/>
              </w:rPr>
              <w:t>Proposed methods</w:t>
            </w:r>
          </w:p>
        </w:tc>
        <w:tc>
          <w:tcPr>
            <w:tcW w:w="6373" w:type="dxa"/>
            <w:shd w:val="clear" w:color="auto" w:fill="auto"/>
          </w:tcPr>
          <w:p w14:paraId="57112CA5" w14:textId="77777777" w:rsidR="00806776" w:rsidRPr="00362D7E" w:rsidRDefault="001C77BB" w:rsidP="00806776">
            <w:pPr>
              <w:jc w:val="both"/>
            </w:pPr>
            <w:r w:rsidRPr="00362D7E">
              <w:rPr>
                <w:lang w:val="en-GB"/>
              </w:rPr>
              <w:t>SWOT analysis, Balanced Scorecard, questionnaire surveys, field qualitative research</w:t>
            </w:r>
          </w:p>
          <w:p w14:paraId="48EA8BA9" w14:textId="77777777" w:rsidR="0083404F" w:rsidRPr="00362D7E" w:rsidRDefault="0083404F" w:rsidP="00806776">
            <w:pPr>
              <w:jc w:val="both"/>
            </w:pPr>
          </w:p>
        </w:tc>
      </w:tr>
      <w:tr w:rsidR="0083404F" w:rsidRPr="000C6968" w14:paraId="381EE3AF" w14:textId="77777777" w:rsidTr="00CF3887">
        <w:tc>
          <w:tcPr>
            <w:tcW w:w="2689" w:type="dxa"/>
            <w:shd w:val="clear" w:color="auto" w:fill="auto"/>
          </w:tcPr>
          <w:p w14:paraId="3F3D58EB" w14:textId="77777777" w:rsidR="0083404F" w:rsidRPr="00362D7E" w:rsidRDefault="001C77BB" w:rsidP="00A94D8C">
            <w:r w:rsidRPr="00362D7E">
              <w:rPr>
                <w:b/>
                <w:bCs/>
                <w:lang w:val="en-GB"/>
              </w:rPr>
              <w:t>Timetable</w:t>
            </w:r>
          </w:p>
        </w:tc>
        <w:tc>
          <w:tcPr>
            <w:tcW w:w="6373" w:type="dxa"/>
            <w:shd w:val="clear" w:color="auto" w:fill="auto"/>
          </w:tcPr>
          <w:p w14:paraId="2F890F5B" w14:textId="77777777" w:rsidR="0083404F" w:rsidRPr="00362D7E" w:rsidRDefault="0083404F" w:rsidP="00806776">
            <w:pPr>
              <w:jc w:val="both"/>
            </w:pPr>
            <w:r w:rsidRPr="00362D7E">
              <w:t>0</w:t>
            </w:r>
            <w:r w:rsidR="00806776" w:rsidRPr="00362D7E">
              <w:t>1</w:t>
            </w:r>
            <w:r w:rsidR="00CA43F5" w:rsidRPr="00362D7E">
              <w:t xml:space="preserve">/2016 – </w:t>
            </w:r>
            <w:r w:rsidR="00806776" w:rsidRPr="00362D7E">
              <w:t>09</w:t>
            </w:r>
            <w:r w:rsidRPr="00362D7E">
              <w:t>/2016</w:t>
            </w:r>
          </w:p>
        </w:tc>
      </w:tr>
      <w:tr w:rsidR="0083404F" w:rsidRPr="000C6968" w14:paraId="032E8A0C" w14:textId="77777777" w:rsidTr="00CF3887">
        <w:tc>
          <w:tcPr>
            <w:tcW w:w="2689" w:type="dxa"/>
            <w:shd w:val="clear" w:color="auto" w:fill="auto"/>
          </w:tcPr>
          <w:p w14:paraId="1411914F" w14:textId="77777777" w:rsidR="0083404F" w:rsidRPr="00362D7E" w:rsidRDefault="001C77BB" w:rsidP="00A94D8C">
            <w:r w:rsidRPr="00362D7E">
              <w:rPr>
                <w:b/>
                <w:bCs/>
                <w:lang w:val="en-GB"/>
              </w:rPr>
              <w:t>Form</w:t>
            </w:r>
          </w:p>
        </w:tc>
        <w:tc>
          <w:tcPr>
            <w:tcW w:w="6373" w:type="dxa"/>
            <w:shd w:val="clear" w:color="auto" w:fill="auto"/>
          </w:tcPr>
          <w:p w14:paraId="01004A49" w14:textId="77777777" w:rsidR="0083404F" w:rsidRPr="00362D7E" w:rsidRDefault="001C77BB" w:rsidP="00A94D8C">
            <w:pPr>
              <w:jc w:val="both"/>
            </w:pPr>
            <w:r w:rsidRPr="00362D7E">
              <w:rPr>
                <w:lang w:val="en-GB"/>
              </w:rPr>
              <w:t>externally</w:t>
            </w:r>
          </w:p>
        </w:tc>
      </w:tr>
      <w:tr w:rsidR="00806776" w:rsidRPr="000C6968" w14:paraId="57C421AD" w14:textId="77777777" w:rsidTr="00CF3887">
        <w:tc>
          <w:tcPr>
            <w:tcW w:w="2689" w:type="dxa"/>
            <w:shd w:val="clear" w:color="auto" w:fill="auto"/>
          </w:tcPr>
          <w:p w14:paraId="2B729254" w14:textId="77777777" w:rsidR="00806776" w:rsidRPr="00362D7E" w:rsidRDefault="001C77BB"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shd w:val="clear" w:color="auto" w:fill="auto"/>
          </w:tcPr>
          <w:p w14:paraId="656466AF" w14:textId="77777777" w:rsidR="00806776" w:rsidRPr="00362D7E" w:rsidRDefault="001C77BB" w:rsidP="00A94D8C">
            <w:pPr>
              <w:jc w:val="both"/>
            </w:pPr>
            <w:r w:rsidRPr="00362D7E">
              <w:rPr>
                <w:lang w:val="en-GB"/>
              </w:rPr>
              <w:t>DMC</w:t>
            </w:r>
          </w:p>
        </w:tc>
      </w:tr>
      <w:tr w:rsidR="00806776" w:rsidRPr="000C6968" w14:paraId="4C290053" w14:textId="77777777" w:rsidTr="00CF3887">
        <w:tc>
          <w:tcPr>
            <w:tcW w:w="2689" w:type="dxa"/>
            <w:tcBorders>
              <w:bottom w:val="single" w:sz="4" w:space="0" w:color="auto"/>
            </w:tcBorders>
            <w:shd w:val="clear" w:color="auto" w:fill="auto"/>
          </w:tcPr>
          <w:p w14:paraId="1A4CC0C4" w14:textId="77777777" w:rsidR="00806776" w:rsidRPr="00362D7E" w:rsidRDefault="001C77BB" w:rsidP="00A94D8C">
            <w:pPr>
              <w:rPr>
                <w:b/>
                <w:bCs/>
              </w:rPr>
            </w:pPr>
            <w:r w:rsidRPr="00362D7E">
              <w:rPr>
                <w:b/>
                <w:bCs/>
                <w:lang w:val="en-GB"/>
              </w:rPr>
              <w:t>Responsible for the takeover and acceptance of the Works</w:t>
            </w:r>
          </w:p>
        </w:tc>
        <w:tc>
          <w:tcPr>
            <w:tcW w:w="6373" w:type="dxa"/>
            <w:shd w:val="clear" w:color="auto" w:fill="auto"/>
          </w:tcPr>
          <w:p w14:paraId="0D8BEDA8" w14:textId="77777777" w:rsidR="00806776" w:rsidRPr="00362D7E" w:rsidRDefault="001C77BB" w:rsidP="00A94D8C">
            <w:pPr>
              <w:jc w:val="both"/>
            </w:pPr>
            <w:r w:rsidRPr="00362D7E">
              <w:rPr>
                <w:lang w:val="en-GB"/>
              </w:rPr>
              <w:t>DMC</w:t>
            </w:r>
          </w:p>
        </w:tc>
      </w:tr>
      <w:tr w:rsidR="00806776" w:rsidRPr="000C6968" w14:paraId="402E2D97" w14:textId="77777777" w:rsidTr="00CF3887">
        <w:tc>
          <w:tcPr>
            <w:tcW w:w="2689" w:type="dxa"/>
            <w:shd w:val="clear" w:color="auto" w:fill="auto"/>
          </w:tcPr>
          <w:p w14:paraId="5BFE5621" w14:textId="77777777" w:rsidR="00806776" w:rsidRPr="00362D7E" w:rsidRDefault="001C77BB" w:rsidP="00A94D8C">
            <w:pPr>
              <w:rPr>
                <w:b/>
                <w:bCs/>
              </w:rPr>
            </w:pPr>
            <w:r w:rsidRPr="00362D7E">
              <w:rPr>
                <w:b/>
                <w:bCs/>
                <w:lang w:val="en-GB"/>
              </w:rPr>
              <w:t>Evaluation coordinator</w:t>
            </w:r>
          </w:p>
        </w:tc>
        <w:tc>
          <w:tcPr>
            <w:tcW w:w="6373" w:type="dxa"/>
            <w:shd w:val="clear" w:color="auto" w:fill="auto"/>
          </w:tcPr>
          <w:p w14:paraId="473B11FF" w14:textId="77777777" w:rsidR="00806776" w:rsidRPr="00362D7E" w:rsidRDefault="001C77BB" w:rsidP="00A94D8C">
            <w:pPr>
              <w:jc w:val="both"/>
            </w:pPr>
            <w:r w:rsidRPr="00362D7E">
              <w:rPr>
                <w:lang w:val="en-GB"/>
              </w:rPr>
              <w:t>DMC</w:t>
            </w:r>
          </w:p>
        </w:tc>
      </w:tr>
      <w:tr w:rsidR="0083404F" w:rsidRPr="000C6968" w14:paraId="7FDE3B12" w14:textId="77777777" w:rsidTr="00CF3887">
        <w:tc>
          <w:tcPr>
            <w:tcW w:w="2689" w:type="dxa"/>
            <w:shd w:val="clear" w:color="auto" w:fill="auto"/>
          </w:tcPr>
          <w:p w14:paraId="4697DE69" w14:textId="77777777" w:rsidR="0083404F" w:rsidRPr="00362D7E" w:rsidRDefault="001C77BB" w:rsidP="00A94D8C">
            <w:pPr>
              <w:rPr>
                <w:b/>
                <w:bCs/>
                <w:sz w:val="23"/>
                <w:szCs w:val="23"/>
              </w:rPr>
            </w:pPr>
            <w:r w:rsidRPr="00362D7E">
              <w:rPr>
                <w:b/>
                <w:bCs/>
                <w:sz w:val="23"/>
                <w:szCs w:val="23"/>
                <w:lang w:val="en-GB"/>
              </w:rPr>
              <w:t>Invited to comment</w:t>
            </w:r>
          </w:p>
        </w:tc>
        <w:tc>
          <w:tcPr>
            <w:tcW w:w="6373" w:type="dxa"/>
            <w:shd w:val="clear" w:color="auto" w:fill="auto"/>
          </w:tcPr>
          <w:p w14:paraId="4B3C32D8" w14:textId="77777777" w:rsidR="0083404F" w:rsidRPr="00362D7E" w:rsidRDefault="001C77BB" w:rsidP="005B4AD5">
            <w:pPr>
              <w:jc w:val="both"/>
              <w:rPr>
                <w:sz w:val="23"/>
                <w:szCs w:val="23"/>
              </w:rPr>
            </w:pPr>
            <w:r w:rsidRPr="00362D7E">
              <w:rPr>
                <w:sz w:val="23"/>
                <w:szCs w:val="23"/>
                <w:lang w:val="en-GB"/>
              </w:rPr>
              <w:t>Members of the Evaluation Supervision Working Group (set up within the CCA),</w:t>
            </w:r>
          </w:p>
          <w:p w14:paraId="5F7753FF" w14:textId="77777777" w:rsidR="0083404F" w:rsidRPr="00362D7E" w:rsidRDefault="001C77BB" w:rsidP="00A94D8C">
            <w:pPr>
              <w:jc w:val="both"/>
              <w:rPr>
                <w:sz w:val="23"/>
                <w:szCs w:val="23"/>
              </w:rPr>
            </w:pPr>
            <w:r w:rsidRPr="00362D7E">
              <w:rPr>
                <w:sz w:val="23"/>
                <w:szCs w:val="23"/>
                <w:lang w:val="en-GB"/>
              </w:rPr>
              <w:t>All OP managing authorities</w:t>
            </w:r>
            <w:r w:rsidR="00806776" w:rsidRPr="00362D7E">
              <w:rPr>
                <w:sz w:val="23"/>
                <w:szCs w:val="23"/>
              </w:rPr>
              <w:t xml:space="preserve"> </w:t>
            </w:r>
          </w:p>
        </w:tc>
      </w:tr>
      <w:tr w:rsidR="0083404F" w:rsidRPr="000C6968" w14:paraId="2406E4CB" w14:textId="77777777" w:rsidTr="00CF3887">
        <w:tc>
          <w:tcPr>
            <w:tcW w:w="2689" w:type="dxa"/>
            <w:shd w:val="clear" w:color="auto" w:fill="auto"/>
          </w:tcPr>
          <w:p w14:paraId="0B8D0ECA" w14:textId="77777777" w:rsidR="0083404F" w:rsidRPr="00362D7E" w:rsidRDefault="001C77BB" w:rsidP="006A14D2">
            <w:pPr>
              <w:rPr>
                <w:b/>
                <w:bCs/>
                <w:sz w:val="22"/>
                <w:szCs w:val="22"/>
              </w:rPr>
            </w:pPr>
            <w:r w:rsidRPr="00362D7E">
              <w:rPr>
                <w:b/>
                <w:bCs/>
                <w:sz w:val="22"/>
                <w:szCs w:val="22"/>
                <w:lang w:val="en-GB"/>
              </w:rPr>
              <w:t>Financial management of the project</w:t>
            </w:r>
            <w:r w:rsidR="0083404F" w:rsidRPr="00362D7E">
              <w:rPr>
                <w:b/>
                <w:bCs/>
                <w:sz w:val="22"/>
                <w:szCs w:val="22"/>
              </w:rPr>
              <w:t xml:space="preserve">  </w:t>
            </w:r>
          </w:p>
          <w:p w14:paraId="3D7D0891" w14:textId="77777777" w:rsidR="0094419B" w:rsidRPr="00362D7E" w:rsidRDefault="0094419B" w:rsidP="006A14D2">
            <w:pPr>
              <w:rPr>
                <w:b/>
                <w:bCs/>
                <w:sz w:val="22"/>
                <w:szCs w:val="22"/>
              </w:rPr>
            </w:pPr>
          </w:p>
        </w:tc>
        <w:tc>
          <w:tcPr>
            <w:tcW w:w="6373" w:type="dxa"/>
            <w:shd w:val="clear" w:color="auto" w:fill="auto"/>
          </w:tcPr>
          <w:p w14:paraId="00BE6A76" w14:textId="77777777" w:rsidR="0083404F" w:rsidRPr="00362D7E" w:rsidRDefault="001C77BB" w:rsidP="00A94D8C">
            <w:pPr>
              <w:jc w:val="both"/>
              <w:rPr>
                <w:sz w:val="22"/>
                <w:szCs w:val="22"/>
              </w:rPr>
            </w:pPr>
            <w:r w:rsidRPr="00362D7E">
              <w:rPr>
                <w:sz w:val="22"/>
                <w:szCs w:val="22"/>
                <w:lang w:val="en-GB"/>
              </w:rPr>
              <w:t>Project Preparation and Implementation Unit, CCA</w:t>
            </w:r>
          </w:p>
        </w:tc>
      </w:tr>
      <w:tr w:rsidR="0083404F" w:rsidRPr="000C6968" w14:paraId="56BF8EB8" w14:textId="77777777" w:rsidTr="00CF3887">
        <w:tc>
          <w:tcPr>
            <w:tcW w:w="2689" w:type="dxa"/>
            <w:tcBorders>
              <w:bottom w:val="single" w:sz="4" w:space="0" w:color="auto"/>
            </w:tcBorders>
            <w:shd w:val="clear" w:color="auto" w:fill="FFC000"/>
          </w:tcPr>
          <w:p w14:paraId="378414DE" w14:textId="77777777" w:rsidR="0083404F" w:rsidRPr="00362D7E" w:rsidRDefault="005B7189" w:rsidP="00191857">
            <w:pPr>
              <w:jc w:val="both"/>
              <w:rPr>
                <w:b/>
              </w:rPr>
            </w:pPr>
            <w:bookmarkStart w:id="349" w:name="správa_pokroku"/>
            <w:bookmarkEnd w:id="349"/>
            <w:r w:rsidRPr="00362D7E">
              <w:rPr>
                <w:b/>
              </w:rPr>
              <w:t>8</w:t>
            </w:r>
            <w:r w:rsidR="0083404F" w:rsidRPr="00362D7E">
              <w:rPr>
                <w:b/>
              </w:rPr>
              <w:t>.</w:t>
            </w:r>
          </w:p>
        </w:tc>
        <w:tc>
          <w:tcPr>
            <w:tcW w:w="6373" w:type="dxa"/>
            <w:shd w:val="clear" w:color="auto" w:fill="FFC000"/>
          </w:tcPr>
          <w:p w14:paraId="612154D0" w14:textId="77777777" w:rsidR="0083404F" w:rsidRPr="00362D7E" w:rsidRDefault="001C77BB" w:rsidP="00A94D8C">
            <w:pPr>
              <w:jc w:val="both"/>
            </w:pPr>
            <w:r w:rsidRPr="00362D7E">
              <w:rPr>
                <w:b/>
                <w:lang w:val="en-GB"/>
              </w:rPr>
              <w:t>Evaluation of the progress achieved in the implementation of Partnership Agreement I;</w:t>
            </w:r>
            <w:r w:rsidR="0083404F" w:rsidRPr="00362D7E">
              <w:rPr>
                <w:b/>
              </w:rPr>
              <w:t xml:space="preserve"> </w:t>
            </w:r>
          </w:p>
        </w:tc>
      </w:tr>
      <w:tr w:rsidR="0083404F" w14:paraId="61F7A80F" w14:textId="77777777" w:rsidTr="00CF3887">
        <w:tc>
          <w:tcPr>
            <w:tcW w:w="2689" w:type="dxa"/>
            <w:shd w:val="clear" w:color="auto" w:fill="auto"/>
          </w:tcPr>
          <w:p w14:paraId="0DD31CE9" w14:textId="77777777" w:rsidR="0083404F" w:rsidRPr="00362D7E" w:rsidRDefault="001C77BB" w:rsidP="00A94D8C">
            <w:r w:rsidRPr="00362D7E">
              <w:rPr>
                <w:b/>
                <w:bCs/>
                <w:lang w:val="en-GB"/>
              </w:rPr>
              <w:t>Subject, objective and justification of the need for evaluation</w:t>
            </w:r>
          </w:p>
        </w:tc>
        <w:tc>
          <w:tcPr>
            <w:tcW w:w="6373" w:type="dxa"/>
            <w:tcBorders>
              <w:bottom w:val="single" w:sz="4" w:space="0" w:color="auto"/>
            </w:tcBorders>
          </w:tcPr>
          <w:p w14:paraId="7708D7FB" w14:textId="77777777" w:rsidR="0083404F" w:rsidRPr="00362D7E" w:rsidRDefault="001C77BB" w:rsidP="005B4AD5">
            <w:pPr>
              <w:jc w:val="both"/>
            </w:pPr>
            <w:r w:rsidRPr="00362D7E">
              <w:rPr>
                <w:lang w:val="en-GB"/>
              </w:rPr>
              <w:t xml:space="preserve">The purpose is strategic monitoring of the progress achieved in the economic, social and territorial development of Slovak regions with emphasis on the thematic concentration of ESIF by 31 December 2016. </w:t>
            </w:r>
            <w:r w:rsidR="0083404F" w:rsidRPr="00362D7E">
              <w:t xml:space="preserve"> </w:t>
            </w:r>
          </w:p>
          <w:p w14:paraId="2952A103" w14:textId="77777777" w:rsidR="0083404F" w:rsidRPr="00362D7E" w:rsidRDefault="001C77BB" w:rsidP="00A94D8C">
            <w:pPr>
              <w:jc w:val="both"/>
            </w:pPr>
            <w:r w:rsidRPr="00362D7E">
              <w:rPr>
                <w:lang w:val="en-GB"/>
              </w:rPr>
              <w:t>The outputs will serve as a basis for the preparation of the Progress report in the implementation Partnership Agreement.</w:t>
            </w:r>
            <w:r w:rsidR="0083404F" w:rsidRPr="00362D7E">
              <w:t xml:space="preserve"> </w:t>
            </w:r>
          </w:p>
        </w:tc>
      </w:tr>
      <w:tr w:rsidR="0083404F" w14:paraId="4F88F685" w14:textId="77777777" w:rsidTr="00CF3887">
        <w:tc>
          <w:tcPr>
            <w:tcW w:w="2689" w:type="dxa"/>
            <w:shd w:val="clear" w:color="auto" w:fill="auto"/>
          </w:tcPr>
          <w:p w14:paraId="74F73B96" w14:textId="77777777" w:rsidR="0083404F" w:rsidRPr="00362D7E" w:rsidRDefault="001C77BB" w:rsidP="00A94D8C">
            <w:r w:rsidRPr="00362D7E">
              <w:rPr>
                <w:b/>
                <w:bCs/>
                <w:lang w:val="en-GB"/>
              </w:rPr>
              <w:t>Required data</w:t>
            </w:r>
          </w:p>
        </w:tc>
        <w:tc>
          <w:tcPr>
            <w:tcW w:w="6373" w:type="dxa"/>
            <w:shd w:val="clear" w:color="auto" w:fill="auto"/>
          </w:tcPr>
          <w:p w14:paraId="4BB5D829" w14:textId="77777777" w:rsidR="0083404F" w:rsidRPr="00362D7E" w:rsidRDefault="001C77BB" w:rsidP="005B4AD5">
            <w:pPr>
              <w:jc w:val="both"/>
            </w:pPr>
            <w:r w:rsidRPr="00362D7E">
              <w:rPr>
                <w:lang w:val="en-GB"/>
              </w:rPr>
              <w:t>Programme indicators,</w:t>
            </w:r>
          </w:p>
          <w:p w14:paraId="1A3281AD" w14:textId="77777777" w:rsidR="0083404F" w:rsidRPr="00362D7E" w:rsidRDefault="00AE350E" w:rsidP="005B4AD5">
            <w:pPr>
              <w:jc w:val="both"/>
            </w:pPr>
            <w:r w:rsidRPr="00362D7E">
              <w:rPr>
                <w:lang w:val="en-GB"/>
              </w:rPr>
              <w:t>Statistical data,</w:t>
            </w:r>
          </w:p>
          <w:p w14:paraId="1EA58917" w14:textId="77777777" w:rsidR="0083404F" w:rsidRPr="00362D7E" w:rsidRDefault="00AE350E" w:rsidP="00A94D8C">
            <w:pPr>
              <w:jc w:val="both"/>
            </w:pPr>
            <w:r w:rsidRPr="00362D7E">
              <w:rPr>
                <w:lang w:val="en-GB"/>
              </w:rPr>
              <w:t>Results/outputs from the already implemented evaluations</w:t>
            </w:r>
            <w:r w:rsidR="0083404F" w:rsidRPr="00362D7E">
              <w:tab/>
            </w:r>
          </w:p>
        </w:tc>
      </w:tr>
      <w:tr w:rsidR="0083404F" w14:paraId="67601964" w14:textId="77777777" w:rsidTr="00CF3887">
        <w:tc>
          <w:tcPr>
            <w:tcW w:w="2689" w:type="dxa"/>
            <w:shd w:val="clear" w:color="auto" w:fill="auto"/>
          </w:tcPr>
          <w:p w14:paraId="54662AE0" w14:textId="77777777" w:rsidR="0083404F" w:rsidRPr="00362D7E" w:rsidRDefault="00AE350E" w:rsidP="00A94D8C">
            <w:r w:rsidRPr="00362D7E">
              <w:rPr>
                <w:b/>
                <w:bCs/>
                <w:lang w:val="en-GB"/>
              </w:rPr>
              <w:t>Source of data</w:t>
            </w:r>
          </w:p>
        </w:tc>
        <w:tc>
          <w:tcPr>
            <w:tcW w:w="6373" w:type="dxa"/>
          </w:tcPr>
          <w:p w14:paraId="6E87B60E" w14:textId="77777777" w:rsidR="0083404F" w:rsidRPr="00362D7E" w:rsidRDefault="00AE350E" w:rsidP="00A94D8C">
            <w:pPr>
              <w:jc w:val="both"/>
            </w:pPr>
            <w:r w:rsidRPr="00362D7E">
              <w:rPr>
                <w:lang w:val="en-GB"/>
              </w:rPr>
              <w:t>PA SR for 2014–2020, legislative, strategic and concept documents of the EU and Slovakia, National Regional Development Strategy, National Reform Programme, ITMS, annual implementation reports of OPs, reports on progress in the implementation of the ESI Funds, SOSR, OECD</w:t>
            </w:r>
          </w:p>
        </w:tc>
      </w:tr>
      <w:tr w:rsidR="0083404F" w14:paraId="3A72C12B" w14:textId="77777777" w:rsidTr="00CF3887">
        <w:tc>
          <w:tcPr>
            <w:tcW w:w="2689" w:type="dxa"/>
            <w:shd w:val="clear" w:color="auto" w:fill="auto"/>
          </w:tcPr>
          <w:p w14:paraId="6CBAF727" w14:textId="77777777" w:rsidR="0083404F" w:rsidRPr="00362D7E" w:rsidRDefault="00AE350E" w:rsidP="00A94D8C">
            <w:r w:rsidRPr="00362D7E">
              <w:rPr>
                <w:b/>
                <w:bCs/>
                <w:lang w:val="en-GB"/>
              </w:rPr>
              <w:t>Basic evaluation questions</w:t>
            </w:r>
          </w:p>
        </w:tc>
        <w:tc>
          <w:tcPr>
            <w:tcW w:w="6373" w:type="dxa"/>
          </w:tcPr>
          <w:p w14:paraId="5BA88D99" w14:textId="77777777" w:rsidR="0083404F" w:rsidRPr="00362D7E" w:rsidRDefault="00AE350E" w:rsidP="005B4AD5">
            <w:pPr>
              <w:jc w:val="both"/>
            </w:pPr>
            <w:r w:rsidRPr="00362D7E">
              <w:rPr>
                <w:lang w:val="en-GB"/>
              </w:rPr>
              <w:t>What was the progress achieved in the PA implementation during the period under consideration?</w:t>
            </w:r>
          </w:p>
          <w:p w14:paraId="6C4D1F4A" w14:textId="77777777" w:rsidR="00D6082B" w:rsidRPr="00362D7E" w:rsidRDefault="00AE350E" w:rsidP="005B4AD5">
            <w:pPr>
              <w:jc w:val="both"/>
            </w:pPr>
            <w:r w:rsidRPr="00362D7E">
              <w:rPr>
                <w:lang w:val="en-GB"/>
              </w:rPr>
              <w:t>To what extent have the development needs of Slovakia’s regions been met since the approval of the PA?</w:t>
            </w:r>
          </w:p>
          <w:p w14:paraId="65B64B9F" w14:textId="77777777" w:rsidR="00D6082B" w:rsidRPr="00362D7E" w:rsidRDefault="00AE350E" w:rsidP="00D6082B">
            <w:pPr>
              <w:jc w:val="both"/>
            </w:pPr>
            <w:r w:rsidRPr="00362D7E">
              <w:rPr>
                <w:lang w:val="en-GB"/>
              </w:rPr>
              <w:t>What changes in the development needs of Slovakia and its regions have occurred since the approval of the PA?</w:t>
            </w:r>
          </w:p>
          <w:p w14:paraId="1D8008C7" w14:textId="77777777" w:rsidR="00D6082B" w:rsidRPr="00362D7E" w:rsidRDefault="00AE350E" w:rsidP="00D6082B">
            <w:pPr>
              <w:jc w:val="both"/>
            </w:pPr>
            <w:r w:rsidRPr="00362D7E">
              <w:rPr>
                <w:lang w:val="en-GB"/>
              </w:rPr>
              <w:t>What progress has been achieved in the economic, social and territorial development of regions in Slovakia?</w:t>
            </w:r>
          </w:p>
          <w:p w14:paraId="53DD70FD" w14:textId="77777777" w:rsidR="009509FE" w:rsidRPr="00362D7E" w:rsidRDefault="00AE350E" w:rsidP="009509FE">
            <w:pPr>
              <w:jc w:val="both"/>
            </w:pPr>
            <w:r w:rsidRPr="00362D7E">
              <w:rPr>
                <w:lang w:val="en-GB"/>
              </w:rPr>
              <w:lastRenderedPageBreak/>
              <w:t>What progress has been achieved in the meeting of thematic objectives?</w:t>
            </w:r>
          </w:p>
          <w:p w14:paraId="71448AAD" w14:textId="77777777" w:rsidR="009509FE" w:rsidRPr="00362D7E" w:rsidRDefault="00AE350E" w:rsidP="009509FE">
            <w:pPr>
              <w:jc w:val="both"/>
            </w:pPr>
            <w:r w:rsidRPr="00362D7E">
              <w:rPr>
                <w:lang w:val="en-GB"/>
              </w:rPr>
              <w:t>What progress has been achieved in the PA implementation in the areas defined in Article 52 of the Common Provisions Regulation?</w:t>
            </w:r>
          </w:p>
          <w:p w14:paraId="6D88F6D8" w14:textId="77777777" w:rsidR="00D6082B" w:rsidRPr="00362D7E" w:rsidRDefault="00AE350E" w:rsidP="00A94D8C">
            <w:pPr>
              <w:jc w:val="both"/>
            </w:pPr>
            <w:r w:rsidRPr="00362D7E">
              <w:rPr>
                <w:lang w:val="en-GB"/>
              </w:rPr>
              <w:t>To what extent have the results expected in the PA actually</w:t>
            </w:r>
            <w:r w:rsidR="006B0281" w:rsidRPr="00362D7E">
              <w:rPr>
                <w:lang w:val="en-GB"/>
              </w:rPr>
              <w:t xml:space="preserve"> been</w:t>
            </w:r>
            <w:r w:rsidRPr="00362D7E">
              <w:rPr>
                <w:lang w:val="en-GB"/>
              </w:rPr>
              <w:t xml:space="preserve"> achieved?</w:t>
            </w:r>
            <w:r w:rsidR="009509FE" w:rsidRPr="00362D7E">
              <w:t xml:space="preserve"> </w:t>
            </w:r>
            <w:r w:rsidRPr="00362D7E">
              <w:rPr>
                <w:lang w:val="en-GB"/>
              </w:rPr>
              <w:t>Have the results achieved been adequate to the funds spent?</w:t>
            </w:r>
          </w:p>
        </w:tc>
      </w:tr>
      <w:tr w:rsidR="0083404F" w14:paraId="63BE8104" w14:textId="77777777" w:rsidTr="00CF3887">
        <w:tc>
          <w:tcPr>
            <w:tcW w:w="2689" w:type="dxa"/>
            <w:shd w:val="clear" w:color="auto" w:fill="auto"/>
          </w:tcPr>
          <w:p w14:paraId="5F695C78" w14:textId="77777777" w:rsidR="0083404F" w:rsidRPr="00362D7E" w:rsidRDefault="00AE350E" w:rsidP="00A94D8C">
            <w:r w:rsidRPr="00362D7E">
              <w:rPr>
                <w:b/>
                <w:bCs/>
                <w:lang w:val="en-GB"/>
              </w:rPr>
              <w:lastRenderedPageBreak/>
              <w:t>Proposed methods</w:t>
            </w:r>
          </w:p>
        </w:tc>
        <w:tc>
          <w:tcPr>
            <w:tcW w:w="6373" w:type="dxa"/>
          </w:tcPr>
          <w:p w14:paraId="680D5D3B" w14:textId="77777777" w:rsidR="0083404F" w:rsidRPr="00362D7E" w:rsidRDefault="00AE350E" w:rsidP="00A94D8C">
            <w:pPr>
              <w:jc w:val="both"/>
            </w:pPr>
            <w:r w:rsidRPr="00362D7E">
              <w:rPr>
                <w:lang w:val="en-GB"/>
              </w:rPr>
              <w:t>Analysis of time series, desk research, regression analysis</w:t>
            </w:r>
          </w:p>
        </w:tc>
      </w:tr>
      <w:tr w:rsidR="0083404F" w14:paraId="50F28137" w14:textId="77777777" w:rsidTr="00CF3887">
        <w:tc>
          <w:tcPr>
            <w:tcW w:w="2689" w:type="dxa"/>
            <w:shd w:val="clear" w:color="auto" w:fill="auto"/>
          </w:tcPr>
          <w:p w14:paraId="1E685577" w14:textId="77777777" w:rsidR="0083404F" w:rsidRPr="00362D7E" w:rsidRDefault="00EB2EC5" w:rsidP="00A94D8C">
            <w:r w:rsidRPr="00362D7E">
              <w:rPr>
                <w:b/>
                <w:bCs/>
                <w:lang w:val="en-GB"/>
              </w:rPr>
              <w:t>Timetable</w:t>
            </w:r>
          </w:p>
        </w:tc>
        <w:tc>
          <w:tcPr>
            <w:tcW w:w="6373" w:type="dxa"/>
          </w:tcPr>
          <w:p w14:paraId="23A375FF" w14:textId="77777777" w:rsidR="0083404F" w:rsidRPr="00362D7E" w:rsidRDefault="0083404F" w:rsidP="005B4AD5">
            <w:pPr>
              <w:jc w:val="both"/>
            </w:pPr>
            <w:r w:rsidRPr="00362D7E">
              <w:t xml:space="preserve">2016 </w:t>
            </w:r>
            <w:r w:rsidR="007E0F3D" w:rsidRPr="00362D7E">
              <w:t>–</w:t>
            </w:r>
            <w:r w:rsidRPr="00362D7E">
              <w:t xml:space="preserve"> 2017</w:t>
            </w:r>
          </w:p>
        </w:tc>
      </w:tr>
      <w:tr w:rsidR="0083404F" w14:paraId="406F66FC" w14:textId="77777777" w:rsidTr="00CF3887">
        <w:tc>
          <w:tcPr>
            <w:tcW w:w="2689" w:type="dxa"/>
            <w:shd w:val="clear" w:color="auto" w:fill="auto"/>
          </w:tcPr>
          <w:p w14:paraId="0254030F" w14:textId="77777777" w:rsidR="0083404F" w:rsidRPr="00362D7E" w:rsidRDefault="00EB2EC5" w:rsidP="00A94D8C">
            <w:r w:rsidRPr="00362D7E">
              <w:rPr>
                <w:b/>
                <w:bCs/>
                <w:lang w:val="en-GB"/>
              </w:rPr>
              <w:t>Form</w:t>
            </w:r>
          </w:p>
        </w:tc>
        <w:tc>
          <w:tcPr>
            <w:tcW w:w="6373" w:type="dxa"/>
          </w:tcPr>
          <w:p w14:paraId="6C061563" w14:textId="77777777" w:rsidR="0083404F" w:rsidRPr="00362D7E" w:rsidRDefault="00EB2EC5" w:rsidP="00A94D8C">
            <w:pPr>
              <w:jc w:val="both"/>
            </w:pPr>
            <w:r w:rsidRPr="00362D7E">
              <w:rPr>
                <w:lang w:val="en-GB"/>
              </w:rPr>
              <w:t>externally</w:t>
            </w:r>
          </w:p>
        </w:tc>
      </w:tr>
      <w:tr w:rsidR="0083404F" w:rsidRPr="00932FAA" w14:paraId="5FF27813" w14:textId="77777777" w:rsidTr="00CF3887">
        <w:tc>
          <w:tcPr>
            <w:tcW w:w="2689" w:type="dxa"/>
            <w:shd w:val="clear" w:color="auto" w:fill="auto"/>
          </w:tcPr>
          <w:p w14:paraId="0CCEB13C" w14:textId="77777777" w:rsidR="0083404F" w:rsidRPr="00362D7E" w:rsidRDefault="00EB2EC5"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7071FC8C" w14:textId="77777777" w:rsidR="0083404F" w:rsidRPr="00362D7E" w:rsidRDefault="00EB2EC5" w:rsidP="00A94D8C">
            <w:pPr>
              <w:jc w:val="both"/>
            </w:pPr>
            <w:r w:rsidRPr="00362D7E">
              <w:rPr>
                <w:lang w:val="en-GB"/>
              </w:rPr>
              <w:t>Cohesion Policy Department</w:t>
            </w:r>
            <w:r w:rsidR="0083404F" w:rsidRPr="00362D7E">
              <w:t xml:space="preserve"> </w:t>
            </w:r>
          </w:p>
        </w:tc>
      </w:tr>
      <w:tr w:rsidR="0083404F" w:rsidRPr="00932FAA" w14:paraId="1C462067" w14:textId="77777777" w:rsidTr="00CF3887">
        <w:tc>
          <w:tcPr>
            <w:tcW w:w="2689" w:type="dxa"/>
            <w:shd w:val="clear" w:color="auto" w:fill="auto"/>
          </w:tcPr>
          <w:p w14:paraId="73F55C6C" w14:textId="77777777" w:rsidR="0083404F" w:rsidRPr="00362D7E" w:rsidRDefault="00EB2EC5" w:rsidP="00A94D8C">
            <w:pPr>
              <w:rPr>
                <w:b/>
                <w:bCs/>
              </w:rPr>
            </w:pPr>
            <w:r w:rsidRPr="00362D7E">
              <w:rPr>
                <w:b/>
                <w:bCs/>
                <w:lang w:val="en-GB"/>
              </w:rPr>
              <w:t>Responsible for the takeover and acceptance of the Works</w:t>
            </w:r>
          </w:p>
        </w:tc>
        <w:tc>
          <w:tcPr>
            <w:tcW w:w="6373" w:type="dxa"/>
          </w:tcPr>
          <w:p w14:paraId="26E78E2D" w14:textId="77777777" w:rsidR="0083404F" w:rsidRPr="00362D7E" w:rsidRDefault="00EB2EC5" w:rsidP="00A94D8C">
            <w:pPr>
              <w:jc w:val="both"/>
            </w:pPr>
            <w:r w:rsidRPr="00362D7E">
              <w:rPr>
                <w:lang w:val="en-GB"/>
              </w:rPr>
              <w:t>Cohesion Policy Department</w:t>
            </w:r>
          </w:p>
        </w:tc>
      </w:tr>
      <w:tr w:rsidR="0083404F" w:rsidRPr="00932FAA" w14:paraId="2A57FD3B" w14:textId="77777777" w:rsidTr="00CF3887">
        <w:tc>
          <w:tcPr>
            <w:tcW w:w="2689" w:type="dxa"/>
            <w:shd w:val="clear" w:color="auto" w:fill="auto"/>
          </w:tcPr>
          <w:p w14:paraId="4955D0E8" w14:textId="77777777" w:rsidR="0083404F" w:rsidRPr="00362D7E" w:rsidRDefault="00EB2EC5" w:rsidP="00A94D8C">
            <w:pPr>
              <w:rPr>
                <w:b/>
                <w:bCs/>
              </w:rPr>
            </w:pPr>
            <w:r w:rsidRPr="00362D7E">
              <w:rPr>
                <w:b/>
                <w:bCs/>
                <w:lang w:val="en-GB"/>
              </w:rPr>
              <w:t>Evaluation coordinator</w:t>
            </w:r>
          </w:p>
        </w:tc>
        <w:tc>
          <w:tcPr>
            <w:tcW w:w="6373" w:type="dxa"/>
          </w:tcPr>
          <w:p w14:paraId="7C3C24AD" w14:textId="77777777" w:rsidR="0083404F" w:rsidRPr="00362D7E" w:rsidRDefault="00EB2EC5" w:rsidP="00A94D8C">
            <w:pPr>
              <w:jc w:val="both"/>
            </w:pPr>
            <w:r w:rsidRPr="00362D7E">
              <w:rPr>
                <w:lang w:val="en-GB"/>
              </w:rPr>
              <w:t>Cohesion Policy Department</w:t>
            </w:r>
          </w:p>
        </w:tc>
      </w:tr>
      <w:tr w:rsidR="0083404F" w14:paraId="491125D0" w14:textId="77777777" w:rsidTr="00CF3887">
        <w:tc>
          <w:tcPr>
            <w:tcW w:w="2689" w:type="dxa"/>
            <w:shd w:val="clear" w:color="auto" w:fill="auto"/>
          </w:tcPr>
          <w:p w14:paraId="0C9A87FE" w14:textId="77777777" w:rsidR="0083404F" w:rsidRPr="00362D7E" w:rsidRDefault="00EB2EC5" w:rsidP="00A94D8C">
            <w:pPr>
              <w:rPr>
                <w:b/>
                <w:bCs/>
              </w:rPr>
            </w:pPr>
            <w:r w:rsidRPr="00362D7E">
              <w:rPr>
                <w:b/>
                <w:bCs/>
                <w:lang w:val="en-GB"/>
              </w:rPr>
              <w:t>Invited to comment</w:t>
            </w:r>
          </w:p>
        </w:tc>
        <w:tc>
          <w:tcPr>
            <w:tcW w:w="6373" w:type="dxa"/>
          </w:tcPr>
          <w:p w14:paraId="1F5FE0A9" w14:textId="77777777" w:rsidR="0083404F" w:rsidRPr="00362D7E" w:rsidRDefault="00EB2EC5" w:rsidP="005B4AD5">
            <w:pPr>
              <w:jc w:val="both"/>
            </w:pPr>
            <w:r w:rsidRPr="00362D7E">
              <w:rPr>
                <w:lang w:val="en-GB"/>
              </w:rPr>
              <w:t>CCA departments,</w:t>
            </w:r>
          </w:p>
          <w:p w14:paraId="3C3A6E83" w14:textId="77777777" w:rsidR="0083404F" w:rsidRPr="00362D7E" w:rsidRDefault="00EB2EC5" w:rsidP="005B4AD5">
            <w:pPr>
              <w:jc w:val="both"/>
            </w:pPr>
            <w:r w:rsidRPr="00362D7E">
              <w:rPr>
                <w:lang w:val="en-GB"/>
              </w:rPr>
              <w:t>“Partnership for Cohesion Policy” working group</w:t>
            </w:r>
          </w:p>
          <w:p w14:paraId="28AE7D7E" w14:textId="77777777" w:rsidR="0083404F" w:rsidRPr="00362D7E" w:rsidRDefault="00EB2EC5" w:rsidP="00A94D8C">
            <w:pPr>
              <w:jc w:val="both"/>
            </w:pPr>
            <w:r w:rsidRPr="00362D7E">
              <w:rPr>
                <w:lang w:val="en-GB"/>
              </w:rPr>
              <w:t>Central authorities of state administration</w:t>
            </w:r>
          </w:p>
        </w:tc>
      </w:tr>
      <w:tr w:rsidR="0083404F" w14:paraId="0F1C2E0D" w14:textId="77777777" w:rsidTr="00CF3887">
        <w:tc>
          <w:tcPr>
            <w:tcW w:w="2689" w:type="dxa"/>
            <w:shd w:val="clear" w:color="auto" w:fill="auto"/>
          </w:tcPr>
          <w:p w14:paraId="31E46AA4" w14:textId="77777777" w:rsidR="0083404F" w:rsidRPr="00362D7E" w:rsidRDefault="00EB2EC5" w:rsidP="00D6082B">
            <w:pPr>
              <w:rPr>
                <w:b/>
                <w:bCs/>
              </w:rPr>
            </w:pPr>
            <w:r w:rsidRPr="00362D7E">
              <w:rPr>
                <w:b/>
                <w:bCs/>
                <w:lang w:val="en-GB"/>
              </w:rPr>
              <w:t>Financial management of the project</w:t>
            </w:r>
            <w:r w:rsidR="0083404F" w:rsidRPr="00362D7E">
              <w:rPr>
                <w:b/>
                <w:bCs/>
              </w:rPr>
              <w:t xml:space="preserve">  </w:t>
            </w:r>
          </w:p>
          <w:p w14:paraId="22DBD365" w14:textId="77777777" w:rsidR="0094419B" w:rsidRPr="00362D7E" w:rsidRDefault="0094419B" w:rsidP="00D6082B">
            <w:pPr>
              <w:rPr>
                <w:b/>
                <w:bCs/>
              </w:rPr>
            </w:pPr>
          </w:p>
          <w:p w14:paraId="66499DE9" w14:textId="77777777" w:rsidR="00A73DEF" w:rsidRPr="00362D7E" w:rsidRDefault="00A73DEF" w:rsidP="00D6082B">
            <w:pPr>
              <w:rPr>
                <w:b/>
                <w:bCs/>
              </w:rPr>
            </w:pPr>
          </w:p>
          <w:p w14:paraId="313BD3C7" w14:textId="77777777" w:rsidR="0094419B" w:rsidRPr="00362D7E" w:rsidRDefault="0094419B" w:rsidP="00D6082B">
            <w:pPr>
              <w:rPr>
                <w:b/>
                <w:bCs/>
              </w:rPr>
            </w:pPr>
          </w:p>
        </w:tc>
        <w:tc>
          <w:tcPr>
            <w:tcW w:w="6373" w:type="dxa"/>
          </w:tcPr>
          <w:p w14:paraId="5F3854DB" w14:textId="77777777" w:rsidR="0083404F" w:rsidRPr="00362D7E" w:rsidRDefault="00EB2EC5" w:rsidP="00A94D8C">
            <w:pPr>
              <w:jc w:val="both"/>
            </w:pPr>
            <w:r w:rsidRPr="00362D7E">
              <w:rPr>
                <w:lang w:val="en-GB"/>
              </w:rPr>
              <w:t>Project Preparation and Implementation Unit, CCA</w:t>
            </w:r>
          </w:p>
        </w:tc>
      </w:tr>
      <w:tr w:rsidR="005B7189" w:rsidRPr="000C6968" w14:paraId="447634F1" w14:textId="77777777" w:rsidTr="00CF3887">
        <w:tc>
          <w:tcPr>
            <w:tcW w:w="2689" w:type="dxa"/>
            <w:tcBorders>
              <w:bottom w:val="single" w:sz="4" w:space="0" w:color="auto"/>
            </w:tcBorders>
            <w:shd w:val="clear" w:color="auto" w:fill="FFC000"/>
          </w:tcPr>
          <w:p w14:paraId="471F700E" w14:textId="77777777" w:rsidR="005B7189" w:rsidRPr="00362D7E" w:rsidRDefault="005B7189" w:rsidP="00E50441">
            <w:pPr>
              <w:jc w:val="both"/>
              <w:rPr>
                <w:b/>
              </w:rPr>
            </w:pPr>
            <w:bookmarkStart w:id="350" w:name="strategické_monitorovanie"/>
            <w:bookmarkEnd w:id="350"/>
            <w:r w:rsidRPr="00362D7E">
              <w:rPr>
                <w:b/>
              </w:rPr>
              <w:t>9.</w:t>
            </w:r>
          </w:p>
        </w:tc>
        <w:tc>
          <w:tcPr>
            <w:tcW w:w="6373" w:type="dxa"/>
            <w:shd w:val="clear" w:color="auto" w:fill="FFC000"/>
          </w:tcPr>
          <w:p w14:paraId="1C1A9FEE" w14:textId="77777777" w:rsidR="005B7189" w:rsidRPr="00362D7E" w:rsidRDefault="00EB2EC5" w:rsidP="00A94D8C">
            <w:pPr>
              <w:jc w:val="both"/>
            </w:pPr>
            <w:r w:rsidRPr="00362D7E">
              <w:rPr>
                <w:b/>
                <w:lang w:val="en-GB"/>
              </w:rPr>
              <w:t>Evaluation of the ESIF contribution towards meeting the Europe 2020 strategy objectives</w:t>
            </w:r>
          </w:p>
        </w:tc>
      </w:tr>
      <w:tr w:rsidR="005B7189" w14:paraId="0BC66229" w14:textId="77777777" w:rsidTr="00CF3887">
        <w:tc>
          <w:tcPr>
            <w:tcW w:w="2689" w:type="dxa"/>
            <w:shd w:val="clear" w:color="auto" w:fill="auto"/>
          </w:tcPr>
          <w:p w14:paraId="05D9E655" w14:textId="77777777" w:rsidR="005B7189" w:rsidRPr="00362D7E" w:rsidRDefault="00EB2EC5" w:rsidP="00A94D8C">
            <w:r w:rsidRPr="00362D7E">
              <w:rPr>
                <w:b/>
                <w:bCs/>
                <w:lang w:val="en-GB"/>
              </w:rPr>
              <w:t>Subject, objective and justification of the need for evaluation</w:t>
            </w:r>
          </w:p>
        </w:tc>
        <w:tc>
          <w:tcPr>
            <w:tcW w:w="6373" w:type="dxa"/>
          </w:tcPr>
          <w:p w14:paraId="13660A1F" w14:textId="77777777" w:rsidR="005B7189" w:rsidRPr="00362D7E" w:rsidRDefault="00EB2EC5" w:rsidP="00E50441">
            <w:pPr>
              <w:jc w:val="both"/>
            </w:pPr>
            <w:r w:rsidRPr="00362D7E">
              <w:rPr>
                <w:lang w:val="en-GB"/>
              </w:rPr>
              <w:t>In 2017 and 2019, Slovakia will submit to the Commission the reports which should also contain information of the contribution of ESI Funds towards EU 2020.</w:t>
            </w:r>
          </w:p>
          <w:p w14:paraId="4C9F066D" w14:textId="77777777" w:rsidR="005B7189" w:rsidRPr="00362D7E" w:rsidRDefault="00EB2EC5" w:rsidP="00A94D8C">
            <w:pPr>
              <w:jc w:val="both"/>
            </w:pPr>
            <w:r w:rsidRPr="00362D7E">
              <w:rPr>
                <w:lang w:val="en-GB"/>
              </w:rPr>
              <w:t>The objective is to measure the contribution of ESI Funds towards meeting the Europe 2020 objectives.</w:t>
            </w:r>
          </w:p>
        </w:tc>
      </w:tr>
      <w:tr w:rsidR="005B7189" w14:paraId="1473A763" w14:textId="77777777" w:rsidTr="00CF3887">
        <w:tc>
          <w:tcPr>
            <w:tcW w:w="2689" w:type="dxa"/>
            <w:shd w:val="clear" w:color="auto" w:fill="auto"/>
          </w:tcPr>
          <w:p w14:paraId="54B07B36" w14:textId="77777777" w:rsidR="005B7189" w:rsidRPr="00362D7E" w:rsidRDefault="00EB2EC5" w:rsidP="00A94D8C">
            <w:r w:rsidRPr="00362D7E">
              <w:rPr>
                <w:b/>
                <w:bCs/>
                <w:lang w:val="en-GB"/>
              </w:rPr>
              <w:t>Required data</w:t>
            </w:r>
          </w:p>
        </w:tc>
        <w:tc>
          <w:tcPr>
            <w:tcW w:w="6373" w:type="dxa"/>
          </w:tcPr>
          <w:p w14:paraId="1173A8ED" w14:textId="77777777" w:rsidR="005B7189" w:rsidRPr="00362D7E" w:rsidRDefault="00EB2EC5" w:rsidP="00E50441">
            <w:pPr>
              <w:jc w:val="both"/>
            </w:pPr>
            <w:r w:rsidRPr="00362D7E">
              <w:rPr>
                <w:lang w:val="en-GB"/>
              </w:rPr>
              <w:t>Measurable indicators,</w:t>
            </w:r>
            <w:r w:rsidR="005B7189" w:rsidRPr="00362D7E">
              <w:t xml:space="preserve"> </w:t>
            </w:r>
          </w:p>
          <w:p w14:paraId="1D244B90" w14:textId="77777777" w:rsidR="005B7189" w:rsidRPr="00362D7E" w:rsidRDefault="00EB2EC5" w:rsidP="00A94D8C">
            <w:pPr>
              <w:jc w:val="both"/>
            </w:pPr>
            <w:r w:rsidRPr="00362D7E">
              <w:rPr>
                <w:lang w:val="en-GB"/>
              </w:rPr>
              <w:t>Statistical data</w:t>
            </w:r>
          </w:p>
        </w:tc>
      </w:tr>
      <w:tr w:rsidR="005B7189" w14:paraId="78A56786" w14:textId="77777777" w:rsidTr="00CF3887">
        <w:tc>
          <w:tcPr>
            <w:tcW w:w="2689" w:type="dxa"/>
            <w:shd w:val="clear" w:color="auto" w:fill="auto"/>
          </w:tcPr>
          <w:p w14:paraId="33E92CCD" w14:textId="77777777" w:rsidR="005B7189" w:rsidRPr="00362D7E" w:rsidRDefault="00EB2EC5" w:rsidP="00A94D8C">
            <w:r w:rsidRPr="00362D7E">
              <w:rPr>
                <w:b/>
                <w:bCs/>
                <w:lang w:val="en-GB"/>
              </w:rPr>
              <w:t>Source of data</w:t>
            </w:r>
          </w:p>
        </w:tc>
        <w:tc>
          <w:tcPr>
            <w:tcW w:w="6373" w:type="dxa"/>
          </w:tcPr>
          <w:p w14:paraId="136871EB" w14:textId="77777777" w:rsidR="005B7189" w:rsidRPr="00362D7E" w:rsidRDefault="00EB2EC5" w:rsidP="00E50441">
            <w:pPr>
              <w:jc w:val="both"/>
            </w:pPr>
            <w:r w:rsidRPr="00362D7E">
              <w:rPr>
                <w:lang w:val="en-GB"/>
              </w:rPr>
              <w:t>ITMS,</w:t>
            </w:r>
          </w:p>
          <w:p w14:paraId="28E6F5C0" w14:textId="77777777" w:rsidR="005B7189" w:rsidRPr="00362D7E" w:rsidRDefault="00EB2EC5" w:rsidP="00E50441">
            <w:pPr>
              <w:jc w:val="both"/>
            </w:pPr>
            <w:r w:rsidRPr="00362D7E">
              <w:rPr>
                <w:lang w:val="en-GB"/>
              </w:rPr>
              <w:t>Annual reports on the implementation of OPs,</w:t>
            </w:r>
          </w:p>
          <w:p w14:paraId="3F6E9520" w14:textId="77777777" w:rsidR="005B7189" w:rsidRPr="00362D7E" w:rsidRDefault="00EB2EC5" w:rsidP="00E50441">
            <w:pPr>
              <w:jc w:val="both"/>
            </w:pPr>
            <w:r w:rsidRPr="00362D7E">
              <w:rPr>
                <w:lang w:val="en-GB"/>
              </w:rPr>
              <w:t>SO SR</w:t>
            </w:r>
          </w:p>
          <w:p w14:paraId="105BC651" w14:textId="77777777" w:rsidR="005B7189" w:rsidRPr="00362D7E" w:rsidRDefault="00EB2EC5" w:rsidP="00E50441">
            <w:pPr>
              <w:jc w:val="both"/>
            </w:pPr>
            <w:r w:rsidRPr="00362D7E">
              <w:rPr>
                <w:lang w:val="en-GB"/>
              </w:rPr>
              <w:t>Eurostat,</w:t>
            </w:r>
          </w:p>
          <w:p w14:paraId="2BD3D52A" w14:textId="77777777" w:rsidR="005B7189" w:rsidRPr="00362D7E" w:rsidRDefault="00EB2EC5" w:rsidP="00A94D8C">
            <w:pPr>
              <w:jc w:val="both"/>
            </w:pPr>
            <w:r w:rsidRPr="00362D7E">
              <w:rPr>
                <w:lang w:val="en-GB"/>
              </w:rPr>
              <w:t>OECD</w:t>
            </w:r>
          </w:p>
        </w:tc>
      </w:tr>
      <w:tr w:rsidR="005B7189" w14:paraId="732D4F2C" w14:textId="77777777" w:rsidTr="00CF3887">
        <w:tc>
          <w:tcPr>
            <w:tcW w:w="2689" w:type="dxa"/>
            <w:shd w:val="clear" w:color="auto" w:fill="auto"/>
          </w:tcPr>
          <w:p w14:paraId="7C817384" w14:textId="77777777" w:rsidR="005B7189" w:rsidRPr="00362D7E" w:rsidRDefault="00EB2EC5" w:rsidP="00A94D8C">
            <w:r w:rsidRPr="00362D7E">
              <w:rPr>
                <w:b/>
                <w:bCs/>
                <w:lang w:val="en-GB"/>
              </w:rPr>
              <w:t>Basic evaluation questions</w:t>
            </w:r>
          </w:p>
        </w:tc>
        <w:tc>
          <w:tcPr>
            <w:tcW w:w="6373" w:type="dxa"/>
          </w:tcPr>
          <w:p w14:paraId="0D398844" w14:textId="77777777" w:rsidR="005B7189" w:rsidRPr="00362D7E" w:rsidRDefault="00EB2EC5" w:rsidP="00A94D8C">
            <w:pPr>
              <w:jc w:val="both"/>
            </w:pPr>
            <w:r w:rsidRPr="00362D7E">
              <w:rPr>
                <w:lang w:val="en-GB"/>
              </w:rPr>
              <w:t>To what extent have the ESI Funds contributed towards meeting the objectives of the Europe 2020 Strategy in line with the national objectives (Fiscal Policy and Public Finances; Education, Science and Innovation; Employment and Social Inclusion; Business Environment; Transparency and Law Enforcement; Health; Environmental Sustainability)?</w:t>
            </w:r>
          </w:p>
        </w:tc>
      </w:tr>
      <w:tr w:rsidR="005B7189" w14:paraId="6F6FF059" w14:textId="77777777" w:rsidTr="00CF3887">
        <w:tc>
          <w:tcPr>
            <w:tcW w:w="2689" w:type="dxa"/>
            <w:shd w:val="clear" w:color="auto" w:fill="auto"/>
          </w:tcPr>
          <w:p w14:paraId="2C434D36" w14:textId="77777777" w:rsidR="005B7189" w:rsidRPr="00362D7E" w:rsidRDefault="00EB2EC5" w:rsidP="00A94D8C">
            <w:r w:rsidRPr="00362D7E">
              <w:rPr>
                <w:b/>
                <w:bCs/>
                <w:lang w:val="en-GB"/>
              </w:rPr>
              <w:t>Proposed methods</w:t>
            </w:r>
          </w:p>
        </w:tc>
        <w:tc>
          <w:tcPr>
            <w:tcW w:w="6373" w:type="dxa"/>
          </w:tcPr>
          <w:p w14:paraId="2CF5DEC5" w14:textId="77777777" w:rsidR="005B7189" w:rsidRPr="00362D7E" w:rsidRDefault="00EB2EC5" w:rsidP="00A94D8C">
            <w:pPr>
              <w:jc w:val="both"/>
            </w:pPr>
            <w:r w:rsidRPr="00362D7E">
              <w:rPr>
                <w:lang w:val="en-GB"/>
              </w:rPr>
              <w:t>Qualitative analysis, comparison of the Cohesion Policy and EU2020 Strategy</w:t>
            </w:r>
          </w:p>
        </w:tc>
      </w:tr>
      <w:tr w:rsidR="005B7189" w14:paraId="3D8D6D86" w14:textId="77777777" w:rsidTr="00CF3887">
        <w:tc>
          <w:tcPr>
            <w:tcW w:w="2689" w:type="dxa"/>
            <w:shd w:val="clear" w:color="auto" w:fill="auto"/>
          </w:tcPr>
          <w:p w14:paraId="34647CCB" w14:textId="77777777" w:rsidR="005B7189" w:rsidRPr="00362D7E" w:rsidRDefault="00EB2EC5" w:rsidP="00A94D8C">
            <w:r w:rsidRPr="00362D7E">
              <w:rPr>
                <w:b/>
                <w:bCs/>
                <w:lang w:val="en-GB"/>
              </w:rPr>
              <w:lastRenderedPageBreak/>
              <w:t>Timetable</w:t>
            </w:r>
          </w:p>
        </w:tc>
        <w:tc>
          <w:tcPr>
            <w:tcW w:w="6373" w:type="dxa"/>
          </w:tcPr>
          <w:p w14:paraId="0E145855" w14:textId="77777777" w:rsidR="005B7189" w:rsidRPr="00362D7E" w:rsidRDefault="00EB2EC5" w:rsidP="00A94D8C">
            <w:pPr>
              <w:jc w:val="both"/>
            </w:pPr>
            <w:r w:rsidRPr="00362D7E">
              <w:rPr>
                <w:lang w:val="en-GB"/>
              </w:rPr>
              <w:t>2017 and 2019</w:t>
            </w:r>
          </w:p>
        </w:tc>
      </w:tr>
      <w:tr w:rsidR="005B7189" w14:paraId="2E09FB85" w14:textId="77777777" w:rsidTr="00CF3887">
        <w:tc>
          <w:tcPr>
            <w:tcW w:w="2689" w:type="dxa"/>
            <w:shd w:val="clear" w:color="auto" w:fill="auto"/>
          </w:tcPr>
          <w:p w14:paraId="75AF93CE" w14:textId="77777777" w:rsidR="005B7189" w:rsidRPr="00362D7E" w:rsidRDefault="00EB2EC5" w:rsidP="00A94D8C">
            <w:r w:rsidRPr="00362D7E">
              <w:rPr>
                <w:b/>
                <w:bCs/>
                <w:lang w:val="en-GB"/>
              </w:rPr>
              <w:t>Form</w:t>
            </w:r>
          </w:p>
        </w:tc>
        <w:tc>
          <w:tcPr>
            <w:tcW w:w="6373" w:type="dxa"/>
          </w:tcPr>
          <w:p w14:paraId="6BC635C7" w14:textId="77777777" w:rsidR="005B7189" w:rsidRPr="00362D7E" w:rsidRDefault="00EB2EC5" w:rsidP="00A94D8C">
            <w:pPr>
              <w:jc w:val="both"/>
            </w:pPr>
            <w:r w:rsidRPr="00362D7E">
              <w:rPr>
                <w:lang w:val="en-GB"/>
              </w:rPr>
              <w:t>internally/externally</w:t>
            </w:r>
          </w:p>
        </w:tc>
      </w:tr>
      <w:tr w:rsidR="005B7189" w14:paraId="7029FE15" w14:textId="77777777" w:rsidTr="00CF3887">
        <w:tc>
          <w:tcPr>
            <w:tcW w:w="2689" w:type="dxa"/>
            <w:shd w:val="clear" w:color="auto" w:fill="auto"/>
          </w:tcPr>
          <w:p w14:paraId="5002EA44" w14:textId="77777777" w:rsidR="005B7189" w:rsidRPr="00362D7E" w:rsidRDefault="00EB2EC5"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1AE22173" w14:textId="77777777" w:rsidR="005B7189" w:rsidRPr="00362D7E" w:rsidRDefault="00EB2EC5" w:rsidP="00A94D8C">
            <w:pPr>
              <w:jc w:val="both"/>
            </w:pPr>
            <w:r w:rsidRPr="00362D7E">
              <w:rPr>
                <w:lang w:val="en-GB"/>
              </w:rPr>
              <w:t xml:space="preserve">Foreign Financial Assistance Evaluation Unit in cooperation with the </w:t>
            </w:r>
            <w:r w:rsidR="005212AD" w:rsidRPr="00362D7E">
              <w:rPr>
                <w:lang w:val="en-GB"/>
              </w:rPr>
              <w:t>Horizontal Priorities Department, Analytical Unit of the Government Office</w:t>
            </w:r>
            <w:r w:rsidRPr="00362D7E">
              <w:rPr>
                <w:lang w:val="en-GB"/>
              </w:rPr>
              <w:t>,</w:t>
            </w:r>
            <w:r w:rsidR="005212AD" w:rsidRPr="00362D7E">
              <w:rPr>
                <w:lang w:val="en-GB"/>
              </w:rPr>
              <w:t xml:space="preserve"> and other central bodies of state administration </w:t>
            </w:r>
            <w:r w:rsidRPr="00362D7E">
              <w:rPr>
                <w:lang w:val="en-GB"/>
              </w:rPr>
              <w:t>(</w:t>
            </w:r>
            <w:r w:rsidR="005212AD" w:rsidRPr="00362D7E">
              <w:rPr>
                <w:lang w:val="en-GB"/>
              </w:rPr>
              <w:t>CBSA</w:t>
            </w:r>
            <w:r w:rsidRPr="00362D7E">
              <w:rPr>
                <w:lang w:val="en-GB"/>
              </w:rPr>
              <w:t>)</w:t>
            </w:r>
            <w:r w:rsidR="005B7189" w:rsidRPr="00362D7E">
              <w:t xml:space="preserve">  </w:t>
            </w:r>
          </w:p>
        </w:tc>
      </w:tr>
      <w:tr w:rsidR="005B7189" w:rsidRPr="0039312F" w14:paraId="1E173121" w14:textId="77777777" w:rsidTr="00CF3887">
        <w:tc>
          <w:tcPr>
            <w:tcW w:w="2689" w:type="dxa"/>
            <w:shd w:val="clear" w:color="auto" w:fill="auto"/>
          </w:tcPr>
          <w:p w14:paraId="16056C82" w14:textId="77777777" w:rsidR="005B7189" w:rsidRPr="00362D7E" w:rsidRDefault="005212AD" w:rsidP="00A94D8C">
            <w:pPr>
              <w:rPr>
                <w:b/>
                <w:bCs/>
              </w:rPr>
            </w:pPr>
            <w:r w:rsidRPr="00362D7E">
              <w:rPr>
                <w:b/>
                <w:bCs/>
                <w:lang w:val="en-GB"/>
              </w:rPr>
              <w:t>Responsible for the takeover and acceptance of the Works</w:t>
            </w:r>
          </w:p>
        </w:tc>
        <w:tc>
          <w:tcPr>
            <w:tcW w:w="6373" w:type="dxa"/>
          </w:tcPr>
          <w:p w14:paraId="69207AE2" w14:textId="77777777" w:rsidR="005B7189" w:rsidRPr="00362D7E" w:rsidRDefault="005212AD" w:rsidP="00A94D8C">
            <w:pPr>
              <w:jc w:val="both"/>
            </w:pPr>
            <w:r w:rsidRPr="00362D7E">
              <w:rPr>
                <w:lang w:val="en-GB"/>
              </w:rPr>
              <w:t>Pursuant to a partial Contract for Works or under the Public Procurement Act or the EU directive on public procurement</w:t>
            </w:r>
          </w:p>
        </w:tc>
      </w:tr>
      <w:tr w:rsidR="005B7189" w14:paraId="26EF8F5B" w14:textId="77777777" w:rsidTr="00CF3887">
        <w:tc>
          <w:tcPr>
            <w:tcW w:w="2689" w:type="dxa"/>
            <w:shd w:val="clear" w:color="auto" w:fill="auto"/>
          </w:tcPr>
          <w:p w14:paraId="7AC49095" w14:textId="77777777" w:rsidR="005B7189" w:rsidRPr="00362D7E" w:rsidRDefault="005212AD" w:rsidP="00A94D8C">
            <w:pPr>
              <w:rPr>
                <w:b/>
                <w:bCs/>
              </w:rPr>
            </w:pPr>
            <w:r w:rsidRPr="00362D7E">
              <w:rPr>
                <w:b/>
                <w:bCs/>
                <w:lang w:val="en-GB"/>
              </w:rPr>
              <w:t>Evaluation coordinator</w:t>
            </w:r>
          </w:p>
        </w:tc>
        <w:tc>
          <w:tcPr>
            <w:tcW w:w="6373" w:type="dxa"/>
          </w:tcPr>
          <w:p w14:paraId="61EB9CE9" w14:textId="77777777" w:rsidR="005B7189" w:rsidRPr="00362D7E" w:rsidRDefault="005212AD" w:rsidP="00A94D8C">
            <w:pPr>
              <w:jc w:val="both"/>
            </w:pPr>
            <w:r w:rsidRPr="00362D7E">
              <w:rPr>
                <w:lang w:val="en-GB"/>
              </w:rPr>
              <w:t>Foreign Financial Assistance Evaluation Unit</w:t>
            </w:r>
          </w:p>
        </w:tc>
      </w:tr>
      <w:tr w:rsidR="005B7189" w14:paraId="44CB61C9" w14:textId="77777777" w:rsidTr="00CF3887">
        <w:tc>
          <w:tcPr>
            <w:tcW w:w="2689" w:type="dxa"/>
            <w:shd w:val="clear" w:color="auto" w:fill="auto"/>
          </w:tcPr>
          <w:p w14:paraId="4F5B6170" w14:textId="77777777" w:rsidR="005B7189" w:rsidRPr="00362D7E" w:rsidRDefault="005212AD" w:rsidP="00A94D8C">
            <w:pPr>
              <w:rPr>
                <w:b/>
                <w:bCs/>
              </w:rPr>
            </w:pPr>
            <w:r w:rsidRPr="00362D7E">
              <w:rPr>
                <w:b/>
                <w:bCs/>
                <w:lang w:val="en-GB"/>
              </w:rPr>
              <w:t>Invited to comment</w:t>
            </w:r>
          </w:p>
        </w:tc>
        <w:tc>
          <w:tcPr>
            <w:tcW w:w="6373" w:type="dxa"/>
          </w:tcPr>
          <w:p w14:paraId="7FB5D52F" w14:textId="77777777" w:rsidR="005B7189" w:rsidRPr="00362D7E" w:rsidRDefault="005212AD" w:rsidP="00E50441">
            <w:pPr>
              <w:jc w:val="both"/>
            </w:pPr>
            <w:r w:rsidRPr="00362D7E">
              <w:rPr>
                <w:lang w:val="en-GB"/>
              </w:rPr>
              <w:t>Members of the Evaluation Supervision Working Group (set up within the CCA),</w:t>
            </w:r>
          </w:p>
          <w:p w14:paraId="7DC0618F" w14:textId="77777777" w:rsidR="005B7189" w:rsidRPr="00362D7E" w:rsidRDefault="005212AD" w:rsidP="00E50441">
            <w:pPr>
              <w:jc w:val="both"/>
            </w:pPr>
            <w:r w:rsidRPr="00362D7E">
              <w:rPr>
                <w:lang w:val="en-GB"/>
              </w:rPr>
              <w:t>Working Group for the Implementation of HP SD,</w:t>
            </w:r>
          </w:p>
          <w:p w14:paraId="586BA3F5" w14:textId="77777777" w:rsidR="005B7189" w:rsidRPr="00362D7E" w:rsidRDefault="005212AD" w:rsidP="00E50441">
            <w:pPr>
              <w:jc w:val="both"/>
            </w:pPr>
            <w:r w:rsidRPr="00362D7E">
              <w:rPr>
                <w:lang w:val="en-GB"/>
              </w:rPr>
              <w:t>Members of the Working Group for Synergies,</w:t>
            </w:r>
          </w:p>
          <w:p w14:paraId="347DD555" w14:textId="77777777" w:rsidR="005B7189" w:rsidRPr="00362D7E" w:rsidRDefault="005212AD" w:rsidP="00E50441">
            <w:pPr>
              <w:jc w:val="both"/>
            </w:pPr>
            <w:r w:rsidRPr="00362D7E">
              <w:rPr>
                <w:lang w:val="en-GB"/>
              </w:rPr>
              <w:t>Members of the Working Group for Evaluation</w:t>
            </w:r>
          </w:p>
          <w:p w14:paraId="5A6DE3DC" w14:textId="77777777" w:rsidR="00954DDF" w:rsidRPr="00362D7E" w:rsidRDefault="007071E0" w:rsidP="00A94D8C">
            <w:pPr>
              <w:jc w:val="both"/>
            </w:pPr>
            <w:r w:rsidRPr="00362D7E">
              <w:rPr>
                <w:lang w:val="en-GB"/>
              </w:rPr>
              <w:t xml:space="preserve">Coordination Committee for HP </w:t>
            </w:r>
            <w:proofErr w:type="spellStart"/>
            <w:r w:rsidRPr="00362D7E">
              <w:rPr>
                <w:lang w:val="en-GB"/>
              </w:rPr>
              <w:t>EMaWaND</w:t>
            </w:r>
            <w:proofErr w:type="spellEnd"/>
          </w:p>
        </w:tc>
      </w:tr>
      <w:tr w:rsidR="005B7189" w:rsidRPr="0039312F" w14:paraId="17647313" w14:textId="77777777" w:rsidTr="00CF3887">
        <w:tc>
          <w:tcPr>
            <w:tcW w:w="2689" w:type="dxa"/>
            <w:tcBorders>
              <w:bottom w:val="single" w:sz="4" w:space="0" w:color="auto"/>
            </w:tcBorders>
            <w:shd w:val="clear" w:color="auto" w:fill="auto"/>
          </w:tcPr>
          <w:p w14:paraId="49734751" w14:textId="77777777" w:rsidR="005B7189" w:rsidRPr="00362D7E" w:rsidRDefault="007071E0" w:rsidP="00E50441">
            <w:pPr>
              <w:rPr>
                <w:b/>
                <w:bCs/>
              </w:rPr>
            </w:pPr>
            <w:r w:rsidRPr="00362D7E">
              <w:rPr>
                <w:b/>
                <w:bCs/>
                <w:lang w:val="en-GB"/>
              </w:rPr>
              <w:t>Financial management of the project</w:t>
            </w:r>
          </w:p>
          <w:p w14:paraId="6683CC75" w14:textId="77777777" w:rsidR="005B7189" w:rsidRPr="00362D7E" w:rsidRDefault="005B7189" w:rsidP="00E50441">
            <w:pPr>
              <w:rPr>
                <w:b/>
                <w:bCs/>
              </w:rPr>
            </w:pPr>
          </w:p>
          <w:p w14:paraId="6947A321" w14:textId="77777777" w:rsidR="005B7189" w:rsidRPr="00362D7E" w:rsidRDefault="005B7189" w:rsidP="00E50441">
            <w:pPr>
              <w:rPr>
                <w:b/>
                <w:bCs/>
              </w:rPr>
            </w:pPr>
          </w:p>
          <w:p w14:paraId="7C4A2823" w14:textId="77777777" w:rsidR="005B7189" w:rsidRPr="00362D7E" w:rsidRDefault="005B7189" w:rsidP="00E50441">
            <w:pPr>
              <w:rPr>
                <w:b/>
                <w:bCs/>
              </w:rPr>
            </w:pPr>
          </w:p>
          <w:p w14:paraId="43F2D049" w14:textId="77777777" w:rsidR="005B7189" w:rsidRPr="00362D7E" w:rsidRDefault="005B7189" w:rsidP="00E50441">
            <w:pPr>
              <w:rPr>
                <w:b/>
                <w:bCs/>
              </w:rPr>
            </w:pPr>
          </w:p>
          <w:p w14:paraId="552D46E0" w14:textId="77777777" w:rsidR="0094419B" w:rsidRPr="00362D7E" w:rsidRDefault="0094419B" w:rsidP="00E50441">
            <w:pPr>
              <w:rPr>
                <w:b/>
                <w:bCs/>
              </w:rPr>
            </w:pPr>
          </w:p>
          <w:p w14:paraId="4504EEB8" w14:textId="77777777" w:rsidR="0094419B" w:rsidRPr="00362D7E" w:rsidRDefault="0094419B" w:rsidP="00E50441">
            <w:pPr>
              <w:rPr>
                <w:b/>
                <w:bCs/>
              </w:rPr>
            </w:pPr>
          </w:p>
          <w:p w14:paraId="6946DF89" w14:textId="77777777" w:rsidR="005B7189" w:rsidRPr="00362D7E" w:rsidRDefault="005B7189" w:rsidP="00E50441">
            <w:pPr>
              <w:rPr>
                <w:b/>
                <w:bCs/>
              </w:rPr>
            </w:pPr>
          </w:p>
          <w:p w14:paraId="5EFA6AAD" w14:textId="77777777" w:rsidR="005B7189" w:rsidRPr="00362D7E" w:rsidRDefault="005B7189" w:rsidP="00E50441">
            <w:pPr>
              <w:rPr>
                <w:b/>
                <w:bCs/>
              </w:rPr>
            </w:pPr>
          </w:p>
          <w:p w14:paraId="47DB5BDE" w14:textId="77777777" w:rsidR="005B7189" w:rsidRPr="00362D7E" w:rsidRDefault="005B7189" w:rsidP="00E50441">
            <w:pPr>
              <w:rPr>
                <w:b/>
                <w:bCs/>
              </w:rPr>
            </w:pPr>
            <w:r w:rsidRPr="00362D7E">
              <w:rPr>
                <w:b/>
                <w:bCs/>
              </w:rPr>
              <w:t xml:space="preserve"> </w:t>
            </w:r>
          </w:p>
        </w:tc>
        <w:tc>
          <w:tcPr>
            <w:tcW w:w="6373" w:type="dxa"/>
            <w:tcBorders>
              <w:bottom w:val="single" w:sz="4" w:space="0" w:color="auto"/>
            </w:tcBorders>
          </w:tcPr>
          <w:p w14:paraId="45603880" w14:textId="77777777" w:rsidR="005B7189" w:rsidRPr="00362D7E" w:rsidRDefault="007071E0" w:rsidP="00A94D8C">
            <w:pPr>
              <w:jc w:val="both"/>
            </w:pPr>
            <w:r w:rsidRPr="00362D7E">
              <w:rPr>
                <w:lang w:val="en-GB"/>
              </w:rPr>
              <w:t>Project Preparation and Implementation Unit, CCA</w:t>
            </w:r>
          </w:p>
        </w:tc>
      </w:tr>
      <w:tr w:rsidR="0083404F" w14:paraId="6AA267FD" w14:textId="77777777" w:rsidTr="00CF3887">
        <w:tc>
          <w:tcPr>
            <w:tcW w:w="2689" w:type="dxa"/>
            <w:tcBorders>
              <w:bottom w:val="single" w:sz="4" w:space="0" w:color="auto"/>
            </w:tcBorders>
            <w:shd w:val="clear" w:color="auto" w:fill="FFC000"/>
          </w:tcPr>
          <w:p w14:paraId="039F5AF3" w14:textId="77777777" w:rsidR="0083404F" w:rsidRPr="00362D7E" w:rsidRDefault="0083404F" w:rsidP="00191857">
            <w:pPr>
              <w:jc w:val="both"/>
              <w:rPr>
                <w:b/>
              </w:rPr>
            </w:pPr>
            <w:bookmarkStart w:id="351" w:name="expost2013"/>
            <w:bookmarkEnd w:id="351"/>
            <w:r w:rsidRPr="00362D7E">
              <w:rPr>
                <w:b/>
              </w:rPr>
              <w:t>1</w:t>
            </w:r>
            <w:r w:rsidR="005B7189" w:rsidRPr="00362D7E">
              <w:rPr>
                <w:b/>
              </w:rPr>
              <w:t>0</w:t>
            </w:r>
            <w:r w:rsidRPr="00362D7E">
              <w:rPr>
                <w:b/>
              </w:rPr>
              <w:t>.</w:t>
            </w:r>
          </w:p>
        </w:tc>
        <w:tc>
          <w:tcPr>
            <w:tcW w:w="6373" w:type="dxa"/>
            <w:shd w:val="clear" w:color="auto" w:fill="FFC000"/>
          </w:tcPr>
          <w:p w14:paraId="1370D4DA" w14:textId="77777777" w:rsidR="0083404F" w:rsidRPr="00362D7E" w:rsidRDefault="00FA306A" w:rsidP="00A94D8C">
            <w:pPr>
              <w:jc w:val="both"/>
            </w:pPr>
            <w:r w:rsidRPr="00362D7E">
              <w:rPr>
                <w:b/>
                <w:lang w:val="en-GB"/>
              </w:rPr>
              <w:t>Evaluation of the impacts of NSRF implementation on meeting the NSFR strategic objective</w:t>
            </w:r>
          </w:p>
        </w:tc>
      </w:tr>
      <w:tr w:rsidR="0083404F" w14:paraId="26B5CC53" w14:textId="77777777" w:rsidTr="00CF3887">
        <w:tc>
          <w:tcPr>
            <w:tcW w:w="2689" w:type="dxa"/>
            <w:shd w:val="clear" w:color="auto" w:fill="auto"/>
          </w:tcPr>
          <w:p w14:paraId="737C48F9" w14:textId="77777777" w:rsidR="0083404F" w:rsidRPr="00362D7E" w:rsidRDefault="00851039" w:rsidP="00A94D8C">
            <w:r w:rsidRPr="00362D7E">
              <w:rPr>
                <w:b/>
                <w:bCs/>
                <w:lang w:val="en-GB"/>
              </w:rPr>
              <w:t>Subject, objective and justification of the need for evaluation</w:t>
            </w:r>
          </w:p>
        </w:tc>
        <w:tc>
          <w:tcPr>
            <w:tcW w:w="6373" w:type="dxa"/>
          </w:tcPr>
          <w:p w14:paraId="02086029" w14:textId="77777777" w:rsidR="0083404F" w:rsidRPr="00362D7E" w:rsidRDefault="00851039" w:rsidP="005B4AD5">
            <w:pPr>
              <w:jc w:val="both"/>
            </w:pPr>
            <w:r w:rsidRPr="00362D7E">
              <w:rPr>
                <w:lang w:val="en-GB"/>
              </w:rPr>
              <w:t>Need for ex post evaluation of the NSRF strategic objective for 2007–2013 “</w:t>
            </w:r>
            <w:r w:rsidRPr="00362D7E">
              <w:rPr>
                <w:i/>
                <w:lang w:val="en-GB"/>
              </w:rPr>
              <w:t>To significantly increase, by 2013, the competitiveness and performance of Slovak regions, the economy and employment, respecting the principles of sustainable development</w:t>
            </w:r>
            <w:r w:rsidRPr="00362D7E">
              <w:rPr>
                <w:lang w:val="en-GB"/>
              </w:rPr>
              <w:t>”.</w:t>
            </w:r>
          </w:p>
          <w:p w14:paraId="165DC75C" w14:textId="77777777" w:rsidR="0083404F" w:rsidRPr="00362D7E" w:rsidRDefault="00851039" w:rsidP="00A94D8C">
            <w:pPr>
              <w:jc w:val="both"/>
            </w:pPr>
            <w:r w:rsidRPr="00362D7E">
              <w:rPr>
                <w:lang w:val="en-GB"/>
              </w:rPr>
              <w:t>Need to evaluate the efficiency of implementation of the SF and CF financial instruments.</w:t>
            </w:r>
          </w:p>
        </w:tc>
      </w:tr>
      <w:tr w:rsidR="0083404F" w14:paraId="597FDCA4" w14:textId="77777777" w:rsidTr="00CF3887">
        <w:tc>
          <w:tcPr>
            <w:tcW w:w="2689" w:type="dxa"/>
            <w:shd w:val="clear" w:color="auto" w:fill="auto"/>
          </w:tcPr>
          <w:p w14:paraId="276C439A" w14:textId="77777777" w:rsidR="0083404F" w:rsidRPr="00362D7E" w:rsidRDefault="00851039" w:rsidP="00A94D8C">
            <w:r w:rsidRPr="00362D7E">
              <w:rPr>
                <w:b/>
                <w:bCs/>
                <w:lang w:val="en-GB"/>
              </w:rPr>
              <w:t>Required data</w:t>
            </w:r>
          </w:p>
        </w:tc>
        <w:tc>
          <w:tcPr>
            <w:tcW w:w="6373" w:type="dxa"/>
          </w:tcPr>
          <w:p w14:paraId="7F6A2E4D" w14:textId="77777777" w:rsidR="0083404F" w:rsidRPr="00362D7E" w:rsidRDefault="00851039" w:rsidP="005B4AD5">
            <w:r w:rsidRPr="00362D7E">
              <w:rPr>
                <w:lang w:val="en-GB"/>
              </w:rPr>
              <w:t>Programme indicators, statistical data,</w:t>
            </w:r>
          </w:p>
          <w:p w14:paraId="277F4B7E" w14:textId="77777777" w:rsidR="0083404F" w:rsidRPr="00362D7E" w:rsidRDefault="00851039" w:rsidP="00A94D8C">
            <w:r w:rsidRPr="00362D7E">
              <w:rPr>
                <w:lang w:val="en-GB"/>
              </w:rPr>
              <w:t>Results/outputs from the already implemented evaluations</w:t>
            </w:r>
            <w:r w:rsidR="0083404F" w:rsidRPr="00362D7E">
              <w:tab/>
            </w:r>
          </w:p>
        </w:tc>
      </w:tr>
      <w:tr w:rsidR="0083404F" w14:paraId="4569CA08" w14:textId="77777777" w:rsidTr="00CF3887">
        <w:tc>
          <w:tcPr>
            <w:tcW w:w="2689" w:type="dxa"/>
            <w:shd w:val="clear" w:color="auto" w:fill="auto"/>
          </w:tcPr>
          <w:p w14:paraId="19405E71" w14:textId="77777777" w:rsidR="0083404F" w:rsidRPr="00362D7E" w:rsidRDefault="00851039" w:rsidP="00A94D8C">
            <w:r w:rsidRPr="00362D7E">
              <w:rPr>
                <w:b/>
                <w:bCs/>
                <w:lang w:val="en-GB"/>
              </w:rPr>
              <w:t>Source of data</w:t>
            </w:r>
          </w:p>
        </w:tc>
        <w:tc>
          <w:tcPr>
            <w:tcW w:w="6373" w:type="dxa"/>
          </w:tcPr>
          <w:p w14:paraId="5573C6E1" w14:textId="77777777" w:rsidR="0083404F" w:rsidRPr="00362D7E" w:rsidRDefault="00851039" w:rsidP="005B4AD5">
            <w:r w:rsidRPr="00362D7E">
              <w:rPr>
                <w:lang w:val="en-GB"/>
              </w:rPr>
              <w:t>Document “NSRF for 2007–2013”,</w:t>
            </w:r>
            <w:r w:rsidR="0083404F" w:rsidRPr="00362D7E">
              <w:t xml:space="preserve"> </w:t>
            </w:r>
          </w:p>
          <w:p w14:paraId="55A1778F" w14:textId="77777777" w:rsidR="0083404F" w:rsidRPr="00362D7E" w:rsidRDefault="00851039" w:rsidP="005B4AD5">
            <w:r w:rsidRPr="00362D7E">
              <w:rPr>
                <w:lang w:val="en-GB"/>
              </w:rPr>
              <w:t>ITMS,</w:t>
            </w:r>
          </w:p>
          <w:p w14:paraId="2E749047" w14:textId="77777777" w:rsidR="0083404F" w:rsidRPr="00362D7E" w:rsidRDefault="00851039" w:rsidP="005B4AD5">
            <w:r w:rsidRPr="00362D7E">
              <w:rPr>
                <w:lang w:val="en-GB"/>
              </w:rPr>
              <w:t>COLSAF,</w:t>
            </w:r>
          </w:p>
          <w:p w14:paraId="48CFB9C7" w14:textId="77777777" w:rsidR="0083404F" w:rsidRPr="00362D7E" w:rsidRDefault="00851039" w:rsidP="005B4AD5">
            <w:r w:rsidRPr="00362D7E">
              <w:rPr>
                <w:lang w:val="en-GB"/>
              </w:rPr>
              <w:t>MA for OP,</w:t>
            </w:r>
          </w:p>
          <w:p w14:paraId="6416D3CB" w14:textId="77777777" w:rsidR="0083404F" w:rsidRPr="00362D7E" w:rsidRDefault="00851039" w:rsidP="005B4AD5">
            <w:r w:rsidRPr="00362D7E">
              <w:rPr>
                <w:lang w:val="en-GB"/>
              </w:rPr>
              <w:t>HP coordinators</w:t>
            </w:r>
          </w:p>
          <w:p w14:paraId="5AC7FE0B" w14:textId="77777777" w:rsidR="0083404F" w:rsidRPr="00362D7E" w:rsidRDefault="00851039" w:rsidP="00A94D8C">
            <w:r w:rsidRPr="00362D7E">
              <w:rPr>
                <w:lang w:val="en-GB"/>
              </w:rPr>
              <w:t>Annual reports on the implementation of OPs</w:t>
            </w:r>
            <w:r w:rsidR="006161AD" w:rsidRPr="00362D7E">
              <w:rPr>
                <w:lang w:val="en-GB"/>
              </w:rPr>
              <w:t>/HPs</w:t>
            </w:r>
          </w:p>
        </w:tc>
      </w:tr>
      <w:tr w:rsidR="0083404F" w14:paraId="5DA77CFC" w14:textId="77777777" w:rsidTr="00CF3887">
        <w:tc>
          <w:tcPr>
            <w:tcW w:w="2689" w:type="dxa"/>
            <w:shd w:val="clear" w:color="auto" w:fill="auto"/>
          </w:tcPr>
          <w:p w14:paraId="06786D2D" w14:textId="77777777" w:rsidR="0083404F" w:rsidRPr="00362D7E" w:rsidRDefault="00851039" w:rsidP="00A94D8C">
            <w:r w:rsidRPr="00362D7E">
              <w:rPr>
                <w:b/>
                <w:bCs/>
                <w:lang w:val="en-GB"/>
              </w:rPr>
              <w:t>Basic evaluation questions</w:t>
            </w:r>
          </w:p>
        </w:tc>
        <w:tc>
          <w:tcPr>
            <w:tcW w:w="6373" w:type="dxa"/>
          </w:tcPr>
          <w:p w14:paraId="550109C6" w14:textId="77777777" w:rsidR="0083404F" w:rsidRPr="00362D7E" w:rsidRDefault="00851039" w:rsidP="005B4AD5">
            <w:pPr>
              <w:tabs>
                <w:tab w:val="left" w:pos="5265"/>
              </w:tabs>
            </w:pPr>
            <w:r w:rsidRPr="00362D7E">
              <w:rPr>
                <w:lang w:val="en-GB"/>
              </w:rPr>
              <w:t>Was the strategic objective of the NSFR properly defined?</w:t>
            </w:r>
            <w:r w:rsidR="0083404F" w:rsidRPr="00362D7E">
              <w:tab/>
            </w:r>
          </w:p>
          <w:p w14:paraId="23E0D423" w14:textId="77777777" w:rsidR="0083404F" w:rsidRPr="00362D7E" w:rsidRDefault="00851039" w:rsidP="005B4AD5">
            <w:pPr>
              <w:jc w:val="both"/>
            </w:pPr>
            <w:r w:rsidRPr="00362D7E">
              <w:rPr>
                <w:lang w:val="en-GB"/>
              </w:rPr>
              <w:t>Ha</w:t>
            </w:r>
            <w:r w:rsidR="00F54CDF" w:rsidRPr="00362D7E">
              <w:rPr>
                <w:lang w:val="en-GB"/>
              </w:rPr>
              <w:t>ve</w:t>
            </w:r>
            <w:r w:rsidRPr="00362D7E">
              <w:rPr>
                <w:lang w:val="en-GB"/>
              </w:rPr>
              <w:t xml:space="preserve"> there been any significant change</w:t>
            </w:r>
            <w:r w:rsidR="00F54CDF" w:rsidRPr="00362D7E">
              <w:rPr>
                <w:lang w:val="en-GB"/>
              </w:rPr>
              <w:t>s</w:t>
            </w:r>
            <w:r w:rsidRPr="00362D7E">
              <w:rPr>
                <w:lang w:val="en-GB"/>
              </w:rPr>
              <w:t xml:space="preserve"> compared with the baseline conditions prevailing at the time of the NSRF preparation?</w:t>
            </w:r>
            <w:r w:rsidR="0083404F" w:rsidRPr="00362D7E">
              <w:t xml:space="preserve"> </w:t>
            </w:r>
            <w:r w:rsidR="00F54CDF" w:rsidRPr="00362D7E">
              <w:rPr>
                <w:lang w:val="en-GB"/>
              </w:rPr>
              <w:t xml:space="preserve">If so, have these changes had any significant </w:t>
            </w:r>
            <w:r w:rsidR="00F54CDF" w:rsidRPr="00362D7E">
              <w:rPr>
                <w:lang w:val="en-GB"/>
              </w:rPr>
              <w:lastRenderedPageBreak/>
              <w:t xml:space="preserve">impact on the implementation of the </w:t>
            </w:r>
            <w:r w:rsidRPr="00362D7E">
              <w:rPr>
                <w:lang w:val="en-GB"/>
              </w:rPr>
              <w:t>NSRF?</w:t>
            </w:r>
          </w:p>
          <w:p w14:paraId="03370914" w14:textId="77777777" w:rsidR="0083404F" w:rsidRPr="00362D7E" w:rsidRDefault="00F54CDF" w:rsidP="005B4AD5">
            <w:pPr>
              <w:jc w:val="both"/>
            </w:pPr>
            <w:r w:rsidRPr="00362D7E">
              <w:rPr>
                <w:lang w:val="en-GB"/>
              </w:rPr>
              <w:t>Has the NSRF strategic objective been met?</w:t>
            </w:r>
            <w:r w:rsidR="0083404F" w:rsidRPr="00362D7E">
              <w:t xml:space="preserve"> </w:t>
            </w:r>
            <w:r w:rsidRPr="00362D7E">
              <w:rPr>
                <w:lang w:val="en-GB"/>
              </w:rPr>
              <w:t>If not, for what reasons?</w:t>
            </w:r>
          </w:p>
          <w:p w14:paraId="7163E6E1" w14:textId="77777777" w:rsidR="0083404F" w:rsidRPr="00362D7E" w:rsidRDefault="00F54CDF" w:rsidP="005B4AD5">
            <w:pPr>
              <w:jc w:val="both"/>
            </w:pPr>
            <w:r w:rsidRPr="00362D7E">
              <w:rPr>
                <w:lang w:val="en-GB"/>
              </w:rPr>
              <w:t>Which objectives have not been met?</w:t>
            </w:r>
          </w:p>
          <w:p w14:paraId="209D42CC" w14:textId="77777777" w:rsidR="0083404F" w:rsidRPr="00362D7E" w:rsidRDefault="00F54CDF" w:rsidP="005B4AD5">
            <w:pPr>
              <w:jc w:val="both"/>
            </w:pPr>
            <w:r w:rsidRPr="00362D7E">
              <w:rPr>
                <w:lang w:val="en-GB"/>
              </w:rPr>
              <w:t>Were the allocated funds used for their intended purpose, effectively and economically?</w:t>
            </w:r>
          </w:p>
          <w:p w14:paraId="4C185CA8" w14:textId="77777777" w:rsidR="0083404F" w:rsidRPr="00362D7E" w:rsidRDefault="00F54CDF" w:rsidP="00A94D8C">
            <w:pPr>
              <w:jc w:val="both"/>
            </w:pPr>
            <w:r w:rsidRPr="00362D7E">
              <w:rPr>
                <w:lang w:val="en-GB"/>
              </w:rPr>
              <w:t>What were the most frequent irregularities and mistakes in the implementation of projects and what where their causes?</w:t>
            </w:r>
          </w:p>
        </w:tc>
      </w:tr>
      <w:tr w:rsidR="0083404F" w14:paraId="5B3BFD54" w14:textId="77777777" w:rsidTr="00CF3887">
        <w:tc>
          <w:tcPr>
            <w:tcW w:w="2689" w:type="dxa"/>
            <w:shd w:val="clear" w:color="auto" w:fill="auto"/>
          </w:tcPr>
          <w:p w14:paraId="7D72B539" w14:textId="77777777" w:rsidR="0083404F" w:rsidRPr="00362D7E" w:rsidRDefault="00F54CDF" w:rsidP="00A94D8C">
            <w:r w:rsidRPr="00362D7E">
              <w:rPr>
                <w:b/>
                <w:bCs/>
                <w:lang w:val="en-GB"/>
              </w:rPr>
              <w:lastRenderedPageBreak/>
              <w:t>Proposed methods</w:t>
            </w:r>
          </w:p>
        </w:tc>
        <w:tc>
          <w:tcPr>
            <w:tcW w:w="6373" w:type="dxa"/>
          </w:tcPr>
          <w:p w14:paraId="349F3834" w14:textId="77777777" w:rsidR="0083404F" w:rsidRPr="00362D7E" w:rsidRDefault="00F54CDF" w:rsidP="00A94D8C">
            <w:pPr>
              <w:jc w:val="both"/>
            </w:pPr>
            <w:r w:rsidRPr="00362D7E">
              <w:rPr>
                <w:lang w:val="en-GB"/>
              </w:rPr>
              <w:t>Time series analysis, regression analysis</w:t>
            </w:r>
          </w:p>
        </w:tc>
      </w:tr>
      <w:tr w:rsidR="0083404F" w14:paraId="284EC4E0" w14:textId="77777777" w:rsidTr="00CF3887">
        <w:tc>
          <w:tcPr>
            <w:tcW w:w="2689" w:type="dxa"/>
            <w:shd w:val="clear" w:color="auto" w:fill="auto"/>
          </w:tcPr>
          <w:p w14:paraId="27726293" w14:textId="77777777" w:rsidR="0083404F" w:rsidRPr="00362D7E" w:rsidRDefault="00F54CDF" w:rsidP="00A94D8C">
            <w:r w:rsidRPr="00362D7E">
              <w:rPr>
                <w:b/>
                <w:bCs/>
                <w:lang w:val="en-GB"/>
              </w:rPr>
              <w:t>Timetable</w:t>
            </w:r>
          </w:p>
        </w:tc>
        <w:tc>
          <w:tcPr>
            <w:tcW w:w="6373" w:type="dxa"/>
          </w:tcPr>
          <w:p w14:paraId="6A3C59D2" w14:textId="77777777" w:rsidR="0083404F" w:rsidRPr="00362D7E" w:rsidRDefault="0083404F" w:rsidP="005B4AD5">
            <w:pPr>
              <w:jc w:val="both"/>
            </w:pPr>
            <w:r w:rsidRPr="00362D7E">
              <w:t>01/2017 – 10/2017</w:t>
            </w:r>
          </w:p>
        </w:tc>
      </w:tr>
      <w:tr w:rsidR="0083404F" w14:paraId="7BD3A7E4" w14:textId="77777777" w:rsidTr="00CF3887">
        <w:tc>
          <w:tcPr>
            <w:tcW w:w="2689" w:type="dxa"/>
            <w:shd w:val="clear" w:color="auto" w:fill="auto"/>
          </w:tcPr>
          <w:p w14:paraId="70E39B51" w14:textId="77777777" w:rsidR="0083404F" w:rsidRPr="00362D7E" w:rsidRDefault="00F54CDF" w:rsidP="00A94D8C">
            <w:r w:rsidRPr="00362D7E">
              <w:rPr>
                <w:b/>
                <w:bCs/>
                <w:lang w:val="en-GB"/>
              </w:rPr>
              <w:t>Form</w:t>
            </w:r>
          </w:p>
        </w:tc>
        <w:tc>
          <w:tcPr>
            <w:tcW w:w="6373" w:type="dxa"/>
          </w:tcPr>
          <w:p w14:paraId="66CA5960" w14:textId="77777777" w:rsidR="0083404F" w:rsidRPr="00362D7E" w:rsidRDefault="00F54CDF" w:rsidP="00A94D8C">
            <w:pPr>
              <w:jc w:val="both"/>
            </w:pPr>
            <w:r w:rsidRPr="00362D7E">
              <w:rPr>
                <w:lang w:val="en-GB"/>
              </w:rPr>
              <w:t>externally</w:t>
            </w:r>
          </w:p>
        </w:tc>
      </w:tr>
      <w:tr w:rsidR="0083404F" w14:paraId="093D87F1" w14:textId="77777777" w:rsidTr="00CF3887">
        <w:tc>
          <w:tcPr>
            <w:tcW w:w="2689" w:type="dxa"/>
            <w:shd w:val="clear" w:color="auto" w:fill="auto"/>
          </w:tcPr>
          <w:p w14:paraId="01DCC4E0" w14:textId="77777777" w:rsidR="0083404F" w:rsidRPr="00362D7E" w:rsidRDefault="00F54CDF"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r w:rsidR="0083404F" w:rsidRPr="00362D7E">
              <w:rPr>
                <w:b/>
                <w:bCs/>
              </w:rPr>
              <w:t xml:space="preserve"> </w:t>
            </w:r>
          </w:p>
        </w:tc>
        <w:tc>
          <w:tcPr>
            <w:tcW w:w="6373" w:type="dxa"/>
          </w:tcPr>
          <w:p w14:paraId="0D798059" w14:textId="77777777" w:rsidR="0083404F" w:rsidRPr="00362D7E" w:rsidRDefault="00F54CDF" w:rsidP="00A94D8C">
            <w:pPr>
              <w:jc w:val="both"/>
            </w:pPr>
            <w:r w:rsidRPr="00362D7E">
              <w:rPr>
                <w:lang w:val="en-GB"/>
              </w:rPr>
              <w:t>Foreign Financial Assistance Evaluation Unit</w:t>
            </w:r>
            <w:r w:rsidR="0083404F" w:rsidRPr="00362D7E">
              <w:t xml:space="preserve"> </w:t>
            </w:r>
          </w:p>
        </w:tc>
      </w:tr>
      <w:tr w:rsidR="0083404F" w14:paraId="4DA4CC02" w14:textId="77777777" w:rsidTr="00CF3887">
        <w:tc>
          <w:tcPr>
            <w:tcW w:w="2689" w:type="dxa"/>
            <w:shd w:val="clear" w:color="auto" w:fill="auto"/>
          </w:tcPr>
          <w:p w14:paraId="1894D61C" w14:textId="77777777" w:rsidR="0083404F" w:rsidRPr="00362D7E" w:rsidRDefault="00F54CDF" w:rsidP="00A94D8C">
            <w:pPr>
              <w:rPr>
                <w:b/>
                <w:bCs/>
              </w:rPr>
            </w:pPr>
            <w:r w:rsidRPr="00362D7E">
              <w:rPr>
                <w:b/>
                <w:bCs/>
                <w:lang w:val="en-GB"/>
              </w:rPr>
              <w:t>Responsible for the takeover and acceptance of the Works</w:t>
            </w:r>
          </w:p>
        </w:tc>
        <w:tc>
          <w:tcPr>
            <w:tcW w:w="6373" w:type="dxa"/>
          </w:tcPr>
          <w:p w14:paraId="20E6B46F" w14:textId="77777777" w:rsidR="0083404F" w:rsidRPr="00362D7E" w:rsidRDefault="00F54CDF" w:rsidP="00A94D8C">
            <w:pPr>
              <w:jc w:val="both"/>
            </w:pPr>
            <w:r w:rsidRPr="00362D7E">
              <w:rPr>
                <w:lang w:val="en-GB"/>
              </w:rPr>
              <w:t>Pursuant to a partial Contract for Works or under the Public Procurement Act or the EU directive on public procurement</w:t>
            </w:r>
            <w:r w:rsidR="0083404F" w:rsidRPr="00362D7E">
              <w:t xml:space="preserve"> </w:t>
            </w:r>
          </w:p>
        </w:tc>
      </w:tr>
      <w:tr w:rsidR="0083404F" w14:paraId="6CF425E0" w14:textId="77777777" w:rsidTr="00CF3887">
        <w:tc>
          <w:tcPr>
            <w:tcW w:w="2689" w:type="dxa"/>
            <w:shd w:val="clear" w:color="auto" w:fill="auto"/>
          </w:tcPr>
          <w:p w14:paraId="46333FB8" w14:textId="77777777" w:rsidR="0083404F" w:rsidRPr="00362D7E" w:rsidRDefault="00F54CDF" w:rsidP="00A94D8C">
            <w:pPr>
              <w:rPr>
                <w:b/>
                <w:bCs/>
              </w:rPr>
            </w:pPr>
            <w:r w:rsidRPr="00362D7E">
              <w:rPr>
                <w:b/>
                <w:bCs/>
                <w:lang w:val="en-GB"/>
              </w:rPr>
              <w:t>Evaluation coordinator</w:t>
            </w:r>
          </w:p>
        </w:tc>
        <w:tc>
          <w:tcPr>
            <w:tcW w:w="6373" w:type="dxa"/>
          </w:tcPr>
          <w:p w14:paraId="37204B43" w14:textId="77777777" w:rsidR="0083404F" w:rsidRPr="00362D7E" w:rsidRDefault="00F54CDF" w:rsidP="00A94D8C">
            <w:pPr>
              <w:jc w:val="both"/>
            </w:pPr>
            <w:r w:rsidRPr="00362D7E">
              <w:rPr>
                <w:lang w:val="en-GB"/>
              </w:rPr>
              <w:t>Foreign Financial Assistance Evaluation Unit</w:t>
            </w:r>
          </w:p>
        </w:tc>
      </w:tr>
      <w:tr w:rsidR="0083404F" w14:paraId="3FBAC185" w14:textId="77777777" w:rsidTr="00CF3887">
        <w:tc>
          <w:tcPr>
            <w:tcW w:w="2689" w:type="dxa"/>
            <w:shd w:val="clear" w:color="auto" w:fill="auto"/>
          </w:tcPr>
          <w:p w14:paraId="6D5DE8BA" w14:textId="77777777" w:rsidR="0083404F" w:rsidRPr="00362D7E" w:rsidRDefault="00F54CDF" w:rsidP="00A94D8C">
            <w:pPr>
              <w:rPr>
                <w:b/>
                <w:bCs/>
              </w:rPr>
            </w:pPr>
            <w:r w:rsidRPr="00362D7E">
              <w:rPr>
                <w:b/>
                <w:bCs/>
                <w:lang w:val="en-GB"/>
              </w:rPr>
              <w:t>Invited to comment</w:t>
            </w:r>
          </w:p>
        </w:tc>
        <w:tc>
          <w:tcPr>
            <w:tcW w:w="6373" w:type="dxa"/>
          </w:tcPr>
          <w:p w14:paraId="46B60634" w14:textId="77777777" w:rsidR="0083404F" w:rsidRPr="00362D7E" w:rsidRDefault="00F54CDF" w:rsidP="005B4AD5">
            <w:pPr>
              <w:jc w:val="both"/>
            </w:pPr>
            <w:r w:rsidRPr="00362D7E">
              <w:rPr>
                <w:lang w:val="en-GB"/>
              </w:rPr>
              <w:t>Members of the Evaluation Supervision Working Group (set up within the CCA),</w:t>
            </w:r>
          </w:p>
          <w:p w14:paraId="5018E29D" w14:textId="77777777" w:rsidR="0083404F" w:rsidRPr="00362D7E" w:rsidRDefault="00F54CDF" w:rsidP="00BA42A9">
            <w:pPr>
              <w:jc w:val="both"/>
            </w:pPr>
            <w:r w:rsidRPr="00362D7E">
              <w:rPr>
                <w:lang w:val="en-GB"/>
              </w:rPr>
              <w:t>Members of the Working Group for Evaluation</w:t>
            </w:r>
          </w:p>
          <w:p w14:paraId="65BA8630" w14:textId="77777777" w:rsidR="00954DDF" w:rsidRPr="00362D7E" w:rsidRDefault="00F54CDF" w:rsidP="00A94D8C">
            <w:pPr>
              <w:jc w:val="both"/>
            </w:pPr>
            <w:r w:rsidRPr="00362D7E">
              <w:rPr>
                <w:lang w:val="en-GB"/>
              </w:rPr>
              <w:t>Members of the Working Group for Monitoring</w:t>
            </w:r>
          </w:p>
        </w:tc>
      </w:tr>
      <w:tr w:rsidR="0083404F" w14:paraId="7D4B6E23" w14:textId="77777777" w:rsidTr="00CF3887">
        <w:tc>
          <w:tcPr>
            <w:tcW w:w="2689" w:type="dxa"/>
            <w:tcBorders>
              <w:bottom w:val="single" w:sz="4" w:space="0" w:color="auto"/>
            </w:tcBorders>
            <w:shd w:val="clear" w:color="auto" w:fill="auto"/>
          </w:tcPr>
          <w:p w14:paraId="7A9EDC3C" w14:textId="77777777" w:rsidR="0083404F" w:rsidRPr="00362D7E" w:rsidRDefault="00F54CDF" w:rsidP="00954DDF">
            <w:pPr>
              <w:rPr>
                <w:b/>
                <w:bCs/>
                <w:sz w:val="22"/>
                <w:szCs w:val="22"/>
              </w:rPr>
            </w:pPr>
            <w:r w:rsidRPr="00362D7E">
              <w:rPr>
                <w:b/>
                <w:bCs/>
                <w:sz w:val="22"/>
                <w:szCs w:val="22"/>
                <w:lang w:val="en-GB"/>
              </w:rPr>
              <w:t>Financial management of the project</w:t>
            </w:r>
            <w:r w:rsidR="0083404F" w:rsidRPr="00362D7E">
              <w:rPr>
                <w:b/>
                <w:bCs/>
                <w:sz w:val="22"/>
                <w:szCs w:val="22"/>
              </w:rPr>
              <w:t xml:space="preserve">  </w:t>
            </w:r>
          </w:p>
          <w:p w14:paraId="3B73F098" w14:textId="77777777" w:rsidR="0094419B" w:rsidRPr="00362D7E" w:rsidRDefault="0094419B" w:rsidP="00954DDF">
            <w:pPr>
              <w:rPr>
                <w:b/>
                <w:bCs/>
                <w:sz w:val="22"/>
                <w:szCs w:val="22"/>
              </w:rPr>
            </w:pPr>
          </w:p>
          <w:p w14:paraId="69E1C85D" w14:textId="77777777" w:rsidR="0094419B" w:rsidRPr="00362D7E" w:rsidRDefault="0094419B" w:rsidP="00954DDF">
            <w:pPr>
              <w:rPr>
                <w:b/>
                <w:bCs/>
                <w:sz w:val="22"/>
                <w:szCs w:val="22"/>
              </w:rPr>
            </w:pPr>
          </w:p>
          <w:p w14:paraId="15D08D20" w14:textId="77777777" w:rsidR="004E49A4" w:rsidRPr="00362D7E" w:rsidRDefault="004E49A4" w:rsidP="00954DDF">
            <w:pPr>
              <w:rPr>
                <w:b/>
                <w:bCs/>
                <w:sz w:val="22"/>
                <w:szCs w:val="22"/>
              </w:rPr>
            </w:pPr>
          </w:p>
          <w:p w14:paraId="7CC2C955" w14:textId="77777777" w:rsidR="0094419B" w:rsidRPr="00362D7E" w:rsidRDefault="0094419B" w:rsidP="00954DDF">
            <w:pPr>
              <w:rPr>
                <w:b/>
                <w:bCs/>
                <w:sz w:val="22"/>
                <w:szCs w:val="22"/>
              </w:rPr>
            </w:pPr>
          </w:p>
        </w:tc>
        <w:tc>
          <w:tcPr>
            <w:tcW w:w="6373" w:type="dxa"/>
            <w:tcBorders>
              <w:bottom w:val="single" w:sz="4" w:space="0" w:color="auto"/>
            </w:tcBorders>
          </w:tcPr>
          <w:p w14:paraId="57B2B15F" w14:textId="77777777" w:rsidR="0083404F" w:rsidRPr="00362D7E" w:rsidRDefault="00F54CDF" w:rsidP="00A94D8C">
            <w:pPr>
              <w:jc w:val="both"/>
              <w:rPr>
                <w:sz w:val="22"/>
                <w:szCs w:val="22"/>
              </w:rPr>
            </w:pPr>
            <w:r w:rsidRPr="00362D7E">
              <w:rPr>
                <w:sz w:val="22"/>
                <w:szCs w:val="22"/>
                <w:lang w:val="en-GB"/>
              </w:rPr>
              <w:t>Project Preparation and Implementation Unit, CCA</w:t>
            </w:r>
          </w:p>
        </w:tc>
      </w:tr>
      <w:tr w:rsidR="0083404F" w14:paraId="2465594D" w14:textId="77777777" w:rsidTr="00CF3887">
        <w:tc>
          <w:tcPr>
            <w:tcW w:w="2689" w:type="dxa"/>
            <w:tcBorders>
              <w:bottom w:val="single" w:sz="4" w:space="0" w:color="auto"/>
            </w:tcBorders>
            <w:shd w:val="clear" w:color="auto" w:fill="FFC000"/>
          </w:tcPr>
          <w:p w14:paraId="51CD32BE" w14:textId="77777777" w:rsidR="0083404F" w:rsidRPr="00362D7E" w:rsidRDefault="0083404F" w:rsidP="00191857">
            <w:pPr>
              <w:jc w:val="both"/>
              <w:rPr>
                <w:b/>
              </w:rPr>
            </w:pPr>
            <w:bookmarkStart w:id="352" w:name="výkonnostný_rámec"/>
            <w:bookmarkEnd w:id="352"/>
            <w:r w:rsidRPr="00362D7E">
              <w:rPr>
                <w:b/>
              </w:rPr>
              <w:t>1</w:t>
            </w:r>
            <w:r w:rsidR="005B7189" w:rsidRPr="00362D7E">
              <w:rPr>
                <w:b/>
              </w:rPr>
              <w:t>1</w:t>
            </w:r>
            <w:r w:rsidRPr="00362D7E">
              <w:rPr>
                <w:b/>
              </w:rPr>
              <w:t>.</w:t>
            </w:r>
          </w:p>
        </w:tc>
        <w:tc>
          <w:tcPr>
            <w:tcW w:w="6373" w:type="dxa"/>
            <w:shd w:val="clear" w:color="auto" w:fill="FFC000"/>
          </w:tcPr>
          <w:p w14:paraId="482090F1" w14:textId="77777777" w:rsidR="0083404F" w:rsidRPr="00362D7E" w:rsidRDefault="00F54CDF" w:rsidP="00A94D8C">
            <w:pPr>
              <w:jc w:val="both"/>
            </w:pPr>
            <w:r w:rsidRPr="00362D7E">
              <w:rPr>
                <w:b/>
                <w:lang w:val="en-GB"/>
              </w:rPr>
              <w:t>Assessment of compliance with the performance framework milestones</w:t>
            </w:r>
            <w:r w:rsidR="0083404F" w:rsidRPr="00362D7E">
              <w:rPr>
                <w:b/>
              </w:rPr>
              <w:t xml:space="preserve">         </w:t>
            </w:r>
          </w:p>
        </w:tc>
      </w:tr>
      <w:tr w:rsidR="0083404F" w14:paraId="4565E487" w14:textId="77777777" w:rsidTr="00CF3887">
        <w:tc>
          <w:tcPr>
            <w:tcW w:w="2689" w:type="dxa"/>
            <w:shd w:val="clear" w:color="auto" w:fill="auto"/>
          </w:tcPr>
          <w:p w14:paraId="5F1F9A17" w14:textId="77777777" w:rsidR="0083404F" w:rsidRPr="00362D7E" w:rsidRDefault="00F54CDF" w:rsidP="00A94D8C">
            <w:r w:rsidRPr="00362D7E">
              <w:rPr>
                <w:b/>
                <w:bCs/>
                <w:lang w:val="en-GB"/>
              </w:rPr>
              <w:t>Subject, objective and justification of the need for evaluation</w:t>
            </w:r>
          </w:p>
        </w:tc>
        <w:tc>
          <w:tcPr>
            <w:tcW w:w="6373" w:type="dxa"/>
          </w:tcPr>
          <w:p w14:paraId="5A674A42" w14:textId="77777777" w:rsidR="0083404F" w:rsidRPr="00362D7E" w:rsidRDefault="00F54CDF" w:rsidP="009256F2">
            <w:pPr>
              <w:jc w:val="both"/>
            </w:pPr>
            <w:r w:rsidRPr="00362D7E">
              <w:rPr>
                <w:lang w:val="en-GB"/>
              </w:rPr>
              <w:t>Interim evaluation of the meeting of milestones to monitor the performance framework (and propose reallocation of funds in the performance reserve - year 2019).</w:t>
            </w:r>
            <w:r w:rsidR="0083404F" w:rsidRPr="00362D7E">
              <w:t xml:space="preserve"> </w:t>
            </w:r>
          </w:p>
          <w:p w14:paraId="4798A104" w14:textId="77777777" w:rsidR="0083404F" w:rsidRPr="00362D7E" w:rsidRDefault="00F54CDF" w:rsidP="00A94D8C">
            <w:pPr>
              <w:jc w:val="both"/>
            </w:pPr>
            <w:r w:rsidRPr="00362D7E">
              <w:rPr>
                <w:lang w:val="en-GB"/>
              </w:rPr>
              <w:t>The objective is to continuously monitor the milestones, prepare final evaluation and verify the proposal for the reallocation of funds in the performance reserve.</w:t>
            </w:r>
          </w:p>
        </w:tc>
      </w:tr>
      <w:tr w:rsidR="0083404F" w14:paraId="60E9553B" w14:textId="77777777" w:rsidTr="00CF3887">
        <w:tc>
          <w:tcPr>
            <w:tcW w:w="2689" w:type="dxa"/>
            <w:shd w:val="clear" w:color="auto" w:fill="auto"/>
          </w:tcPr>
          <w:p w14:paraId="70FCF338" w14:textId="77777777" w:rsidR="0083404F" w:rsidRPr="00362D7E" w:rsidRDefault="00F54CDF" w:rsidP="00A94D8C">
            <w:r w:rsidRPr="00362D7E">
              <w:rPr>
                <w:b/>
                <w:bCs/>
                <w:lang w:val="en-GB"/>
              </w:rPr>
              <w:t>Required data</w:t>
            </w:r>
          </w:p>
        </w:tc>
        <w:tc>
          <w:tcPr>
            <w:tcW w:w="6373" w:type="dxa"/>
          </w:tcPr>
          <w:p w14:paraId="330BA5ED" w14:textId="77777777" w:rsidR="0083404F" w:rsidRPr="00362D7E" w:rsidRDefault="00F54CDF" w:rsidP="00A94D8C">
            <w:pPr>
              <w:jc w:val="both"/>
            </w:pPr>
            <w:r w:rsidRPr="00362D7E">
              <w:rPr>
                <w:lang w:val="en-GB"/>
              </w:rPr>
              <w:t>Performance indicators under the performance framework</w:t>
            </w:r>
          </w:p>
        </w:tc>
      </w:tr>
      <w:tr w:rsidR="0083404F" w14:paraId="0A526AA9" w14:textId="77777777" w:rsidTr="00CF3887">
        <w:tc>
          <w:tcPr>
            <w:tcW w:w="2689" w:type="dxa"/>
            <w:shd w:val="clear" w:color="auto" w:fill="auto"/>
          </w:tcPr>
          <w:p w14:paraId="727793FE" w14:textId="77777777" w:rsidR="0083404F" w:rsidRPr="00362D7E" w:rsidRDefault="00F54CDF" w:rsidP="00A94D8C">
            <w:r w:rsidRPr="00362D7E">
              <w:rPr>
                <w:b/>
                <w:bCs/>
                <w:lang w:val="en-GB"/>
              </w:rPr>
              <w:t>Source of data</w:t>
            </w:r>
          </w:p>
        </w:tc>
        <w:tc>
          <w:tcPr>
            <w:tcW w:w="6373" w:type="dxa"/>
          </w:tcPr>
          <w:p w14:paraId="70757620" w14:textId="77777777" w:rsidR="00306FEF" w:rsidRPr="00362D7E" w:rsidRDefault="00F54CDF" w:rsidP="00306FEF">
            <w:pPr>
              <w:jc w:val="both"/>
            </w:pPr>
            <w:r w:rsidRPr="00362D7E">
              <w:rPr>
                <w:lang w:val="en-GB"/>
              </w:rPr>
              <w:t>ITMS,</w:t>
            </w:r>
          </w:p>
          <w:p w14:paraId="65419765" w14:textId="77777777" w:rsidR="00306FEF" w:rsidRPr="00362D7E" w:rsidRDefault="00F54CDF" w:rsidP="00306FEF">
            <w:pPr>
              <w:jc w:val="both"/>
            </w:pPr>
            <w:r w:rsidRPr="00362D7E">
              <w:rPr>
                <w:lang w:val="en-GB"/>
              </w:rPr>
              <w:t>ESI Funds Management System,</w:t>
            </w:r>
          </w:p>
          <w:p w14:paraId="2059DB94" w14:textId="77777777" w:rsidR="00306FEF" w:rsidRPr="00362D7E" w:rsidRDefault="00F54CDF" w:rsidP="00306FEF">
            <w:pPr>
              <w:jc w:val="both"/>
            </w:pPr>
            <w:r w:rsidRPr="00362D7E">
              <w:rPr>
                <w:lang w:val="en-GB"/>
              </w:rPr>
              <w:t>MA for OP,</w:t>
            </w:r>
          </w:p>
          <w:p w14:paraId="32498718" w14:textId="77777777" w:rsidR="00306FEF" w:rsidRPr="00362D7E" w:rsidRDefault="00F54CDF" w:rsidP="00306FEF">
            <w:pPr>
              <w:jc w:val="both"/>
            </w:pPr>
            <w:r w:rsidRPr="00362D7E">
              <w:rPr>
                <w:lang w:val="en-GB"/>
              </w:rPr>
              <w:t>MI CCA,</w:t>
            </w:r>
          </w:p>
          <w:p w14:paraId="49D084C0" w14:textId="77777777" w:rsidR="00306FEF" w:rsidRPr="00362D7E" w:rsidRDefault="00F54CDF" w:rsidP="00306FEF">
            <w:pPr>
              <w:jc w:val="both"/>
            </w:pPr>
            <w:r w:rsidRPr="00362D7E">
              <w:rPr>
                <w:lang w:val="en-GB"/>
              </w:rPr>
              <w:t>Risk analysis “Traffic Lights”,</w:t>
            </w:r>
          </w:p>
          <w:p w14:paraId="5F819C34" w14:textId="77777777" w:rsidR="0083404F" w:rsidRPr="00362D7E" w:rsidRDefault="00F54CDF" w:rsidP="00A94D8C">
            <w:pPr>
              <w:jc w:val="both"/>
            </w:pPr>
            <w:r w:rsidRPr="00362D7E">
              <w:rPr>
                <w:lang w:val="en-GB"/>
              </w:rPr>
              <w:t>Independent monitoring entity</w:t>
            </w:r>
          </w:p>
        </w:tc>
      </w:tr>
      <w:tr w:rsidR="0083404F" w14:paraId="1E468A0A" w14:textId="77777777" w:rsidTr="00CF3887">
        <w:tc>
          <w:tcPr>
            <w:tcW w:w="2689" w:type="dxa"/>
            <w:shd w:val="clear" w:color="auto" w:fill="auto"/>
          </w:tcPr>
          <w:p w14:paraId="16D27ADD" w14:textId="77777777" w:rsidR="0083404F" w:rsidRPr="00362D7E" w:rsidRDefault="00F54CDF" w:rsidP="00A94D8C">
            <w:r w:rsidRPr="00362D7E">
              <w:rPr>
                <w:b/>
                <w:bCs/>
                <w:lang w:val="en-GB"/>
              </w:rPr>
              <w:t>Basic evaluation questions</w:t>
            </w:r>
          </w:p>
        </w:tc>
        <w:tc>
          <w:tcPr>
            <w:tcW w:w="6373" w:type="dxa"/>
          </w:tcPr>
          <w:p w14:paraId="23C01CDF" w14:textId="77777777" w:rsidR="0083404F" w:rsidRPr="00362D7E" w:rsidRDefault="00F54CDF" w:rsidP="00E52430">
            <w:pPr>
              <w:jc w:val="both"/>
            </w:pPr>
            <w:r w:rsidRPr="00362D7E">
              <w:rPr>
                <w:lang w:val="en-GB"/>
              </w:rPr>
              <w:t>Have the performance framework milestones been achieved?</w:t>
            </w:r>
          </w:p>
          <w:p w14:paraId="1C204D6A" w14:textId="77777777" w:rsidR="009D0870" w:rsidRPr="00362D7E" w:rsidRDefault="00F54CDF" w:rsidP="00A94D8C">
            <w:pPr>
              <w:jc w:val="both"/>
            </w:pPr>
            <w:r w:rsidRPr="00362D7E">
              <w:rPr>
                <w:lang w:val="en-GB"/>
              </w:rPr>
              <w:t>Is there a possibility and are there reasons for the reallocation of the performance reserve?</w:t>
            </w:r>
          </w:p>
        </w:tc>
      </w:tr>
      <w:tr w:rsidR="0083404F" w14:paraId="5D4A3923" w14:textId="77777777" w:rsidTr="00CF3887">
        <w:tc>
          <w:tcPr>
            <w:tcW w:w="2689" w:type="dxa"/>
            <w:shd w:val="clear" w:color="auto" w:fill="auto"/>
          </w:tcPr>
          <w:p w14:paraId="132A73C2" w14:textId="77777777" w:rsidR="0083404F" w:rsidRPr="00362D7E" w:rsidRDefault="00F54CDF" w:rsidP="00A94D8C">
            <w:r w:rsidRPr="00362D7E">
              <w:rPr>
                <w:b/>
                <w:bCs/>
                <w:lang w:val="en-GB"/>
              </w:rPr>
              <w:t>Proposed methods</w:t>
            </w:r>
          </w:p>
        </w:tc>
        <w:tc>
          <w:tcPr>
            <w:tcW w:w="6373" w:type="dxa"/>
          </w:tcPr>
          <w:p w14:paraId="5EA78FF3" w14:textId="77777777" w:rsidR="0083404F" w:rsidRPr="00362D7E" w:rsidRDefault="00F54CDF" w:rsidP="00A94D8C">
            <w:pPr>
              <w:jc w:val="both"/>
            </w:pPr>
            <w:r w:rsidRPr="00362D7E">
              <w:rPr>
                <w:lang w:val="en-GB"/>
              </w:rPr>
              <w:t>Time series analysis, regression analysis, calculation of indicators and indices</w:t>
            </w:r>
          </w:p>
        </w:tc>
      </w:tr>
      <w:tr w:rsidR="0083404F" w14:paraId="72B81240" w14:textId="77777777" w:rsidTr="00CF3887">
        <w:tc>
          <w:tcPr>
            <w:tcW w:w="2689" w:type="dxa"/>
            <w:shd w:val="clear" w:color="auto" w:fill="auto"/>
          </w:tcPr>
          <w:p w14:paraId="037EE815" w14:textId="77777777" w:rsidR="0083404F" w:rsidRPr="00362D7E" w:rsidRDefault="00F54CDF" w:rsidP="00A94D8C">
            <w:r w:rsidRPr="00362D7E">
              <w:rPr>
                <w:b/>
                <w:bCs/>
                <w:lang w:val="en-GB"/>
              </w:rPr>
              <w:t>Timetable</w:t>
            </w:r>
          </w:p>
        </w:tc>
        <w:tc>
          <w:tcPr>
            <w:tcW w:w="6373" w:type="dxa"/>
          </w:tcPr>
          <w:p w14:paraId="369A247A" w14:textId="77777777" w:rsidR="0083404F" w:rsidRPr="00362D7E" w:rsidRDefault="0083404F" w:rsidP="006B0B9F">
            <w:pPr>
              <w:jc w:val="both"/>
            </w:pPr>
            <w:r w:rsidRPr="00362D7E">
              <w:t>03/2017 – 06/2017</w:t>
            </w:r>
          </w:p>
          <w:p w14:paraId="527634A9" w14:textId="77777777" w:rsidR="0083404F" w:rsidRPr="00362D7E" w:rsidRDefault="0083404F" w:rsidP="006B0B9F">
            <w:pPr>
              <w:jc w:val="both"/>
            </w:pPr>
            <w:r w:rsidRPr="00362D7E">
              <w:lastRenderedPageBreak/>
              <w:t>03/2018 – 0</w:t>
            </w:r>
            <w:r w:rsidR="00E52430" w:rsidRPr="00362D7E">
              <w:t>5</w:t>
            </w:r>
            <w:r w:rsidRPr="00362D7E">
              <w:t>/2018</w:t>
            </w:r>
          </w:p>
          <w:p w14:paraId="1BCF1728" w14:textId="77777777" w:rsidR="0083404F" w:rsidRPr="00362D7E" w:rsidRDefault="0083404F" w:rsidP="00D6082B">
            <w:pPr>
              <w:jc w:val="both"/>
            </w:pPr>
            <w:r w:rsidRPr="00362D7E">
              <w:t>03/2019 – 06/2019</w:t>
            </w:r>
          </w:p>
        </w:tc>
      </w:tr>
      <w:tr w:rsidR="0083404F" w14:paraId="1572FAD6" w14:textId="77777777" w:rsidTr="00CF3887">
        <w:tc>
          <w:tcPr>
            <w:tcW w:w="2689" w:type="dxa"/>
            <w:shd w:val="clear" w:color="auto" w:fill="auto"/>
          </w:tcPr>
          <w:p w14:paraId="1AA10E59" w14:textId="77777777" w:rsidR="0083404F" w:rsidRPr="00362D7E" w:rsidRDefault="00F54CDF" w:rsidP="00A94D8C">
            <w:r w:rsidRPr="00362D7E">
              <w:rPr>
                <w:b/>
                <w:bCs/>
                <w:lang w:val="en-GB"/>
              </w:rPr>
              <w:lastRenderedPageBreak/>
              <w:t>Form</w:t>
            </w:r>
          </w:p>
        </w:tc>
        <w:tc>
          <w:tcPr>
            <w:tcW w:w="6373" w:type="dxa"/>
          </w:tcPr>
          <w:p w14:paraId="2FB031CB" w14:textId="77777777" w:rsidR="0083404F" w:rsidRPr="00362D7E" w:rsidRDefault="00F54CDF" w:rsidP="00A94D8C">
            <w:pPr>
              <w:jc w:val="both"/>
            </w:pPr>
            <w:r w:rsidRPr="00362D7E">
              <w:rPr>
                <w:lang w:val="en-GB"/>
              </w:rPr>
              <w:t>internally/externally</w:t>
            </w:r>
          </w:p>
        </w:tc>
      </w:tr>
      <w:tr w:rsidR="0083404F" w14:paraId="6C147840" w14:textId="77777777" w:rsidTr="00CF3887">
        <w:tc>
          <w:tcPr>
            <w:tcW w:w="2689" w:type="dxa"/>
            <w:shd w:val="clear" w:color="auto" w:fill="auto"/>
          </w:tcPr>
          <w:p w14:paraId="770D9F28" w14:textId="77777777" w:rsidR="0083404F" w:rsidRPr="00362D7E" w:rsidRDefault="00F54CDF"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609FC34E" w14:textId="77777777" w:rsidR="0083404F" w:rsidRPr="00362D7E" w:rsidRDefault="00362D7E" w:rsidP="00362D7E">
            <w:pPr>
              <w:jc w:val="both"/>
            </w:pPr>
            <w:r>
              <w:rPr>
                <w:lang w:val="en-GB"/>
              </w:rPr>
              <w:t xml:space="preserve">Department for the </w:t>
            </w:r>
            <w:r w:rsidR="00F54CDF" w:rsidRPr="00362D7E">
              <w:rPr>
                <w:lang w:val="en-GB"/>
              </w:rPr>
              <w:t xml:space="preserve">Monitoring and Evaluation of </w:t>
            </w:r>
            <w:r>
              <w:rPr>
                <w:lang w:val="en-GB"/>
              </w:rPr>
              <w:t>Foreign Financial Assistance</w:t>
            </w:r>
          </w:p>
        </w:tc>
      </w:tr>
      <w:tr w:rsidR="0083404F" w14:paraId="0A6B87AD" w14:textId="77777777" w:rsidTr="00CF3887">
        <w:tc>
          <w:tcPr>
            <w:tcW w:w="2689" w:type="dxa"/>
            <w:shd w:val="clear" w:color="auto" w:fill="auto"/>
          </w:tcPr>
          <w:p w14:paraId="6856252F" w14:textId="77777777" w:rsidR="0083404F" w:rsidRPr="00362D7E" w:rsidRDefault="00F54CDF" w:rsidP="00A94D8C">
            <w:pPr>
              <w:rPr>
                <w:b/>
                <w:bCs/>
              </w:rPr>
            </w:pPr>
            <w:r w:rsidRPr="00362D7E">
              <w:rPr>
                <w:b/>
                <w:bCs/>
                <w:lang w:val="en-GB"/>
              </w:rPr>
              <w:t>Responsible for the takeover and acceptance of the Works</w:t>
            </w:r>
          </w:p>
        </w:tc>
        <w:tc>
          <w:tcPr>
            <w:tcW w:w="6373" w:type="dxa"/>
          </w:tcPr>
          <w:p w14:paraId="4BDD78AE" w14:textId="77777777" w:rsidR="0083404F" w:rsidRPr="00362D7E" w:rsidRDefault="004E7575" w:rsidP="00A94D8C">
            <w:pPr>
              <w:jc w:val="both"/>
            </w:pPr>
            <w:r w:rsidRPr="00362D7E">
              <w:rPr>
                <w:lang w:val="en-GB"/>
              </w:rPr>
              <w:t>Central Coordinating Authority Section</w:t>
            </w:r>
          </w:p>
        </w:tc>
      </w:tr>
      <w:tr w:rsidR="0083404F" w14:paraId="435EF3F3" w14:textId="77777777" w:rsidTr="00CF3887">
        <w:tc>
          <w:tcPr>
            <w:tcW w:w="2689" w:type="dxa"/>
            <w:shd w:val="clear" w:color="auto" w:fill="auto"/>
          </w:tcPr>
          <w:p w14:paraId="5A40B0DE" w14:textId="77777777" w:rsidR="0083404F" w:rsidRPr="00362D7E" w:rsidRDefault="004E7575" w:rsidP="00A94D8C">
            <w:pPr>
              <w:rPr>
                <w:b/>
                <w:bCs/>
              </w:rPr>
            </w:pPr>
            <w:r w:rsidRPr="00362D7E">
              <w:rPr>
                <w:b/>
                <w:bCs/>
                <w:lang w:val="en-GB"/>
              </w:rPr>
              <w:t>Evaluation coordinator</w:t>
            </w:r>
          </w:p>
        </w:tc>
        <w:tc>
          <w:tcPr>
            <w:tcW w:w="6373" w:type="dxa"/>
          </w:tcPr>
          <w:p w14:paraId="7ECE1740" w14:textId="77777777" w:rsidR="0083404F" w:rsidRPr="00362D7E" w:rsidRDefault="004E7575" w:rsidP="00A94D8C">
            <w:pPr>
              <w:jc w:val="both"/>
            </w:pPr>
            <w:r w:rsidRPr="00362D7E">
              <w:rPr>
                <w:lang w:val="en-GB"/>
              </w:rPr>
              <w:t>Foreign Financial Assistance Evaluation Unit</w:t>
            </w:r>
          </w:p>
        </w:tc>
      </w:tr>
      <w:tr w:rsidR="0083404F" w14:paraId="63C5ABE4" w14:textId="77777777" w:rsidTr="00CF3887">
        <w:tc>
          <w:tcPr>
            <w:tcW w:w="2689" w:type="dxa"/>
            <w:shd w:val="clear" w:color="auto" w:fill="auto"/>
          </w:tcPr>
          <w:p w14:paraId="2CC19B4D" w14:textId="77777777" w:rsidR="0083404F" w:rsidRPr="00362D7E" w:rsidRDefault="004E7575" w:rsidP="00A94D8C">
            <w:pPr>
              <w:rPr>
                <w:b/>
                <w:bCs/>
              </w:rPr>
            </w:pPr>
            <w:r w:rsidRPr="00362D7E">
              <w:rPr>
                <w:b/>
                <w:bCs/>
                <w:lang w:val="en-GB"/>
              </w:rPr>
              <w:t>Invited to comment</w:t>
            </w:r>
          </w:p>
        </w:tc>
        <w:tc>
          <w:tcPr>
            <w:tcW w:w="6373" w:type="dxa"/>
          </w:tcPr>
          <w:p w14:paraId="1A6FB3A3" w14:textId="77777777" w:rsidR="0083404F" w:rsidRPr="00362D7E" w:rsidRDefault="004E7575" w:rsidP="005B4AD5">
            <w:pPr>
              <w:jc w:val="both"/>
            </w:pPr>
            <w:r w:rsidRPr="00362D7E">
              <w:rPr>
                <w:lang w:val="en-GB"/>
              </w:rPr>
              <w:t>Members of the Evaluation Supervision Working Group (set up within the CCA),</w:t>
            </w:r>
          </w:p>
          <w:p w14:paraId="4A4B45D0" w14:textId="77777777" w:rsidR="0083404F" w:rsidRPr="00362D7E" w:rsidRDefault="004E7575" w:rsidP="006B0B9F">
            <w:pPr>
              <w:jc w:val="both"/>
            </w:pPr>
            <w:r w:rsidRPr="00362D7E">
              <w:rPr>
                <w:lang w:val="en-GB"/>
              </w:rPr>
              <w:t>Members of the Working Group for Evaluation</w:t>
            </w:r>
          </w:p>
          <w:p w14:paraId="44C20EFC" w14:textId="77777777" w:rsidR="00954DDF" w:rsidRPr="00362D7E" w:rsidRDefault="004E7575" w:rsidP="00A94D8C">
            <w:pPr>
              <w:jc w:val="both"/>
            </w:pPr>
            <w:r w:rsidRPr="00362D7E">
              <w:rPr>
                <w:lang w:val="en-GB"/>
              </w:rPr>
              <w:t>Members of the Working Group for Monitoring</w:t>
            </w:r>
          </w:p>
        </w:tc>
      </w:tr>
      <w:tr w:rsidR="0083404F" w14:paraId="65EC28FE" w14:textId="77777777" w:rsidTr="00CF3887">
        <w:tc>
          <w:tcPr>
            <w:tcW w:w="2689" w:type="dxa"/>
            <w:tcBorders>
              <w:bottom w:val="single" w:sz="4" w:space="0" w:color="auto"/>
            </w:tcBorders>
            <w:shd w:val="clear" w:color="auto" w:fill="auto"/>
          </w:tcPr>
          <w:p w14:paraId="31603B92" w14:textId="77777777" w:rsidR="0083404F" w:rsidRPr="00362D7E" w:rsidRDefault="004E7575" w:rsidP="005B4AD5">
            <w:pPr>
              <w:rPr>
                <w:b/>
                <w:bCs/>
              </w:rPr>
            </w:pPr>
            <w:r w:rsidRPr="00362D7E">
              <w:rPr>
                <w:b/>
                <w:bCs/>
                <w:lang w:val="en-GB"/>
              </w:rPr>
              <w:t>Financial management of the project</w:t>
            </w:r>
          </w:p>
          <w:p w14:paraId="53DA1F89" w14:textId="77777777" w:rsidR="0083404F" w:rsidRPr="00362D7E" w:rsidRDefault="0083404F" w:rsidP="005B4AD5">
            <w:pPr>
              <w:rPr>
                <w:b/>
                <w:bCs/>
              </w:rPr>
            </w:pPr>
          </w:p>
          <w:p w14:paraId="71F8C041" w14:textId="77777777" w:rsidR="0083404F" w:rsidRPr="00362D7E" w:rsidRDefault="0083404F" w:rsidP="005B4AD5">
            <w:pPr>
              <w:rPr>
                <w:b/>
                <w:bCs/>
              </w:rPr>
            </w:pPr>
          </w:p>
          <w:p w14:paraId="6EF4769F" w14:textId="77777777" w:rsidR="0083404F" w:rsidRPr="00362D7E" w:rsidRDefault="0083404F" w:rsidP="005B4AD5">
            <w:pPr>
              <w:rPr>
                <w:b/>
                <w:bCs/>
              </w:rPr>
            </w:pPr>
          </w:p>
          <w:p w14:paraId="33779917" w14:textId="77777777" w:rsidR="0083404F" w:rsidRPr="00362D7E" w:rsidRDefault="0083404F" w:rsidP="005B4AD5">
            <w:pPr>
              <w:rPr>
                <w:b/>
                <w:bCs/>
              </w:rPr>
            </w:pPr>
          </w:p>
          <w:p w14:paraId="0E38CD6B" w14:textId="77777777" w:rsidR="0094419B" w:rsidRPr="00362D7E" w:rsidRDefault="0094419B" w:rsidP="005B4AD5">
            <w:pPr>
              <w:rPr>
                <w:b/>
                <w:bCs/>
              </w:rPr>
            </w:pPr>
          </w:p>
          <w:p w14:paraId="342D2EFB" w14:textId="77777777" w:rsidR="0094419B" w:rsidRPr="00362D7E" w:rsidRDefault="0094419B" w:rsidP="005B4AD5">
            <w:pPr>
              <w:rPr>
                <w:b/>
                <w:bCs/>
              </w:rPr>
            </w:pPr>
          </w:p>
          <w:p w14:paraId="447013FF" w14:textId="77777777" w:rsidR="0083404F" w:rsidRPr="00362D7E" w:rsidRDefault="0083404F" w:rsidP="005B4AD5">
            <w:pPr>
              <w:rPr>
                <w:b/>
                <w:bCs/>
              </w:rPr>
            </w:pPr>
          </w:p>
          <w:p w14:paraId="1ABBFC0D" w14:textId="77777777" w:rsidR="0083404F" w:rsidRPr="00362D7E" w:rsidRDefault="0083404F" w:rsidP="005B4AD5">
            <w:pPr>
              <w:rPr>
                <w:b/>
                <w:bCs/>
              </w:rPr>
            </w:pPr>
          </w:p>
        </w:tc>
        <w:tc>
          <w:tcPr>
            <w:tcW w:w="6373" w:type="dxa"/>
            <w:tcBorders>
              <w:bottom w:val="single" w:sz="4" w:space="0" w:color="auto"/>
            </w:tcBorders>
          </w:tcPr>
          <w:p w14:paraId="38C12D1B" w14:textId="77777777" w:rsidR="0083404F" w:rsidRPr="00362D7E" w:rsidRDefault="004E7575" w:rsidP="00A94D8C">
            <w:pPr>
              <w:jc w:val="both"/>
            </w:pPr>
            <w:r w:rsidRPr="00362D7E">
              <w:rPr>
                <w:lang w:val="en-GB"/>
              </w:rPr>
              <w:t>Project Preparation and Implementation Unit, CCA</w:t>
            </w:r>
          </w:p>
        </w:tc>
      </w:tr>
      <w:tr w:rsidR="0083404F" w14:paraId="16679A3F" w14:textId="77777777" w:rsidTr="00CF3887">
        <w:tc>
          <w:tcPr>
            <w:tcW w:w="2689" w:type="dxa"/>
            <w:tcBorders>
              <w:bottom w:val="single" w:sz="4" w:space="0" w:color="auto"/>
            </w:tcBorders>
            <w:shd w:val="clear" w:color="auto" w:fill="FFC000"/>
          </w:tcPr>
          <w:p w14:paraId="2FED7D5A" w14:textId="77777777" w:rsidR="0083404F" w:rsidRPr="00362D7E" w:rsidRDefault="0083404F" w:rsidP="005B7189">
            <w:pPr>
              <w:jc w:val="both"/>
              <w:rPr>
                <w:b/>
              </w:rPr>
            </w:pPr>
            <w:bookmarkStart w:id="353" w:name="HP_priebežné"/>
            <w:bookmarkEnd w:id="353"/>
            <w:r w:rsidRPr="00362D7E">
              <w:rPr>
                <w:b/>
              </w:rPr>
              <w:t>1</w:t>
            </w:r>
            <w:r w:rsidR="005B7189" w:rsidRPr="00362D7E">
              <w:rPr>
                <w:b/>
              </w:rPr>
              <w:t>2</w:t>
            </w:r>
            <w:r w:rsidRPr="00362D7E">
              <w:rPr>
                <w:b/>
              </w:rPr>
              <w:t>.</w:t>
            </w:r>
          </w:p>
        </w:tc>
        <w:tc>
          <w:tcPr>
            <w:tcW w:w="6373" w:type="dxa"/>
            <w:shd w:val="clear" w:color="auto" w:fill="FFC000"/>
          </w:tcPr>
          <w:p w14:paraId="44EEC0CF" w14:textId="77777777" w:rsidR="0083404F" w:rsidRPr="00362D7E" w:rsidRDefault="004E7575" w:rsidP="00A94D8C">
            <w:pPr>
              <w:jc w:val="both"/>
            </w:pPr>
            <w:r w:rsidRPr="00362D7E">
              <w:rPr>
                <w:b/>
                <w:lang w:val="en-GB"/>
              </w:rPr>
              <w:t>Interim evaluation of progress in the implementation of HP at OP level</w:t>
            </w:r>
          </w:p>
        </w:tc>
      </w:tr>
      <w:tr w:rsidR="0083404F" w14:paraId="49F4543F" w14:textId="77777777" w:rsidTr="00CF3887">
        <w:tc>
          <w:tcPr>
            <w:tcW w:w="2689" w:type="dxa"/>
            <w:shd w:val="clear" w:color="auto" w:fill="auto"/>
          </w:tcPr>
          <w:p w14:paraId="1F951C95" w14:textId="77777777" w:rsidR="0083404F" w:rsidRPr="00362D7E" w:rsidRDefault="004E7575" w:rsidP="00A94D8C">
            <w:r w:rsidRPr="00362D7E">
              <w:rPr>
                <w:b/>
                <w:bCs/>
                <w:lang w:val="en-GB"/>
              </w:rPr>
              <w:t>Subject, objective and justification of the need for evaluation</w:t>
            </w:r>
          </w:p>
        </w:tc>
        <w:tc>
          <w:tcPr>
            <w:tcW w:w="6373" w:type="dxa"/>
          </w:tcPr>
          <w:p w14:paraId="367654B9" w14:textId="77777777" w:rsidR="0083404F" w:rsidRPr="00362D7E" w:rsidRDefault="00774D40" w:rsidP="005B4AD5">
            <w:pPr>
              <w:jc w:val="both"/>
            </w:pPr>
            <w:r w:rsidRPr="00362D7E">
              <w:rPr>
                <w:lang w:val="en-GB"/>
              </w:rPr>
              <w:t>Interim evaluation of progress in the implementation of HP at OP level.</w:t>
            </w:r>
            <w:r w:rsidR="0083404F" w:rsidRPr="00362D7E">
              <w:t xml:space="preserve"> </w:t>
            </w:r>
          </w:p>
          <w:p w14:paraId="749D19D1" w14:textId="77777777" w:rsidR="0083404F" w:rsidRPr="00362D7E" w:rsidRDefault="00774D40" w:rsidP="00A94D8C">
            <w:pPr>
              <w:jc w:val="both"/>
            </w:pPr>
            <w:r w:rsidRPr="00362D7E">
              <w:rPr>
                <w:lang w:val="en-GB"/>
              </w:rPr>
              <w:t xml:space="preserve">The purpose is to evaluate the meeting of the HP </w:t>
            </w:r>
            <w:proofErr w:type="spellStart"/>
            <w:r w:rsidRPr="00362D7E">
              <w:rPr>
                <w:lang w:val="en-GB"/>
              </w:rPr>
              <w:t>EMaWaND</w:t>
            </w:r>
            <w:proofErr w:type="spellEnd"/>
            <w:r w:rsidRPr="00362D7E">
              <w:rPr>
                <w:lang w:val="en-GB"/>
              </w:rPr>
              <w:t xml:space="preserve"> objectives in the 2014–2020 programming period.</w:t>
            </w:r>
            <w:r w:rsidR="0083404F" w:rsidRPr="00362D7E">
              <w:t xml:space="preserve"> </w:t>
            </w:r>
          </w:p>
        </w:tc>
      </w:tr>
      <w:tr w:rsidR="0083404F" w14:paraId="50D9F01F" w14:textId="77777777" w:rsidTr="00CF3887">
        <w:tc>
          <w:tcPr>
            <w:tcW w:w="2689" w:type="dxa"/>
            <w:shd w:val="clear" w:color="auto" w:fill="auto"/>
          </w:tcPr>
          <w:p w14:paraId="3D50CF53" w14:textId="77777777" w:rsidR="0083404F" w:rsidRPr="00362D7E" w:rsidRDefault="00774D40" w:rsidP="00A94D8C">
            <w:r w:rsidRPr="00362D7E">
              <w:rPr>
                <w:b/>
                <w:bCs/>
                <w:lang w:val="en-GB"/>
              </w:rPr>
              <w:t>Required data</w:t>
            </w:r>
          </w:p>
        </w:tc>
        <w:tc>
          <w:tcPr>
            <w:tcW w:w="6373" w:type="dxa"/>
          </w:tcPr>
          <w:p w14:paraId="602E8635" w14:textId="77777777" w:rsidR="004813CA" w:rsidRPr="00362D7E" w:rsidRDefault="00774D40" w:rsidP="005B4AD5">
            <w:pPr>
              <w:jc w:val="both"/>
            </w:pPr>
            <w:r w:rsidRPr="00362D7E">
              <w:rPr>
                <w:lang w:val="en-GB"/>
              </w:rPr>
              <w:t>Measurable indicators of HP,</w:t>
            </w:r>
          </w:p>
          <w:p w14:paraId="73DF7E09" w14:textId="77777777" w:rsidR="0083404F" w:rsidRPr="00362D7E" w:rsidRDefault="00774D40" w:rsidP="005B4AD5">
            <w:pPr>
              <w:jc w:val="both"/>
            </w:pPr>
            <w:r w:rsidRPr="00362D7E">
              <w:rPr>
                <w:lang w:val="en-GB"/>
              </w:rPr>
              <w:t>Published calls,</w:t>
            </w:r>
          </w:p>
          <w:p w14:paraId="5FF316DA" w14:textId="77777777" w:rsidR="0083404F" w:rsidRPr="00362D7E" w:rsidRDefault="00774D40" w:rsidP="005B4AD5">
            <w:pPr>
              <w:jc w:val="both"/>
            </w:pPr>
            <w:r w:rsidRPr="00362D7E">
              <w:rPr>
                <w:lang w:val="en-GB"/>
              </w:rPr>
              <w:t>Examples of good practice,</w:t>
            </w:r>
          </w:p>
          <w:p w14:paraId="0BC0A581" w14:textId="77777777" w:rsidR="0083404F" w:rsidRPr="00362D7E" w:rsidRDefault="00774D40" w:rsidP="005B4AD5">
            <w:pPr>
              <w:jc w:val="both"/>
            </w:pPr>
            <w:r w:rsidRPr="00362D7E">
              <w:rPr>
                <w:lang w:val="en-GB"/>
              </w:rPr>
              <w:t>Evaluation process of calls,</w:t>
            </w:r>
          </w:p>
          <w:p w14:paraId="789A0673" w14:textId="77777777" w:rsidR="0083404F" w:rsidRPr="00362D7E" w:rsidRDefault="00774D40" w:rsidP="005B4AD5">
            <w:pPr>
              <w:jc w:val="both"/>
            </w:pPr>
            <w:r w:rsidRPr="00362D7E">
              <w:rPr>
                <w:lang w:val="en-GB"/>
              </w:rPr>
              <w:t>Information on OP’s contribution to HP,</w:t>
            </w:r>
          </w:p>
          <w:p w14:paraId="47F659A5" w14:textId="77777777" w:rsidR="0083404F" w:rsidRPr="00362D7E" w:rsidRDefault="00774D40" w:rsidP="00A94D8C">
            <w:pPr>
              <w:jc w:val="both"/>
              <w:rPr>
                <w:highlight w:val="yellow"/>
              </w:rPr>
            </w:pPr>
            <w:r w:rsidRPr="00362D7E">
              <w:rPr>
                <w:lang w:val="en-GB"/>
              </w:rPr>
              <w:t>Checklists to published calls</w:t>
            </w:r>
          </w:p>
        </w:tc>
      </w:tr>
      <w:tr w:rsidR="0083404F" w14:paraId="68A3A6B1" w14:textId="77777777" w:rsidTr="00CF3887">
        <w:tc>
          <w:tcPr>
            <w:tcW w:w="2689" w:type="dxa"/>
            <w:shd w:val="clear" w:color="auto" w:fill="auto"/>
          </w:tcPr>
          <w:p w14:paraId="53DDC5A7" w14:textId="77777777" w:rsidR="0083404F" w:rsidRPr="00362D7E" w:rsidRDefault="00774D40" w:rsidP="00A94D8C">
            <w:r w:rsidRPr="00362D7E">
              <w:rPr>
                <w:b/>
                <w:bCs/>
                <w:lang w:val="en-GB"/>
              </w:rPr>
              <w:t>Source of data</w:t>
            </w:r>
          </w:p>
        </w:tc>
        <w:tc>
          <w:tcPr>
            <w:tcW w:w="6373" w:type="dxa"/>
            <w:tcBorders>
              <w:bottom w:val="single" w:sz="4" w:space="0" w:color="auto"/>
            </w:tcBorders>
          </w:tcPr>
          <w:p w14:paraId="7DF48330" w14:textId="77777777" w:rsidR="0083404F" w:rsidRPr="00362D7E" w:rsidRDefault="00774D40" w:rsidP="005B4AD5">
            <w:pPr>
              <w:jc w:val="both"/>
            </w:pPr>
            <w:r w:rsidRPr="00362D7E">
              <w:rPr>
                <w:lang w:val="en-GB"/>
              </w:rPr>
              <w:t>Annual reports on the implementation of OPs</w:t>
            </w:r>
            <w:r w:rsidR="006161AD" w:rsidRPr="00362D7E">
              <w:rPr>
                <w:lang w:val="en-GB"/>
              </w:rPr>
              <w:t>/HPs</w:t>
            </w:r>
            <w:r w:rsidRPr="00362D7E">
              <w:rPr>
                <w:lang w:val="en-GB"/>
              </w:rPr>
              <w:t>,</w:t>
            </w:r>
          </w:p>
          <w:p w14:paraId="2859BB61" w14:textId="77777777" w:rsidR="0083404F" w:rsidRPr="00362D7E" w:rsidRDefault="00774D40" w:rsidP="005B4AD5">
            <w:pPr>
              <w:jc w:val="both"/>
            </w:pPr>
            <w:r w:rsidRPr="00362D7E">
              <w:rPr>
                <w:lang w:val="en-GB"/>
              </w:rPr>
              <w:t>ITMS,</w:t>
            </w:r>
          </w:p>
          <w:p w14:paraId="1576444B" w14:textId="77777777" w:rsidR="0083404F" w:rsidRPr="00362D7E" w:rsidRDefault="00774D40" w:rsidP="005B4AD5">
            <w:pPr>
              <w:jc w:val="both"/>
            </w:pPr>
            <w:r w:rsidRPr="00362D7E">
              <w:rPr>
                <w:lang w:val="en-GB"/>
              </w:rPr>
              <w:t>MA for OP,</w:t>
            </w:r>
          </w:p>
          <w:p w14:paraId="7526B2BB" w14:textId="77777777" w:rsidR="0083404F" w:rsidRPr="00362D7E" w:rsidRDefault="00774D40" w:rsidP="00A94D8C">
            <w:pPr>
              <w:jc w:val="both"/>
            </w:pPr>
            <w:r w:rsidRPr="00362D7E">
              <w:rPr>
                <w:lang w:val="en-GB"/>
              </w:rPr>
              <w:t>HP coordinators</w:t>
            </w:r>
          </w:p>
        </w:tc>
      </w:tr>
      <w:tr w:rsidR="0083404F" w14:paraId="2896111F" w14:textId="77777777" w:rsidTr="00CF3887">
        <w:tc>
          <w:tcPr>
            <w:tcW w:w="2689" w:type="dxa"/>
            <w:shd w:val="clear" w:color="auto" w:fill="auto"/>
          </w:tcPr>
          <w:p w14:paraId="693ED0C1" w14:textId="77777777" w:rsidR="0083404F" w:rsidRPr="00362D7E" w:rsidRDefault="00774D40" w:rsidP="00A94D8C">
            <w:r w:rsidRPr="00362D7E">
              <w:rPr>
                <w:b/>
                <w:bCs/>
                <w:lang w:val="en-GB"/>
              </w:rPr>
              <w:t>Basic evaluation questions</w:t>
            </w:r>
          </w:p>
        </w:tc>
        <w:tc>
          <w:tcPr>
            <w:tcW w:w="6373" w:type="dxa"/>
            <w:shd w:val="clear" w:color="auto" w:fill="auto"/>
          </w:tcPr>
          <w:p w14:paraId="29DB7101" w14:textId="77777777" w:rsidR="0083404F" w:rsidRPr="00362D7E" w:rsidRDefault="00774D40" w:rsidP="005B4AD5">
            <w:pPr>
              <w:jc w:val="both"/>
            </w:pPr>
            <w:r w:rsidRPr="00362D7E">
              <w:rPr>
                <w:lang w:val="en-GB"/>
              </w:rPr>
              <w:t>What progress has been achieved based on the values of measurable HP indicators and meeting of targets (results achieved and progress analysis)?</w:t>
            </w:r>
          </w:p>
          <w:p w14:paraId="628AF4A0" w14:textId="77777777" w:rsidR="0083404F" w:rsidRPr="00362D7E" w:rsidRDefault="00774D40" w:rsidP="005B4AD5">
            <w:pPr>
              <w:jc w:val="both"/>
            </w:pPr>
            <w:r w:rsidRPr="00362D7E">
              <w:rPr>
                <w:lang w:val="en-GB"/>
              </w:rPr>
              <w:t>How efficient are the coordination mechanisms in HP implementation?</w:t>
            </w:r>
          </w:p>
          <w:p w14:paraId="07D77FFC" w14:textId="77777777" w:rsidR="0083404F" w:rsidRPr="00362D7E" w:rsidRDefault="00774D40" w:rsidP="005B4AD5">
            <w:pPr>
              <w:jc w:val="both"/>
            </w:pPr>
            <w:r w:rsidRPr="00362D7E">
              <w:rPr>
                <w:lang w:val="en-GB"/>
              </w:rPr>
              <w:t>To what extent the calls published under OP contribute towards meeting HP objectives?</w:t>
            </w:r>
            <w:r w:rsidR="0083404F" w:rsidRPr="00362D7E">
              <w:t xml:space="preserve"> </w:t>
            </w:r>
          </w:p>
          <w:p w14:paraId="7155A290" w14:textId="77777777" w:rsidR="0083404F" w:rsidRPr="00362D7E" w:rsidRDefault="00774D40" w:rsidP="005B4AD5">
            <w:pPr>
              <w:jc w:val="both"/>
            </w:pPr>
            <w:r w:rsidRPr="00362D7E">
              <w:rPr>
                <w:lang w:val="en-GB"/>
              </w:rPr>
              <w:t>What are the problem areas and proposed solutions?</w:t>
            </w:r>
          </w:p>
          <w:p w14:paraId="7D4A5B1B" w14:textId="77777777" w:rsidR="0083404F" w:rsidRPr="00362D7E" w:rsidRDefault="00774D40" w:rsidP="00A94D8C">
            <w:pPr>
              <w:jc w:val="both"/>
            </w:pPr>
            <w:r w:rsidRPr="00362D7E">
              <w:rPr>
                <w:lang w:val="en-GB"/>
              </w:rPr>
              <w:lastRenderedPageBreak/>
              <w:t>How relevant are the monitored HP objectives in the OP and is there a need for their redefinition and reprioritisation at the level of the PA and OP?</w:t>
            </w:r>
          </w:p>
        </w:tc>
      </w:tr>
      <w:tr w:rsidR="0083404F" w14:paraId="089C29CA" w14:textId="77777777" w:rsidTr="00CF3887">
        <w:tc>
          <w:tcPr>
            <w:tcW w:w="2689" w:type="dxa"/>
            <w:shd w:val="clear" w:color="auto" w:fill="auto"/>
          </w:tcPr>
          <w:p w14:paraId="201BA4E9" w14:textId="77777777" w:rsidR="0083404F" w:rsidRPr="00362D7E" w:rsidRDefault="00774D40" w:rsidP="00A94D8C">
            <w:r w:rsidRPr="00362D7E">
              <w:rPr>
                <w:b/>
                <w:bCs/>
                <w:lang w:val="en-GB"/>
              </w:rPr>
              <w:lastRenderedPageBreak/>
              <w:t>Proposed methods</w:t>
            </w:r>
          </w:p>
        </w:tc>
        <w:tc>
          <w:tcPr>
            <w:tcW w:w="6373" w:type="dxa"/>
          </w:tcPr>
          <w:p w14:paraId="5F923F88" w14:textId="77777777" w:rsidR="0083404F" w:rsidRPr="00362D7E" w:rsidRDefault="00774D40" w:rsidP="00A94D8C">
            <w:pPr>
              <w:jc w:val="both"/>
            </w:pPr>
            <w:r w:rsidRPr="00362D7E">
              <w:rPr>
                <w:lang w:val="en-GB"/>
              </w:rPr>
              <w:t>Analysis of administrative data, case studies, interview, benchmarking</w:t>
            </w:r>
          </w:p>
        </w:tc>
      </w:tr>
      <w:tr w:rsidR="0083404F" w14:paraId="56B04A0E" w14:textId="77777777" w:rsidTr="00CF3887">
        <w:tc>
          <w:tcPr>
            <w:tcW w:w="2689" w:type="dxa"/>
            <w:shd w:val="clear" w:color="auto" w:fill="auto"/>
          </w:tcPr>
          <w:p w14:paraId="69FBD4A4" w14:textId="77777777" w:rsidR="0083404F" w:rsidRPr="00362D7E" w:rsidRDefault="00774D40" w:rsidP="00A94D8C">
            <w:r w:rsidRPr="00362D7E">
              <w:rPr>
                <w:b/>
                <w:bCs/>
                <w:lang w:val="en-GB"/>
              </w:rPr>
              <w:t>Timetable</w:t>
            </w:r>
          </w:p>
        </w:tc>
        <w:tc>
          <w:tcPr>
            <w:tcW w:w="6373" w:type="dxa"/>
          </w:tcPr>
          <w:p w14:paraId="7D19827F" w14:textId="77777777" w:rsidR="0083404F" w:rsidRPr="00362D7E" w:rsidRDefault="0083404F" w:rsidP="006A14D2">
            <w:pPr>
              <w:jc w:val="both"/>
            </w:pPr>
            <w:r w:rsidRPr="00362D7E">
              <w:t>02/2017 – 04/2017</w:t>
            </w:r>
            <w:r w:rsidR="006A14D2" w:rsidRPr="00362D7E">
              <w:t xml:space="preserve">, </w:t>
            </w:r>
            <w:r w:rsidRPr="00362D7E">
              <w:t>02/2018 – 04/2018</w:t>
            </w:r>
            <w:r w:rsidR="006A14D2" w:rsidRPr="00362D7E">
              <w:t xml:space="preserve">, </w:t>
            </w:r>
            <w:r w:rsidRPr="00362D7E">
              <w:t>02/2020 – 04/2020</w:t>
            </w:r>
            <w:r w:rsidR="006A14D2" w:rsidRPr="00362D7E">
              <w:t xml:space="preserve">, </w:t>
            </w:r>
            <w:r w:rsidRPr="00362D7E">
              <w:t>02/2021 – 04/2021</w:t>
            </w:r>
            <w:r w:rsidR="006A14D2" w:rsidRPr="00362D7E">
              <w:t xml:space="preserve">, </w:t>
            </w:r>
            <w:r w:rsidRPr="00362D7E">
              <w:t>02/2022 – 04/2022</w:t>
            </w:r>
          </w:p>
        </w:tc>
      </w:tr>
      <w:tr w:rsidR="0083404F" w14:paraId="2D6897F8" w14:textId="77777777" w:rsidTr="00CF3887">
        <w:tc>
          <w:tcPr>
            <w:tcW w:w="2689" w:type="dxa"/>
            <w:shd w:val="clear" w:color="auto" w:fill="auto"/>
          </w:tcPr>
          <w:p w14:paraId="4415E81B" w14:textId="77777777" w:rsidR="0083404F" w:rsidRPr="00362D7E" w:rsidRDefault="00774D40" w:rsidP="00A94D8C">
            <w:r w:rsidRPr="00362D7E">
              <w:rPr>
                <w:b/>
                <w:bCs/>
                <w:lang w:val="en-GB"/>
              </w:rPr>
              <w:t>Form</w:t>
            </w:r>
          </w:p>
        </w:tc>
        <w:tc>
          <w:tcPr>
            <w:tcW w:w="6373" w:type="dxa"/>
          </w:tcPr>
          <w:p w14:paraId="177638AA" w14:textId="77777777" w:rsidR="0083404F" w:rsidRPr="00362D7E" w:rsidRDefault="00774D40" w:rsidP="00A94D8C">
            <w:pPr>
              <w:jc w:val="both"/>
            </w:pPr>
            <w:r w:rsidRPr="00362D7E">
              <w:rPr>
                <w:lang w:val="en-GB"/>
              </w:rPr>
              <w:t>externally</w:t>
            </w:r>
            <w:r w:rsidR="0083404F" w:rsidRPr="00362D7E">
              <w:t xml:space="preserve"> </w:t>
            </w:r>
          </w:p>
        </w:tc>
      </w:tr>
      <w:tr w:rsidR="0083404F" w14:paraId="3A490877" w14:textId="77777777" w:rsidTr="00CF3887">
        <w:tc>
          <w:tcPr>
            <w:tcW w:w="2689" w:type="dxa"/>
            <w:shd w:val="clear" w:color="auto" w:fill="auto"/>
          </w:tcPr>
          <w:p w14:paraId="209AC024" w14:textId="77777777" w:rsidR="0083404F" w:rsidRPr="00362D7E" w:rsidRDefault="00774D40"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6BC9DDA6" w14:textId="77777777" w:rsidR="0083404F" w:rsidRPr="00362D7E" w:rsidRDefault="00774D40" w:rsidP="00A94D8C">
            <w:pPr>
              <w:jc w:val="both"/>
            </w:pPr>
            <w:r w:rsidRPr="00362D7E">
              <w:rPr>
                <w:lang w:val="en-GB"/>
              </w:rPr>
              <w:t>Foreign Financial Assistance Evaluation Unit in cooperation with representatives of Horizontal Principle “Equality of Men and Women and Non-discrimination” and Horizontal Principle “Sustainable Growth”</w:t>
            </w:r>
          </w:p>
        </w:tc>
      </w:tr>
      <w:tr w:rsidR="0083404F" w14:paraId="1E454581" w14:textId="77777777" w:rsidTr="00CF3887">
        <w:tc>
          <w:tcPr>
            <w:tcW w:w="2689" w:type="dxa"/>
            <w:shd w:val="clear" w:color="auto" w:fill="auto"/>
          </w:tcPr>
          <w:p w14:paraId="1ED68B15" w14:textId="77777777" w:rsidR="0083404F" w:rsidRPr="00362D7E" w:rsidRDefault="00774D40" w:rsidP="00A94D8C">
            <w:pPr>
              <w:rPr>
                <w:b/>
                <w:bCs/>
              </w:rPr>
            </w:pPr>
            <w:r w:rsidRPr="00362D7E">
              <w:rPr>
                <w:b/>
                <w:bCs/>
                <w:lang w:val="en-GB"/>
              </w:rPr>
              <w:t>Responsible for the takeover and acceptance of the Works</w:t>
            </w:r>
          </w:p>
        </w:tc>
        <w:tc>
          <w:tcPr>
            <w:tcW w:w="6373" w:type="dxa"/>
          </w:tcPr>
          <w:p w14:paraId="27A273E8" w14:textId="77777777" w:rsidR="0083404F" w:rsidRPr="00362D7E" w:rsidRDefault="00774D40" w:rsidP="00A94D8C">
            <w:pPr>
              <w:jc w:val="both"/>
            </w:pPr>
            <w:r w:rsidRPr="00362D7E">
              <w:rPr>
                <w:lang w:val="en-GB"/>
              </w:rPr>
              <w:t>Pursuant to a partial Contract for Works or under the Public Procurement Act or the EU directive on public procurement</w:t>
            </w:r>
          </w:p>
        </w:tc>
      </w:tr>
      <w:tr w:rsidR="0083404F" w14:paraId="014937A4" w14:textId="77777777" w:rsidTr="00CF3887">
        <w:tc>
          <w:tcPr>
            <w:tcW w:w="2689" w:type="dxa"/>
            <w:shd w:val="clear" w:color="auto" w:fill="auto"/>
          </w:tcPr>
          <w:p w14:paraId="62881E82" w14:textId="77777777" w:rsidR="0083404F" w:rsidRPr="00362D7E" w:rsidRDefault="00774D40" w:rsidP="00A94D8C">
            <w:pPr>
              <w:rPr>
                <w:b/>
                <w:bCs/>
              </w:rPr>
            </w:pPr>
            <w:r w:rsidRPr="00362D7E">
              <w:rPr>
                <w:b/>
                <w:bCs/>
                <w:lang w:val="en-GB"/>
              </w:rPr>
              <w:t>Evaluation coordinator</w:t>
            </w:r>
          </w:p>
        </w:tc>
        <w:tc>
          <w:tcPr>
            <w:tcW w:w="6373" w:type="dxa"/>
          </w:tcPr>
          <w:p w14:paraId="1B07475B" w14:textId="77777777" w:rsidR="0083404F" w:rsidRPr="00362D7E" w:rsidRDefault="00774D40" w:rsidP="00A94D8C">
            <w:r w:rsidRPr="00362D7E">
              <w:rPr>
                <w:lang w:val="en-GB"/>
              </w:rPr>
              <w:t>Foreign Financial Assistance Evaluation Unit</w:t>
            </w:r>
          </w:p>
        </w:tc>
      </w:tr>
      <w:tr w:rsidR="0083404F" w14:paraId="1B016967" w14:textId="77777777" w:rsidTr="00CF3887">
        <w:tc>
          <w:tcPr>
            <w:tcW w:w="2689" w:type="dxa"/>
            <w:shd w:val="clear" w:color="auto" w:fill="auto"/>
          </w:tcPr>
          <w:p w14:paraId="70E8504A" w14:textId="77777777" w:rsidR="0083404F" w:rsidRPr="00362D7E" w:rsidRDefault="00774D40" w:rsidP="00A94D8C">
            <w:pPr>
              <w:rPr>
                <w:b/>
                <w:bCs/>
              </w:rPr>
            </w:pPr>
            <w:r w:rsidRPr="00362D7E">
              <w:rPr>
                <w:b/>
                <w:bCs/>
                <w:lang w:val="en-GB"/>
              </w:rPr>
              <w:t>Invited to comment</w:t>
            </w:r>
          </w:p>
        </w:tc>
        <w:tc>
          <w:tcPr>
            <w:tcW w:w="6373" w:type="dxa"/>
          </w:tcPr>
          <w:p w14:paraId="1B5D0C31" w14:textId="77777777" w:rsidR="0083404F" w:rsidRPr="00362D7E" w:rsidRDefault="00774D40" w:rsidP="005B4AD5">
            <w:pPr>
              <w:jc w:val="both"/>
            </w:pPr>
            <w:r w:rsidRPr="00362D7E">
              <w:rPr>
                <w:lang w:val="en-GB"/>
              </w:rPr>
              <w:t>Members of the Evaluation Supervision Working Group (set up within the CCA),</w:t>
            </w:r>
          </w:p>
          <w:p w14:paraId="5BA962A1" w14:textId="77777777" w:rsidR="0083404F" w:rsidRPr="00362D7E" w:rsidRDefault="00774D40" w:rsidP="000358F6">
            <w:pPr>
              <w:jc w:val="both"/>
            </w:pPr>
            <w:r w:rsidRPr="00362D7E">
              <w:rPr>
                <w:lang w:val="en-GB"/>
              </w:rPr>
              <w:t>Members of the Working Group for Evaluation</w:t>
            </w:r>
          </w:p>
          <w:p w14:paraId="0C39A87D" w14:textId="77777777" w:rsidR="00C61446" w:rsidRPr="00362D7E" w:rsidRDefault="00774D40" w:rsidP="00A94D8C">
            <w:pPr>
              <w:jc w:val="both"/>
            </w:pPr>
            <w:r w:rsidRPr="00362D7E">
              <w:rPr>
                <w:lang w:val="en-GB"/>
              </w:rPr>
              <w:t xml:space="preserve">Coordination Committee for HP </w:t>
            </w:r>
            <w:proofErr w:type="spellStart"/>
            <w:r w:rsidRPr="00362D7E">
              <w:rPr>
                <w:lang w:val="en-GB"/>
              </w:rPr>
              <w:t>EMaWaND</w:t>
            </w:r>
            <w:proofErr w:type="spellEnd"/>
          </w:p>
        </w:tc>
      </w:tr>
      <w:tr w:rsidR="0083404F" w14:paraId="0A3964F2" w14:textId="77777777" w:rsidTr="00CF3887">
        <w:tc>
          <w:tcPr>
            <w:tcW w:w="2689" w:type="dxa"/>
            <w:tcBorders>
              <w:bottom w:val="single" w:sz="4" w:space="0" w:color="auto"/>
            </w:tcBorders>
            <w:shd w:val="clear" w:color="auto" w:fill="auto"/>
          </w:tcPr>
          <w:p w14:paraId="20354B6B" w14:textId="77777777" w:rsidR="0094419B" w:rsidRPr="00362D7E" w:rsidRDefault="00774D40" w:rsidP="00444B67">
            <w:pPr>
              <w:rPr>
                <w:b/>
                <w:bCs/>
              </w:rPr>
            </w:pPr>
            <w:r w:rsidRPr="00362D7E">
              <w:rPr>
                <w:b/>
                <w:bCs/>
                <w:lang w:val="en-GB"/>
              </w:rPr>
              <w:t>Financial management of the project</w:t>
            </w:r>
          </w:p>
          <w:p w14:paraId="379B07C9" w14:textId="77777777" w:rsidR="004E49A4" w:rsidRPr="00362D7E" w:rsidRDefault="004E49A4" w:rsidP="00444B67">
            <w:pPr>
              <w:rPr>
                <w:b/>
                <w:bCs/>
              </w:rPr>
            </w:pPr>
          </w:p>
          <w:p w14:paraId="51868189" w14:textId="77777777" w:rsidR="004E49A4" w:rsidRPr="00362D7E" w:rsidRDefault="004E49A4" w:rsidP="00444B67">
            <w:pPr>
              <w:rPr>
                <w:b/>
                <w:bCs/>
              </w:rPr>
            </w:pPr>
          </w:p>
          <w:p w14:paraId="3024449B" w14:textId="77777777" w:rsidR="004E49A4" w:rsidRPr="00362D7E" w:rsidRDefault="004E49A4" w:rsidP="00444B67">
            <w:pPr>
              <w:rPr>
                <w:b/>
                <w:bCs/>
              </w:rPr>
            </w:pPr>
          </w:p>
          <w:p w14:paraId="7A68ADFF" w14:textId="77777777" w:rsidR="004E49A4" w:rsidRPr="00362D7E" w:rsidRDefault="004E49A4" w:rsidP="00444B67">
            <w:pPr>
              <w:rPr>
                <w:b/>
                <w:bCs/>
              </w:rPr>
            </w:pPr>
          </w:p>
        </w:tc>
        <w:tc>
          <w:tcPr>
            <w:tcW w:w="6373" w:type="dxa"/>
            <w:tcBorders>
              <w:bottom w:val="single" w:sz="4" w:space="0" w:color="auto"/>
            </w:tcBorders>
          </w:tcPr>
          <w:p w14:paraId="1CE7F89D" w14:textId="77777777" w:rsidR="0083404F" w:rsidRPr="00362D7E" w:rsidRDefault="00774D40" w:rsidP="00A94D8C">
            <w:pPr>
              <w:jc w:val="both"/>
            </w:pPr>
            <w:r w:rsidRPr="00362D7E">
              <w:rPr>
                <w:lang w:val="en-GB"/>
              </w:rPr>
              <w:t>Project Preparation and Implementation Unit, CCA</w:t>
            </w:r>
          </w:p>
        </w:tc>
      </w:tr>
      <w:tr w:rsidR="00444B67" w14:paraId="2310420B" w14:textId="77777777" w:rsidTr="00CF3887">
        <w:tc>
          <w:tcPr>
            <w:tcW w:w="2689" w:type="dxa"/>
            <w:tcBorders>
              <w:bottom w:val="single" w:sz="4" w:space="0" w:color="auto"/>
            </w:tcBorders>
            <w:shd w:val="clear" w:color="auto" w:fill="FFC000"/>
          </w:tcPr>
          <w:p w14:paraId="56E25D72" w14:textId="77777777" w:rsidR="00444B67" w:rsidRPr="00362D7E" w:rsidRDefault="00444B67" w:rsidP="006A14D2">
            <w:pPr>
              <w:rPr>
                <w:b/>
                <w:bCs/>
              </w:rPr>
            </w:pPr>
            <w:r w:rsidRPr="00362D7E">
              <w:rPr>
                <w:b/>
                <w:bCs/>
              </w:rPr>
              <w:t>13.</w:t>
            </w:r>
          </w:p>
        </w:tc>
        <w:tc>
          <w:tcPr>
            <w:tcW w:w="6373" w:type="dxa"/>
            <w:tcBorders>
              <w:bottom w:val="single" w:sz="4" w:space="0" w:color="auto"/>
            </w:tcBorders>
            <w:shd w:val="clear" w:color="auto" w:fill="FFC000"/>
          </w:tcPr>
          <w:p w14:paraId="4527CDD5" w14:textId="77777777" w:rsidR="00444B67" w:rsidRPr="00362D7E" w:rsidRDefault="00774D40" w:rsidP="00A94D8C">
            <w:bookmarkStart w:id="354" w:name="správa_pokrokuII"/>
            <w:bookmarkEnd w:id="354"/>
            <w:r w:rsidRPr="00362D7E">
              <w:rPr>
                <w:b/>
                <w:bCs/>
                <w:lang w:val="en-GB"/>
              </w:rPr>
              <w:t>Evaluation of the progress achieved in the implementation of Partnership Agreement II;</w:t>
            </w:r>
          </w:p>
        </w:tc>
      </w:tr>
      <w:tr w:rsidR="00444B67" w14:paraId="46762D09" w14:textId="77777777" w:rsidTr="00CF3887">
        <w:tc>
          <w:tcPr>
            <w:tcW w:w="2689" w:type="dxa"/>
            <w:tcBorders>
              <w:bottom w:val="single" w:sz="4" w:space="0" w:color="auto"/>
            </w:tcBorders>
            <w:shd w:val="clear" w:color="auto" w:fill="auto"/>
          </w:tcPr>
          <w:p w14:paraId="41C2556C" w14:textId="77777777" w:rsidR="00444B67" w:rsidRPr="00362D7E" w:rsidRDefault="00774D40" w:rsidP="00A94D8C">
            <w:pPr>
              <w:rPr>
                <w:b/>
                <w:bCs/>
              </w:rPr>
            </w:pPr>
            <w:r w:rsidRPr="00362D7E">
              <w:rPr>
                <w:b/>
                <w:bCs/>
                <w:lang w:val="en-GB"/>
              </w:rPr>
              <w:t>Subject, objective and justification of the need for evaluation</w:t>
            </w:r>
          </w:p>
        </w:tc>
        <w:tc>
          <w:tcPr>
            <w:tcW w:w="6373" w:type="dxa"/>
            <w:tcBorders>
              <w:bottom w:val="single" w:sz="4" w:space="0" w:color="auto"/>
            </w:tcBorders>
          </w:tcPr>
          <w:p w14:paraId="5753D744" w14:textId="77777777" w:rsidR="00444B67" w:rsidRPr="00362D7E" w:rsidRDefault="00774D40" w:rsidP="00A94D8C">
            <w:pPr>
              <w:jc w:val="both"/>
            </w:pPr>
            <w:r w:rsidRPr="00362D7E">
              <w:rPr>
                <w:lang w:val="en-GB"/>
              </w:rPr>
              <w:t>Strategic monitoring of the progress achieved in the economic, social and territorial development of Slovak regions with emphasis on the thematic concentration of ESIF by 31 December 2018. The outputs will serve as a basis for the preparation of the progress report in the implementation Partnership Agreement.</w:t>
            </w:r>
            <w:r w:rsidR="00444B67" w:rsidRPr="00362D7E">
              <w:t xml:space="preserve"> </w:t>
            </w:r>
          </w:p>
        </w:tc>
      </w:tr>
      <w:tr w:rsidR="00444B67" w14:paraId="73BAED54" w14:textId="77777777" w:rsidTr="00CF3887">
        <w:tc>
          <w:tcPr>
            <w:tcW w:w="2689" w:type="dxa"/>
            <w:tcBorders>
              <w:bottom w:val="single" w:sz="4" w:space="0" w:color="auto"/>
            </w:tcBorders>
            <w:shd w:val="clear" w:color="auto" w:fill="auto"/>
          </w:tcPr>
          <w:p w14:paraId="3EAA8A3C" w14:textId="77777777" w:rsidR="00444B67" w:rsidRPr="00362D7E" w:rsidRDefault="00774D40" w:rsidP="00A94D8C">
            <w:pPr>
              <w:rPr>
                <w:b/>
                <w:bCs/>
              </w:rPr>
            </w:pPr>
            <w:r w:rsidRPr="00362D7E">
              <w:rPr>
                <w:b/>
                <w:bCs/>
                <w:lang w:val="en-GB"/>
              </w:rPr>
              <w:t>Required data</w:t>
            </w:r>
          </w:p>
        </w:tc>
        <w:tc>
          <w:tcPr>
            <w:tcW w:w="6373" w:type="dxa"/>
            <w:tcBorders>
              <w:bottom w:val="single" w:sz="4" w:space="0" w:color="auto"/>
            </w:tcBorders>
          </w:tcPr>
          <w:p w14:paraId="2F860314" w14:textId="77777777" w:rsidR="00444B67" w:rsidRPr="00362D7E" w:rsidRDefault="00774D40" w:rsidP="00780EB8">
            <w:pPr>
              <w:jc w:val="both"/>
            </w:pPr>
            <w:r w:rsidRPr="00362D7E">
              <w:rPr>
                <w:lang w:val="en-GB"/>
              </w:rPr>
              <w:t>Information from OP annual implementation reports,</w:t>
            </w:r>
          </w:p>
          <w:p w14:paraId="4330E397" w14:textId="77777777" w:rsidR="00444B67" w:rsidRPr="00362D7E" w:rsidRDefault="00774D40" w:rsidP="00780EB8">
            <w:pPr>
              <w:jc w:val="both"/>
            </w:pPr>
            <w:r w:rsidRPr="00362D7E">
              <w:rPr>
                <w:lang w:val="en-GB"/>
              </w:rPr>
              <w:t>Statistical data,</w:t>
            </w:r>
          </w:p>
          <w:p w14:paraId="45980314" w14:textId="77777777" w:rsidR="00444B67" w:rsidRPr="00362D7E" w:rsidRDefault="00774D40" w:rsidP="00A94D8C">
            <w:pPr>
              <w:jc w:val="both"/>
            </w:pPr>
            <w:r w:rsidRPr="00362D7E">
              <w:rPr>
                <w:lang w:val="en-GB"/>
              </w:rPr>
              <w:t>Results/outputs from the already implemented evaluations</w:t>
            </w:r>
            <w:r w:rsidR="00444B67" w:rsidRPr="00362D7E">
              <w:tab/>
            </w:r>
          </w:p>
        </w:tc>
      </w:tr>
      <w:tr w:rsidR="00444B67" w14:paraId="54A54C7F" w14:textId="77777777" w:rsidTr="00CF3887">
        <w:tc>
          <w:tcPr>
            <w:tcW w:w="2689" w:type="dxa"/>
            <w:tcBorders>
              <w:bottom w:val="single" w:sz="4" w:space="0" w:color="auto"/>
            </w:tcBorders>
            <w:shd w:val="clear" w:color="auto" w:fill="auto"/>
          </w:tcPr>
          <w:p w14:paraId="652FB243" w14:textId="77777777" w:rsidR="00444B67" w:rsidRPr="00362D7E" w:rsidRDefault="00774D40" w:rsidP="00A94D8C">
            <w:pPr>
              <w:rPr>
                <w:b/>
                <w:bCs/>
              </w:rPr>
            </w:pPr>
            <w:r w:rsidRPr="00362D7E">
              <w:rPr>
                <w:b/>
                <w:bCs/>
                <w:lang w:val="en-GB"/>
              </w:rPr>
              <w:t>Source of data</w:t>
            </w:r>
          </w:p>
        </w:tc>
        <w:tc>
          <w:tcPr>
            <w:tcW w:w="6373" w:type="dxa"/>
            <w:tcBorders>
              <w:bottom w:val="single" w:sz="4" w:space="0" w:color="auto"/>
            </w:tcBorders>
          </w:tcPr>
          <w:p w14:paraId="71D6B331" w14:textId="77777777" w:rsidR="00444B67" w:rsidRPr="00362D7E" w:rsidRDefault="00774D40" w:rsidP="00A94D8C">
            <w:pPr>
              <w:jc w:val="both"/>
            </w:pPr>
            <w:r w:rsidRPr="00362D7E">
              <w:rPr>
                <w:lang w:val="en-GB"/>
              </w:rPr>
              <w:t>PA SR for 2014–2020, legislative, strategic and concept documents of the EU and Slovakia, National Regional Development Strategy, ITMS, annual implementation reports of OPs, reports on progress in the implementation of the ESI Funds, SO SR, OECD</w:t>
            </w:r>
          </w:p>
        </w:tc>
      </w:tr>
      <w:tr w:rsidR="00444B67" w14:paraId="5AB254BA" w14:textId="77777777" w:rsidTr="00CF3887">
        <w:tc>
          <w:tcPr>
            <w:tcW w:w="2689" w:type="dxa"/>
            <w:tcBorders>
              <w:bottom w:val="single" w:sz="4" w:space="0" w:color="auto"/>
            </w:tcBorders>
            <w:shd w:val="clear" w:color="auto" w:fill="auto"/>
          </w:tcPr>
          <w:p w14:paraId="64747AFA" w14:textId="77777777" w:rsidR="00444B67" w:rsidRPr="00362D7E" w:rsidRDefault="00774D40" w:rsidP="00A94D8C">
            <w:pPr>
              <w:rPr>
                <w:b/>
                <w:bCs/>
              </w:rPr>
            </w:pPr>
            <w:r w:rsidRPr="00362D7E">
              <w:rPr>
                <w:b/>
                <w:bCs/>
                <w:lang w:val="en-GB"/>
              </w:rPr>
              <w:t>Basic evaluation questions</w:t>
            </w:r>
          </w:p>
        </w:tc>
        <w:tc>
          <w:tcPr>
            <w:tcW w:w="6373" w:type="dxa"/>
            <w:tcBorders>
              <w:bottom w:val="single" w:sz="4" w:space="0" w:color="auto"/>
            </w:tcBorders>
          </w:tcPr>
          <w:p w14:paraId="639EB6AA" w14:textId="77777777" w:rsidR="00444B67" w:rsidRPr="00362D7E" w:rsidRDefault="00774D40" w:rsidP="00780EB8">
            <w:pPr>
              <w:jc w:val="both"/>
            </w:pPr>
            <w:r w:rsidRPr="00362D7E">
              <w:rPr>
                <w:lang w:val="en-GB"/>
              </w:rPr>
              <w:t>What was the progress achieved in the PA implementation during the period under consideration?</w:t>
            </w:r>
          </w:p>
          <w:p w14:paraId="5AD27C89" w14:textId="77777777" w:rsidR="00444B67" w:rsidRPr="00362D7E" w:rsidRDefault="00774D40" w:rsidP="00780EB8">
            <w:pPr>
              <w:jc w:val="both"/>
            </w:pPr>
            <w:r w:rsidRPr="00362D7E">
              <w:rPr>
                <w:lang w:val="en-GB"/>
              </w:rPr>
              <w:t>To what extent have the development needs of Slovakia’s regions been met since the approval of the PA?</w:t>
            </w:r>
          </w:p>
          <w:p w14:paraId="5800795F" w14:textId="77777777" w:rsidR="00444B67" w:rsidRPr="00362D7E" w:rsidRDefault="00774D40" w:rsidP="00780EB8">
            <w:pPr>
              <w:jc w:val="both"/>
            </w:pPr>
            <w:r w:rsidRPr="00362D7E">
              <w:rPr>
                <w:lang w:val="en-GB"/>
              </w:rPr>
              <w:t>What changes in the development needs of Slovakia and its regions have occurred since the approval of the PA?</w:t>
            </w:r>
          </w:p>
          <w:p w14:paraId="253D170B" w14:textId="77777777" w:rsidR="00444B67" w:rsidRPr="00362D7E" w:rsidRDefault="00774D40" w:rsidP="00780EB8">
            <w:pPr>
              <w:jc w:val="both"/>
            </w:pPr>
            <w:r w:rsidRPr="00362D7E">
              <w:rPr>
                <w:lang w:val="en-GB"/>
              </w:rPr>
              <w:lastRenderedPageBreak/>
              <w:t>What progress has been achieved in the economic, social and territorial development of regions in Slovakia?</w:t>
            </w:r>
          </w:p>
          <w:p w14:paraId="33A9B932" w14:textId="77777777" w:rsidR="00444B67" w:rsidRPr="00362D7E" w:rsidRDefault="00774D40" w:rsidP="00780EB8">
            <w:pPr>
              <w:jc w:val="both"/>
            </w:pPr>
            <w:r w:rsidRPr="00362D7E">
              <w:rPr>
                <w:lang w:val="en-GB"/>
              </w:rPr>
              <w:t>What progress has been achieved in the meeting of thematic objectives?</w:t>
            </w:r>
          </w:p>
          <w:p w14:paraId="11326F7C" w14:textId="77777777" w:rsidR="00444B67" w:rsidRPr="00362D7E" w:rsidRDefault="00774D40" w:rsidP="00780EB8">
            <w:pPr>
              <w:jc w:val="both"/>
            </w:pPr>
            <w:r w:rsidRPr="00362D7E">
              <w:rPr>
                <w:lang w:val="en-GB"/>
              </w:rPr>
              <w:t>What progress has been achieved in the PA implementation in the areas defined in Article 52 of the Common Provisions Regulation?</w:t>
            </w:r>
          </w:p>
          <w:p w14:paraId="56EBA3FD" w14:textId="77777777" w:rsidR="00444B67" w:rsidRPr="00362D7E" w:rsidRDefault="00774D40" w:rsidP="00780EB8">
            <w:pPr>
              <w:jc w:val="both"/>
            </w:pPr>
            <w:r w:rsidRPr="00362D7E">
              <w:rPr>
                <w:lang w:val="en-GB"/>
              </w:rPr>
              <w:t>To what extent have the results expected in the PA actually been achieved?</w:t>
            </w:r>
          </w:p>
          <w:p w14:paraId="28FF06BD" w14:textId="77777777" w:rsidR="00444B67" w:rsidRPr="00362D7E" w:rsidRDefault="006B0281" w:rsidP="00A94D8C">
            <w:pPr>
              <w:jc w:val="both"/>
            </w:pPr>
            <w:r w:rsidRPr="00362D7E">
              <w:rPr>
                <w:lang w:val="en-GB"/>
              </w:rPr>
              <w:t>Have the results achieved been adequate to the funds spent?</w:t>
            </w:r>
          </w:p>
        </w:tc>
      </w:tr>
      <w:tr w:rsidR="00444B67" w14:paraId="0BE8E07E" w14:textId="77777777" w:rsidTr="00CF3887">
        <w:tc>
          <w:tcPr>
            <w:tcW w:w="2689" w:type="dxa"/>
            <w:tcBorders>
              <w:bottom w:val="single" w:sz="4" w:space="0" w:color="auto"/>
            </w:tcBorders>
            <w:shd w:val="clear" w:color="auto" w:fill="auto"/>
          </w:tcPr>
          <w:p w14:paraId="06695C22" w14:textId="77777777" w:rsidR="00444B67" w:rsidRPr="00362D7E" w:rsidRDefault="006B0281" w:rsidP="00A94D8C">
            <w:pPr>
              <w:rPr>
                <w:b/>
                <w:bCs/>
              </w:rPr>
            </w:pPr>
            <w:r w:rsidRPr="00362D7E">
              <w:rPr>
                <w:b/>
                <w:bCs/>
                <w:lang w:val="en-GB"/>
              </w:rPr>
              <w:lastRenderedPageBreak/>
              <w:t>Proposed methods</w:t>
            </w:r>
          </w:p>
        </w:tc>
        <w:tc>
          <w:tcPr>
            <w:tcW w:w="6373" w:type="dxa"/>
            <w:tcBorders>
              <w:bottom w:val="single" w:sz="4" w:space="0" w:color="auto"/>
            </w:tcBorders>
          </w:tcPr>
          <w:p w14:paraId="130041CC" w14:textId="77777777" w:rsidR="00444B67" w:rsidRPr="00362D7E" w:rsidRDefault="00CA7AAB" w:rsidP="00A94D8C">
            <w:pPr>
              <w:jc w:val="both"/>
            </w:pPr>
            <w:r w:rsidRPr="00362D7E">
              <w:t xml:space="preserve"> </w:t>
            </w:r>
            <w:r w:rsidR="006B0281" w:rsidRPr="00362D7E">
              <w:rPr>
                <w:lang w:val="en-GB"/>
              </w:rPr>
              <w:t>Analysis of time series, desk research, regression analysis</w:t>
            </w:r>
          </w:p>
        </w:tc>
      </w:tr>
      <w:tr w:rsidR="00444B67" w14:paraId="700812ED" w14:textId="77777777" w:rsidTr="00CF3887">
        <w:tc>
          <w:tcPr>
            <w:tcW w:w="2689" w:type="dxa"/>
            <w:tcBorders>
              <w:bottom w:val="single" w:sz="4" w:space="0" w:color="auto"/>
            </w:tcBorders>
            <w:shd w:val="clear" w:color="auto" w:fill="auto"/>
          </w:tcPr>
          <w:p w14:paraId="7FF8E9C8" w14:textId="77777777" w:rsidR="00444B67" w:rsidRPr="00362D7E" w:rsidRDefault="006B0281" w:rsidP="00A94D8C">
            <w:pPr>
              <w:rPr>
                <w:b/>
                <w:bCs/>
              </w:rPr>
            </w:pPr>
            <w:r w:rsidRPr="00362D7E">
              <w:rPr>
                <w:b/>
                <w:bCs/>
                <w:lang w:val="en-GB"/>
              </w:rPr>
              <w:t>Timetable</w:t>
            </w:r>
          </w:p>
        </w:tc>
        <w:tc>
          <w:tcPr>
            <w:tcW w:w="6373" w:type="dxa"/>
            <w:tcBorders>
              <w:bottom w:val="single" w:sz="4" w:space="0" w:color="auto"/>
            </w:tcBorders>
          </w:tcPr>
          <w:p w14:paraId="0B2D9DB6" w14:textId="77777777" w:rsidR="00444B67" w:rsidRPr="00362D7E" w:rsidRDefault="00444B67" w:rsidP="005B4AD5">
            <w:pPr>
              <w:jc w:val="both"/>
            </w:pPr>
            <w:r w:rsidRPr="00362D7E">
              <w:t xml:space="preserve">2018 </w:t>
            </w:r>
            <w:r w:rsidR="007E0F3D" w:rsidRPr="00362D7E">
              <w:t>–</w:t>
            </w:r>
            <w:r w:rsidRPr="00362D7E">
              <w:t xml:space="preserve"> 2019</w:t>
            </w:r>
          </w:p>
        </w:tc>
      </w:tr>
      <w:tr w:rsidR="00444B67" w14:paraId="5AA054C6" w14:textId="77777777" w:rsidTr="00CF3887">
        <w:tc>
          <w:tcPr>
            <w:tcW w:w="2689" w:type="dxa"/>
            <w:tcBorders>
              <w:bottom w:val="single" w:sz="4" w:space="0" w:color="auto"/>
            </w:tcBorders>
            <w:shd w:val="clear" w:color="auto" w:fill="auto"/>
          </w:tcPr>
          <w:p w14:paraId="00CAF6B4" w14:textId="77777777" w:rsidR="00444B67" w:rsidRPr="00362D7E" w:rsidRDefault="006B0281" w:rsidP="00A94D8C">
            <w:pPr>
              <w:rPr>
                <w:b/>
                <w:bCs/>
              </w:rPr>
            </w:pPr>
            <w:r w:rsidRPr="00362D7E">
              <w:rPr>
                <w:b/>
                <w:bCs/>
                <w:lang w:val="en-GB"/>
              </w:rPr>
              <w:t>Form</w:t>
            </w:r>
          </w:p>
        </w:tc>
        <w:tc>
          <w:tcPr>
            <w:tcW w:w="6373" w:type="dxa"/>
            <w:tcBorders>
              <w:bottom w:val="single" w:sz="4" w:space="0" w:color="auto"/>
            </w:tcBorders>
          </w:tcPr>
          <w:p w14:paraId="0566FA63" w14:textId="77777777" w:rsidR="00444B67" w:rsidRPr="00362D7E" w:rsidRDefault="006B0281" w:rsidP="00A94D8C">
            <w:pPr>
              <w:jc w:val="both"/>
            </w:pPr>
            <w:r w:rsidRPr="00362D7E">
              <w:rPr>
                <w:lang w:val="en-GB"/>
              </w:rPr>
              <w:t>externally</w:t>
            </w:r>
          </w:p>
        </w:tc>
      </w:tr>
      <w:tr w:rsidR="00444B67" w14:paraId="7FAF6851" w14:textId="77777777" w:rsidTr="00CF3887">
        <w:tc>
          <w:tcPr>
            <w:tcW w:w="2689" w:type="dxa"/>
            <w:tcBorders>
              <w:bottom w:val="single" w:sz="4" w:space="0" w:color="auto"/>
            </w:tcBorders>
            <w:shd w:val="clear" w:color="auto" w:fill="auto"/>
          </w:tcPr>
          <w:p w14:paraId="53E106BB" w14:textId="77777777" w:rsidR="00444B67" w:rsidRPr="00362D7E" w:rsidRDefault="006B0281"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Borders>
              <w:bottom w:val="single" w:sz="4" w:space="0" w:color="auto"/>
            </w:tcBorders>
          </w:tcPr>
          <w:p w14:paraId="7ACC0381" w14:textId="77777777" w:rsidR="00444B67" w:rsidRPr="00362D7E" w:rsidRDefault="006B0281" w:rsidP="00A94D8C">
            <w:pPr>
              <w:jc w:val="both"/>
            </w:pPr>
            <w:r w:rsidRPr="00362D7E">
              <w:rPr>
                <w:lang w:val="en-GB"/>
              </w:rPr>
              <w:t>Cohesion Policy Department</w:t>
            </w:r>
            <w:r w:rsidR="00444B67" w:rsidRPr="00362D7E">
              <w:t xml:space="preserve"> </w:t>
            </w:r>
          </w:p>
        </w:tc>
      </w:tr>
      <w:tr w:rsidR="00444B67" w14:paraId="086C3F8F" w14:textId="77777777" w:rsidTr="00CF3887">
        <w:tc>
          <w:tcPr>
            <w:tcW w:w="2689" w:type="dxa"/>
            <w:tcBorders>
              <w:bottom w:val="single" w:sz="4" w:space="0" w:color="auto"/>
            </w:tcBorders>
            <w:shd w:val="clear" w:color="auto" w:fill="auto"/>
          </w:tcPr>
          <w:p w14:paraId="0741E065" w14:textId="77777777" w:rsidR="00444B67" w:rsidRPr="00362D7E" w:rsidRDefault="006B0281" w:rsidP="00A94D8C">
            <w:pPr>
              <w:rPr>
                <w:b/>
                <w:bCs/>
              </w:rPr>
            </w:pPr>
            <w:r w:rsidRPr="00362D7E">
              <w:rPr>
                <w:b/>
                <w:bCs/>
                <w:lang w:val="en-GB"/>
              </w:rPr>
              <w:t>Responsible for the takeover and acceptance of the Works</w:t>
            </w:r>
          </w:p>
        </w:tc>
        <w:tc>
          <w:tcPr>
            <w:tcW w:w="6373" w:type="dxa"/>
            <w:tcBorders>
              <w:bottom w:val="single" w:sz="4" w:space="0" w:color="auto"/>
            </w:tcBorders>
          </w:tcPr>
          <w:p w14:paraId="054A24A3" w14:textId="77777777" w:rsidR="00444B67" w:rsidRPr="00362D7E" w:rsidRDefault="006B0281" w:rsidP="00A94D8C">
            <w:pPr>
              <w:jc w:val="both"/>
            </w:pPr>
            <w:r w:rsidRPr="00362D7E">
              <w:rPr>
                <w:lang w:val="en-GB"/>
              </w:rPr>
              <w:t>Cohesion Policy Department</w:t>
            </w:r>
          </w:p>
        </w:tc>
      </w:tr>
      <w:tr w:rsidR="00444B67" w14:paraId="2190F876" w14:textId="77777777" w:rsidTr="00CF3887">
        <w:tc>
          <w:tcPr>
            <w:tcW w:w="2689" w:type="dxa"/>
            <w:tcBorders>
              <w:bottom w:val="single" w:sz="4" w:space="0" w:color="auto"/>
            </w:tcBorders>
            <w:shd w:val="clear" w:color="auto" w:fill="auto"/>
          </w:tcPr>
          <w:p w14:paraId="3BCF0939" w14:textId="77777777" w:rsidR="00444B67" w:rsidRPr="00362D7E" w:rsidRDefault="006B0281" w:rsidP="00A94D8C">
            <w:pPr>
              <w:rPr>
                <w:b/>
                <w:bCs/>
              </w:rPr>
            </w:pPr>
            <w:r w:rsidRPr="00362D7E">
              <w:rPr>
                <w:b/>
                <w:bCs/>
                <w:lang w:val="en-GB"/>
              </w:rPr>
              <w:t>Evaluation coordinator</w:t>
            </w:r>
          </w:p>
        </w:tc>
        <w:tc>
          <w:tcPr>
            <w:tcW w:w="6373" w:type="dxa"/>
            <w:tcBorders>
              <w:bottom w:val="single" w:sz="4" w:space="0" w:color="auto"/>
            </w:tcBorders>
          </w:tcPr>
          <w:p w14:paraId="10A192FF" w14:textId="77777777" w:rsidR="00444B67" w:rsidRPr="00362D7E" w:rsidRDefault="006B0281" w:rsidP="00A94D8C">
            <w:pPr>
              <w:jc w:val="both"/>
            </w:pPr>
            <w:r w:rsidRPr="00362D7E">
              <w:rPr>
                <w:lang w:val="en-GB"/>
              </w:rPr>
              <w:t>Cohesion Policy Department</w:t>
            </w:r>
          </w:p>
        </w:tc>
      </w:tr>
      <w:tr w:rsidR="00444B67" w14:paraId="13B4686E" w14:textId="77777777" w:rsidTr="00CF3887">
        <w:tc>
          <w:tcPr>
            <w:tcW w:w="2689" w:type="dxa"/>
            <w:tcBorders>
              <w:bottom w:val="single" w:sz="4" w:space="0" w:color="auto"/>
            </w:tcBorders>
            <w:shd w:val="clear" w:color="auto" w:fill="auto"/>
          </w:tcPr>
          <w:p w14:paraId="519886B5" w14:textId="77777777" w:rsidR="00444B67" w:rsidRPr="00362D7E" w:rsidRDefault="006B0281" w:rsidP="00A94D8C">
            <w:pPr>
              <w:rPr>
                <w:b/>
                <w:bCs/>
              </w:rPr>
            </w:pPr>
            <w:r w:rsidRPr="00362D7E">
              <w:rPr>
                <w:b/>
                <w:bCs/>
                <w:lang w:val="en-GB"/>
              </w:rPr>
              <w:t>Invited to comment</w:t>
            </w:r>
          </w:p>
        </w:tc>
        <w:tc>
          <w:tcPr>
            <w:tcW w:w="6373" w:type="dxa"/>
            <w:tcBorders>
              <w:bottom w:val="single" w:sz="4" w:space="0" w:color="auto"/>
            </w:tcBorders>
          </w:tcPr>
          <w:p w14:paraId="63749E4D" w14:textId="77777777" w:rsidR="00444B67" w:rsidRPr="00362D7E" w:rsidRDefault="006B0281" w:rsidP="00780EB8">
            <w:pPr>
              <w:jc w:val="both"/>
            </w:pPr>
            <w:r w:rsidRPr="00362D7E">
              <w:rPr>
                <w:lang w:val="en-GB"/>
              </w:rPr>
              <w:t>CCA departments,</w:t>
            </w:r>
          </w:p>
          <w:p w14:paraId="0BE9D3EE" w14:textId="77777777" w:rsidR="00444B67" w:rsidRPr="00362D7E" w:rsidRDefault="006B0281" w:rsidP="00780EB8">
            <w:pPr>
              <w:jc w:val="both"/>
            </w:pPr>
            <w:r w:rsidRPr="00362D7E">
              <w:rPr>
                <w:lang w:val="en-GB"/>
              </w:rPr>
              <w:t>“Partnership for Cohesion Policy” working group</w:t>
            </w:r>
          </w:p>
          <w:p w14:paraId="247410C7" w14:textId="77777777" w:rsidR="00444B67" w:rsidRPr="00362D7E" w:rsidRDefault="006B0281" w:rsidP="00A94D8C">
            <w:pPr>
              <w:jc w:val="both"/>
            </w:pPr>
            <w:r w:rsidRPr="00362D7E">
              <w:rPr>
                <w:lang w:val="en-GB"/>
              </w:rPr>
              <w:t>Central authorities of state administration</w:t>
            </w:r>
          </w:p>
        </w:tc>
      </w:tr>
      <w:tr w:rsidR="00444B67" w14:paraId="60A75EF1" w14:textId="77777777" w:rsidTr="00CF3887">
        <w:tc>
          <w:tcPr>
            <w:tcW w:w="2689" w:type="dxa"/>
            <w:tcBorders>
              <w:bottom w:val="single" w:sz="4" w:space="0" w:color="auto"/>
            </w:tcBorders>
            <w:shd w:val="clear" w:color="auto" w:fill="auto"/>
          </w:tcPr>
          <w:p w14:paraId="0B16F80A" w14:textId="77777777" w:rsidR="00444B67" w:rsidRPr="00362D7E" w:rsidRDefault="006B0281" w:rsidP="00444B67">
            <w:pPr>
              <w:rPr>
                <w:b/>
                <w:bCs/>
              </w:rPr>
            </w:pPr>
            <w:r w:rsidRPr="00362D7E">
              <w:rPr>
                <w:b/>
                <w:bCs/>
                <w:lang w:val="en-GB"/>
              </w:rPr>
              <w:t>Financial management of the project</w:t>
            </w:r>
          </w:p>
          <w:p w14:paraId="0B365454" w14:textId="77777777" w:rsidR="004E49A4" w:rsidRPr="00362D7E" w:rsidRDefault="004E49A4" w:rsidP="00444B67">
            <w:pPr>
              <w:rPr>
                <w:b/>
                <w:bCs/>
              </w:rPr>
            </w:pPr>
          </w:p>
          <w:p w14:paraId="3E4DD2F0" w14:textId="77777777" w:rsidR="004E49A4" w:rsidRPr="00362D7E" w:rsidRDefault="004E49A4" w:rsidP="00444B67">
            <w:pPr>
              <w:rPr>
                <w:b/>
                <w:bCs/>
              </w:rPr>
            </w:pPr>
          </w:p>
          <w:p w14:paraId="4AA21269" w14:textId="77777777" w:rsidR="004E49A4" w:rsidRPr="00362D7E" w:rsidRDefault="004E49A4" w:rsidP="00444B67">
            <w:pPr>
              <w:rPr>
                <w:b/>
                <w:bCs/>
              </w:rPr>
            </w:pPr>
          </w:p>
        </w:tc>
        <w:tc>
          <w:tcPr>
            <w:tcW w:w="6373" w:type="dxa"/>
            <w:tcBorders>
              <w:bottom w:val="single" w:sz="4" w:space="0" w:color="auto"/>
            </w:tcBorders>
          </w:tcPr>
          <w:p w14:paraId="46A91C16" w14:textId="77777777" w:rsidR="00444B67" w:rsidRPr="00362D7E" w:rsidRDefault="006B0281" w:rsidP="00A94D8C">
            <w:pPr>
              <w:jc w:val="both"/>
            </w:pPr>
            <w:r w:rsidRPr="00362D7E">
              <w:rPr>
                <w:lang w:val="en-GB"/>
              </w:rPr>
              <w:t>Project Preparation and Implementation Unit, CCA</w:t>
            </w:r>
          </w:p>
        </w:tc>
      </w:tr>
      <w:tr w:rsidR="00444B67" w14:paraId="211A103F" w14:textId="77777777" w:rsidTr="00CF3887">
        <w:tc>
          <w:tcPr>
            <w:tcW w:w="2689" w:type="dxa"/>
            <w:tcBorders>
              <w:bottom w:val="single" w:sz="4" w:space="0" w:color="auto"/>
            </w:tcBorders>
            <w:shd w:val="clear" w:color="auto" w:fill="FFC000"/>
          </w:tcPr>
          <w:p w14:paraId="0FF2336C" w14:textId="77777777" w:rsidR="00444B67" w:rsidRPr="00362D7E" w:rsidRDefault="00444B67" w:rsidP="00444B67">
            <w:pPr>
              <w:jc w:val="both"/>
              <w:rPr>
                <w:b/>
              </w:rPr>
            </w:pPr>
            <w:bookmarkStart w:id="355" w:name="poradenské_centrá"/>
            <w:bookmarkEnd w:id="355"/>
            <w:r w:rsidRPr="00362D7E">
              <w:rPr>
                <w:b/>
              </w:rPr>
              <w:t>14.</w:t>
            </w:r>
          </w:p>
        </w:tc>
        <w:tc>
          <w:tcPr>
            <w:tcW w:w="6373" w:type="dxa"/>
            <w:shd w:val="clear" w:color="auto" w:fill="FFC000"/>
          </w:tcPr>
          <w:p w14:paraId="59AB70FA" w14:textId="77777777" w:rsidR="00444B67" w:rsidRPr="00362D7E" w:rsidRDefault="006B0281" w:rsidP="00A94D8C">
            <w:pPr>
              <w:jc w:val="both"/>
            </w:pPr>
            <w:r w:rsidRPr="00362D7E">
              <w:rPr>
                <w:b/>
                <w:lang w:val="en-GB"/>
              </w:rPr>
              <w:t>Evaluation of the Integrated Framework of Information and Advisory Centres</w:t>
            </w:r>
          </w:p>
        </w:tc>
      </w:tr>
      <w:tr w:rsidR="00444B67" w14:paraId="717F7126" w14:textId="77777777" w:rsidTr="00CF3887">
        <w:tc>
          <w:tcPr>
            <w:tcW w:w="2689" w:type="dxa"/>
            <w:shd w:val="clear" w:color="auto" w:fill="auto"/>
          </w:tcPr>
          <w:p w14:paraId="7FEE0A2A" w14:textId="77777777" w:rsidR="00444B67" w:rsidRPr="00362D7E" w:rsidRDefault="006B0281" w:rsidP="00A94D8C">
            <w:r w:rsidRPr="00362D7E">
              <w:rPr>
                <w:b/>
                <w:bCs/>
                <w:lang w:val="en-GB"/>
              </w:rPr>
              <w:t>Subject, objective and justification of the need for evaluation</w:t>
            </w:r>
          </w:p>
        </w:tc>
        <w:tc>
          <w:tcPr>
            <w:tcW w:w="6373" w:type="dxa"/>
          </w:tcPr>
          <w:p w14:paraId="6A08DFD2" w14:textId="77777777" w:rsidR="00444B67" w:rsidRPr="00362D7E" w:rsidRDefault="006B0281" w:rsidP="00A94D8C">
            <w:pPr>
              <w:jc w:val="both"/>
            </w:pPr>
            <w:r w:rsidRPr="00362D7E">
              <w:rPr>
                <w:bCs/>
                <w:lang w:val="en-GB"/>
              </w:rPr>
              <w:t>The Government Office will support, in line with the PA, the Integrated Network of Information and Advisory Centres (IN IAC) which will provide information on</w:t>
            </w:r>
            <w:r w:rsidRPr="00362D7E">
              <w:rPr>
                <w:lang w:val="en-GB"/>
              </w:rPr>
              <w:t> </w:t>
            </w:r>
            <w:r w:rsidRPr="00362D7E">
              <w:rPr>
                <w:bCs/>
                <w:lang w:val="en-GB"/>
              </w:rPr>
              <w:t>ESI Funds.</w:t>
            </w:r>
            <w:r w:rsidRPr="00362D7E">
              <w:rPr>
                <w:bCs/>
                <w:sz w:val="20"/>
                <w:szCs w:val="20"/>
                <w:lang w:val="en-GB"/>
              </w:rPr>
              <w:t xml:space="preserve"> </w:t>
            </w:r>
            <w:r w:rsidR="00444B67" w:rsidRPr="00362D7E">
              <w:t xml:space="preserve"> </w:t>
            </w:r>
            <w:r w:rsidRPr="00362D7E">
              <w:rPr>
                <w:lang w:val="en-GB"/>
              </w:rPr>
              <w:t>Evaluation will be carried out 2.5 years into the IN IAC functioning.</w:t>
            </w:r>
            <w:r w:rsidR="00444B67" w:rsidRPr="00362D7E">
              <w:t xml:space="preserve"> </w:t>
            </w:r>
            <w:r w:rsidRPr="00362D7E">
              <w:rPr>
                <w:lang w:val="en-GB"/>
              </w:rPr>
              <w:t>The results of the evaluation will serve as a basis for the decision on whether or not the IN IAC will be supported further and, if so, the evaluation will identify options for streamlining the IN IAC operation.</w:t>
            </w:r>
          </w:p>
        </w:tc>
      </w:tr>
      <w:tr w:rsidR="00444B67" w14:paraId="0FDBD915" w14:textId="77777777" w:rsidTr="00CF3887">
        <w:tc>
          <w:tcPr>
            <w:tcW w:w="2689" w:type="dxa"/>
            <w:shd w:val="clear" w:color="auto" w:fill="auto"/>
          </w:tcPr>
          <w:p w14:paraId="4124B44B" w14:textId="77777777" w:rsidR="00444B67" w:rsidRPr="00362D7E" w:rsidRDefault="006B0281" w:rsidP="00A94D8C">
            <w:r w:rsidRPr="00362D7E">
              <w:rPr>
                <w:b/>
                <w:bCs/>
                <w:lang w:val="en-GB"/>
              </w:rPr>
              <w:t>Required data</w:t>
            </w:r>
          </w:p>
        </w:tc>
        <w:tc>
          <w:tcPr>
            <w:tcW w:w="6373" w:type="dxa"/>
          </w:tcPr>
          <w:p w14:paraId="382573E5" w14:textId="77777777" w:rsidR="00444B67" w:rsidRPr="00362D7E" w:rsidRDefault="006B0281" w:rsidP="00A94D8C">
            <w:pPr>
              <w:jc w:val="both"/>
            </w:pPr>
            <w:r w:rsidRPr="00362D7E">
              <w:rPr>
                <w:lang w:val="en-GB"/>
              </w:rPr>
              <w:t>Results of evaluations in this area, evaluation of success</w:t>
            </w:r>
            <w:r w:rsidR="00444B67" w:rsidRPr="00362D7E">
              <w:t xml:space="preserve"> </w:t>
            </w:r>
          </w:p>
        </w:tc>
      </w:tr>
      <w:tr w:rsidR="00444B67" w14:paraId="1D9EC383" w14:textId="77777777" w:rsidTr="00CF3887">
        <w:tc>
          <w:tcPr>
            <w:tcW w:w="2689" w:type="dxa"/>
            <w:shd w:val="clear" w:color="auto" w:fill="auto"/>
          </w:tcPr>
          <w:p w14:paraId="0023B9A6" w14:textId="77777777" w:rsidR="00444B67" w:rsidRPr="00362D7E" w:rsidRDefault="006B0281" w:rsidP="00A94D8C">
            <w:r w:rsidRPr="00362D7E">
              <w:rPr>
                <w:b/>
                <w:bCs/>
                <w:lang w:val="en-GB"/>
              </w:rPr>
              <w:t>Source of data</w:t>
            </w:r>
          </w:p>
        </w:tc>
        <w:tc>
          <w:tcPr>
            <w:tcW w:w="6373" w:type="dxa"/>
          </w:tcPr>
          <w:p w14:paraId="7595BF90" w14:textId="77777777" w:rsidR="004E49A4" w:rsidRPr="00362D7E" w:rsidRDefault="006B0281" w:rsidP="005775BC">
            <w:pPr>
              <w:jc w:val="both"/>
            </w:pPr>
            <w:r w:rsidRPr="00362D7E">
              <w:rPr>
                <w:lang w:val="en-GB"/>
              </w:rPr>
              <w:t>ITMS,</w:t>
            </w:r>
            <w:r w:rsidR="00444B67" w:rsidRPr="00362D7E">
              <w:t xml:space="preserve"> </w:t>
            </w:r>
          </w:p>
          <w:p w14:paraId="0CE2E23D" w14:textId="77777777" w:rsidR="004E49A4" w:rsidRPr="00362D7E" w:rsidRDefault="006B0281" w:rsidP="005775BC">
            <w:pPr>
              <w:jc w:val="both"/>
            </w:pPr>
            <w:r w:rsidRPr="00362D7E">
              <w:rPr>
                <w:lang w:val="en-GB"/>
              </w:rPr>
              <w:t>Semi-annual evaluation by the MA of the activities of individual IACs,</w:t>
            </w:r>
            <w:r w:rsidRPr="00362D7E">
              <w:rPr>
                <w:sz w:val="20"/>
                <w:szCs w:val="20"/>
                <w:lang w:val="en-GB"/>
              </w:rPr>
              <w:t xml:space="preserve"> </w:t>
            </w:r>
            <w:r w:rsidR="00444B67" w:rsidRPr="00362D7E">
              <w:t xml:space="preserve"> </w:t>
            </w:r>
          </w:p>
          <w:p w14:paraId="770E07D0" w14:textId="77777777" w:rsidR="004E49A4" w:rsidRPr="00362D7E" w:rsidRDefault="006B0281" w:rsidP="005775BC">
            <w:pPr>
              <w:jc w:val="both"/>
            </w:pPr>
            <w:r w:rsidRPr="00362D7E">
              <w:rPr>
                <w:lang w:val="en-GB"/>
              </w:rPr>
              <w:t>Semi-annual evaluation of activities of the IN IAC coordinator,</w:t>
            </w:r>
            <w:r w:rsidR="00444B67" w:rsidRPr="00362D7E">
              <w:t xml:space="preserve"> </w:t>
            </w:r>
          </w:p>
          <w:p w14:paraId="704EA59B" w14:textId="77777777" w:rsidR="004E49A4" w:rsidRPr="00362D7E" w:rsidRDefault="006B0281" w:rsidP="005775BC">
            <w:pPr>
              <w:jc w:val="both"/>
            </w:pPr>
            <w:r w:rsidRPr="00362D7E">
              <w:rPr>
                <w:lang w:val="en-GB"/>
              </w:rPr>
              <w:t>CCA, MA, IB staff</w:t>
            </w:r>
            <w:r w:rsidR="00444B67" w:rsidRPr="00362D7E">
              <w:t xml:space="preserve"> </w:t>
            </w:r>
          </w:p>
          <w:p w14:paraId="14340CA5" w14:textId="77777777" w:rsidR="004E49A4" w:rsidRPr="00362D7E" w:rsidRDefault="006B0281" w:rsidP="005775BC">
            <w:pPr>
              <w:jc w:val="both"/>
            </w:pPr>
            <w:r w:rsidRPr="00362D7E">
              <w:rPr>
                <w:lang w:val="en-GB"/>
              </w:rPr>
              <w:t>public,</w:t>
            </w:r>
            <w:r w:rsidR="00444B67" w:rsidRPr="00362D7E">
              <w:t xml:space="preserve"> </w:t>
            </w:r>
          </w:p>
          <w:p w14:paraId="2BD5C79F" w14:textId="77777777" w:rsidR="004E49A4" w:rsidRPr="00362D7E" w:rsidRDefault="006B0281" w:rsidP="005775BC">
            <w:pPr>
              <w:jc w:val="both"/>
            </w:pPr>
            <w:r w:rsidRPr="00362D7E">
              <w:rPr>
                <w:lang w:val="en-GB"/>
              </w:rPr>
              <w:t>Database of the persons/entities requesting information on ESI Funds,</w:t>
            </w:r>
            <w:r w:rsidR="00444B67" w:rsidRPr="00362D7E">
              <w:t xml:space="preserve"> </w:t>
            </w:r>
          </w:p>
          <w:p w14:paraId="4357E2A6" w14:textId="77777777" w:rsidR="00444B67" w:rsidRPr="00362D7E" w:rsidRDefault="006B0281" w:rsidP="00A94D8C">
            <w:pPr>
              <w:jc w:val="both"/>
            </w:pPr>
            <w:r w:rsidRPr="00362D7E">
              <w:rPr>
                <w:lang w:val="en-GB"/>
              </w:rPr>
              <w:t>Report on the activities of the Information and Advisory Centre</w:t>
            </w:r>
          </w:p>
        </w:tc>
      </w:tr>
      <w:tr w:rsidR="00444B67" w14:paraId="173A7DC6" w14:textId="77777777" w:rsidTr="00CF3887">
        <w:tc>
          <w:tcPr>
            <w:tcW w:w="2689" w:type="dxa"/>
            <w:shd w:val="clear" w:color="auto" w:fill="auto"/>
          </w:tcPr>
          <w:p w14:paraId="6EBF3DD2" w14:textId="77777777" w:rsidR="00444B67" w:rsidRPr="00362D7E" w:rsidRDefault="006B0281" w:rsidP="00A94D8C">
            <w:r w:rsidRPr="00362D7E">
              <w:rPr>
                <w:b/>
                <w:bCs/>
                <w:lang w:val="en-GB"/>
              </w:rPr>
              <w:lastRenderedPageBreak/>
              <w:t>Basic evaluation questions</w:t>
            </w:r>
          </w:p>
        </w:tc>
        <w:tc>
          <w:tcPr>
            <w:tcW w:w="6373" w:type="dxa"/>
          </w:tcPr>
          <w:p w14:paraId="39B39B33" w14:textId="77777777" w:rsidR="00444B67" w:rsidRPr="00362D7E" w:rsidRDefault="006B0281" w:rsidP="00806776">
            <w:pPr>
              <w:jc w:val="both"/>
            </w:pPr>
            <w:r w:rsidRPr="00362D7E">
              <w:rPr>
                <w:lang w:val="en-GB"/>
              </w:rPr>
              <w:t>Is the provision of information by one centre in each region efficient?</w:t>
            </w:r>
          </w:p>
          <w:p w14:paraId="3A55BB62" w14:textId="77777777" w:rsidR="00444B67" w:rsidRPr="00362D7E" w:rsidRDefault="000B107F" w:rsidP="00806776">
            <w:pPr>
              <w:jc w:val="both"/>
            </w:pPr>
            <w:r w:rsidRPr="00362D7E">
              <w:rPr>
                <w:lang w:val="en-GB"/>
              </w:rPr>
              <w:t>Would it be appropriate to set up an IAC also in the Bratislava Region</w:t>
            </w:r>
            <w:r w:rsidR="006B0281" w:rsidRPr="00362D7E">
              <w:rPr>
                <w:lang w:val="en-GB"/>
              </w:rPr>
              <w:t>?</w:t>
            </w:r>
          </w:p>
          <w:p w14:paraId="06027FDD" w14:textId="77777777" w:rsidR="00444B67" w:rsidRPr="00362D7E" w:rsidRDefault="000B107F" w:rsidP="00806776">
            <w:pPr>
              <w:jc w:val="both"/>
            </w:pPr>
            <w:r w:rsidRPr="00362D7E">
              <w:rPr>
                <w:lang w:val="en-GB"/>
              </w:rPr>
              <w:t>Are the entities involved in the management and control of the ESI Funds satisfied with the functioning of the IN IAC?</w:t>
            </w:r>
          </w:p>
          <w:p w14:paraId="28EFEBEC" w14:textId="77777777" w:rsidR="00444B67" w:rsidRPr="00362D7E" w:rsidRDefault="000B107F" w:rsidP="00A94D8C">
            <w:pPr>
              <w:jc w:val="both"/>
            </w:pPr>
            <w:r w:rsidRPr="00362D7E">
              <w:rPr>
                <w:lang w:val="en-GB"/>
              </w:rPr>
              <w:t>Are the persons/entities seeking information on the ESI Funds satisfied with the activities of individual IACs?</w:t>
            </w:r>
          </w:p>
        </w:tc>
      </w:tr>
      <w:tr w:rsidR="00444B67" w14:paraId="4B72515B" w14:textId="77777777" w:rsidTr="00CF3887">
        <w:tc>
          <w:tcPr>
            <w:tcW w:w="2689" w:type="dxa"/>
            <w:shd w:val="clear" w:color="auto" w:fill="auto"/>
          </w:tcPr>
          <w:p w14:paraId="39F7E1E2" w14:textId="77777777" w:rsidR="00444B67" w:rsidRPr="00362D7E" w:rsidRDefault="000B107F" w:rsidP="00A94D8C">
            <w:r w:rsidRPr="00362D7E">
              <w:rPr>
                <w:b/>
                <w:bCs/>
                <w:lang w:val="en-GB"/>
              </w:rPr>
              <w:t>Proposed methods</w:t>
            </w:r>
          </w:p>
        </w:tc>
        <w:tc>
          <w:tcPr>
            <w:tcW w:w="6373" w:type="dxa"/>
          </w:tcPr>
          <w:p w14:paraId="75A1637B" w14:textId="77777777" w:rsidR="00444B67" w:rsidRPr="00362D7E" w:rsidRDefault="000B107F" w:rsidP="00A94D8C">
            <w:pPr>
              <w:jc w:val="both"/>
            </w:pPr>
            <w:r w:rsidRPr="00362D7E">
              <w:rPr>
                <w:lang w:val="en-GB"/>
              </w:rPr>
              <w:t>Desk research (analysis of reports), survey, interview, benchmarking</w:t>
            </w:r>
          </w:p>
        </w:tc>
      </w:tr>
      <w:tr w:rsidR="00444B67" w14:paraId="33B4235E" w14:textId="77777777" w:rsidTr="00CF3887">
        <w:tc>
          <w:tcPr>
            <w:tcW w:w="2689" w:type="dxa"/>
            <w:shd w:val="clear" w:color="auto" w:fill="auto"/>
          </w:tcPr>
          <w:p w14:paraId="7BA7EAA5" w14:textId="77777777" w:rsidR="00444B67" w:rsidRPr="00362D7E" w:rsidRDefault="000B107F" w:rsidP="00A94D8C">
            <w:r w:rsidRPr="00362D7E">
              <w:rPr>
                <w:b/>
                <w:bCs/>
                <w:lang w:val="en-GB"/>
              </w:rPr>
              <w:t>Timetable</w:t>
            </w:r>
          </w:p>
        </w:tc>
        <w:tc>
          <w:tcPr>
            <w:tcW w:w="6373" w:type="dxa"/>
          </w:tcPr>
          <w:p w14:paraId="73E1ACEE" w14:textId="77777777" w:rsidR="00444B67" w:rsidRPr="00362D7E" w:rsidRDefault="00444B67" w:rsidP="005B4AD5">
            <w:pPr>
              <w:jc w:val="both"/>
            </w:pPr>
            <w:r w:rsidRPr="00362D7E">
              <w:t>07/2018 – 08/2018</w:t>
            </w:r>
          </w:p>
        </w:tc>
      </w:tr>
      <w:tr w:rsidR="00444B67" w14:paraId="4A2D6DE4" w14:textId="77777777" w:rsidTr="00CF3887">
        <w:tc>
          <w:tcPr>
            <w:tcW w:w="2689" w:type="dxa"/>
            <w:shd w:val="clear" w:color="auto" w:fill="auto"/>
          </w:tcPr>
          <w:p w14:paraId="20BD9F32" w14:textId="77777777" w:rsidR="00444B67" w:rsidRPr="00362D7E" w:rsidRDefault="000B107F" w:rsidP="00A94D8C">
            <w:r w:rsidRPr="00362D7E">
              <w:rPr>
                <w:b/>
                <w:bCs/>
                <w:lang w:val="en-GB"/>
              </w:rPr>
              <w:t>Form</w:t>
            </w:r>
          </w:p>
        </w:tc>
        <w:tc>
          <w:tcPr>
            <w:tcW w:w="6373" w:type="dxa"/>
          </w:tcPr>
          <w:p w14:paraId="25911709" w14:textId="77777777" w:rsidR="00444B67" w:rsidRPr="00362D7E" w:rsidRDefault="000B107F" w:rsidP="00A94D8C">
            <w:pPr>
              <w:jc w:val="both"/>
            </w:pPr>
            <w:r w:rsidRPr="00362D7E">
              <w:rPr>
                <w:lang w:val="en-GB"/>
              </w:rPr>
              <w:t>externally</w:t>
            </w:r>
          </w:p>
        </w:tc>
      </w:tr>
      <w:tr w:rsidR="00444B67" w14:paraId="46FC2AF5" w14:textId="77777777" w:rsidTr="00CF3887">
        <w:tc>
          <w:tcPr>
            <w:tcW w:w="2689" w:type="dxa"/>
            <w:shd w:val="clear" w:color="auto" w:fill="auto"/>
          </w:tcPr>
          <w:p w14:paraId="4BDD9174" w14:textId="77777777" w:rsidR="00444B67" w:rsidRPr="00362D7E" w:rsidRDefault="000B107F"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0E21EFE0" w14:textId="77777777" w:rsidR="00444B67" w:rsidRPr="00362D7E" w:rsidRDefault="000B107F" w:rsidP="00A94D8C">
            <w:pPr>
              <w:jc w:val="both"/>
            </w:pPr>
            <w:r w:rsidRPr="00362D7E">
              <w:rPr>
                <w:lang w:val="en-GB"/>
              </w:rPr>
              <w:t>DMC</w:t>
            </w:r>
          </w:p>
        </w:tc>
      </w:tr>
      <w:tr w:rsidR="00444B67" w14:paraId="556DE690" w14:textId="77777777" w:rsidTr="00CF3887">
        <w:tc>
          <w:tcPr>
            <w:tcW w:w="2689" w:type="dxa"/>
            <w:shd w:val="clear" w:color="auto" w:fill="auto"/>
          </w:tcPr>
          <w:p w14:paraId="5308D6E3" w14:textId="77777777" w:rsidR="00444B67" w:rsidRPr="00362D7E" w:rsidRDefault="000B107F" w:rsidP="00A94D8C">
            <w:pPr>
              <w:rPr>
                <w:b/>
                <w:bCs/>
              </w:rPr>
            </w:pPr>
            <w:r w:rsidRPr="00362D7E">
              <w:rPr>
                <w:b/>
                <w:bCs/>
                <w:lang w:val="en-GB"/>
              </w:rPr>
              <w:t>Responsible for the takeover and acceptance of the Works</w:t>
            </w:r>
          </w:p>
        </w:tc>
        <w:tc>
          <w:tcPr>
            <w:tcW w:w="6373" w:type="dxa"/>
          </w:tcPr>
          <w:p w14:paraId="1528B329" w14:textId="77777777" w:rsidR="00444B67" w:rsidRPr="00362D7E" w:rsidRDefault="000B107F" w:rsidP="00A94D8C">
            <w:pPr>
              <w:jc w:val="both"/>
            </w:pPr>
            <w:r w:rsidRPr="00362D7E">
              <w:rPr>
                <w:lang w:val="en-GB"/>
              </w:rPr>
              <w:t>DMC</w:t>
            </w:r>
          </w:p>
        </w:tc>
      </w:tr>
      <w:tr w:rsidR="00444B67" w14:paraId="23BFE400" w14:textId="77777777" w:rsidTr="00CF3887">
        <w:tc>
          <w:tcPr>
            <w:tcW w:w="2689" w:type="dxa"/>
            <w:tcBorders>
              <w:bottom w:val="single" w:sz="4" w:space="0" w:color="auto"/>
            </w:tcBorders>
            <w:shd w:val="clear" w:color="auto" w:fill="auto"/>
          </w:tcPr>
          <w:p w14:paraId="743304C4" w14:textId="77777777" w:rsidR="00444B67" w:rsidRPr="00362D7E" w:rsidRDefault="000B107F" w:rsidP="00A94D8C">
            <w:pPr>
              <w:rPr>
                <w:b/>
                <w:bCs/>
              </w:rPr>
            </w:pPr>
            <w:r w:rsidRPr="00362D7E">
              <w:rPr>
                <w:b/>
                <w:bCs/>
                <w:lang w:val="en-GB"/>
              </w:rPr>
              <w:t>Evaluation coordinator</w:t>
            </w:r>
          </w:p>
        </w:tc>
        <w:tc>
          <w:tcPr>
            <w:tcW w:w="6373" w:type="dxa"/>
            <w:tcBorders>
              <w:bottom w:val="single" w:sz="4" w:space="0" w:color="auto"/>
            </w:tcBorders>
          </w:tcPr>
          <w:p w14:paraId="644AC6F7" w14:textId="77777777" w:rsidR="00444B67" w:rsidRPr="00362D7E" w:rsidRDefault="000B107F" w:rsidP="00A94D8C">
            <w:pPr>
              <w:jc w:val="both"/>
            </w:pPr>
            <w:r w:rsidRPr="00362D7E">
              <w:rPr>
                <w:lang w:val="en-GB"/>
              </w:rPr>
              <w:t>DMC</w:t>
            </w:r>
          </w:p>
        </w:tc>
      </w:tr>
      <w:tr w:rsidR="00444B67" w14:paraId="70DFD6AA" w14:textId="77777777" w:rsidTr="00CF3887">
        <w:tc>
          <w:tcPr>
            <w:tcW w:w="2689" w:type="dxa"/>
            <w:tcBorders>
              <w:bottom w:val="single" w:sz="4" w:space="0" w:color="auto"/>
            </w:tcBorders>
            <w:shd w:val="clear" w:color="auto" w:fill="auto"/>
          </w:tcPr>
          <w:p w14:paraId="139A878E" w14:textId="77777777" w:rsidR="00444B67" w:rsidRPr="00362D7E" w:rsidRDefault="000B107F" w:rsidP="00A94D8C">
            <w:pPr>
              <w:rPr>
                <w:b/>
                <w:bCs/>
              </w:rPr>
            </w:pPr>
            <w:r w:rsidRPr="00362D7E">
              <w:rPr>
                <w:b/>
                <w:bCs/>
                <w:lang w:val="en-GB"/>
              </w:rPr>
              <w:t>Invited to comment</w:t>
            </w:r>
          </w:p>
        </w:tc>
        <w:tc>
          <w:tcPr>
            <w:tcW w:w="6373" w:type="dxa"/>
            <w:tcBorders>
              <w:bottom w:val="single" w:sz="4" w:space="0" w:color="auto"/>
            </w:tcBorders>
          </w:tcPr>
          <w:p w14:paraId="2A4F04DD" w14:textId="77777777" w:rsidR="00444B67" w:rsidRPr="00362D7E" w:rsidRDefault="000B107F" w:rsidP="00806776">
            <w:pPr>
              <w:pStyle w:val="Odsekzoznamu"/>
              <w:numPr>
                <w:ilvl w:val="0"/>
                <w:numId w:val="30"/>
              </w:numPr>
              <w:ind w:left="177" w:hanging="177"/>
              <w:jc w:val="both"/>
            </w:pPr>
            <w:r w:rsidRPr="00362D7E">
              <w:rPr>
                <w:lang w:val="en-GB"/>
              </w:rPr>
              <w:t>Members of the Evaluation Supervision Working Group</w:t>
            </w:r>
          </w:p>
          <w:p w14:paraId="347A678E" w14:textId="77777777" w:rsidR="00444B67" w:rsidRPr="00362D7E" w:rsidRDefault="000B107F" w:rsidP="00806776">
            <w:pPr>
              <w:pStyle w:val="Odsekzoznamu"/>
              <w:numPr>
                <w:ilvl w:val="0"/>
                <w:numId w:val="30"/>
              </w:numPr>
              <w:ind w:left="177" w:hanging="177"/>
              <w:jc w:val="both"/>
            </w:pPr>
            <w:r w:rsidRPr="00362D7E">
              <w:rPr>
                <w:lang w:val="en-GB"/>
              </w:rPr>
              <w:t xml:space="preserve">All </w:t>
            </w:r>
            <w:r w:rsidR="008A0E60" w:rsidRPr="00362D7E">
              <w:rPr>
                <w:lang w:val="en-GB"/>
              </w:rPr>
              <w:t>MA for OP</w:t>
            </w:r>
          </w:p>
          <w:p w14:paraId="56E3812F" w14:textId="77777777" w:rsidR="00444B67" w:rsidRPr="00362D7E" w:rsidRDefault="00444B67" w:rsidP="00A94D8C">
            <w:pPr>
              <w:jc w:val="both"/>
            </w:pPr>
            <w:r w:rsidRPr="00362D7E">
              <w:t xml:space="preserve">-  </w:t>
            </w:r>
            <w:r w:rsidR="000B107F" w:rsidRPr="00362D7E">
              <w:rPr>
                <w:lang w:val="en-GB"/>
              </w:rPr>
              <w:t>Information and Publicity Department</w:t>
            </w:r>
          </w:p>
        </w:tc>
      </w:tr>
      <w:tr w:rsidR="00444B67" w14:paraId="1CF4E08C" w14:textId="77777777" w:rsidTr="00CF3887">
        <w:tc>
          <w:tcPr>
            <w:tcW w:w="2689" w:type="dxa"/>
            <w:tcBorders>
              <w:bottom w:val="single" w:sz="4" w:space="0" w:color="auto"/>
            </w:tcBorders>
            <w:shd w:val="clear" w:color="auto" w:fill="auto"/>
          </w:tcPr>
          <w:p w14:paraId="563B3BDB" w14:textId="77777777" w:rsidR="00444B67" w:rsidRPr="00362D7E" w:rsidRDefault="000B107F" w:rsidP="00444B67">
            <w:pPr>
              <w:rPr>
                <w:b/>
                <w:bCs/>
              </w:rPr>
            </w:pPr>
            <w:r w:rsidRPr="00362D7E">
              <w:rPr>
                <w:b/>
                <w:bCs/>
                <w:lang w:val="en-GB"/>
              </w:rPr>
              <w:t>Financial management of the project</w:t>
            </w:r>
            <w:r w:rsidR="00444B67" w:rsidRPr="00362D7E">
              <w:rPr>
                <w:b/>
                <w:bCs/>
              </w:rPr>
              <w:t xml:space="preserve">  </w:t>
            </w:r>
          </w:p>
          <w:p w14:paraId="39742364" w14:textId="77777777" w:rsidR="004E49A4" w:rsidRPr="00362D7E" w:rsidRDefault="004E49A4" w:rsidP="00444B67">
            <w:pPr>
              <w:rPr>
                <w:b/>
                <w:bCs/>
              </w:rPr>
            </w:pPr>
          </w:p>
          <w:p w14:paraId="377E7D35" w14:textId="77777777" w:rsidR="004E49A4" w:rsidRPr="00362D7E" w:rsidRDefault="004E49A4" w:rsidP="00444B67">
            <w:pPr>
              <w:rPr>
                <w:b/>
                <w:bCs/>
              </w:rPr>
            </w:pPr>
          </w:p>
          <w:p w14:paraId="0A9637D8" w14:textId="77777777" w:rsidR="004E49A4" w:rsidRPr="00362D7E" w:rsidRDefault="004E49A4" w:rsidP="00444B67">
            <w:pPr>
              <w:rPr>
                <w:b/>
                <w:bCs/>
              </w:rPr>
            </w:pPr>
          </w:p>
          <w:p w14:paraId="3FE907ED" w14:textId="77777777" w:rsidR="004E49A4" w:rsidRPr="00362D7E" w:rsidRDefault="004E49A4" w:rsidP="00444B67">
            <w:pPr>
              <w:rPr>
                <w:b/>
                <w:bCs/>
              </w:rPr>
            </w:pPr>
          </w:p>
          <w:p w14:paraId="69E1DA40" w14:textId="77777777" w:rsidR="004E49A4" w:rsidRPr="00362D7E" w:rsidRDefault="004E49A4" w:rsidP="00444B67">
            <w:pPr>
              <w:rPr>
                <w:b/>
                <w:bCs/>
              </w:rPr>
            </w:pPr>
          </w:p>
          <w:p w14:paraId="187EAA36" w14:textId="77777777" w:rsidR="004E49A4" w:rsidRPr="00362D7E" w:rsidRDefault="004E49A4" w:rsidP="00444B67">
            <w:pPr>
              <w:rPr>
                <w:b/>
                <w:bCs/>
              </w:rPr>
            </w:pPr>
          </w:p>
        </w:tc>
        <w:tc>
          <w:tcPr>
            <w:tcW w:w="6373" w:type="dxa"/>
            <w:tcBorders>
              <w:bottom w:val="single" w:sz="4" w:space="0" w:color="auto"/>
            </w:tcBorders>
          </w:tcPr>
          <w:p w14:paraId="4E548EBE" w14:textId="77777777" w:rsidR="00444B67" w:rsidRPr="00362D7E" w:rsidRDefault="000B107F" w:rsidP="00A94D8C">
            <w:pPr>
              <w:jc w:val="both"/>
            </w:pPr>
            <w:r w:rsidRPr="00362D7E">
              <w:rPr>
                <w:lang w:val="en-GB"/>
              </w:rPr>
              <w:t>Project Preparation and Implementation Unit, CCA</w:t>
            </w:r>
          </w:p>
        </w:tc>
      </w:tr>
      <w:tr w:rsidR="00444B67" w14:paraId="18F2A990" w14:textId="77777777" w:rsidTr="00CF3887">
        <w:tc>
          <w:tcPr>
            <w:tcW w:w="2689" w:type="dxa"/>
            <w:tcBorders>
              <w:bottom w:val="single" w:sz="4" w:space="0" w:color="auto"/>
            </w:tcBorders>
            <w:shd w:val="clear" w:color="auto" w:fill="FFC000"/>
          </w:tcPr>
          <w:p w14:paraId="7957264F" w14:textId="77777777" w:rsidR="00444B67" w:rsidRPr="00362D7E" w:rsidRDefault="00444B67" w:rsidP="00444B67">
            <w:pPr>
              <w:tabs>
                <w:tab w:val="left" w:pos="825"/>
              </w:tabs>
              <w:jc w:val="both"/>
              <w:rPr>
                <w:b/>
              </w:rPr>
            </w:pPr>
            <w:bookmarkStart w:id="356" w:name="TUR2015"/>
            <w:bookmarkEnd w:id="356"/>
            <w:r w:rsidRPr="00362D7E">
              <w:rPr>
                <w:b/>
              </w:rPr>
              <w:t>15.</w:t>
            </w:r>
            <w:r w:rsidRPr="00362D7E">
              <w:rPr>
                <w:b/>
              </w:rPr>
              <w:tab/>
            </w:r>
          </w:p>
        </w:tc>
        <w:tc>
          <w:tcPr>
            <w:tcW w:w="6373" w:type="dxa"/>
            <w:shd w:val="clear" w:color="auto" w:fill="FFC000"/>
          </w:tcPr>
          <w:p w14:paraId="1F65A188" w14:textId="77777777" w:rsidR="00444B67" w:rsidRPr="00362D7E" w:rsidRDefault="000B107F" w:rsidP="00A94D8C">
            <w:pPr>
              <w:jc w:val="both"/>
            </w:pPr>
            <w:r w:rsidRPr="00362D7E">
              <w:rPr>
                <w:b/>
                <w:lang w:val="en-GB"/>
              </w:rPr>
              <w:t xml:space="preserve">Evaluation of the meeting of objectives/action plans of the Strategic Document </w:t>
            </w:r>
            <w:r w:rsidR="00362D7E">
              <w:rPr>
                <w:b/>
                <w:lang w:val="en-GB"/>
              </w:rPr>
              <w:t>SD</w:t>
            </w:r>
            <w:r w:rsidRPr="00362D7E">
              <w:rPr>
                <w:b/>
                <w:lang w:val="en-GB"/>
              </w:rPr>
              <w:t xml:space="preserve"> 2015+</w:t>
            </w:r>
          </w:p>
        </w:tc>
      </w:tr>
      <w:tr w:rsidR="00444B67" w14:paraId="22D92ECF" w14:textId="77777777" w:rsidTr="00CF3887">
        <w:tc>
          <w:tcPr>
            <w:tcW w:w="2689" w:type="dxa"/>
            <w:shd w:val="clear" w:color="auto" w:fill="auto"/>
          </w:tcPr>
          <w:p w14:paraId="305FB3E8" w14:textId="77777777" w:rsidR="00444B67" w:rsidRPr="00362D7E" w:rsidRDefault="000B107F" w:rsidP="00A94D8C">
            <w:r w:rsidRPr="00362D7E">
              <w:rPr>
                <w:b/>
                <w:bCs/>
                <w:lang w:val="en-GB"/>
              </w:rPr>
              <w:t>Subject, objective and justification of the need for evaluation</w:t>
            </w:r>
          </w:p>
        </w:tc>
        <w:tc>
          <w:tcPr>
            <w:tcW w:w="6373" w:type="dxa"/>
          </w:tcPr>
          <w:p w14:paraId="6285A6C4" w14:textId="77777777" w:rsidR="00444B67" w:rsidRPr="00362D7E" w:rsidRDefault="000B107F" w:rsidP="005B4AD5">
            <w:pPr>
              <w:jc w:val="both"/>
            </w:pPr>
            <w:r w:rsidRPr="00362D7E">
              <w:rPr>
                <w:lang w:val="en-GB"/>
              </w:rPr>
              <w:t xml:space="preserve">According to PA SR 2014–2020, the Strategic Document </w:t>
            </w:r>
            <w:r w:rsidR="00362D7E">
              <w:rPr>
                <w:lang w:val="en-GB"/>
              </w:rPr>
              <w:t>SD</w:t>
            </w:r>
            <w:r w:rsidRPr="00362D7E">
              <w:rPr>
                <w:lang w:val="en-GB"/>
              </w:rPr>
              <w:t xml:space="preserve"> 2015+ is mandatory for the implementation of the horizontal principle “Sustainable Development”.</w:t>
            </w:r>
            <w:r w:rsidR="00444B67" w:rsidRPr="00362D7E">
              <w:t xml:space="preserve"> </w:t>
            </w:r>
            <w:r w:rsidRPr="00362D7E">
              <w:rPr>
                <w:bCs/>
                <w:lang w:val="en-GB"/>
              </w:rPr>
              <w:t>The coordinator of the HP “Sustainable Development” is to evaluate its implementation and submit reports to the government</w:t>
            </w:r>
            <w:r w:rsidRPr="00362D7E">
              <w:rPr>
                <w:lang w:val="en-GB"/>
              </w:rPr>
              <w:t>.</w:t>
            </w:r>
            <w:r w:rsidR="00444B67" w:rsidRPr="00362D7E">
              <w:t xml:space="preserve"> </w:t>
            </w:r>
            <w:r w:rsidRPr="00362D7E">
              <w:rPr>
                <w:lang w:val="en-GB"/>
              </w:rPr>
              <w:t>It will therefore be appropriate to perform at least one external evaluation during the period of implementation.</w:t>
            </w:r>
          </w:p>
          <w:p w14:paraId="3C5BA517" w14:textId="77777777" w:rsidR="00444B67" w:rsidRPr="00362D7E" w:rsidRDefault="000B107F" w:rsidP="00A94D8C">
            <w:pPr>
              <w:jc w:val="both"/>
            </w:pPr>
            <w:r w:rsidRPr="00362D7E">
              <w:rPr>
                <w:lang w:val="en-GB"/>
              </w:rPr>
              <w:t xml:space="preserve">The objective is to assess compliance with the strategic document </w:t>
            </w:r>
            <w:r w:rsidR="00362D7E">
              <w:rPr>
                <w:lang w:val="en-GB"/>
              </w:rPr>
              <w:t>SD</w:t>
            </w:r>
            <w:r w:rsidRPr="00362D7E">
              <w:rPr>
                <w:lang w:val="en-GB"/>
              </w:rPr>
              <w:t xml:space="preserve"> 2015+.</w:t>
            </w:r>
          </w:p>
        </w:tc>
      </w:tr>
      <w:tr w:rsidR="00444B67" w14:paraId="71ECE72B" w14:textId="77777777" w:rsidTr="00CF3887">
        <w:tc>
          <w:tcPr>
            <w:tcW w:w="2689" w:type="dxa"/>
            <w:shd w:val="clear" w:color="auto" w:fill="auto"/>
          </w:tcPr>
          <w:p w14:paraId="00E591AC" w14:textId="77777777" w:rsidR="00444B67" w:rsidRPr="00362D7E" w:rsidRDefault="000B107F" w:rsidP="00A94D8C">
            <w:r w:rsidRPr="00362D7E">
              <w:rPr>
                <w:b/>
                <w:bCs/>
                <w:lang w:val="en-GB"/>
              </w:rPr>
              <w:t>Required data</w:t>
            </w:r>
          </w:p>
        </w:tc>
        <w:tc>
          <w:tcPr>
            <w:tcW w:w="6373" w:type="dxa"/>
          </w:tcPr>
          <w:p w14:paraId="02121821" w14:textId="77777777" w:rsidR="00444B67" w:rsidRPr="00362D7E" w:rsidRDefault="000B107F" w:rsidP="005B4AD5">
            <w:pPr>
              <w:jc w:val="both"/>
            </w:pPr>
            <w:r w:rsidRPr="00362D7E">
              <w:rPr>
                <w:lang w:val="en-GB"/>
              </w:rPr>
              <w:t>Measurable indicators,</w:t>
            </w:r>
          </w:p>
          <w:p w14:paraId="0B3456A6" w14:textId="77777777" w:rsidR="00444B67" w:rsidRPr="00362D7E" w:rsidRDefault="000B107F" w:rsidP="00A94D8C">
            <w:pPr>
              <w:jc w:val="both"/>
            </w:pPr>
            <w:r w:rsidRPr="00362D7E">
              <w:rPr>
                <w:lang w:val="en-GB"/>
              </w:rPr>
              <w:t>Statistical data</w:t>
            </w:r>
          </w:p>
        </w:tc>
      </w:tr>
      <w:tr w:rsidR="00444B67" w14:paraId="537D18DE" w14:textId="77777777" w:rsidTr="00CF3887">
        <w:tc>
          <w:tcPr>
            <w:tcW w:w="2689" w:type="dxa"/>
            <w:shd w:val="clear" w:color="auto" w:fill="auto"/>
          </w:tcPr>
          <w:p w14:paraId="286D4B6A" w14:textId="77777777" w:rsidR="00444B67" w:rsidRPr="00362D7E" w:rsidRDefault="000B107F" w:rsidP="00A94D8C">
            <w:r w:rsidRPr="00362D7E">
              <w:rPr>
                <w:b/>
                <w:bCs/>
                <w:lang w:val="en-GB"/>
              </w:rPr>
              <w:t>Source of data</w:t>
            </w:r>
          </w:p>
        </w:tc>
        <w:tc>
          <w:tcPr>
            <w:tcW w:w="6373" w:type="dxa"/>
          </w:tcPr>
          <w:p w14:paraId="03F2E685" w14:textId="77777777" w:rsidR="00444B67" w:rsidRPr="00362D7E" w:rsidRDefault="000B107F" w:rsidP="005B4AD5">
            <w:pPr>
              <w:jc w:val="both"/>
            </w:pPr>
            <w:r w:rsidRPr="00362D7E">
              <w:rPr>
                <w:lang w:val="en-GB"/>
              </w:rPr>
              <w:t>ITMS,</w:t>
            </w:r>
          </w:p>
          <w:p w14:paraId="18823AF6" w14:textId="77777777" w:rsidR="00444B67" w:rsidRPr="00362D7E" w:rsidRDefault="000B107F" w:rsidP="005B4AD5">
            <w:pPr>
              <w:jc w:val="both"/>
            </w:pPr>
            <w:r w:rsidRPr="00362D7E">
              <w:rPr>
                <w:lang w:val="en-GB"/>
              </w:rPr>
              <w:t>Annual reports on the implementation of OPs,</w:t>
            </w:r>
          </w:p>
          <w:p w14:paraId="571C9D26" w14:textId="77777777" w:rsidR="00444B67" w:rsidRPr="00362D7E" w:rsidRDefault="000B107F" w:rsidP="005B4AD5">
            <w:pPr>
              <w:jc w:val="both"/>
            </w:pPr>
            <w:r w:rsidRPr="00362D7E">
              <w:rPr>
                <w:lang w:val="en-GB"/>
              </w:rPr>
              <w:t>MA for OP,</w:t>
            </w:r>
          </w:p>
          <w:p w14:paraId="7FC593F7" w14:textId="77777777" w:rsidR="00444B67" w:rsidRPr="00362D7E" w:rsidRDefault="000B107F" w:rsidP="005B4AD5">
            <w:pPr>
              <w:jc w:val="both"/>
            </w:pPr>
            <w:r w:rsidRPr="00362D7E">
              <w:rPr>
                <w:lang w:val="en-GB"/>
              </w:rPr>
              <w:t>SO SR</w:t>
            </w:r>
          </w:p>
          <w:p w14:paraId="59CA70C7" w14:textId="77777777" w:rsidR="00444B67" w:rsidRPr="00362D7E" w:rsidRDefault="000B107F" w:rsidP="005B4AD5">
            <w:pPr>
              <w:jc w:val="both"/>
            </w:pPr>
            <w:r w:rsidRPr="00362D7E">
              <w:rPr>
                <w:lang w:val="en-GB"/>
              </w:rPr>
              <w:t>Eurostat,</w:t>
            </w:r>
          </w:p>
          <w:p w14:paraId="46555A7C" w14:textId="77777777" w:rsidR="00444B67" w:rsidRPr="00362D7E" w:rsidRDefault="000B107F" w:rsidP="00A94D8C">
            <w:pPr>
              <w:jc w:val="both"/>
            </w:pPr>
            <w:r w:rsidRPr="00362D7E">
              <w:rPr>
                <w:lang w:val="en-GB"/>
              </w:rPr>
              <w:lastRenderedPageBreak/>
              <w:t>OECD</w:t>
            </w:r>
          </w:p>
        </w:tc>
      </w:tr>
      <w:tr w:rsidR="00444B67" w14:paraId="1783B257" w14:textId="77777777" w:rsidTr="00CF3887">
        <w:tc>
          <w:tcPr>
            <w:tcW w:w="2689" w:type="dxa"/>
            <w:shd w:val="clear" w:color="auto" w:fill="auto"/>
          </w:tcPr>
          <w:p w14:paraId="012FE3FB" w14:textId="77777777" w:rsidR="00444B67" w:rsidRPr="00362D7E" w:rsidRDefault="000B107F" w:rsidP="00A94D8C">
            <w:r w:rsidRPr="00362D7E">
              <w:rPr>
                <w:b/>
                <w:bCs/>
                <w:lang w:val="en-GB"/>
              </w:rPr>
              <w:lastRenderedPageBreak/>
              <w:t>Basic evaluation questions</w:t>
            </w:r>
          </w:p>
        </w:tc>
        <w:tc>
          <w:tcPr>
            <w:tcW w:w="6373" w:type="dxa"/>
          </w:tcPr>
          <w:p w14:paraId="2549B3CE" w14:textId="77777777" w:rsidR="00444B67" w:rsidRPr="00362D7E" w:rsidRDefault="000B107F" w:rsidP="00A94D8C">
            <w:pPr>
              <w:jc w:val="both"/>
            </w:pPr>
            <w:r w:rsidRPr="00362D7E">
              <w:rPr>
                <w:lang w:val="en-GB"/>
              </w:rPr>
              <w:t xml:space="preserve">To what extent does the set of applied policies of the Slovak Republic in the economic, social and environmental fields contribute towards meeting the main priorities which represent the vision of the Slovak Republic in the area of sustainable development by the year 2030 pursuant to the Strategic Document </w:t>
            </w:r>
            <w:r w:rsidR="00362D7E">
              <w:rPr>
                <w:lang w:val="en-GB"/>
              </w:rPr>
              <w:t>SD</w:t>
            </w:r>
            <w:r w:rsidRPr="00362D7E">
              <w:rPr>
                <w:lang w:val="en-GB"/>
              </w:rPr>
              <w:t xml:space="preserve"> 2015?</w:t>
            </w:r>
            <w:r w:rsidR="00444B67" w:rsidRPr="00362D7E">
              <w:t xml:space="preserve"> </w:t>
            </w:r>
          </w:p>
        </w:tc>
      </w:tr>
      <w:tr w:rsidR="00444B67" w14:paraId="253EDC1B" w14:textId="77777777" w:rsidTr="00CF3887">
        <w:tc>
          <w:tcPr>
            <w:tcW w:w="2689" w:type="dxa"/>
            <w:shd w:val="clear" w:color="auto" w:fill="auto"/>
          </w:tcPr>
          <w:p w14:paraId="325D840B" w14:textId="77777777" w:rsidR="00444B67" w:rsidRPr="00362D7E" w:rsidRDefault="000B107F" w:rsidP="00A94D8C">
            <w:r w:rsidRPr="00362D7E">
              <w:rPr>
                <w:b/>
                <w:bCs/>
                <w:lang w:val="en-GB"/>
              </w:rPr>
              <w:t>Proposed methods</w:t>
            </w:r>
          </w:p>
        </w:tc>
        <w:tc>
          <w:tcPr>
            <w:tcW w:w="6373" w:type="dxa"/>
          </w:tcPr>
          <w:p w14:paraId="489F6051" w14:textId="77777777" w:rsidR="00444B67" w:rsidRPr="00362D7E" w:rsidRDefault="000B107F" w:rsidP="00A94D8C">
            <w:pPr>
              <w:jc w:val="both"/>
            </w:pPr>
            <w:r w:rsidRPr="00362D7E">
              <w:rPr>
                <w:lang w:val="en-GB"/>
              </w:rPr>
              <w:t xml:space="preserve">Qualitative analysis of the effects and policies contributing towards </w:t>
            </w:r>
            <w:r w:rsidR="00362D7E">
              <w:rPr>
                <w:lang w:val="en-GB"/>
              </w:rPr>
              <w:t>SD</w:t>
            </w:r>
            <w:r w:rsidRPr="00362D7E">
              <w:rPr>
                <w:lang w:val="en-GB"/>
              </w:rPr>
              <w:t xml:space="preserve"> 2015+, calculation of indicators and indices</w:t>
            </w:r>
          </w:p>
        </w:tc>
      </w:tr>
      <w:tr w:rsidR="00444B67" w14:paraId="120E9DEB" w14:textId="77777777" w:rsidTr="00CF3887">
        <w:tc>
          <w:tcPr>
            <w:tcW w:w="2689" w:type="dxa"/>
            <w:shd w:val="clear" w:color="auto" w:fill="auto"/>
          </w:tcPr>
          <w:p w14:paraId="778EBD57" w14:textId="77777777" w:rsidR="00444B67" w:rsidRPr="00362D7E" w:rsidRDefault="000B107F" w:rsidP="00A94D8C">
            <w:r w:rsidRPr="00362D7E">
              <w:rPr>
                <w:b/>
                <w:bCs/>
                <w:lang w:val="en-GB"/>
              </w:rPr>
              <w:t>Timetable</w:t>
            </w:r>
          </w:p>
        </w:tc>
        <w:tc>
          <w:tcPr>
            <w:tcW w:w="6373" w:type="dxa"/>
          </w:tcPr>
          <w:p w14:paraId="3A02A206" w14:textId="77777777" w:rsidR="00444B67" w:rsidRPr="00362D7E" w:rsidRDefault="000B107F" w:rsidP="00A94D8C">
            <w:pPr>
              <w:jc w:val="both"/>
            </w:pPr>
            <w:r w:rsidRPr="00362D7E">
              <w:rPr>
                <w:lang w:val="en-GB"/>
              </w:rPr>
              <w:t>2019 and 2022</w:t>
            </w:r>
          </w:p>
        </w:tc>
      </w:tr>
      <w:tr w:rsidR="00444B67" w14:paraId="7269703D" w14:textId="77777777" w:rsidTr="00CF3887">
        <w:tc>
          <w:tcPr>
            <w:tcW w:w="2689" w:type="dxa"/>
            <w:shd w:val="clear" w:color="auto" w:fill="auto"/>
          </w:tcPr>
          <w:p w14:paraId="55CCFCC3" w14:textId="77777777" w:rsidR="00444B67" w:rsidRPr="00362D7E" w:rsidRDefault="000B107F" w:rsidP="00A94D8C">
            <w:r w:rsidRPr="00362D7E">
              <w:rPr>
                <w:b/>
                <w:bCs/>
                <w:lang w:val="en-GB"/>
              </w:rPr>
              <w:t>Form</w:t>
            </w:r>
          </w:p>
        </w:tc>
        <w:tc>
          <w:tcPr>
            <w:tcW w:w="6373" w:type="dxa"/>
          </w:tcPr>
          <w:p w14:paraId="3409AE1D" w14:textId="77777777" w:rsidR="00444B67" w:rsidRPr="00362D7E" w:rsidRDefault="000B107F" w:rsidP="00A94D8C">
            <w:pPr>
              <w:jc w:val="both"/>
            </w:pPr>
            <w:r w:rsidRPr="00362D7E">
              <w:rPr>
                <w:lang w:val="en-GB"/>
              </w:rPr>
              <w:t>externally – combined</w:t>
            </w:r>
          </w:p>
        </w:tc>
      </w:tr>
      <w:tr w:rsidR="00444B67" w14:paraId="4D370AA3" w14:textId="77777777" w:rsidTr="00CF3887">
        <w:tc>
          <w:tcPr>
            <w:tcW w:w="2689" w:type="dxa"/>
            <w:shd w:val="clear" w:color="auto" w:fill="auto"/>
          </w:tcPr>
          <w:p w14:paraId="5203CEF8" w14:textId="77777777" w:rsidR="00444B67" w:rsidRPr="00362D7E" w:rsidRDefault="000B107F"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7727CED7" w14:textId="77777777" w:rsidR="00444B67" w:rsidRPr="00362D7E" w:rsidRDefault="000B107F" w:rsidP="00A94D8C">
            <w:pPr>
              <w:jc w:val="both"/>
            </w:pPr>
            <w:r w:rsidRPr="00362D7E">
              <w:rPr>
                <w:lang w:val="en-GB"/>
              </w:rPr>
              <w:t>Foreign Financial Assistance Evaluation Unit in cooperation with the Horizontal Priorities Department, Analytical Unit of the Government Office, and other central bodies of state administration (CBSA)</w:t>
            </w:r>
            <w:r w:rsidR="00444B67" w:rsidRPr="00362D7E">
              <w:t xml:space="preserve"> </w:t>
            </w:r>
          </w:p>
        </w:tc>
      </w:tr>
      <w:tr w:rsidR="00444B67" w14:paraId="157CB4FE" w14:textId="77777777" w:rsidTr="00CF3887">
        <w:tc>
          <w:tcPr>
            <w:tcW w:w="2689" w:type="dxa"/>
            <w:shd w:val="clear" w:color="auto" w:fill="auto"/>
          </w:tcPr>
          <w:p w14:paraId="539FE4DB" w14:textId="77777777" w:rsidR="00444B67" w:rsidRPr="00362D7E" w:rsidRDefault="000B107F" w:rsidP="00A94D8C">
            <w:pPr>
              <w:rPr>
                <w:b/>
                <w:bCs/>
              </w:rPr>
            </w:pPr>
            <w:r w:rsidRPr="00362D7E">
              <w:rPr>
                <w:b/>
                <w:bCs/>
                <w:lang w:val="en-GB"/>
              </w:rPr>
              <w:t>Responsible for the takeover and acceptance of the Works</w:t>
            </w:r>
          </w:p>
        </w:tc>
        <w:tc>
          <w:tcPr>
            <w:tcW w:w="6373" w:type="dxa"/>
          </w:tcPr>
          <w:p w14:paraId="381B9700" w14:textId="77777777" w:rsidR="00444B67" w:rsidRPr="00362D7E" w:rsidRDefault="000B107F" w:rsidP="00A94D8C">
            <w:pPr>
              <w:jc w:val="both"/>
            </w:pPr>
            <w:r w:rsidRPr="00362D7E">
              <w:rPr>
                <w:lang w:val="en-GB"/>
              </w:rPr>
              <w:t>Pursuant to a partial Contract for Works or under the Public Procurement Act or the EU directive on public procurement</w:t>
            </w:r>
          </w:p>
        </w:tc>
      </w:tr>
      <w:tr w:rsidR="00444B67" w14:paraId="56B25C47" w14:textId="77777777" w:rsidTr="00CF3887">
        <w:tc>
          <w:tcPr>
            <w:tcW w:w="2689" w:type="dxa"/>
            <w:shd w:val="clear" w:color="auto" w:fill="auto"/>
          </w:tcPr>
          <w:p w14:paraId="6C382D84" w14:textId="77777777" w:rsidR="00444B67" w:rsidRPr="00362D7E" w:rsidRDefault="000B107F" w:rsidP="00A94D8C">
            <w:pPr>
              <w:rPr>
                <w:b/>
                <w:bCs/>
              </w:rPr>
            </w:pPr>
            <w:r w:rsidRPr="00362D7E">
              <w:rPr>
                <w:b/>
                <w:bCs/>
                <w:lang w:val="en-GB"/>
              </w:rPr>
              <w:t>Evaluation coordinator</w:t>
            </w:r>
          </w:p>
        </w:tc>
        <w:tc>
          <w:tcPr>
            <w:tcW w:w="6373" w:type="dxa"/>
          </w:tcPr>
          <w:p w14:paraId="42371877" w14:textId="77777777" w:rsidR="00444B67" w:rsidRPr="00362D7E" w:rsidRDefault="000B107F" w:rsidP="00A94D8C">
            <w:pPr>
              <w:jc w:val="both"/>
            </w:pPr>
            <w:r w:rsidRPr="00362D7E">
              <w:rPr>
                <w:lang w:val="en-GB"/>
              </w:rPr>
              <w:t>Horizontal Priorities Department</w:t>
            </w:r>
          </w:p>
        </w:tc>
      </w:tr>
      <w:tr w:rsidR="00444B67" w14:paraId="3FABA2C3" w14:textId="77777777" w:rsidTr="00CF3887">
        <w:tc>
          <w:tcPr>
            <w:tcW w:w="2689" w:type="dxa"/>
            <w:shd w:val="clear" w:color="auto" w:fill="auto"/>
          </w:tcPr>
          <w:p w14:paraId="138B01D6" w14:textId="77777777" w:rsidR="00444B67" w:rsidRPr="00362D7E" w:rsidRDefault="000B107F" w:rsidP="00A94D8C">
            <w:pPr>
              <w:rPr>
                <w:b/>
                <w:bCs/>
              </w:rPr>
            </w:pPr>
            <w:r w:rsidRPr="00362D7E">
              <w:rPr>
                <w:b/>
                <w:bCs/>
                <w:lang w:val="en-GB"/>
              </w:rPr>
              <w:t>Invited to comment</w:t>
            </w:r>
          </w:p>
        </w:tc>
        <w:tc>
          <w:tcPr>
            <w:tcW w:w="6373" w:type="dxa"/>
          </w:tcPr>
          <w:p w14:paraId="56D233C0" w14:textId="77777777" w:rsidR="00444B67" w:rsidRPr="00362D7E" w:rsidRDefault="000B107F" w:rsidP="005B4AD5">
            <w:pPr>
              <w:jc w:val="both"/>
            </w:pPr>
            <w:r w:rsidRPr="00362D7E">
              <w:rPr>
                <w:lang w:val="en-GB"/>
              </w:rPr>
              <w:t>Members of the Evaluation Supervision Working Group (set up within the CCA),</w:t>
            </w:r>
          </w:p>
          <w:p w14:paraId="591831C1" w14:textId="77777777" w:rsidR="00444B67" w:rsidRPr="00362D7E" w:rsidRDefault="000B107F" w:rsidP="005B4AD5">
            <w:pPr>
              <w:jc w:val="both"/>
            </w:pPr>
            <w:r w:rsidRPr="00362D7E">
              <w:rPr>
                <w:lang w:val="en-GB"/>
              </w:rPr>
              <w:t>Working group for the implementation of HP SD,</w:t>
            </w:r>
          </w:p>
          <w:p w14:paraId="10398D43" w14:textId="77777777" w:rsidR="00444B67" w:rsidRPr="00362D7E" w:rsidRDefault="000B107F" w:rsidP="005B4AD5">
            <w:pPr>
              <w:jc w:val="both"/>
            </w:pPr>
            <w:r w:rsidRPr="00362D7E">
              <w:rPr>
                <w:lang w:val="en-GB"/>
              </w:rPr>
              <w:t>Members of the Working Group for Synergies,</w:t>
            </w:r>
            <w:r w:rsidR="00444B67" w:rsidRPr="00362D7E">
              <w:t xml:space="preserve"> </w:t>
            </w:r>
          </w:p>
          <w:p w14:paraId="0AECF625" w14:textId="77777777" w:rsidR="00444B67" w:rsidRPr="00362D7E" w:rsidRDefault="000B107F" w:rsidP="00A94D8C">
            <w:pPr>
              <w:jc w:val="both"/>
            </w:pPr>
            <w:r w:rsidRPr="00362D7E">
              <w:rPr>
                <w:lang w:val="en-GB"/>
              </w:rPr>
              <w:t>Members of the Working Group for Evaluation</w:t>
            </w:r>
          </w:p>
        </w:tc>
      </w:tr>
      <w:tr w:rsidR="00444B67" w14:paraId="72D0BCE1" w14:textId="77777777" w:rsidTr="00CF3887">
        <w:tc>
          <w:tcPr>
            <w:tcW w:w="2689" w:type="dxa"/>
            <w:tcBorders>
              <w:bottom w:val="single" w:sz="4" w:space="0" w:color="auto"/>
            </w:tcBorders>
            <w:shd w:val="clear" w:color="auto" w:fill="auto"/>
          </w:tcPr>
          <w:p w14:paraId="368FEAF5" w14:textId="77777777" w:rsidR="00444B67" w:rsidRPr="00362D7E" w:rsidRDefault="000B107F" w:rsidP="005B4AD5">
            <w:pPr>
              <w:rPr>
                <w:b/>
                <w:bCs/>
              </w:rPr>
            </w:pPr>
            <w:r w:rsidRPr="00362D7E">
              <w:rPr>
                <w:b/>
                <w:bCs/>
                <w:lang w:val="en-GB"/>
              </w:rPr>
              <w:t>Financial management of the project</w:t>
            </w:r>
          </w:p>
          <w:p w14:paraId="4A3583DB" w14:textId="77777777" w:rsidR="00444B67" w:rsidRPr="00362D7E" w:rsidRDefault="00444B67" w:rsidP="005B4AD5">
            <w:pPr>
              <w:rPr>
                <w:b/>
                <w:bCs/>
              </w:rPr>
            </w:pPr>
          </w:p>
          <w:p w14:paraId="02105403" w14:textId="77777777" w:rsidR="00444B67" w:rsidRPr="00362D7E" w:rsidRDefault="00444B67" w:rsidP="005B4AD5">
            <w:pPr>
              <w:rPr>
                <w:b/>
                <w:bCs/>
              </w:rPr>
            </w:pPr>
          </w:p>
          <w:p w14:paraId="47739656" w14:textId="77777777" w:rsidR="00444B67" w:rsidRPr="00362D7E" w:rsidRDefault="00444B67" w:rsidP="005B4AD5">
            <w:pPr>
              <w:rPr>
                <w:b/>
                <w:bCs/>
              </w:rPr>
            </w:pPr>
          </w:p>
          <w:p w14:paraId="385B3145" w14:textId="77777777" w:rsidR="00444B67" w:rsidRPr="00362D7E" w:rsidRDefault="00444B67" w:rsidP="005B4AD5">
            <w:pPr>
              <w:rPr>
                <w:b/>
                <w:bCs/>
              </w:rPr>
            </w:pPr>
          </w:p>
          <w:p w14:paraId="1D7DEE3F" w14:textId="77777777" w:rsidR="00444B67" w:rsidRPr="00362D7E" w:rsidRDefault="00444B67" w:rsidP="005B4AD5">
            <w:pPr>
              <w:rPr>
                <w:b/>
                <w:bCs/>
              </w:rPr>
            </w:pPr>
          </w:p>
        </w:tc>
        <w:tc>
          <w:tcPr>
            <w:tcW w:w="6373" w:type="dxa"/>
            <w:tcBorders>
              <w:bottom w:val="single" w:sz="4" w:space="0" w:color="auto"/>
            </w:tcBorders>
          </w:tcPr>
          <w:p w14:paraId="0329B9FC" w14:textId="77777777" w:rsidR="00444B67" w:rsidRPr="00362D7E" w:rsidRDefault="000B107F" w:rsidP="00A94D8C">
            <w:pPr>
              <w:jc w:val="both"/>
            </w:pPr>
            <w:r w:rsidRPr="00362D7E">
              <w:rPr>
                <w:lang w:val="en-GB"/>
              </w:rPr>
              <w:t>Project Preparation and Implementation Unit, CCA</w:t>
            </w:r>
          </w:p>
        </w:tc>
      </w:tr>
      <w:tr w:rsidR="00444B67" w14:paraId="151C3DA4" w14:textId="77777777" w:rsidTr="00CF3887">
        <w:tc>
          <w:tcPr>
            <w:tcW w:w="2689" w:type="dxa"/>
            <w:tcBorders>
              <w:bottom w:val="single" w:sz="4" w:space="0" w:color="auto"/>
            </w:tcBorders>
            <w:shd w:val="clear" w:color="auto" w:fill="FFC000"/>
          </w:tcPr>
          <w:p w14:paraId="4CEAF6C1" w14:textId="77777777" w:rsidR="00444B67" w:rsidRPr="00362D7E" w:rsidRDefault="00444B67" w:rsidP="00444B67">
            <w:pPr>
              <w:jc w:val="both"/>
              <w:rPr>
                <w:b/>
                <w:sz w:val="23"/>
                <w:szCs w:val="23"/>
              </w:rPr>
            </w:pPr>
            <w:bookmarkStart w:id="357" w:name="HP_dopady"/>
            <w:bookmarkEnd w:id="357"/>
            <w:r w:rsidRPr="00362D7E">
              <w:rPr>
                <w:b/>
                <w:sz w:val="23"/>
                <w:szCs w:val="23"/>
              </w:rPr>
              <w:t>16.</w:t>
            </w:r>
          </w:p>
        </w:tc>
        <w:tc>
          <w:tcPr>
            <w:tcW w:w="6373" w:type="dxa"/>
            <w:shd w:val="clear" w:color="auto" w:fill="FFC000"/>
          </w:tcPr>
          <w:p w14:paraId="6D0933FC" w14:textId="77777777" w:rsidR="00444B67" w:rsidRPr="00362D7E" w:rsidRDefault="000B107F" w:rsidP="00A94D8C">
            <w:pPr>
              <w:jc w:val="both"/>
              <w:rPr>
                <w:sz w:val="23"/>
                <w:szCs w:val="23"/>
              </w:rPr>
            </w:pPr>
            <w:r w:rsidRPr="00362D7E">
              <w:rPr>
                <w:b/>
                <w:sz w:val="23"/>
                <w:szCs w:val="23"/>
                <w:lang w:val="en-GB"/>
              </w:rPr>
              <w:t>Interim impact evaluation of the meeting of HP objectives according to OP priorities at the level of Partnership Agreement.</w:t>
            </w:r>
          </w:p>
        </w:tc>
      </w:tr>
      <w:tr w:rsidR="00444B67" w14:paraId="3535DE04" w14:textId="77777777" w:rsidTr="00CF3887">
        <w:tc>
          <w:tcPr>
            <w:tcW w:w="2689" w:type="dxa"/>
            <w:shd w:val="clear" w:color="auto" w:fill="auto"/>
          </w:tcPr>
          <w:p w14:paraId="7775700D" w14:textId="77777777" w:rsidR="00444B67" w:rsidRPr="00362D7E" w:rsidRDefault="000B107F" w:rsidP="00A94D8C">
            <w:pPr>
              <w:rPr>
                <w:sz w:val="23"/>
                <w:szCs w:val="23"/>
              </w:rPr>
            </w:pPr>
            <w:r w:rsidRPr="00362D7E">
              <w:rPr>
                <w:b/>
                <w:bCs/>
                <w:sz w:val="23"/>
                <w:szCs w:val="23"/>
                <w:lang w:val="en-GB"/>
              </w:rPr>
              <w:t>Subject, objective and justification of the need for evaluation</w:t>
            </w:r>
          </w:p>
        </w:tc>
        <w:tc>
          <w:tcPr>
            <w:tcW w:w="6373" w:type="dxa"/>
          </w:tcPr>
          <w:p w14:paraId="6F589AC1" w14:textId="77777777" w:rsidR="00444B67" w:rsidRPr="00362D7E" w:rsidRDefault="000B107F" w:rsidP="00A94D8C">
            <w:pPr>
              <w:jc w:val="both"/>
              <w:rPr>
                <w:sz w:val="23"/>
                <w:szCs w:val="23"/>
              </w:rPr>
            </w:pPr>
            <w:r w:rsidRPr="00362D7E">
              <w:rPr>
                <w:sz w:val="23"/>
                <w:szCs w:val="23"/>
                <w:lang w:val="en-GB"/>
              </w:rPr>
              <w:t>Interim impact evaluation of the meeting of HP objectives according to OP priorities at the level of Partnership Agreement.</w:t>
            </w:r>
            <w:r w:rsidR="00444B67" w:rsidRPr="00362D7E">
              <w:rPr>
                <w:sz w:val="23"/>
                <w:szCs w:val="23"/>
              </w:rPr>
              <w:t xml:space="preserve"> </w:t>
            </w:r>
            <w:r w:rsidRPr="00362D7E">
              <w:rPr>
                <w:sz w:val="23"/>
                <w:szCs w:val="23"/>
                <w:lang w:val="en-GB"/>
              </w:rPr>
              <w:t>The objective is to obtain information on the meeting of HP objectives and formulate recommendations should problems occur.</w:t>
            </w:r>
            <w:r w:rsidR="00444B67" w:rsidRPr="00362D7E">
              <w:rPr>
                <w:sz w:val="23"/>
                <w:szCs w:val="23"/>
              </w:rPr>
              <w:t xml:space="preserve"> </w:t>
            </w:r>
            <w:r w:rsidRPr="00362D7E">
              <w:rPr>
                <w:sz w:val="23"/>
                <w:szCs w:val="23"/>
                <w:lang w:val="en-GB"/>
              </w:rPr>
              <w:t>Required under EU Regulation.</w:t>
            </w:r>
          </w:p>
        </w:tc>
      </w:tr>
      <w:tr w:rsidR="00444B67" w14:paraId="7DE2690D" w14:textId="77777777" w:rsidTr="00CF3887">
        <w:tc>
          <w:tcPr>
            <w:tcW w:w="2689" w:type="dxa"/>
            <w:shd w:val="clear" w:color="auto" w:fill="auto"/>
          </w:tcPr>
          <w:p w14:paraId="6E931BB0" w14:textId="77777777" w:rsidR="00444B67" w:rsidRPr="00362D7E" w:rsidRDefault="000B107F" w:rsidP="00A94D8C">
            <w:pPr>
              <w:rPr>
                <w:sz w:val="23"/>
                <w:szCs w:val="23"/>
              </w:rPr>
            </w:pPr>
            <w:r w:rsidRPr="00362D7E">
              <w:rPr>
                <w:b/>
                <w:bCs/>
                <w:sz w:val="23"/>
                <w:szCs w:val="23"/>
                <w:lang w:val="en-GB"/>
              </w:rPr>
              <w:t>Required data</w:t>
            </w:r>
          </w:p>
        </w:tc>
        <w:tc>
          <w:tcPr>
            <w:tcW w:w="6373" w:type="dxa"/>
          </w:tcPr>
          <w:p w14:paraId="1C9A1FC8" w14:textId="77777777" w:rsidR="00444B67" w:rsidRPr="00362D7E" w:rsidRDefault="000B107F" w:rsidP="005B4AD5">
            <w:pPr>
              <w:jc w:val="both"/>
              <w:rPr>
                <w:sz w:val="23"/>
                <w:szCs w:val="23"/>
              </w:rPr>
            </w:pPr>
            <w:r w:rsidRPr="00362D7E">
              <w:rPr>
                <w:sz w:val="23"/>
                <w:szCs w:val="23"/>
                <w:lang w:val="en-GB"/>
              </w:rPr>
              <w:t>Measurable indicators of HP,</w:t>
            </w:r>
          </w:p>
          <w:p w14:paraId="5FC20469" w14:textId="77777777" w:rsidR="00444B67" w:rsidRPr="00362D7E" w:rsidRDefault="000B107F" w:rsidP="005B4AD5">
            <w:pPr>
              <w:jc w:val="both"/>
              <w:rPr>
                <w:sz w:val="23"/>
                <w:szCs w:val="23"/>
              </w:rPr>
            </w:pPr>
            <w:r w:rsidRPr="00362D7E">
              <w:rPr>
                <w:sz w:val="23"/>
                <w:szCs w:val="23"/>
                <w:lang w:val="en-GB"/>
              </w:rPr>
              <w:t>Published calls,</w:t>
            </w:r>
          </w:p>
          <w:p w14:paraId="3130184C" w14:textId="77777777" w:rsidR="00444B67" w:rsidRPr="00362D7E" w:rsidRDefault="000B107F" w:rsidP="005B4AD5">
            <w:pPr>
              <w:jc w:val="both"/>
              <w:rPr>
                <w:sz w:val="23"/>
                <w:szCs w:val="23"/>
              </w:rPr>
            </w:pPr>
            <w:r w:rsidRPr="00362D7E">
              <w:rPr>
                <w:sz w:val="23"/>
                <w:szCs w:val="23"/>
                <w:lang w:val="en-GB"/>
              </w:rPr>
              <w:t>Monitoring reports,</w:t>
            </w:r>
          </w:p>
          <w:p w14:paraId="1D20E185" w14:textId="77777777" w:rsidR="00444B67" w:rsidRPr="00362D7E" w:rsidRDefault="000B107F" w:rsidP="005B4AD5">
            <w:pPr>
              <w:jc w:val="both"/>
              <w:rPr>
                <w:sz w:val="23"/>
                <w:szCs w:val="23"/>
              </w:rPr>
            </w:pPr>
            <w:r w:rsidRPr="00362D7E">
              <w:rPr>
                <w:sz w:val="23"/>
                <w:szCs w:val="23"/>
                <w:lang w:val="en-GB"/>
              </w:rPr>
              <w:t>Questionnaires, primary data,</w:t>
            </w:r>
          </w:p>
          <w:p w14:paraId="117870DA" w14:textId="77777777" w:rsidR="00444B67" w:rsidRPr="00362D7E" w:rsidRDefault="000B107F" w:rsidP="005B4AD5">
            <w:pPr>
              <w:jc w:val="both"/>
              <w:rPr>
                <w:sz w:val="23"/>
                <w:szCs w:val="23"/>
              </w:rPr>
            </w:pPr>
            <w:r w:rsidRPr="00362D7E">
              <w:rPr>
                <w:sz w:val="23"/>
                <w:szCs w:val="23"/>
                <w:lang w:val="en-GB"/>
              </w:rPr>
              <w:t>Examples of good practice,</w:t>
            </w:r>
          </w:p>
          <w:p w14:paraId="548E2440" w14:textId="77777777" w:rsidR="00444B67" w:rsidRPr="00362D7E" w:rsidRDefault="000B107F" w:rsidP="005B4AD5">
            <w:pPr>
              <w:jc w:val="both"/>
              <w:rPr>
                <w:sz w:val="23"/>
                <w:szCs w:val="23"/>
              </w:rPr>
            </w:pPr>
            <w:r w:rsidRPr="00362D7E">
              <w:rPr>
                <w:sz w:val="23"/>
                <w:szCs w:val="23"/>
                <w:lang w:val="en-GB"/>
              </w:rPr>
              <w:t>Evaluation process of calls,</w:t>
            </w:r>
          </w:p>
          <w:p w14:paraId="6C1188E8" w14:textId="77777777" w:rsidR="00444B67" w:rsidRPr="00362D7E" w:rsidRDefault="000B107F" w:rsidP="005B4AD5">
            <w:pPr>
              <w:jc w:val="both"/>
              <w:rPr>
                <w:sz w:val="23"/>
                <w:szCs w:val="23"/>
              </w:rPr>
            </w:pPr>
            <w:r w:rsidRPr="00362D7E">
              <w:rPr>
                <w:sz w:val="23"/>
                <w:szCs w:val="23"/>
                <w:lang w:val="en-GB"/>
              </w:rPr>
              <w:t>Information on OP’s contribution to HP,</w:t>
            </w:r>
          </w:p>
          <w:p w14:paraId="77BE2E6E" w14:textId="77777777" w:rsidR="00444B67" w:rsidRPr="00362D7E" w:rsidRDefault="000B107F" w:rsidP="005B4AD5">
            <w:pPr>
              <w:jc w:val="both"/>
              <w:rPr>
                <w:sz w:val="23"/>
                <w:szCs w:val="23"/>
              </w:rPr>
            </w:pPr>
            <w:r w:rsidRPr="00362D7E">
              <w:rPr>
                <w:sz w:val="23"/>
                <w:szCs w:val="23"/>
                <w:lang w:val="en-GB"/>
              </w:rPr>
              <w:t>Documentation underlying the published calls,</w:t>
            </w:r>
          </w:p>
          <w:p w14:paraId="56081F6E" w14:textId="77777777" w:rsidR="00444B67" w:rsidRPr="00362D7E" w:rsidRDefault="000B107F" w:rsidP="005B4AD5">
            <w:pPr>
              <w:jc w:val="both"/>
              <w:rPr>
                <w:sz w:val="23"/>
                <w:szCs w:val="23"/>
              </w:rPr>
            </w:pPr>
            <w:r w:rsidRPr="00362D7E">
              <w:rPr>
                <w:sz w:val="23"/>
                <w:szCs w:val="23"/>
                <w:lang w:val="en-GB"/>
              </w:rPr>
              <w:t>Statistical data,</w:t>
            </w:r>
            <w:r w:rsidR="00444B67" w:rsidRPr="00362D7E">
              <w:rPr>
                <w:sz w:val="23"/>
                <w:szCs w:val="23"/>
              </w:rPr>
              <w:t xml:space="preserve"> </w:t>
            </w:r>
          </w:p>
          <w:p w14:paraId="10AAA757" w14:textId="77777777" w:rsidR="00444B67" w:rsidRPr="00362D7E" w:rsidRDefault="000B107F" w:rsidP="00A94D8C">
            <w:pPr>
              <w:jc w:val="both"/>
              <w:rPr>
                <w:sz w:val="23"/>
                <w:szCs w:val="23"/>
              </w:rPr>
            </w:pPr>
            <w:r w:rsidRPr="00362D7E">
              <w:rPr>
                <w:sz w:val="23"/>
                <w:szCs w:val="23"/>
                <w:lang w:val="en-GB"/>
              </w:rPr>
              <w:t>Strategic documents</w:t>
            </w:r>
          </w:p>
        </w:tc>
      </w:tr>
      <w:tr w:rsidR="00444B67" w14:paraId="1540649C" w14:textId="77777777" w:rsidTr="00CF3887">
        <w:tc>
          <w:tcPr>
            <w:tcW w:w="2689" w:type="dxa"/>
            <w:shd w:val="clear" w:color="auto" w:fill="auto"/>
          </w:tcPr>
          <w:p w14:paraId="71E51D9E" w14:textId="77777777" w:rsidR="00444B67" w:rsidRPr="00362D7E" w:rsidRDefault="000B107F" w:rsidP="00A94D8C">
            <w:pPr>
              <w:rPr>
                <w:sz w:val="23"/>
                <w:szCs w:val="23"/>
              </w:rPr>
            </w:pPr>
            <w:r w:rsidRPr="00362D7E">
              <w:rPr>
                <w:b/>
                <w:bCs/>
                <w:sz w:val="23"/>
                <w:szCs w:val="23"/>
                <w:lang w:val="en-GB"/>
              </w:rPr>
              <w:lastRenderedPageBreak/>
              <w:t>Source of data</w:t>
            </w:r>
          </w:p>
        </w:tc>
        <w:tc>
          <w:tcPr>
            <w:tcW w:w="6373" w:type="dxa"/>
          </w:tcPr>
          <w:p w14:paraId="7DAE2703" w14:textId="77777777" w:rsidR="00444B67" w:rsidRPr="00362D7E" w:rsidRDefault="000B107F" w:rsidP="005B4AD5">
            <w:pPr>
              <w:jc w:val="both"/>
              <w:rPr>
                <w:sz w:val="23"/>
                <w:szCs w:val="23"/>
              </w:rPr>
            </w:pPr>
            <w:r w:rsidRPr="00362D7E">
              <w:rPr>
                <w:sz w:val="23"/>
                <w:szCs w:val="23"/>
                <w:lang w:val="en-GB"/>
              </w:rPr>
              <w:t>ITMS,</w:t>
            </w:r>
          </w:p>
          <w:p w14:paraId="1D1B9E98" w14:textId="77777777" w:rsidR="00444B67" w:rsidRPr="00362D7E" w:rsidRDefault="000B107F" w:rsidP="009A7FCE">
            <w:pPr>
              <w:jc w:val="both"/>
              <w:rPr>
                <w:sz w:val="23"/>
                <w:szCs w:val="23"/>
              </w:rPr>
            </w:pPr>
            <w:r w:rsidRPr="00362D7E">
              <w:rPr>
                <w:sz w:val="23"/>
                <w:szCs w:val="23"/>
                <w:lang w:val="en-GB"/>
              </w:rPr>
              <w:t>Annual reports on the implementation of OPs/HPs,</w:t>
            </w:r>
          </w:p>
          <w:p w14:paraId="479FF47A" w14:textId="77777777" w:rsidR="00444B67" w:rsidRPr="00362D7E" w:rsidRDefault="00362D7E" w:rsidP="005B4AD5">
            <w:pPr>
              <w:jc w:val="both"/>
              <w:rPr>
                <w:sz w:val="23"/>
                <w:szCs w:val="23"/>
              </w:rPr>
            </w:pPr>
            <w:r>
              <w:rPr>
                <w:sz w:val="23"/>
                <w:szCs w:val="23"/>
                <w:lang w:val="en-GB"/>
              </w:rPr>
              <w:t xml:space="preserve">Coordinators of </w:t>
            </w:r>
            <w:r w:rsidR="000B107F" w:rsidRPr="00362D7E">
              <w:rPr>
                <w:sz w:val="23"/>
                <w:szCs w:val="23"/>
                <w:lang w:val="en-GB"/>
              </w:rPr>
              <w:t>HP</w:t>
            </w:r>
            <w:r>
              <w:rPr>
                <w:sz w:val="23"/>
                <w:szCs w:val="23"/>
                <w:lang w:val="en-GB"/>
              </w:rPr>
              <w:t>/MA</w:t>
            </w:r>
            <w:r w:rsidR="000B107F" w:rsidRPr="00362D7E">
              <w:rPr>
                <w:sz w:val="23"/>
                <w:szCs w:val="23"/>
                <w:lang w:val="en-GB"/>
              </w:rPr>
              <w:t xml:space="preserve"> </w:t>
            </w:r>
            <w:r>
              <w:rPr>
                <w:sz w:val="23"/>
                <w:szCs w:val="23"/>
                <w:lang w:val="en-GB"/>
              </w:rPr>
              <w:t>for</w:t>
            </w:r>
            <w:r w:rsidR="000B107F" w:rsidRPr="00362D7E">
              <w:rPr>
                <w:sz w:val="23"/>
                <w:szCs w:val="23"/>
                <w:lang w:val="en-GB"/>
              </w:rPr>
              <w:t xml:space="preserve"> OP,</w:t>
            </w:r>
          </w:p>
          <w:p w14:paraId="5E72BC31" w14:textId="77777777" w:rsidR="00444B67" w:rsidRPr="00362D7E" w:rsidRDefault="006161AD" w:rsidP="005B4AD5">
            <w:pPr>
              <w:jc w:val="both"/>
              <w:rPr>
                <w:sz w:val="23"/>
                <w:szCs w:val="23"/>
              </w:rPr>
            </w:pPr>
            <w:r w:rsidRPr="00362D7E">
              <w:rPr>
                <w:sz w:val="23"/>
                <w:szCs w:val="23"/>
                <w:lang w:val="en-GB"/>
              </w:rPr>
              <w:t>SO SR</w:t>
            </w:r>
          </w:p>
          <w:p w14:paraId="72AA95C4" w14:textId="77777777" w:rsidR="00444B67" w:rsidRPr="00362D7E" w:rsidRDefault="006161AD" w:rsidP="00A94D8C">
            <w:pPr>
              <w:jc w:val="both"/>
              <w:rPr>
                <w:sz w:val="23"/>
                <w:szCs w:val="23"/>
              </w:rPr>
            </w:pPr>
            <w:r w:rsidRPr="00362D7E">
              <w:rPr>
                <w:sz w:val="23"/>
                <w:szCs w:val="23"/>
                <w:lang w:val="en-GB"/>
              </w:rPr>
              <w:t>Eurostat</w:t>
            </w:r>
          </w:p>
        </w:tc>
      </w:tr>
      <w:tr w:rsidR="00444B67" w14:paraId="5E699919" w14:textId="77777777" w:rsidTr="00CF3887">
        <w:tc>
          <w:tcPr>
            <w:tcW w:w="2689" w:type="dxa"/>
            <w:shd w:val="clear" w:color="auto" w:fill="auto"/>
          </w:tcPr>
          <w:p w14:paraId="6260776E" w14:textId="77777777" w:rsidR="00444B67" w:rsidRPr="00362D7E" w:rsidRDefault="006161AD" w:rsidP="00A94D8C">
            <w:pPr>
              <w:rPr>
                <w:sz w:val="23"/>
                <w:szCs w:val="23"/>
              </w:rPr>
            </w:pPr>
            <w:r w:rsidRPr="00362D7E">
              <w:rPr>
                <w:b/>
                <w:bCs/>
                <w:sz w:val="23"/>
                <w:szCs w:val="23"/>
                <w:lang w:val="en-GB"/>
              </w:rPr>
              <w:t>Basic evaluation questions</w:t>
            </w:r>
          </w:p>
        </w:tc>
        <w:tc>
          <w:tcPr>
            <w:tcW w:w="6373" w:type="dxa"/>
          </w:tcPr>
          <w:p w14:paraId="29D2B119" w14:textId="77777777" w:rsidR="00444B67" w:rsidRPr="00362D7E" w:rsidRDefault="006161AD" w:rsidP="005B4AD5">
            <w:pPr>
              <w:jc w:val="both"/>
              <w:rPr>
                <w:sz w:val="23"/>
                <w:szCs w:val="23"/>
              </w:rPr>
            </w:pPr>
            <w:r w:rsidRPr="00362D7E">
              <w:rPr>
                <w:sz w:val="23"/>
                <w:szCs w:val="23"/>
                <w:lang w:val="en-GB"/>
              </w:rPr>
              <w:t>What are the results at the level of OPs and projects in relation to HP objectives?</w:t>
            </w:r>
          </w:p>
          <w:p w14:paraId="12E0C268" w14:textId="77777777" w:rsidR="00444B67" w:rsidRPr="00362D7E" w:rsidRDefault="006161AD" w:rsidP="005B4AD5">
            <w:pPr>
              <w:jc w:val="both"/>
              <w:rPr>
                <w:sz w:val="23"/>
                <w:szCs w:val="23"/>
              </w:rPr>
            </w:pPr>
            <w:r w:rsidRPr="00362D7E">
              <w:rPr>
                <w:sz w:val="23"/>
                <w:szCs w:val="23"/>
                <w:lang w:val="en-GB"/>
              </w:rPr>
              <w:t>What is the quality of projects in view of the implementation of HP within them?</w:t>
            </w:r>
            <w:r w:rsidR="00444B67" w:rsidRPr="00362D7E">
              <w:rPr>
                <w:sz w:val="23"/>
                <w:szCs w:val="23"/>
              </w:rPr>
              <w:t xml:space="preserve"> </w:t>
            </w:r>
          </w:p>
          <w:p w14:paraId="538EDDB5" w14:textId="77777777" w:rsidR="00444B67" w:rsidRPr="00362D7E" w:rsidRDefault="006161AD" w:rsidP="005B4AD5">
            <w:pPr>
              <w:jc w:val="both"/>
              <w:rPr>
                <w:sz w:val="23"/>
                <w:szCs w:val="23"/>
              </w:rPr>
            </w:pPr>
            <w:r w:rsidRPr="00362D7E">
              <w:rPr>
                <w:sz w:val="23"/>
                <w:szCs w:val="23"/>
                <w:lang w:val="en-GB"/>
              </w:rPr>
              <w:t>What are the socio-economic trends in the area of HP objectives and what potential impact do the ESI Funds have on them?</w:t>
            </w:r>
          </w:p>
          <w:p w14:paraId="2ADC3EFF" w14:textId="77777777" w:rsidR="00444B67" w:rsidRPr="00362D7E" w:rsidRDefault="006161AD" w:rsidP="00A94D8C">
            <w:pPr>
              <w:jc w:val="both"/>
              <w:rPr>
                <w:sz w:val="23"/>
                <w:szCs w:val="23"/>
              </w:rPr>
            </w:pPr>
            <w:r w:rsidRPr="00362D7E">
              <w:rPr>
                <w:sz w:val="23"/>
                <w:szCs w:val="23"/>
                <w:lang w:val="en-GB"/>
              </w:rPr>
              <w:t>What are the recommendations for changes in the HP Implementation System?</w:t>
            </w:r>
          </w:p>
        </w:tc>
      </w:tr>
      <w:tr w:rsidR="00444B67" w14:paraId="5DC97314" w14:textId="77777777" w:rsidTr="00CF3887">
        <w:tc>
          <w:tcPr>
            <w:tcW w:w="2689" w:type="dxa"/>
            <w:shd w:val="clear" w:color="auto" w:fill="auto"/>
          </w:tcPr>
          <w:p w14:paraId="14233378" w14:textId="77777777" w:rsidR="00444B67" w:rsidRPr="00362D7E" w:rsidRDefault="006161AD" w:rsidP="00A94D8C">
            <w:pPr>
              <w:rPr>
                <w:sz w:val="23"/>
                <w:szCs w:val="23"/>
              </w:rPr>
            </w:pPr>
            <w:r w:rsidRPr="00362D7E">
              <w:rPr>
                <w:b/>
                <w:bCs/>
                <w:sz w:val="23"/>
                <w:szCs w:val="23"/>
                <w:lang w:val="en-GB"/>
              </w:rPr>
              <w:t>Proposed methods</w:t>
            </w:r>
          </w:p>
        </w:tc>
        <w:tc>
          <w:tcPr>
            <w:tcW w:w="6373" w:type="dxa"/>
          </w:tcPr>
          <w:p w14:paraId="257A3ED7" w14:textId="77777777" w:rsidR="00444B67" w:rsidRPr="00362D7E" w:rsidRDefault="006161AD" w:rsidP="00A94D8C">
            <w:pPr>
              <w:jc w:val="both"/>
              <w:rPr>
                <w:sz w:val="23"/>
                <w:szCs w:val="23"/>
              </w:rPr>
            </w:pPr>
            <w:r w:rsidRPr="00362D7E">
              <w:rPr>
                <w:sz w:val="23"/>
                <w:szCs w:val="23"/>
                <w:lang w:val="en-GB"/>
              </w:rPr>
              <w:t>Analysis of administrative data, analysis of context indicators, survey, interview, case studies</w:t>
            </w:r>
          </w:p>
        </w:tc>
      </w:tr>
      <w:tr w:rsidR="00444B67" w14:paraId="679E1F90" w14:textId="77777777" w:rsidTr="00CF3887">
        <w:tc>
          <w:tcPr>
            <w:tcW w:w="2689" w:type="dxa"/>
            <w:shd w:val="clear" w:color="auto" w:fill="auto"/>
          </w:tcPr>
          <w:p w14:paraId="1450B038" w14:textId="77777777" w:rsidR="00444B67" w:rsidRPr="00362D7E" w:rsidRDefault="006161AD" w:rsidP="00A94D8C">
            <w:pPr>
              <w:rPr>
                <w:sz w:val="23"/>
                <w:szCs w:val="23"/>
              </w:rPr>
            </w:pPr>
            <w:r w:rsidRPr="00362D7E">
              <w:rPr>
                <w:b/>
                <w:bCs/>
                <w:sz w:val="23"/>
                <w:szCs w:val="23"/>
                <w:lang w:val="en-GB"/>
              </w:rPr>
              <w:t>Timetable</w:t>
            </w:r>
          </w:p>
        </w:tc>
        <w:tc>
          <w:tcPr>
            <w:tcW w:w="6373" w:type="dxa"/>
          </w:tcPr>
          <w:p w14:paraId="768501AC" w14:textId="77777777" w:rsidR="00444B67" w:rsidRPr="00362D7E" w:rsidRDefault="00444B67" w:rsidP="00F51F98">
            <w:pPr>
              <w:jc w:val="both"/>
              <w:rPr>
                <w:sz w:val="23"/>
                <w:szCs w:val="23"/>
              </w:rPr>
            </w:pPr>
            <w:r w:rsidRPr="00362D7E">
              <w:rPr>
                <w:sz w:val="23"/>
                <w:szCs w:val="23"/>
              </w:rPr>
              <w:t xml:space="preserve">2019 </w:t>
            </w:r>
          </w:p>
        </w:tc>
      </w:tr>
      <w:tr w:rsidR="00444B67" w14:paraId="5CD032E2" w14:textId="77777777" w:rsidTr="00CF3887">
        <w:tc>
          <w:tcPr>
            <w:tcW w:w="2689" w:type="dxa"/>
            <w:shd w:val="clear" w:color="auto" w:fill="auto"/>
          </w:tcPr>
          <w:p w14:paraId="382DCFB9" w14:textId="77777777" w:rsidR="00444B67" w:rsidRPr="00362D7E" w:rsidRDefault="006161AD" w:rsidP="00A94D8C">
            <w:pPr>
              <w:rPr>
                <w:sz w:val="23"/>
                <w:szCs w:val="23"/>
              </w:rPr>
            </w:pPr>
            <w:r w:rsidRPr="00362D7E">
              <w:rPr>
                <w:b/>
                <w:bCs/>
                <w:sz w:val="23"/>
                <w:szCs w:val="23"/>
                <w:lang w:val="en-GB"/>
              </w:rPr>
              <w:t>Form</w:t>
            </w:r>
          </w:p>
        </w:tc>
        <w:tc>
          <w:tcPr>
            <w:tcW w:w="6373" w:type="dxa"/>
          </w:tcPr>
          <w:p w14:paraId="5086C213" w14:textId="77777777" w:rsidR="00444B67" w:rsidRPr="00362D7E" w:rsidRDefault="006161AD" w:rsidP="00A94D8C">
            <w:pPr>
              <w:jc w:val="both"/>
              <w:rPr>
                <w:sz w:val="23"/>
                <w:szCs w:val="23"/>
              </w:rPr>
            </w:pPr>
            <w:r w:rsidRPr="00362D7E">
              <w:rPr>
                <w:sz w:val="23"/>
                <w:szCs w:val="23"/>
                <w:lang w:val="en-GB"/>
              </w:rPr>
              <w:t>externally</w:t>
            </w:r>
          </w:p>
        </w:tc>
      </w:tr>
      <w:tr w:rsidR="00444B67" w14:paraId="203E3BF1" w14:textId="77777777" w:rsidTr="00CF3887">
        <w:tc>
          <w:tcPr>
            <w:tcW w:w="2689" w:type="dxa"/>
            <w:shd w:val="clear" w:color="auto" w:fill="auto"/>
          </w:tcPr>
          <w:p w14:paraId="3A3CFC17" w14:textId="77777777" w:rsidR="00444B67" w:rsidRPr="00362D7E" w:rsidRDefault="006161AD" w:rsidP="00A94D8C">
            <w:pPr>
              <w:rPr>
                <w:b/>
                <w:bCs/>
                <w:sz w:val="23"/>
                <w:szCs w:val="23"/>
              </w:rPr>
            </w:pPr>
            <w:r w:rsidRPr="00362D7E">
              <w:rPr>
                <w:b/>
                <w:bCs/>
                <w:sz w:val="23"/>
                <w:szCs w:val="23"/>
                <w:lang w:val="en-GB"/>
              </w:rPr>
              <w:t xml:space="preserve">Responsible for the </w:t>
            </w:r>
            <w:r w:rsidR="00362D7E">
              <w:rPr>
                <w:b/>
                <w:bCs/>
                <w:sz w:val="23"/>
                <w:szCs w:val="23"/>
                <w:lang w:val="en-GB"/>
              </w:rPr>
              <w:t>preparation of the terms</w:t>
            </w:r>
            <w:r w:rsidRPr="00362D7E">
              <w:rPr>
                <w:b/>
                <w:bCs/>
                <w:sz w:val="23"/>
                <w:szCs w:val="23"/>
                <w:lang w:val="en-GB"/>
              </w:rPr>
              <w:t xml:space="preserve"> of reference</w:t>
            </w:r>
          </w:p>
        </w:tc>
        <w:tc>
          <w:tcPr>
            <w:tcW w:w="6373" w:type="dxa"/>
          </w:tcPr>
          <w:p w14:paraId="509FDF16" w14:textId="77777777" w:rsidR="00444B67" w:rsidRPr="00362D7E" w:rsidRDefault="006161AD" w:rsidP="00A94D8C">
            <w:pPr>
              <w:jc w:val="both"/>
              <w:rPr>
                <w:sz w:val="23"/>
                <w:szCs w:val="23"/>
              </w:rPr>
            </w:pPr>
            <w:r w:rsidRPr="00362D7E">
              <w:rPr>
                <w:sz w:val="23"/>
                <w:szCs w:val="23"/>
                <w:lang w:val="en-GB"/>
              </w:rPr>
              <w:t>Foreign Financial Assistance Evaluation Unit in cooperation with representatives of Horizontal Principle “Equality of Men and Women and Non-discrimination” and Horizontal Principle “Sustainable Growth”</w:t>
            </w:r>
          </w:p>
        </w:tc>
      </w:tr>
      <w:tr w:rsidR="00444B67" w14:paraId="73DD5377" w14:textId="77777777" w:rsidTr="00CF3887">
        <w:tc>
          <w:tcPr>
            <w:tcW w:w="2689" w:type="dxa"/>
            <w:shd w:val="clear" w:color="auto" w:fill="auto"/>
          </w:tcPr>
          <w:p w14:paraId="0E8E4413" w14:textId="77777777" w:rsidR="00444B67" w:rsidRPr="00362D7E" w:rsidRDefault="006161AD" w:rsidP="00A94D8C">
            <w:pPr>
              <w:rPr>
                <w:b/>
                <w:bCs/>
                <w:sz w:val="23"/>
                <w:szCs w:val="23"/>
              </w:rPr>
            </w:pPr>
            <w:r w:rsidRPr="00362D7E">
              <w:rPr>
                <w:b/>
                <w:bCs/>
                <w:sz w:val="23"/>
                <w:szCs w:val="23"/>
                <w:lang w:val="en-GB"/>
              </w:rPr>
              <w:t>Responsible for the takeover and acceptance of the Works</w:t>
            </w:r>
          </w:p>
        </w:tc>
        <w:tc>
          <w:tcPr>
            <w:tcW w:w="6373" w:type="dxa"/>
          </w:tcPr>
          <w:p w14:paraId="02D6573C" w14:textId="77777777" w:rsidR="00444B67" w:rsidRPr="00362D7E" w:rsidRDefault="006161AD" w:rsidP="00A94D8C">
            <w:pPr>
              <w:jc w:val="both"/>
              <w:rPr>
                <w:sz w:val="23"/>
                <w:szCs w:val="23"/>
              </w:rPr>
            </w:pPr>
            <w:r w:rsidRPr="00362D7E">
              <w:rPr>
                <w:sz w:val="23"/>
                <w:szCs w:val="23"/>
                <w:lang w:val="en-GB"/>
              </w:rPr>
              <w:t>Pursuant to a partial Contract for Works or under the Public Procurement Act or the EU directive on public procurement</w:t>
            </w:r>
          </w:p>
        </w:tc>
      </w:tr>
      <w:tr w:rsidR="00444B67" w14:paraId="62DBD499" w14:textId="77777777" w:rsidTr="00CF3887">
        <w:tc>
          <w:tcPr>
            <w:tcW w:w="2689" w:type="dxa"/>
            <w:shd w:val="clear" w:color="auto" w:fill="auto"/>
          </w:tcPr>
          <w:p w14:paraId="0CD7DEB1" w14:textId="77777777" w:rsidR="00444B67" w:rsidRPr="00362D7E" w:rsidRDefault="006161AD" w:rsidP="00A94D8C">
            <w:pPr>
              <w:rPr>
                <w:b/>
                <w:bCs/>
                <w:sz w:val="23"/>
                <w:szCs w:val="23"/>
              </w:rPr>
            </w:pPr>
            <w:r w:rsidRPr="00362D7E">
              <w:rPr>
                <w:b/>
                <w:bCs/>
                <w:sz w:val="23"/>
                <w:szCs w:val="23"/>
                <w:lang w:val="en-GB"/>
              </w:rPr>
              <w:t>Evaluation coordinator</w:t>
            </w:r>
          </w:p>
        </w:tc>
        <w:tc>
          <w:tcPr>
            <w:tcW w:w="6373" w:type="dxa"/>
          </w:tcPr>
          <w:p w14:paraId="5086EA6A" w14:textId="77777777" w:rsidR="00444B67" w:rsidRPr="00362D7E" w:rsidRDefault="006161AD" w:rsidP="00A94D8C">
            <w:pPr>
              <w:rPr>
                <w:sz w:val="23"/>
                <w:szCs w:val="23"/>
              </w:rPr>
            </w:pPr>
            <w:r w:rsidRPr="00362D7E">
              <w:rPr>
                <w:sz w:val="23"/>
                <w:szCs w:val="23"/>
                <w:lang w:val="en-GB"/>
              </w:rPr>
              <w:t>Foreign Financial Assistance Evaluation Unit</w:t>
            </w:r>
          </w:p>
        </w:tc>
      </w:tr>
      <w:tr w:rsidR="00444B67" w14:paraId="3AB6289D" w14:textId="77777777" w:rsidTr="00CF3887">
        <w:tc>
          <w:tcPr>
            <w:tcW w:w="2689" w:type="dxa"/>
            <w:tcBorders>
              <w:bottom w:val="single" w:sz="4" w:space="0" w:color="auto"/>
            </w:tcBorders>
            <w:shd w:val="clear" w:color="auto" w:fill="auto"/>
          </w:tcPr>
          <w:p w14:paraId="2677E799" w14:textId="77777777" w:rsidR="00444B67" w:rsidRPr="00362D7E" w:rsidRDefault="006161AD" w:rsidP="00A94D8C">
            <w:pPr>
              <w:rPr>
                <w:b/>
                <w:bCs/>
                <w:sz w:val="22"/>
                <w:szCs w:val="22"/>
              </w:rPr>
            </w:pPr>
            <w:r w:rsidRPr="00362D7E">
              <w:rPr>
                <w:b/>
                <w:bCs/>
                <w:sz w:val="22"/>
                <w:szCs w:val="22"/>
                <w:lang w:val="en-GB"/>
              </w:rPr>
              <w:t>Invited to comment</w:t>
            </w:r>
          </w:p>
        </w:tc>
        <w:tc>
          <w:tcPr>
            <w:tcW w:w="6373" w:type="dxa"/>
          </w:tcPr>
          <w:p w14:paraId="60FC8F47" w14:textId="77777777" w:rsidR="00444B67" w:rsidRPr="00362D7E" w:rsidRDefault="006161AD" w:rsidP="005B4AD5">
            <w:pPr>
              <w:jc w:val="both"/>
              <w:rPr>
                <w:sz w:val="22"/>
                <w:szCs w:val="22"/>
              </w:rPr>
            </w:pPr>
            <w:r w:rsidRPr="00362D7E">
              <w:rPr>
                <w:sz w:val="22"/>
                <w:szCs w:val="22"/>
                <w:lang w:val="en-GB"/>
              </w:rPr>
              <w:t>Members of the Evaluation Supervision Working Group (set up within the CCA),</w:t>
            </w:r>
          </w:p>
          <w:p w14:paraId="5411878F" w14:textId="77777777" w:rsidR="00444B67" w:rsidRPr="00362D7E" w:rsidRDefault="006161AD" w:rsidP="00F51F98">
            <w:pPr>
              <w:jc w:val="both"/>
              <w:rPr>
                <w:sz w:val="22"/>
                <w:szCs w:val="22"/>
              </w:rPr>
            </w:pPr>
            <w:r w:rsidRPr="00362D7E">
              <w:rPr>
                <w:sz w:val="22"/>
                <w:szCs w:val="22"/>
                <w:lang w:val="en-GB"/>
              </w:rPr>
              <w:t>Members of the Working Group for Evaluation,</w:t>
            </w:r>
          </w:p>
          <w:p w14:paraId="3F8A60F3" w14:textId="77777777" w:rsidR="00444B67" w:rsidRPr="00362D7E" w:rsidRDefault="006161AD" w:rsidP="00A94D8C">
            <w:pPr>
              <w:jc w:val="both"/>
              <w:rPr>
                <w:sz w:val="22"/>
                <w:szCs w:val="22"/>
              </w:rPr>
            </w:pPr>
            <w:r w:rsidRPr="00362D7E">
              <w:rPr>
                <w:sz w:val="22"/>
                <w:szCs w:val="22"/>
                <w:lang w:val="en-GB"/>
              </w:rPr>
              <w:t xml:space="preserve">Coordination Committee for HP </w:t>
            </w:r>
            <w:proofErr w:type="spellStart"/>
            <w:r w:rsidRPr="00362D7E">
              <w:rPr>
                <w:sz w:val="22"/>
                <w:szCs w:val="22"/>
                <w:lang w:val="en-GB"/>
              </w:rPr>
              <w:t>EMaWaND</w:t>
            </w:r>
            <w:proofErr w:type="spellEnd"/>
          </w:p>
        </w:tc>
      </w:tr>
      <w:tr w:rsidR="00444B67" w14:paraId="37AAEA25" w14:textId="77777777" w:rsidTr="00CF3887">
        <w:tc>
          <w:tcPr>
            <w:tcW w:w="2689" w:type="dxa"/>
            <w:tcBorders>
              <w:bottom w:val="single" w:sz="4" w:space="0" w:color="auto"/>
            </w:tcBorders>
            <w:shd w:val="clear" w:color="auto" w:fill="auto"/>
          </w:tcPr>
          <w:p w14:paraId="7940DCCF" w14:textId="77777777" w:rsidR="00444B67" w:rsidRPr="00362D7E" w:rsidRDefault="006161AD" w:rsidP="005B4AD5">
            <w:pPr>
              <w:rPr>
                <w:b/>
                <w:bCs/>
                <w:sz w:val="23"/>
                <w:szCs w:val="23"/>
              </w:rPr>
            </w:pPr>
            <w:r w:rsidRPr="00362D7E">
              <w:rPr>
                <w:b/>
                <w:bCs/>
                <w:sz w:val="23"/>
                <w:szCs w:val="23"/>
                <w:lang w:val="en-GB"/>
              </w:rPr>
              <w:t>Financial management of the project</w:t>
            </w:r>
            <w:r w:rsidR="00444B67" w:rsidRPr="00362D7E">
              <w:rPr>
                <w:b/>
                <w:bCs/>
                <w:sz w:val="23"/>
                <w:szCs w:val="23"/>
              </w:rPr>
              <w:t xml:space="preserve"> </w:t>
            </w:r>
          </w:p>
          <w:p w14:paraId="4863DFDE" w14:textId="77777777" w:rsidR="00444B67" w:rsidRPr="00362D7E" w:rsidRDefault="00444B67" w:rsidP="005B4AD5">
            <w:pPr>
              <w:rPr>
                <w:b/>
                <w:bCs/>
                <w:sz w:val="23"/>
                <w:szCs w:val="23"/>
              </w:rPr>
            </w:pPr>
            <w:r w:rsidRPr="00362D7E">
              <w:rPr>
                <w:b/>
                <w:bCs/>
                <w:sz w:val="23"/>
                <w:szCs w:val="23"/>
              </w:rPr>
              <w:t xml:space="preserve"> </w:t>
            </w:r>
          </w:p>
          <w:p w14:paraId="3A902C6D" w14:textId="77777777" w:rsidR="004E49A4" w:rsidRPr="00362D7E" w:rsidRDefault="004E49A4" w:rsidP="005B4AD5">
            <w:pPr>
              <w:rPr>
                <w:b/>
                <w:bCs/>
                <w:sz w:val="23"/>
                <w:szCs w:val="23"/>
              </w:rPr>
            </w:pPr>
          </w:p>
          <w:p w14:paraId="48053733" w14:textId="77777777" w:rsidR="004E49A4" w:rsidRPr="00362D7E" w:rsidRDefault="004E49A4" w:rsidP="005B4AD5">
            <w:pPr>
              <w:rPr>
                <w:b/>
                <w:bCs/>
                <w:sz w:val="23"/>
                <w:szCs w:val="23"/>
              </w:rPr>
            </w:pPr>
          </w:p>
          <w:p w14:paraId="0B23850F" w14:textId="77777777" w:rsidR="004E49A4" w:rsidRPr="00362D7E" w:rsidRDefault="004E49A4" w:rsidP="005B4AD5">
            <w:pPr>
              <w:rPr>
                <w:b/>
                <w:bCs/>
                <w:sz w:val="23"/>
                <w:szCs w:val="23"/>
              </w:rPr>
            </w:pPr>
          </w:p>
          <w:p w14:paraId="6CB448A5" w14:textId="77777777" w:rsidR="004E49A4" w:rsidRPr="00362D7E" w:rsidRDefault="004E49A4" w:rsidP="005B4AD5">
            <w:pPr>
              <w:rPr>
                <w:b/>
                <w:bCs/>
                <w:sz w:val="23"/>
                <w:szCs w:val="23"/>
              </w:rPr>
            </w:pPr>
          </w:p>
        </w:tc>
        <w:tc>
          <w:tcPr>
            <w:tcW w:w="6373" w:type="dxa"/>
            <w:tcBorders>
              <w:bottom w:val="single" w:sz="4" w:space="0" w:color="auto"/>
            </w:tcBorders>
          </w:tcPr>
          <w:p w14:paraId="5B53C49F" w14:textId="77777777" w:rsidR="00444B67" w:rsidRPr="00362D7E" w:rsidRDefault="006161AD" w:rsidP="00A94D8C">
            <w:pPr>
              <w:jc w:val="both"/>
              <w:rPr>
                <w:sz w:val="23"/>
                <w:szCs w:val="23"/>
              </w:rPr>
            </w:pPr>
            <w:r w:rsidRPr="00362D7E">
              <w:rPr>
                <w:sz w:val="23"/>
                <w:szCs w:val="23"/>
                <w:lang w:val="en-GB"/>
              </w:rPr>
              <w:t>Project Preparation and Implementation Unit, CCA</w:t>
            </w:r>
          </w:p>
        </w:tc>
      </w:tr>
      <w:tr w:rsidR="00444B67" w14:paraId="0EADAABA" w14:textId="77777777" w:rsidTr="00CF3887">
        <w:tc>
          <w:tcPr>
            <w:tcW w:w="2689" w:type="dxa"/>
            <w:tcBorders>
              <w:bottom w:val="single" w:sz="4" w:space="0" w:color="auto"/>
            </w:tcBorders>
            <w:shd w:val="clear" w:color="auto" w:fill="FFC000"/>
          </w:tcPr>
          <w:p w14:paraId="32E553E0" w14:textId="77777777" w:rsidR="00444B67" w:rsidRPr="00362D7E" w:rsidRDefault="00444B67" w:rsidP="00444B67">
            <w:pPr>
              <w:jc w:val="both"/>
              <w:rPr>
                <w:b/>
              </w:rPr>
            </w:pPr>
            <w:bookmarkStart w:id="358" w:name="výkonnostný_rámec_post2019"/>
            <w:bookmarkEnd w:id="358"/>
            <w:r w:rsidRPr="00362D7E">
              <w:rPr>
                <w:b/>
              </w:rPr>
              <w:t>17.</w:t>
            </w:r>
          </w:p>
        </w:tc>
        <w:tc>
          <w:tcPr>
            <w:tcW w:w="6373" w:type="dxa"/>
            <w:shd w:val="clear" w:color="auto" w:fill="FFC000"/>
          </w:tcPr>
          <w:p w14:paraId="22CF8853" w14:textId="77777777" w:rsidR="00444B67" w:rsidRPr="00362D7E" w:rsidRDefault="006161AD" w:rsidP="00A94D8C">
            <w:pPr>
              <w:jc w:val="both"/>
            </w:pPr>
            <w:r w:rsidRPr="00362D7E">
              <w:rPr>
                <w:b/>
                <w:lang w:val="en-GB"/>
              </w:rPr>
              <w:t>Evaluation of the meeting milestones and indicators of the performance framework</w:t>
            </w:r>
            <w:r w:rsidR="00444B67" w:rsidRPr="00362D7E">
              <w:rPr>
                <w:b/>
              </w:rPr>
              <w:t xml:space="preserve"> </w:t>
            </w:r>
          </w:p>
        </w:tc>
      </w:tr>
      <w:tr w:rsidR="00444B67" w14:paraId="0A8E3647" w14:textId="77777777" w:rsidTr="00CF3887">
        <w:tc>
          <w:tcPr>
            <w:tcW w:w="2689" w:type="dxa"/>
            <w:shd w:val="clear" w:color="auto" w:fill="auto"/>
          </w:tcPr>
          <w:p w14:paraId="377B5B7E" w14:textId="77777777" w:rsidR="00444B67" w:rsidRPr="00362D7E" w:rsidRDefault="006161AD" w:rsidP="00A94D8C">
            <w:r w:rsidRPr="00362D7E">
              <w:rPr>
                <w:b/>
                <w:bCs/>
                <w:lang w:val="en-GB"/>
              </w:rPr>
              <w:t>Subject, objective and justification of the need for evaluation</w:t>
            </w:r>
          </w:p>
        </w:tc>
        <w:tc>
          <w:tcPr>
            <w:tcW w:w="6373" w:type="dxa"/>
          </w:tcPr>
          <w:p w14:paraId="1271B3EA" w14:textId="77777777" w:rsidR="004B6C30" w:rsidRPr="00362D7E" w:rsidRDefault="006161AD" w:rsidP="00F51F98">
            <w:pPr>
              <w:jc w:val="both"/>
            </w:pPr>
            <w:r w:rsidRPr="00362D7E">
              <w:rPr>
                <w:lang w:val="en-GB"/>
              </w:rPr>
              <w:t>Interim evaluation of the meeting of objectives to monitor the performance framework.</w:t>
            </w:r>
          </w:p>
          <w:p w14:paraId="2F0FC1E5" w14:textId="77777777" w:rsidR="00444B67" w:rsidRPr="00362D7E" w:rsidRDefault="006161AD" w:rsidP="00A94D8C">
            <w:pPr>
              <w:jc w:val="both"/>
            </w:pPr>
            <w:r w:rsidRPr="00362D7E">
              <w:rPr>
                <w:lang w:val="en-GB"/>
              </w:rPr>
              <w:t>The objective is to achieve 100-% compliance with the performance framework indicators.</w:t>
            </w:r>
            <w:r w:rsidR="00444B67" w:rsidRPr="00362D7E">
              <w:t xml:space="preserve"> </w:t>
            </w:r>
          </w:p>
        </w:tc>
      </w:tr>
      <w:tr w:rsidR="00444B67" w14:paraId="642CA3B3" w14:textId="77777777" w:rsidTr="00CF3887">
        <w:tc>
          <w:tcPr>
            <w:tcW w:w="2689" w:type="dxa"/>
            <w:shd w:val="clear" w:color="auto" w:fill="auto"/>
          </w:tcPr>
          <w:p w14:paraId="0CC4EB3B" w14:textId="77777777" w:rsidR="00444B67" w:rsidRPr="00362D7E" w:rsidRDefault="006161AD" w:rsidP="00A94D8C">
            <w:r w:rsidRPr="00362D7E">
              <w:rPr>
                <w:b/>
                <w:bCs/>
                <w:lang w:val="en-GB"/>
              </w:rPr>
              <w:t>Required data</w:t>
            </w:r>
          </w:p>
        </w:tc>
        <w:tc>
          <w:tcPr>
            <w:tcW w:w="6373" w:type="dxa"/>
          </w:tcPr>
          <w:p w14:paraId="7980FB11" w14:textId="77777777" w:rsidR="00444B67" w:rsidRPr="00362D7E" w:rsidRDefault="006161AD" w:rsidP="00A94D8C">
            <w:pPr>
              <w:jc w:val="both"/>
            </w:pPr>
            <w:r w:rsidRPr="00362D7E">
              <w:rPr>
                <w:lang w:val="en-GB"/>
              </w:rPr>
              <w:t>Performance indicators under the performance framework</w:t>
            </w:r>
          </w:p>
        </w:tc>
      </w:tr>
      <w:tr w:rsidR="00444B67" w14:paraId="36A9E321" w14:textId="77777777" w:rsidTr="00CF3887">
        <w:tc>
          <w:tcPr>
            <w:tcW w:w="2689" w:type="dxa"/>
            <w:shd w:val="clear" w:color="auto" w:fill="auto"/>
          </w:tcPr>
          <w:p w14:paraId="1F90F2DB" w14:textId="77777777" w:rsidR="00444B67" w:rsidRPr="00362D7E" w:rsidRDefault="006161AD" w:rsidP="00A94D8C">
            <w:r w:rsidRPr="00362D7E">
              <w:rPr>
                <w:b/>
                <w:bCs/>
                <w:lang w:val="en-GB"/>
              </w:rPr>
              <w:t>Source of data</w:t>
            </w:r>
          </w:p>
        </w:tc>
        <w:tc>
          <w:tcPr>
            <w:tcW w:w="6373" w:type="dxa"/>
          </w:tcPr>
          <w:p w14:paraId="16C17375" w14:textId="77777777" w:rsidR="00444B67" w:rsidRPr="00362D7E" w:rsidRDefault="006161AD" w:rsidP="00D36ED0">
            <w:pPr>
              <w:jc w:val="both"/>
            </w:pPr>
            <w:r w:rsidRPr="00362D7E">
              <w:rPr>
                <w:lang w:val="en-GB"/>
              </w:rPr>
              <w:t>ITMS,</w:t>
            </w:r>
          </w:p>
          <w:p w14:paraId="16771650" w14:textId="77777777" w:rsidR="00444B67" w:rsidRPr="00362D7E" w:rsidRDefault="006161AD" w:rsidP="00D36ED0">
            <w:pPr>
              <w:jc w:val="both"/>
            </w:pPr>
            <w:r w:rsidRPr="00362D7E">
              <w:rPr>
                <w:lang w:val="en-GB"/>
              </w:rPr>
              <w:t>ESI Funds Management System,</w:t>
            </w:r>
          </w:p>
          <w:p w14:paraId="719FC77D" w14:textId="77777777" w:rsidR="00444B67" w:rsidRPr="00362D7E" w:rsidRDefault="006161AD" w:rsidP="00D36ED0">
            <w:pPr>
              <w:jc w:val="both"/>
            </w:pPr>
            <w:r w:rsidRPr="00362D7E">
              <w:rPr>
                <w:lang w:val="en-GB"/>
              </w:rPr>
              <w:t>MA for OP,</w:t>
            </w:r>
          </w:p>
          <w:p w14:paraId="19B4EABE" w14:textId="77777777" w:rsidR="00444B67" w:rsidRPr="00362D7E" w:rsidRDefault="006161AD" w:rsidP="00D36ED0">
            <w:pPr>
              <w:jc w:val="both"/>
            </w:pPr>
            <w:r w:rsidRPr="00362D7E">
              <w:rPr>
                <w:lang w:val="en-GB"/>
              </w:rPr>
              <w:t>MI CCA,</w:t>
            </w:r>
          </w:p>
          <w:p w14:paraId="4C9E36E4" w14:textId="77777777" w:rsidR="00444B67" w:rsidRPr="00362D7E" w:rsidRDefault="006161AD" w:rsidP="00D36ED0">
            <w:pPr>
              <w:jc w:val="both"/>
            </w:pPr>
            <w:r w:rsidRPr="00362D7E">
              <w:rPr>
                <w:lang w:val="en-GB"/>
              </w:rPr>
              <w:t>Risk analysis “Traffic Lights”,</w:t>
            </w:r>
          </w:p>
          <w:p w14:paraId="6CACA7AF" w14:textId="77777777" w:rsidR="00444B67" w:rsidRPr="00362D7E" w:rsidRDefault="006161AD" w:rsidP="00A94D8C">
            <w:pPr>
              <w:jc w:val="both"/>
            </w:pPr>
            <w:r w:rsidRPr="00362D7E">
              <w:rPr>
                <w:lang w:val="en-GB"/>
              </w:rPr>
              <w:t>Independent monitoring entity</w:t>
            </w:r>
          </w:p>
        </w:tc>
      </w:tr>
      <w:tr w:rsidR="00444B67" w14:paraId="2BF6B0EB" w14:textId="77777777" w:rsidTr="00CF3887">
        <w:tc>
          <w:tcPr>
            <w:tcW w:w="2689" w:type="dxa"/>
            <w:shd w:val="clear" w:color="auto" w:fill="auto"/>
          </w:tcPr>
          <w:p w14:paraId="2E7B3AE3" w14:textId="77777777" w:rsidR="00444B67" w:rsidRPr="00362D7E" w:rsidRDefault="006161AD" w:rsidP="00A94D8C">
            <w:r w:rsidRPr="00362D7E">
              <w:rPr>
                <w:b/>
                <w:bCs/>
                <w:lang w:val="en-GB"/>
              </w:rPr>
              <w:t>Basic evaluation questions</w:t>
            </w:r>
          </w:p>
        </w:tc>
        <w:tc>
          <w:tcPr>
            <w:tcW w:w="6373" w:type="dxa"/>
          </w:tcPr>
          <w:p w14:paraId="488EDE65" w14:textId="77777777" w:rsidR="00444B67" w:rsidRPr="00362D7E" w:rsidRDefault="006161AD" w:rsidP="00A94D8C">
            <w:pPr>
              <w:jc w:val="both"/>
            </w:pPr>
            <w:r w:rsidRPr="00362D7E">
              <w:rPr>
                <w:lang w:val="en-GB"/>
              </w:rPr>
              <w:t>Have the intentions concerning the monitoring of the performance framework been met?</w:t>
            </w:r>
            <w:r w:rsidR="00444B67" w:rsidRPr="00362D7E">
              <w:t xml:space="preserve"> </w:t>
            </w:r>
          </w:p>
        </w:tc>
      </w:tr>
      <w:tr w:rsidR="00444B67" w14:paraId="304CCF30" w14:textId="77777777" w:rsidTr="00CF3887">
        <w:tc>
          <w:tcPr>
            <w:tcW w:w="2689" w:type="dxa"/>
            <w:shd w:val="clear" w:color="auto" w:fill="auto"/>
          </w:tcPr>
          <w:p w14:paraId="31EDF440" w14:textId="77777777" w:rsidR="00444B67" w:rsidRPr="00362D7E" w:rsidRDefault="006161AD" w:rsidP="00A94D8C">
            <w:r w:rsidRPr="00362D7E">
              <w:rPr>
                <w:b/>
                <w:bCs/>
                <w:lang w:val="en-GB"/>
              </w:rPr>
              <w:lastRenderedPageBreak/>
              <w:t>Proposed methods</w:t>
            </w:r>
          </w:p>
        </w:tc>
        <w:tc>
          <w:tcPr>
            <w:tcW w:w="6373" w:type="dxa"/>
          </w:tcPr>
          <w:p w14:paraId="10BFFCAA" w14:textId="77777777" w:rsidR="00444B67" w:rsidRPr="00362D7E" w:rsidRDefault="006161AD" w:rsidP="00A94D8C">
            <w:pPr>
              <w:jc w:val="both"/>
            </w:pPr>
            <w:r w:rsidRPr="00362D7E">
              <w:rPr>
                <w:lang w:val="en-GB"/>
              </w:rPr>
              <w:t>Time series analysis, regression analysis, indices</w:t>
            </w:r>
          </w:p>
        </w:tc>
      </w:tr>
      <w:tr w:rsidR="00444B67" w14:paraId="13071620" w14:textId="77777777" w:rsidTr="00CF3887">
        <w:tc>
          <w:tcPr>
            <w:tcW w:w="2689" w:type="dxa"/>
            <w:shd w:val="clear" w:color="auto" w:fill="auto"/>
          </w:tcPr>
          <w:p w14:paraId="0DB53E94" w14:textId="77777777" w:rsidR="00444B67" w:rsidRPr="00362D7E" w:rsidRDefault="006161AD" w:rsidP="00A94D8C">
            <w:r w:rsidRPr="00362D7E">
              <w:rPr>
                <w:b/>
                <w:bCs/>
                <w:lang w:val="en-GB"/>
              </w:rPr>
              <w:t>Timetable</w:t>
            </w:r>
          </w:p>
        </w:tc>
        <w:tc>
          <w:tcPr>
            <w:tcW w:w="6373" w:type="dxa"/>
          </w:tcPr>
          <w:p w14:paraId="7D2E7AF2" w14:textId="77777777" w:rsidR="00444B67" w:rsidRPr="00362D7E" w:rsidRDefault="00444B67" w:rsidP="009E1B0F">
            <w:pPr>
              <w:jc w:val="both"/>
            </w:pPr>
            <w:r w:rsidRPr="00362D7E">
              <w:t>03/2020 – 05/2020</w:t>
            </w:r>
          </w:p>
          <w:p w14:paraId="7B2F852E" w14:textId="77777777" w:rsidR="00444B67" w:rsidRPr="00362D7E" w:rsidRDefault="00444B67" w:rsidP="009E1B0F">
            <w:pPr>
              <w:jc w:val="both"/>
            </w:pPr>
            <w:r w:rsidRPr="00362D7E">
              <w:t>03/2021 – 05/2021</w:t>
            </w:r>
          </w:p>
          <w:p w14:paraId="69152BDF" w14:textId="77777777" w:rsidR="00444B67" w:rsidRPr="00362D7E" w:rsidRDefault="00444B67" w:rsidP="009E1B0F">
            <w:pPr>
              <w:jc w:val="both"/>
            </w:pPr>
            <w:r w:rsidRPr="00362D7E">
              <w:t>03/2022 – 05/2022</w:t>
            </w:r>
          </w:p>
          <w:p w14:paraId="6C40F515" w14:textId="77777777" w:rsidR="00444B67" w:rsidRPr="00362D7E" w:rsidRDefault="00444B67" w:rsidP="009E1B0F">
            <w:pPr>
              <w:jc w:val="both"/>
            </w:pPr>
          </w:p>
        </w:tc>
      </w:tr>
      <w:tr w:rsidR="00444B67" w14:paraId="69BC888B" w14:textId="77777777" w:rsidTr="00CF3887">
        <w:tc>
          <w:tcPr>
            <w:tcW w:w="2689" w:type="dxa"/>
            <w:shd w:val="clear" w:color="auto" w:fill="auto"/>
          </w:tcPr>
          <w:p w14:paraId="11E887E5" w14:textId="77777777" w:rsidR="00444B67" w:rsidRPr="00362D7E" w:rsidRDefault="006161AD" w:rsidP="00A94D8C">
            <w:r w:rsidRPr="00362D7E">
              <w:rPr>
                <w:b/>
                <w:bCs/>
                <w:lang w:val="en-GB"/>
              </w:rPr>
              <w:t>Form</w:t>
            </w:r>
          </w:p>
        </w:tc>
        <w:tc>
          <w:tcPr>
            <w:tcW w:w="6373" w:type="dxa"/>
          </w:tcPr>
          <w:p w14:paraId="20B20D7F" w14:textId="77777777" w:rsidR="00444B67" w:rsidRPr="00362D7E" w:rsidRDefault="006161AD" w:rsidP="00A94D8C">
            <w:pPr>
              <w:jc w:val="both"/>
            </w:pPr>
            <w:r w:rsidRPr="00362D7E">
              <w:rPr>
                <w:lang w:val="en-GB"/>
              </w:rPr>
              <w:t>internally</w:t>
            </w:r>
          </w:p>
        </w:tc>
      </w:tr>
      <w:tr w:rsidR="00444B67" w14:paraId="08A8809B" w14:textId="77777777" w:rsidTr="00CF3887">
        <w:tc>
          <w:tcPr>
            <w:tcW w:w="2689" w:type="dxa"/>
            <w:shd w:val="clear" w:color="auto" w:fill="auto"/>
          </w:tcPr>
          <w:p w14:paraId="00CF1A4F" w14:textId="77777777" w:rsidR="00444B67" w:rsidRPr="00362D7E" w:rsidRDefault="006161AD"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24310C10" w14:textId="77777777" w:rsidR="00444B67" w:rsidRPr="00362D7E" w:rsidRDefault="006161AD" w:rsidP="00A94D8C">
            <w:pPr>
              <w:jc w:val="both"/>
            </w:pPr>
            <w:r w:rsidRPr="00362D7E">
              <w:rPr>
                <w:lang w:val="en-GB"/>
              </w:rPr>
              <w:t>Department for the Monitoring and Evaluation of Foreign Financial Assistance</w:t>
            </w:r>
            <w:r w:rsidR="00444B67" w:rsidRPr="00362D7E">
              <w:t xml:space="preserve"> </w:t>
            </w:r>
          </w:p>
        </w:tc>
      </w:tr>
      <w:tr w:rsidR="00444B67" w14:paraId="525322D7" w14:textId="77777777" w:rsidTr="00CF3887">
        <w:tc>
          <w:tcPr>
            <w:tcW w:w="2689" w:type="dxa"/>
            <w:shd w:val="clear" w:color="auto" w:fill="auto"/>
          </w:tcPr>
          <w:p w14:paraId="435A8187" w14:textId="77777777" w:rsidR="00444B67" w:rsidRPr="00362D7E" w:rsidRDefault="006161AD" w:rsidP="00A94D8C">
            <w:pPr>
              <w:rPr>
                <w:b/>
                <w:bCs/>
              </w:rPr>
            </w:pPr>
            <w:r w:rsidRPr="00362D7E">
              <w:rPr>
                <w:b/>
                <w:bCs/>
                <w:lang w:val="en-GB"/>
              </w:rPr>
              <w:t>Responsible for the takeover and acceptance of the Works</w:t>
            </w:r>
          </w:p>
        </w:tc>
        <w:tc>
          <w:tcPr>
            <w:tcW w:w="6373" w:type="dxa"/>
          </w:tcPr>
          <w:p w14:paraId="0227F79E" w14:textId="77777777" w:rsidR="00444B67" w:rsidRPr="00362D7E" w:rsidRDefault="006161AD" w:rsidP="00A94D8C">
            <w:pPr>
              <w:jc w:val="both"/>
            </w:pPr>
            <w:r w:rsidRPr="00362D7E">
              <w:rPr>
                <w:lang w:val="en-GB"/>
              </w:rPr>
              <w:t>Central Coordinating Authority Section</w:t>
            </w:r>
          </w:p>
        </w:tc>
      </w:tr>
      <w:tr w:rsidR="00444B67" w14:paraId="0F5F6222" w14:textId="77777777" w:rsidTr="00CF3887">
        <w:tc>
          <w:tcPr>
            <w:tcW w:w="2689" w:type="dxa"/>
            <w:shd w:val="clear" w:color="auto" w:fill="auto"/>
          </w:tcPr>
          <w:p w14:paraId="5A6C8605" w14:textId="77777777" w:rsidR="00444B67" w:rsidRPr="00362D7E" w:rsidRDefault="006161AD" w:rsidP="00A94D8C">
            <w:pPr>
              <w:rPr>
                <w:b/>
                <w:bCs/>
              </w:rPr>
            </w:pPr>
            <w:r w:rsidRPr="00362D7E">
              <w:rPr>
                <w:b/>
                <w:bCs/>
                <w:lang w:val="en-GB"/>
              </w:rPr>
              <w:t>Evaluation coordinator</w:t>
            </w:r>
          </w:p>
        </w:tc>
        <w:tc>
          <w:tcPr>
            <w:tcW w:w="6373" w:type="dxa"/>
          </w:tcPr>
          <w:p w14:paraId="105E5E96" w14:textId="77777777" w:rsidR="00444B67" w:rsidRPr="00362D7E" w:rsidRDefault="006161AD" w:rsidP="00A94D8C">
            <w:r w:rsidRPr="00362D7E">
              <w:rPr>
                <w:lang w:val="en-GB"/>
              </w:rPr>
              <w:t>Foreign Financial Assistance Evaluation Unit</w:t>
            </w:r>
          </w:p>
        </w:tc>
      </w:tr>
      <w:tr w:rsidR="00444B67" w14:paraId="185636EB" w14:textId="77777777" w:rsidTr="00CF3887">
        <w:tc>
          <w:tcPr>
            <w:tcW w:w="2689" w:type="dxa"/>
            <w:shd w:val="clear" w:color="auto" w:fill="auto"/>
          </w:tcPr>
          <w:p w14:paraId="59446A52" w14:textId="77777777" w:rsidR="00444B67" w:rsidRPr="00362D7E" w:rsidRDefault="006161AD" w:rsidP="00A94D8C">
            <w:pPr>
              <w:rPr>
                <w:b/>
                <w:bCs/>
              </w:rPr>
            </w:pPr>
            <w:r w:rsidRPr="00362D7E">
              <w:rPr>
                <w:b/>
                <w:bCs/>
                <w:lang w:val="en-GB"/>
              </w:rPr>
              <w:t>Invited to comment</w:t>
            </w:r>
          </w:p>
        </w:tc>
        <w:tc>
          <w:tcPr>
            <w:tcW w:w="6373" w:type="dxa"/>
          </w:tcPr>
          <w:p w14:paraId="30AFBFEE" w14:textId="77777777" w:rsidR="00444B67" w:rsidRPr="00362D7E" w:rsidRDefault="006161AD" w:rsidP="005B4AD5">
            <w:pPr>
              <w:jc w:val="both"/>
            </w:pPr>
            <w:r w:rsidRPr="00362D7E">
              <w:rPr>
                <w:lang w:val="en-GB"/>
              </w:rPr>
              <w:t>Members of the Evaluation Supervision Working Group (set up within the CCA),</w:t>
            </w:r>
          </w:p>
          <w:p w14:paraId="6162D5C4" w14:textId="77777777" w:rsidR="00444B67" w:rsidRPr="00362D7E" w:rsidRDefault="006161AD" w:rsidP="00A75136">
            <w:pPr>
              <w:jc w:val="both"/>
            </w:pPr>
            <w:r w:rsidRPr="00362D7E">
              <w:rPr>
                <w:lang w:val="en-GB"/>
              </w:rPr>
              <w:t>Members of the Working Group for Evaluation</w:t>
            </w:r>
          </w:p>
          <w:p w14:paraId="27AFA4E9" w14:textId="77777777" w:rsidR="00444B67" w:rsidRPr="00362D7E" w:rsidRDefault="006161AD" w:rsidP="00A94D8C">
            <w:pPr>
              <w:jc w:val="both"/>
            </w:pPr>
            <w:r w:rsidRPr="00362D7E">
              <w:rPr>
                <w:lang w:val="en-GB"/>
              </w:rPr>
              <w:t>Members of the Working Group for Monitoring</w:t>
            </w:r>
          </w:p>
        </w:tc>
      </w:tr>
      <w:tr w:rsidR="00444B67" w14:paraId="3B99D9B7" w14:textId="77777777" w:rsidTr="00CF3887">
        <w:tc>
          <w:tcPr>
            <w:tcW w:w="2689" w:type="dxa"/>
            <w:tcBorders>
              <w:bottom w:val="single" w:sz="4" w:space="0" w:color="auto"/>
            </w:tcBorders>
            <w:shd w:val="clear" w:color="auto" w:fill="auto"/>
          </w:tcPr>
          <w:p w14:paraId="3E8598A8" w14:textId="77777777" w:rsidR="00444B67" w:rsidRPr="00362D7E" w:rsidRDefault="006161AD" w:rsidP="005B4AD5">
            <w:pPr>
              <w:rPr>
                <w:b/>
                <w:bCs/>
              </w:rPr>
            </w:pPr>
            <w:r w:rsidRPr="00362D7E">
              <w:rPr>
                <w:b/>
                <w:bCs/>
                <w:lang w:val="en-GB"/>
              </w:rPr>
              <w:t>Financial management of the project</w:t>
            </w:r>
          </w:p>
          <w:p w14:paraId="263E4338" w14:textId="77777777" w:rsidR="00444B67" w:rsidRPr="00362D7E" w:rsidRDefault="00444B67" w:rsidP="005B4AD5">
            <w:pPr>
              <w:rPr>
                <w:b/>
                <w:bCs/>
              </w:rPr>
            </w:pPr>
          </w:p>
          <w:p w14:paraId="3DA57B2F" w14:textId="77777777" w:rsidR="00444B67" w:rsidRPr="00362D7E" w:rsidRDefault="00444B67" w:rsidP="005B4AD5">
            <w:pPr>
              <w:rPr>
                <w:b/>
                <w:bCs/>
              </w:rPr>
            </w:pPr>
            <w:r w:rsidRPr="00362D7E">
              <w:rPr>
                <w:b/>
                <w:bCs/>
              </w:rPr>
              <w:t xml:space="preserve">  </w:t>
            </w:r>
          </w:p>
        </w:tc>
        <w:tc>
          <w:tcPr>
            <w:tcW w:w="6373" w:type="dxa"/>
            <w:tcBorders>
              <w:bottom w:val="single" w:sz="4" w:space="0" w:color="auto"/>
            </w:tcBorders>
          </w:tcPr>
          <w:p w14:paraId="10738AA0" w14:textId="77777777" w:rsidR="00444B67" w:rsidRPr="00362D7E" w:rsidRDefault="00444B67" w:rsidP="005B4AD5">
            <w:pPr>
              <w:jc w:val="both"/>
            </w:pPr>
            <w:r w:rsidRPr="00362D7E">
              <w:t>-</w:t>
            </w:r>
          </w:p>
        </w:tc>
      </w:tr>
      <w:tr w:rsidR="00444B67" w14:paraId="3B8AE4FB" w14:textId="77777777" w:rsidTr="00CF3887">
        <w:tc>
          <w:tcPr>
            <w:tcW w:w="2689" w:type="dxa"/>
            <w:tcBorders>
              <w:bottom w:val="single" w:sz="4" w:space="0" w:color="auto"/>
            </w:tcBorders>
            <w:shd w:val="clear" w:color="auto" w:fill="FFC000"/>
          </w:tcPr>
          <w:p w14:paraId="18422729" w14:textId="77777777" w:rsidR="00444B67" w:rsidRPr="00362D7E" w:rsidRDefault="00444B67" w:rsidP="00444B67">
            <w:pPr>
              <w:jc w:val="both"/>
              <w:rPr>
                <w:b/>
              </w:rPr>
            </w:pPr>
            <w:bookmarkStart w:id="359" w:name="zamestnanosť"/>
            <w:bookmarkEnd w:id="359"/>
            <w:r w:rsidRPr="00362D7E">
              <w:rPr>
                <w:b/>
              </w:rPr>
              <w:t>18.</w:t>
            </w:r>
          </w:p>
        </w:tc>
        <w:tc>
          <w:tcPr>
            <w:tcW w:w="6373" w:type="dxa"/>
            <w:shd w:val="clear" w:color="auto" w:fill="FFC000"/>
          </w:tcPr>
          <w:p w14:paraId="3CE51607" w14:textId="77777777" w:rsidR="00444B67" w:rsidRPr="00362D7E" w:rsidRDefault="006161AD" w:rsidP="00A94D8C">
            <w:pPr>
              <w:jc w:val="both"/>
            </w:pPr>
            <w:r w:rsidRPr="00362D7E">
              <w:rPr>
                <w:b/>
                <w:lang w:val="en-GB"/>
              </w:rPr>
              <w:t>ESIF contribution towards the creation of jobs with emphasis on sustainable, inclusive and smart growth</w:t>
            </w:r>
            <w:r w:rsidR="00444B67" w:rsidRPr="00362D7E">
              <w:rPr>
                <w:b/>
              </w:rPr>
              <w:t xml:space="preserve"> </w:t>
            </w:r>
          </w:p>
        </w:tc>
      </w:tr>
      <w:tr w:rsidR="00444B67" w14:paraId="40E2EBA8" w14:textId="77777777" w:rsidTr="00CF3887">
        <w:tc>
          <w:tcPr>
            <w:tcW w:w="2689" w:type="dxa"/>
            <w:shd w:val="clear" w:color="auto" w:fill="auto"/>
          </w:tcPr>
          <w:p w14:paraId="5A7F543D" w14:textId="77777777" w:rsidR="00444B67" w:rsidRPr="00362D7E" w:rsidRDefault="007912F2" w:rsidP="00A94D8C">
            <w:r w:rsidRPr="00362D7E">
              <w:rPr>
                <w:b/>
                <w:bCs/>
                <w:lang w:val="en-GB"/>
              </w:rPr>
              <w:t>Subject, objective and justification of the need for evaluation</w:t>
            </w:r>
          </w:p>
        </w:tc>
        <w:tc>
          <w:tcPr>
            <w:tcW w:w="6373" w:type="dxa"/>
          </w:tcPr>
          <w:p w14:paraId="61CF86F1" w14:textId="77777777" w:rsidR="00444B67" w:rsidRPr="00362D7E" w:rsidRDefault="007912F2" w:rsidP="00A75136">
            <w:pPr>
              <w:jc w:val="both"/>
            </w:pPr>
            <w:r w:rsidRPr="00362D7E">
              <w:rPr>
                <w:lang w:val="en-GB"/>
              </w:rPr>
              <w:t>Evaluation of the impact of ESIF interventions on the labour market, opportunities for job creation, and their impact on sustainable, inclusive and smart growth of the economy.</w:t>
            </w:r>
            <w:r w:rsidR="00444B67" w:rsidRPr="00362D7E">
              <w:t xml:space="preserve">  </w:t>
            </w:r>
          </w:p>
          <w:p w14:paraId="7178C322" w14:textId="77777777" w:rsidR="00444B67" w:rsidRPr="00362D7E" w:rsidRDefault="00863534" w:rsidP="00A75136">
            <w:pPr>
              <w:jc w:val="both"/>
            </w:pPr>
            <w:r w:rsidRPr="00362D7E">
              <w:t xml:space="preserve"> </w:t>
            </w:r>
          </w:p>
        </w:tc>
      </w:tr>
      <w:tr w:rsidR="00444B67" w14:paraId="1B5C94B8" w14:textId="77777777" w:rsidTr="00CF3887">
        <w:tc>
          <w:tcPr>
            <w:tcW w:w="2689" w:type="dxa"/>
            <w:shd w:val="clear" w:color="auto" w:fill="auto"/>
          </w:tcPr>
          <w:p w14:paraId="5C77730E" w14:textId="77777777" w:rsidR="00444B67" w:rsidRPr="00362D7E" w:rsidRDefault="007912F2" w:rsidP="00A94D8C">
            <w:r w:rsidRPr="00362D7E">
              <w:rPr>
                <w:b/>
                <w:bCs/>
                <w:lang w:val="en-GB"/>
              </w:rPr>
              <w:t>Required data</w:t>
            </w:r>
          </w:p>
        </w:tc>
        <w:tc>
          <w:tcPr>
            <w:tcW w:w="6373" w:type="dxa"/>
          </w:tcPr>
          <w:p w14:paraId="6D85D6EB" w14:textId="77777777" w:rsidR="00444B67" w:rsidRPr="00362D7E" w:rsidRDefault="007912F2" w:rsidP="005B4AD5">
            <w:pPr>
              <w:jc w:val="both"/>
            </w:pPr>
            <w:r w:rsidRPr="00362D7E">
              <w:rPr>
                <w:lang w:val="en-GB"/>
              </w:rPr>
              <w:t>Measurable indicators, primary data,</w:t>
            </w:r>
          </w:p>
          <w:p w14:paraId="4292F8B8" w14:textId="77777777" w:rsidR="00444B67" w:rsidRPr="00362D7E" w:rsidRDefault="007912F2" w:rsidP="00A94D8C">
            <w:pPr>
              <w:jc w:val="both"/>
            </w:pPr>
            <w:r w:rsidRPr="00362D7E">
              <w:rPr>
                <w:lang w:val="en-GB"/>
              </w:rPr>
              <w:t>Statistical data</w:t>
            </w:r>
          </w:p>
        </w:tc>
      </w:tr>
      <w:tr w:rsidR="00444B67" w14:paraId="315A0833" w14:textId="77777777" w:rsidTr="00CF3887">
        <w:tc>
          <w:tcPr>
            <w:tcW w:w="2689" w:type="dxa"/>
            <w:shd w:val="clear" w:color="auto" w:fill="auto"/>
          </w:tcPr>
          <w:p w14:paraId="49C22392" w14:textId="77777777" w:rsidR="00444B67" w:rsidRPr="00362D7E" w:rsidRDefault="007912F2" w:rsidP="00A94D8C">
            <w:r w:rsidRPr="00362D7E">
              <w:rPr>
                <w:b/>
                <w:bCs/>
                <w:lang w:val="en-GB"/>
              </w:rPr>
              <w:t>Source of data</w:t>
            </w:r>
          </w:p>
        </w:tc>
        <w:tc>
          <w:tcPr>
            <w:tcW w:w="6373" w:type="dxa"/>
          </w:tcPr>
          <w:p w14:paraId="37DB71E1" w14:textId="77777777" w:rsidR="00444B67" w:rsidRPr="00362D7E" w:rsidRDefault="007912F2" w:rsidP="005B4AD5">
            <w:pPr>
              <w:jc w:val="both"/>
            </w:pPr>
            <w:r w:rsidRPr="00362D7E">
              <w:rPr>
                <w:lang w:val="en-GB"/>
              </w:rPr>
              <w:t>ITMS,</w:t>
            </w:r>
          </w:p>
          <w:p w14:paraId="78AC9668" w14:textId="77777777" w:rsidR="00444B67" w:rsidRPr="00362D7E" w:rsidRDefault="007912F2" w:rsidP="005B4AD5">
            <w:pPr>
              <w:jc w:val="both"/>
            </w:pPr>
            <w:r w:rsidRPr="00362D7E">
              <w:rPr>
                <w:lang w:val="en-GB"/>
              </w:rPr>
              <w:t>SO SR</w:t>
            </w:r>
          </w:p>
          <w:p w14:paraId="1013138A" w14:textId="77777777" w:rsidR="00444B67" w:rsidRPr="00362D7E" w:rsidRDefault="007912F2" w:rsidP="005B4AD5">
            <w:pPr>
              <w:jc w:val="both"/>
            </w:pPr>
            <w:r w:rsidRPr="00362D7E">
              <w:rPr>
                <w:lang w:val="en-GB"/>
              </w:rPr>
              <w:t>COLSAF,</w:t>
            </w:r>
          </w:p>
          <w:p w14:paraId="46E13D12" w14:textId="77777777" w:rsidR="00444B67" w:rsidRPr="00362D7E" w:rsidRDefault="007912F2" w:rsidP="007E160A">
            <w:pPr>
              <w:jc w:val="both"/>
            </w:pPr>
            <w:r w:rsidRPr="00362D7E">
              <w:rPr>
                <w:lang w:val="en-GB"/>
              </w:rPr>
              <w:t>OP and their annual reports,</w:t>
            </w:r>
          </w:p>
          <w:p w14:paraId="49F0AE42" w14:textId="77777777" w:rsidR="00444B67" w:rsidRPr="00362D7E" w:rsidRDefault="007912F2" w:rsidP="00A94D8C">
            <w:pPr>
              <w:jc w:val="both"/>
            </w:pPr>
            <w:r w:rsidRPr="00362D7E">
              <w:rPr>
                <w:lang w:val="en-GB"/>
              </w:rPr>
              <w:t>EU and Slovak legislation</w:t>
            </w:r>
          </w:p>
        </w:tc>
      </w:tr>
      <w:tr w:rsidR="00444B67" w14:paraId="52B29BE0" w14:textId="77777777" w:rsidTr="007912F2">
        <w:trPr>
          <w:trHeight w:val="3323"/>
        </w:trPr>
        <w:tc>
          <w:tcPr>
            <w:tcW w:w="2689" w:type="dxa"/>
            <w:shd w:val="clear" w:color="auto" w:fill="auto"/>
          </w:tcPr>
          <w:p w14:paraId="65F9476B" w14:textId="77777777" w:rsidR="00444B67" w:rsidRPr="00362D7E" w:rsidRDefault="007912F2" w:rsidP="00A94D8C">
            <w:r w:rsidRPr="00362D7E">
              <w:rPr>
                <w:b/>
                <w:bCs/>
                <w:lang w:val="en-GB"/>
              </w:rPr>
              <w:t>Basic evaluation questions</w:t>
            </w:r>
          </w:p>
        </w:tc>
        <w:tc>
          <w:tcPr>
            <w:tcW w:w="6373" w:type="dxa"/>
          </w:tcPr>
          <w:p w14:paraId="2735CB3C" w14:textId="77777777" w:rsidR="00444B67" w:rsidRPr="00362D7E" w:rsidRDefault="007912F2" w:rsidP="007912F2">
            <w:pPr>
              <w:numPr>
                <w:ilvl w:val="0"/>
                <w:numId w:val="31"/>
              </w:numPr>
              <w:shd w:val="clear" w:color="auto" w:fill="FFFFFF"/>
              <w:spacing w:before="100" w:beforeAutospacing="1" w:after="100" w:afterAutospacing="1"/>
              <w:ind w:left="0"/>
              <w:jc w:val="both"/>
            </w:pPr>
            <w:r w:rsidRPr="00362D7E">
              <w:rPr>
                <w:lang w:val="en-GB"/>
              </w:rPr>
              <w:t>Did the modular-education programmes and activities focus on the development of soft skills and support of professional competencies and their development?</w:t>
            </w:r>
          </w:p>
          <w:p w14:paraId="55C27DD5" w14:textId="77777777" w:rsidR="00444B67" w:rsidRPr="00362D7E" w:rsidRDefault="007912F2" w:rsidP="007912F2">
            <w:pPr>
              <w:numPr>
                <w:ilvl w:val="0"/>
                <w:numId w:val="31"/>
              </w:numPr>
              <w:shd w:val="clear" w:color="auto" w:fill="FFFFFF"/>
              <w:spacing w:before="100" w:beforeAutospacing="1" w:after="100" w:afterAutospacing="1"/>
              <w:ind w:left="0"/>
              <w:jc w:val="both"/>
            </w:pPr>
            <w:r w:rsidRPr="00362D7E">
              <w:rPr>
                <w:lang w:val="en-GB"/>
              </w:rPr>
              <w:t>Have the set objectives been achieved mainly thanks to the better focused public services of employment of higher quality?</w:t>
            </w:r>
          </w:p>
          <w:p w14:paraId="216247B2" w14:textId="77777777" w:rsidR="00444B67" w:rsidRPr="00362D7E" w:rsidRDefault="007912F2" w:rsidP="007912F2">
            <w:pPr>
              <w:numPr>
                <w:ilvl w:val="0"/>
                <w:numId w:val="31"/>
              </w:numPr>
              <w:shd w:val="clear" w:color="auto" w:fill="FFFFFF"/>
              <w:spacing w:before="100" w:beforeAutospacing="1" w:after="100" w:afterAutospacing="1"/>
              <w:ind w:left="0" w:right="360"/>
              <w:jc w:val="both"/>
            </w:pPr>
            <w:r w:rsidRPr="00362D7E">
              <w:rPr>
                <w:lang w:val="en-GB"/>
              </w:rPr>
              <w:t>What role did the social partners play and how active were they?</w:t>
            </w:r>
            <w:r w:rsidR="00444B67" w:rsidRPr="00362D7E">
              <w:t xml:space="preserve"> </w:t>
            </w:r>
          </w:p>
          <w:p w14:paraId="5265400B" w14:textId="77777777" w:rsidR="00444B67" w:rsidRPr="00362D7E" w:rsidRDefault="007912F2" w:rsidP="007912F2">
            <w:pPr>
              <w:numPr>
                <w:ilvl w:val="0"/>
                <w:numId w:val="31"/>
              </w:numPr>
              <w:shd w:val="clear" w:color="auto" w:fill="FFFFFF"/>
              <w:spacing w:before="100" w:beforeAutospacing="1" w:after="100" w:afterAutospacing="1"/>
              <w:ind w:left="0"/>
              <w:jc w:val="both"/>
            </w:pPr>
            <w:r w:rsidRPr="00362D7E">
              <w:rPr>
                <w:lang w:val="en-GB"/>
              </w:rPr>
              <w:t>Did the support of projects focus on the strengthening of professional and analytical skills?</w:t>
            </w:r>
          </w:p>
          <w:p w14:paraId="1156D1AC" w14:textId="77777777" w:rsidR="00444B67" w:rsidRPr="00362D7E" w:rsidRDefault="007912F2" w:rsidP="007912F2">
            <w:pPr>
              <w:numPr>
                <w:ilvl w:val="0"/>
                <w:numId w:val="31"/>
              </w:numPr>
              <w:shd w:val="clear" w:color="auto" w:fill="FFFFFF"/>
              <w:spacing w:before="100" w:beforeAutospacing="1" w:after="100" w:afterAutospacing="1"/>
              <w:ind w:left="0"/>
              <w:jc w:val="both"/>
            </w:pPr>
            <w:r w:rsidRPr="00362D7E">
              <w:rPr>
                <w:lang w:val="en-GB"/>
              </w:rPr>
              <w:t>Did the support of projects focus on the building of infrastructure and communication platform at both national and international level in addressing the issues of employment development and in removing regional disparities?</w:t>
            </w:r>
          </w:p>
          <w:p w14:paraId="4AB667A2" w14:textId="77777777" w:rsidR="00444B67" w:rsidRPr="00362D7E" w:rsidRDefault="007912F2" w:rsidP="00A94D8C">
            <w:pPr>
              <w:numPr>
                <w:ilvl w:val="0"/>
                <w:numId w:val="31"/>
              </w:numPr>
              <w:shd w:val="clear" w:color="auto" w:fill="FFFFFF"/>
              <w:spacing w:before="100" w:beforeAutospacing="1" w:after="100" w:afterAutospacing="1"/>
              <w:ind w:left="0"/>
              <w:jc w:val="both"/>
            </w:pPr>
            <w:r w:rsidRPr="00362D7E">
              <w:rPr>
                <w:lang w:val="en-GB"/>
              </w:rPr>
              <w:t xml:space="preserve">Which sectors of the national economy have a long-term </w:t>
            </w:r>
            <w:r w:rsidRPr="00362D7E">
              <w:rPr>
                <w:lang w:val="en-GB"/>
              </w:rPr>
              <w:lastRenderedPageBreak/>
              <w:t>potential for the creation of jobs?</w:t>
            </w:r>
          </w:p>
        </w:tc>
      </w:tr>
      <w:tr w:rsidR="00444B67" w14:paraId="2812E9DB" w14:textId="77777777" w:rsidTr="00CF3887">
        <w:tc>
          <w:tcPr>
            <w:tcW w:w="2689" w:type="dxa"/>
            <w:shd w:val="clear" w:color="auto" w:fill="auto"/>
          </w:tcPr>
          <w:p w14:paraId="2912BB0A" w14:textId="77777777" w:rsidR="00444B67" w:rsidRPr="00362D7E" w:rsidRDefault="007912F2" w:rsidP="00A94D8C">
            <w:r w:rsidRPr="00362D7E">
              <w:rPr>
                <w:b/>
                <w:bCs/>
                <w:lang w:val="en-GB"/>
              </w:rPr>
              <w:lastRenderedPageBreak/>
              <w:t>Proposed methods</w:t>
            </w:r>
          </w:p>
        </w:tc>
        <w:tc>
          <w:tcPr>
            <w:tcW w:w="6373" w:type="dxa"/>
          </w:tcPr>
          <w:p w14:paraId="4E9E403B" w14:textId="77777777" w:rsidR="00444B67" w:rsidRPr="00362D7E" w:rsidRDefault="007912F2" w:rsidP="00A94D8C">
            <w:pPr>
              <w:jc w:val="both"/>
            </w:pPr>
            <w:r w:rsidRPr="00362D7E">
              <w:rPr>
                <w:lang w:val="en-GB"/>
              </w:rPr>
              <w:t>Statistical analyses (regression analysis), surveys, case studies</w:t>
            </w:r>
          </w:p>
        </w:tc>
      </w:tr>
      <w:tr w:rsidR="00444B67" w14:paraId="49399E0B" w14:textId="77777777" w:rsidTr="00CF3887">
        <w:tc>
          <w:tcPr>
            <w:tcW w:w="2689" w:type="dxa"/>
            <w:shd w:val="clear" w:color="auto" w:fill="auto"/>
          </w:tcPr>
          <w:p w14:paraId="78A248E7" w14:textId="77777777" w:rsidR="00444B67" w:rsidRPr="00362D7E" w:rsidRDefault="007912F2" w:rsidP="00A94D8C">
            <w:r w:rsidRPr="00362D7E">
              <w:rPr>
                <w:b/>
                <w:bCs/>
                <w:lang w:val="en-GB"/>
              </w:rPr>
              <w:t>Timetable</w:t>
            </w:r>
          </w:p>
        </w:tc>
        <w:tc>
          <w:tcPr>
            <w:tcW w:w="6373" w:type="dxa"/>
          </w:tcPr>
          <w:p w14:paraId="04D3B7AA" w14:textId="77777777" w:rsidR="00444B67" w:rsidRPr="00362D7E" w:rsidRDefault="00444B67" w:rsidP="009842C2">
            <w:pPr>
              <w:jc w:val="both"/>
            </w:pPr>
            <w:r w:rsidRPr="00362D7E">
              <w:t xml:space="preserve">2020 </w:t>
            </w:r>
          </w:p>
        </w:tc>
      </w:tr>
      <w:tr w:rsidR="00444B67" w14:paraId="08A5C933" w14:textId="77777777" w:rsidTr="00CF3887">
        <w:tc>
          <w:tcPr>
            <w:tcW w:w="2689" w:type="dxa"/>
            <w:shd w:val="clear" w:color="auto" w:fill="auto"/>
          </w:tcPr>
          <w:p w14:paraId="4270E90F" w14:textId="77777777" w:rsidR="00444B67" w:rsidRPr="00362D7E" w:rsidRDefault="007912F2" w:rsidP="00A94D8C">
            <w:r w:rsidRPr="00362D7E">
              <w:rPr>
                <w:b/>
                <w:bCs/>
                <w:lang w:val="en-GB"/>
              </w:rPr>
              <w:t>Form</w:t>
            </w:r>
          </w:p>
        </w:tc>
        <w:tc>
          <w:tcPr>
            <w:tcW w:w="6373" w:type="dxa"/>
          </w:tcPr>
          <w:p w14:paraId="00A9AEDB" w14:textId="77777777" w:rsidR="00444B67" w:rsidRPr="00362D7E" w:rsidRDefault="007912F2" w:rsidP="00A94D8C">
            <w:pPr>
              <w:jc w:val="both"/>
            </w:pPr>
            <w:r w:rsidRPr="00362D7E">
              <w:rPr>
                <w:lang w:val="en-GB"/>
              </w:rPr>
              <w:t>externally</w:t>
            </w:r>
          </w:p>
        </w:tc>
      </w:tr>
      <w:tr w:rsidR="00444B67" w14:paraId="01045D37" w14:textId="77777777" w:rsidTr="00CF3887">
        <w:tc>
          <w:tcPr>
            <w:tcW w:w="2689" w:type="dxa"/>
            <w:shd w:val="clear" w:color="auto" w:fill="auto"/>
          </w:tcPr>
          <w:p w14:paraId="5B246180" w14:textId="77777777" w:rsidR="00444B67" w:rsidRPr="00362D7E" w:rsidRDefault="007912F2"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1DBD44C8" w14:textId="77777777" w:rsidR="00444B67" w:rsidRPr="00362D7E" w:rsidRDefault="007912F2" w:rsidP="00A94D8C">
            <w:pPr>
              <w:jc w:val="both"/>
            </w:pPr>
            <w:r w:rsidRPr="00362D7E">
              <w:rPr>
                <w:lang w:val="en-GB"/>
              </w:rPr>
              <w:t>Foreign Financial Assistance Evaluation Unit</w:t>
            </w:r>
            <w:r w:rsidR="00444B67" w:rsidRPr="00362D7E">
              <w:t xml:space="preserve"> </w:t>
            </w:r>
          </w:p>
        </w:tc>
      </w:tr>
      <w:tr w:rsidR="00444B67" w14:paraId="19C37FDC" w14:textId="77777777" w:rsidTr="00CF3887">
        <w:tc>
          <w:tcPr>
            <w:tcW w:w="2689" w:type="dxa"/>
            <w:shd w:val="clear" w:color="auto" w:fill="auto"/>
          </w:tcPr>
          <w:p w14:paraId="1F78AF12" w14:textId="77777777" w:rsidR="00444B67" w:rsidRPr="00362D7E" w:rsidRDefault="007912F2" w:rsidP="00A94D8C">
            <w:pPr>
              <w:rPr>
                <w:b/>
                <w:bCs/>
              </w:rPr>
            </w:pPr>
            <w:r w:rsidRPr="00362D7E">
              <w:rPr>
                <w:b/>
                <w:bCs/>
                <w:lang w:val="en-GB"/>
              </w:rPr>
              <w:t>Responsible for the takeover and acceptance of the Works</w:t>
            </w:r>
          </w:p>
        </w:tc>
        <w:tc>
          <w:tcPr>
            <w:tcW w:w="6373" w:type="dxa"/>
          </w:tcPr>
          <w:p w14:paraId="73E0FFD5" w14:textId="77777777" w:rsidR="00444B67" w:rsidRPr="00362D7E" w:rsidRDefault="007912F2" w:rsidP="00A94D8C">
            <w:pPr>
              <w:jc w:val="both"/>
            </w:pPr>
            <w:r w:rsidRPr="00362D7E">
              <w:rPr>
                <w:lang w:val="en-GB"/>
              </w:rPr>
              <w:t>Pursuant to a partial Contract for Works or under the Public Procurement Act or the EU directive on public procurement</w:t>
            </w:r>
          </w:p>
        </w:tc>
      </w:tr>
      <w:tr w:rsidR="00444B67" w14:paraId="7C887B80" w14:textId="77777777" w:rsidTr="00CF3887">
        <w:tc>
          <w:tcPr>
            <w:tcW w:w="2689" w:type="dxa"/>
            <w:shd w:val="clear" w:color="auto" w:fill="auto"/>
          </w:tcPr>
          <w:p w14:paraId="7C0CE553" w14:textId="77777777" w:rsidR="00444B67" w:rsidRPr="00362D7E" w:rsidRDefault="007912F2" w:rsidP="00A94D8C">
            <w:pPr>
              <w:rPr>
                <w:b/>
                <w:bCs/>
              </w:rPr>
            </w:pPr>
            <w:r w:rsidRPr="00362D7E">
              <w:rPr>
                <w:b/>
                <w:bCs/>
                <w:lang w:val="en-GB"/>
              </w:rPr>
              <w:t>Evaluation coordinator</w:t>
            </w:r>
          </w:p>
        </w:tc>
        <w:tc>
          <w:tcPr>
            <w:tcW w:w="6373" w:type="dxa"/>
          </w:tcPr>
          <w:p w14:paraId="15C68928" w14:textId="77777777" w:rsidR="00444B67" w:rsidRPr="00362D7E" w:rsidRDefault="007912F2" w:rsidP="00A94D8C">
            <w:r w:rsidRPr="00362D7E">
              <w:rPr>
                <w:lang w:val="en-GB"/>
              </w:rPr>
              <w:t>Foreign Financial Assistance Evaluation Unit</w:t>
            </w:r>
          </w:p>
        </w:tc>
      </w:tr>
      <w:tr w:rsidR="00444B67" w14:paraId="2F1E9341" w14:textId="77777777" w:rsidTr="00CF3887">
        <w:tc>
          <w:tcPr>
            <w:tcW w:w="2689" w:type="dxa"/>
            <w:shd w:val="clear" w:color="auto" w:fill="auto"/>
          </w:tcPr>
          <w:p w14:paraId="1AF6D1A4" w14:textId="77777777" w:rsidR="00444B67" w:rsidRPr="00362D7E" w:rsidRDefault="007912F2" w:rsidP="00A94D8C">
            <w:pPr>
              <w:rPr>
                <w:b/>
                <w:bCs/>
              </w:rPr>
            </w:pPr>
            <w:r w:rsidRPr="00362D7E">
              <w:rPr>
                <w:b/>
                <w:bCs/>
                <w:lang w:val="en-GB"/>
              </w:rPr>
              <w:t>Invited to comment</w:t>
            </w:r>
          </w:p>
        </w:tc>
        <w:tc>
          <w:tcPr>
            <w:tcW w:w="6373" w:type="dxa"/>
          </w:tcPr>
          <w:p w14:paraId="09D5490A" w14:textId="77777777" w:rsidR="00444B67" w:rsidRPr="00362D7E" w:rsidRDefault="007912F2" w:rsidP="005B4AD5">
            <w:pPr>
              <w:jc w:val="both"/>
            </w:pPr>
            <w:r w:rsidRPr="00362D7E">
              <w:rPr>
                <w:lang w:val="en-GB"/>
              </w:rPr>
              <w:t>Members of the Evaluation Supervision Working Group (set up within the CCA),</w:t>
            </w:r>
          </w:p>
          <w:p w14:paraId="565FAA8C" w14:textId="77777777" w:rsidR="00444B67" w:rsidRPr="00362D7E" w:rsidRDefault="007912F2" w:rsidP="00A94D8C">
            <w:pPr>
              <w:jc w:val="both"/>
            </w:pPr>
            <w:r w:rsidRPr="00362D7E">
              <w:rPr>
                <w:lang w:val="en-GB"/>
              </w:rPr>
              <w:t>Members of the Working Group for Evaluation</w:t>
            </w:r>
          </w:p>
        </w:tc>
      </w:tr>
      <w:tr w:rsidR="00444B67" w14:paraId="51A2E706" w14:textId="77777777" w:rsidTr="00CF3887">
        <w:tc>
          <w:tcPr>
            <w:tcW w:w="2689" w:type="dxa"/>
            <w:tcBorders>
              <w:bottom w:val="single" w:sz="4" w:space="0" w:color="auto"/>
            </w:tcBorders>
            <w:shd w:val="clear" w:color="auto" w:fill="auto"/>
          </w:tcPr>
          <w:p w14:paraId="4303E8A6" w14:textId="77777777" w:rsidR="00444B67" w:rsidRPr="00362D7E" w:rsidRDefault="007912F2" w:rsidP="009A4038">
            <w:pPr>
              <w:rPr>
                <w:b/>
                <w:bCs/>
              </w:rPr>
            </w:pPr>
            <w:r w:rsidRPr="00362D7E">
              <w:rPr>
                <w:b/>
                <w:bCs/>
                <w:lang w:val="en-GB"/>
              </w:rPr>
              <w:t>Financial management of the project</w:t>
            </w:r>
            <w:r w:rsidR="00444B67" w:rsidRPr="00362D7E">
              <w:rPr>
                <w:b/>
                <w:bCs/>
              </w:rPr>
              <w:t xml:space="preserve">  </w:t>
            </w:r>
          </w:p>
          <w:p w14:paraId="0800FF73" w14:textId="77777777" w:rsidR="00444B67" w:rsidRPr="00362D7E" w:rsidRDefault="00444B67" w:rsidP="009A4038">
            <w:pPr>
              <w:rPr>
                <w:b/>
                <w:bCs/>
              </w:rPr>
            </w:pPr>
          </w:p>
          <w:p w14:paraId="29549BC5" w14:textId="77777777" w:rsidR="00444B67" w:rsidRPr="00362D7E" w:rsidRDefault="00444B67" w:rsidP="009A4038">
            <w:pPr>
              <w:rPr>
                <w:b/>
                <w:bCs/>
              </w:rPr>
            </w:pPr>
          </w:p>
        </w:tc>
        <w:tc>
          <w:tcPr>
            <w:tcW w:w="6373" w:type="dxa"/>
            <w:tcBorders>
              <w:bottom w:val="single" w:sz="4" w:space="0" w:color="auto"/>
            </w:tcBorders>
          </w:tcPr>
          <w:p w14:paraId="2DE8A8DD" w14:textId="77777777" w:rsidR="00444B67" w:rsidRPr="00362D7E" w:rsidRDefault="007912F2" w:rsidP="00A94D8C">
            <w:pPr>
              <w:jc w:val="both"/>
            </w:pPr>
            <w:r w:rsidRPr="00362D7E">
              <w:rPr>
                <w:lang w:val="en-GB"/>
              </w:rPr>
              <w:t>Project Preparation and Implementation Unit, CCA</w:t>
            </w:r>
          </w:p>
        </w:tc>
      </w:tr>
      <w:tr w:rsidR="00444B67" w14:paraId="0FF84874" w14:textId="77777777" w:rsidTr="00CF3887">
        <w:tc>
          <w:tcPr>
            <w:tcW w:w="2689" w:type="dxa"/>
            <w:shd w:val="clear" w:color="auto" w:fill="FFC000"/>
          </w:tcPr>
          <w:p w14:paraId="7185A89E" w14:textId="77777777" w:rsidR="00444B67" w:rsidRPr="00362D7E" w:rsidRDefault="00444B67" w:rsidP="00444B67">
            <w:pPr>
              <w:rPr>
                <w:b/>
              </w:rPr>
            </w:pPr>
            <w:bookmarkStart w:id="360" w:name="metahodnotenie2022"/>
            <w:bookmarkEnd w:id="360"/>
            <w:r w:rsidRPr="00362D7E">
              <w:rPr>
                <w:b/>
              </w:rPr>
              <w:t>19.</w:t>
            </w:r>
          </w:p>
        </w:tc>
        <w:tc>
          <w:tcPr>
            <w:tcW w:w="6373" w:type="dxa"/>
            <w:shd w:val="clear" w:color="auto" w:fill="FFC000"/>
          </w:tcPr>
          <w:p w14:paraId="2FA2B4A1" w14:textId="77777777" w:rsidR="00444B67" w:rsidRPr="00362D7E" w:rsidRDefault="007912F2" w:rsidP="00A94D8C">
            <w:pPr>
              <w:jc w:val="both"/>
              <w:rPr>
                <w:b/>
              </w:rPr>
            </w:pPr>
            <w:r w:rsidRPr="00362D7E">
              <w:rPr>
                <w:b/>
                <w:lang w:val="en-GB"/>
              </w:rPr>
              <w:t>Evaluation of the findings from the ESIF evaluations carried out in the 2014-2020 programming period</w:t>
            </w:r>
            <w:r w:rsidR="00444B67" w:rsidRPr="00362D7E">
              <w:rPr>
                <w:b/>
              </w:rPr>
              <w:t xml:space="preserve"> </w:t>
            </w:r>
          </w:p>
        </w:tc>
      </w:tr>
      <w:tr w:rsidR="00444B67" w14:paraId="1BE93809" w14:textId="77777777" w:rsidTr="00CF3887">
        <w:tc>
          <w:tcPr>
            <w:tcW w:w="2689" w:type="dxa"/>
            <w:shd w:val="clear" w:color="auto" w:fill="auto"/>
          </w:tcPr>
          <w:p w14:paraId="430033F3" w14:textId="77777777" w:rsidR="00444B67" w:rsidRPr="00362D7E" w:rsidRDefault="007912F2" w:rsidP="00A94D8C">
            <w:pPr>
              <w:rPr>
                <w:b/>
                <w:bCs/>
              </w:rPr>
            </w:pPr>
            <w:r w:rsidRPr="00362D7E">
              <w:rPr>
                <w:b/>
                <w:bCs/>
                <w:lang w:val="en-GB"/>
              </w:rPr>
              <w:t>Subject, objective and justification of the need for evaluation</w:t>
            </w:r>
          </w:p>
        </w:tc>
        <w:tc>
          <w:tcPr>
            <w:tcW w:w="6373" w:type="dxa"/>
          </w:tcPr>
          <w:p w14:paraId="79D5D8C0" w14:textId="77777777" w:rsidR="00444B67" w:rsidRPr="00362D7E" w:rsidRDefault="007912F2" w:rsidP="00A94D8C">
            <w:pPr>
              <w:jc w:val="both"/>
            </w:pPr>
            <w:r w:rsidRPr="00362D7E">
              <w:rPr>
                <w:lang w:val="en-GB"/>
              </w:rPr>
              <w:t>The evaluation will serve as a basis for the preparation of the Summary Report on the Evaluation of ESIF Implementation in the 2014–2020 programming period.</w:t>
            </w:r>
          </w:p>
        </w:tc>
      </w:tr>
      <w:tr w:rsidR="00444B67" w14:paraId="4E8A98C0" w14:textId="77777777" w:rsidTr="00CF3887">
        <w:tc>
          <w:tcPr>
            <w:tcW w:w="2689" w:type="dxa"/>
            <w:shd w:val="clear" w:color="auto" w:fill="auto"/>
          </w:tcPr>
          <w:p w14:paraId="5D177587" w14:textId="77777777" w:rsidR="00444B67" w:rsidRPr="00362D7E" w:rsidRDefault="007912F2" w:rsidP="00A94D8C">
            <w:pPr>
              <w:rPr>
                <w:b/>
                <w:bCs/>
              </w:rPr>
            </w:pPr>
            <w:r w:rsidRPr="00362D7E">
              <w:rPr>
                <w:b/>
                <w:bCs/>
                <w:lang w:val="en-GB"/>
              </w:rPr>
              <w:t>Required data</w:t>
            </w:r>
          </w:p>
        </w:tc>
        <w:tc>
          <w:tcPr>
            <w:tcW w:w="6373" w:type="dxa"/>
          </w:tcPr>
          <w:p w14:paraId="6804A816" w14:textId="77777777" w:rsidR="00444B67" w:rsidRPr="00362D7E" w:rsidRDefault="007912F2" w:rsidP="005A725C">
            <w:pPr>
              <w:jc w:val="both"/>
            </w:pPr>
            <w:r w:rsidRPr="00362D7E">
              <w:rPr>
                <w:lang w:val="en-GB"/>
              </w:rPr>
              <w:t>Data from the already performed evaluations,</w:t>
            </w:r>
          </w:p>
          <w:p w14:paraId="15B1515A" w14:textId="77777777" w:rsidR="00444B67" w:rsidRPr="00362D7E" w:rsidRDefault="007912F2" w:rsidP="00A94D8C">
            <w:pPr>
              <w:jc w:val="both"/>
            </w:pPr>
            <w:r w:rsidRPr="00362D7E">
              <w:rPr>
                <w:lang w:val="en-GB"/>
              </w:rPr>
              <w:t>Information on the way in which recommendations from evaluations have been taken on board</w:t>
            </w:r>
          </w:p>
        </w:tc>
      </w:tr>
      <w:tr w:rsidR="00444B67" w14:paraId="2F725B43" w14:textId="77777777" w:rsidTr="00CF3887">
        <w:tc>
          <w:tcPr>
            <w:tcW w:w="2689" w:type="dxa"/>
            <w:shd w:val="clear" w:color="auto" w:fill="auto"/>
          </w:tcPr>
          <w:p w14:paraId="3612DA4A" w14:textId="77777777" w:rsidR="00444B67" w:rsidRPr="00362D7E" w:rsidRDefault="007912F2" w:rsidP="00A94D8C">
            <w:pPr>
              <w:rPr>
                <w:b/>
                <w:bCs/>
              </w:rPr>
            </w:pPr>
            <w:r w:rsidRPr="00362D7E">
              <w:rPr>
                <w:b/>
                <w:bCs/>
                <w:lang w:val="en-GB"/>
              </w:rPr>
              <w:t>Source of data</w:t>
            </w:r>
          </w:p>
        </w:tc>
        <w:tc>
          <w:tcPr>
            <w:tcW w:w="6373" w:type="dxa"/>
          </w:tcPr>
          <w:p w14:paraId="0C4D08E0" w14:textId="77777777" w:rsidR="00444B67" w:rsidRPr="00362D7E" w:rsidRDefault="007912F2" w:rsidP="005A725C">
            <w:r w:rsidRPr="00362D7E">
              <w:rPr>
                <w:lang w:val="en-GB"/>
              </w:rPr>
              <w:t xml:space="preserve">Summary reports on evaluation activities and on the results of </w:t>
            </w:r>
            <w:r w:rsidR="00FE4D38" w:rsidRPr="00362D7E">
              <w:rPr>
                <w:lang w:val="en-GB"/>
              </w:rPr>
              <w:t>ESIF/</w:t>
            </w:r>
            <w:r w:rsidRPr="00362D7E">
              <w:rPr>
                <w:lang w:val="en-GB"/>
              </w:rPr>
              <w:t>OP/HP evaluations</w:t>
            </w:r>
            <w:r w:rsidR="00FE4D38" w:rsidRPr="00362D7E">
              <w:rPr>
                <w:lang w:val="en-GB"/>
              </w:rPr>
              <w:t>,</w:t>
            </w:r>
            <w:r w:rsidRPr="00362D7E">
              <w:rPr>
                <w:lang w:val="en-GB"/>
              </w:rPr>
              <w:t xml:space="preserve"> </w:t>
            </w:r>
            <w:r w:rsidR="00444B67" w:rsidRPr="00362D7E">
              <w:t xml:space="preserve"> </w:t>
            </w:r>
          </w:p>
          <w:p w14:paraId="025A3180" w14:textId="77777777" w:rsidR="000C3D09" w:rsidRPr="00362D7E" w:rsidRDefault="00FE4D38" w:rsidP="005A725C">
            <w:r w:rsidRPr="00362D7E">
              <w:rPr>
                <w:lang w:val="en-GB"/>
              </w:rPr>
              <w:t>MA for OP,</w:t>
            </w:r>
          </w:p>
          <w:p w14:paraId="5929B0D9" w14:textId="77777777" w:rsidR="00E841AB" w:rsidRPr="00362D7E" w:rsidRDefault="00FE4D38" w:rsidP="00A94D8C">
            <w:r w:rsidRPr="00362D7E">
              <w:rPr>
                <w:lang w:val="en-GB"/>
              </w:rPr>
              <w:t>HP coordinators</w:t>
            </w:r>
          </w:p>
        </w:tc>
      </w:tr>
      <w:tr w:rsidR="00444B67" w14:paraId="73DF415B" w14:textId="77777777" w:rsidTr="00CF3887">
        <w:tc>
          <w:tcPr>
            <w:tcW w:w="2689" w:type="dxa"/>
            <w:shd w:val="clear" w:color="auto" w:fill="auto"/>
          </w:tcPr>
          <w:p w14:paraId="5123EF6F" w14:textId="77777777" w:rsidR="00444B67" w:rsidRPr="00362D7E" w:rsidRDefault="00FE4D38" w:rsidP="00A94D8C">
            <w:pPr>
              <w:rPr>
                <w:b/>
                <w:bCs/>
              </w:rPr>
            </w:pPr>
            <w:r w:rsidRPr="00362D7E">
              <w:rPr>
                <w:b/>
                <w:bCs/>
                <w:lang w:val="en-GB"/>
              </w:rPr>
              <w:t>Basic evaluation questions</w:t>
            </w:r>
          </w:p>
        </w:tc>
        <w:tc>
          <w:tcPr>
            <w:tcW w:w="6373" w:type="dxa"/>
          </w:tcPr>
          <w:p w14:paraId="6AA543D9" w14:textId="77777777" w:rsidR="00444B67" w:rsidRPr="00362D7E" w:rsidRDefault="00FE4D38" w:rsidP="005A725C">
            <w:pPr>
              <w:jc w:val="both"/>
            </w:pPr>
            <w:r w:rsidRPr="00362D7E">
              <w:rPr>
                <w:lang w:val="en-GB"/>
              </w:rPr>
              <w:t>Is there a relationship between the quality of evaluation reports and the application of the results of evaluation?</w:t>
            </w:r>
          </w:p>
          <w:p w14:paraId="6128C375" w14:textId="77777777" w:rsidR="00444B67" w:rsidRPr="00362D7E" w:rsidRDefault="00FE4D38" w:rsidP="00A94D8C">
            <w:pPr>
              <w:jc w:val="both"/>
            </w:pPr>
            <w:r w:rsidRPr="00362D7E">
              <w:rPr>
                <w:lang w:val="en-GB"/>
              </w:rPr>
              <w:t>What are the key lessons learned in relation to the system of evaluation?</w:t>
            </w:r>
          </w:p>
        </w:tc>
      </w:tr>
      <w:tr w:rsidR="00444B67" w14:paraId="42C67FE3" w14:textId="77777777" w:rsidTr="00CF3887">
        <w:tc>
          <w:tcPr>
            <w:tcW w:w="2689" w:type="dxa"/>
            <w:shd w:val="clear" w:color="auto" w:fill="auto"/>
          </w:tcPr>
          <w:p w14:paraId="56DB48CD" w14:textId="77777777" w:rsidR="00444B67" w:rsidRPr="00362D7E" w:rsidRDefault="00FE4D38" w:rsidP="00A94D8C">
            <w:pPr>
              <w:rPr>
                <w:b/>
                <w:bCs/>
              </w:rPr>
            </w:pPr>
            <w:r w:rsidRPr="00362D7E">
              <w:rPr>
                <w:b/>
                <w:bCs/>
                <w:lang w:val="en-GB"/>
              </w:rPr>
              <w:t>Proposed methods</w:t>
            </w:r>
          </w:p>
        </w:tc>
        <w:tc>
          <w:tcPr>
            <w:tcW w:w="6373" w:type="dxa"/>
          </w:tcPr>
          <w:p w14:paraId="3584CD58" w14:textId="77777777" w:rsidR="00444B67" w:rsidRPr="00362D7E" w:rsidRDefault="00FE4D38" w:rsidP="00A94D8C">
            <w:pPr>
              <w:jc w:val="both"/>
            </w:pPr>
            <w:r w:rsidRPr="00362D7E">
              <w:rPr>
                <w:lang w:val="en-GB"/>
              </w:rPr>
              <w:t>Survey, case studies, meta-analysis</w:t>
            </w:r>
          </w:p>
        </w:tc>
      </w:tr>
      <w:tr w:rsidR="00444B67" w14:paraId="3E3C49BC" w14:textId="77777777" w:rsidTr="00CF3887">
        <w:tc>
          <w:tcPr>
            <w:tcW w:w="2689" w:type="dxa"/>
            <w:shd w:val="clear" w:color="auto" w:fill="auto"/>
          </w:tcPr>
          <w:p w14:paraId="5424F5EA" w14:textId="77777777" w:rsidR="00444B67" w:rsidRPr="00362D7E" w:rsidRDefault="00FE4D38" w:rsidP="00A94D8C">
            <w:pPr>
              <w:rPr>
                <w:b/>
                <w:bCs/>
              </w:rPr>
            </w:pPr>
            <w:r w:rsidRPr="00362D7E">
              <w:rPr>
                <w:b/>
                <w:bCs/>
                <w:lang w:val="en-GB"/>
              </w:rPr>
              <w:t>Timetable</w:t>
            </w:r>
          </w:p>
        </w:tc>
        <w:tc>
          <w:tcPr>
            <w:tcW w:w="6373" w:type="dxa"/>
          </w:tcPr>
          <w:p w14:paraId="28FAF2AB" w14:textId="77777777" w:rsidR="00444B67" w:rsidRPr="00362D7E" w:rsidRDefault="00444B67" w:rsidP="005B4AD5">
            <w:pPr>
              <w:jc w:val="both"/>
            </w:pPr>
            <w:r w:rsidRPr="00362D7E">
              <w:t>09/2022 – 12/2022</w:t>
            </w:r>
          </w:p>
        </w:tc>
      </w:tr>
      <w:tr w:rsidR="00444B67" w14:paraId="24DFB870" w14:textId="77777777" w:rsidTr="00CF3887">
        <w:tc>
          <w:tcPr>
            <w:tcW w:w="2689" w:type="dxa"/>
            <w:shd w:val="clear" w:color="auto" w:fill="auto"/>
          </w:tcPr>
          <w:p w14:paraId="29E5934E" w14:textId="77777777" w:rsidR="00444B67" w:rsidRPr="00362D7E" w:rsidRDefault="00FE4D38" w:rsidP="00A94D8C">
            <w:pPr>
              <w:rPr>
                <w:b/>
                <w:bCs/>
              </w:rPr>
            </w:pPr>
            <w:r w:rsidRPr="00362D7E">
              <w:rPr>
                <w:b/>
                <w:bCs/>
                <w:lang w:val="en-GB"/>
              </w:rPr>
              <w:t>Form</w:t>
            </w:r>
          </w:p>
        </w:tc>
        <w:tc>
          <w:tcPr>
            <w:tcW w:w="6373" w:type="dxa"/>
          </w:tcPr>
          <w:p w14:paraId="6750E14A" w14:textId="77777777" w:rsidR="00444B67" w:rsidRPr="00362D7E" w:rsidRDefault="00FE4D38" w:rsidP="00A94D8C">
            <w:pPr>
              <w:jc w:val="both"/>
            </w:pPr>
            <w:r w:rsidRPr="00362D7E">
              <w:rPr>
                <w:lang w:val="en-GB"/>
              </w:rPr>
              <w:t>internally/externally</w:t>
            </w:r>
          </w:p>
        </w:tc>
      </w:tr>
      <w:tr w:rsidR="00444B67" w14:paraId="015FF537" w14:textId="77777777" w:rsidTr="00CF3887">
        <w:tc>
          <w:tcPr>
            <w:tcW w:w="2689" w:type="dxa"/>
            <w:shd w:val="clear" w:color="auto" w:fill="auto"/>
          </w:tcPr>
          <w:p w14:paraId="35B37163" w14:textId="77777777" w:rsidR="00444B67" w:rsidRPr="00362D7E" w:rsidRDefault="00FE4D38" w:rsidP="00A94D8C">
            <w:pPr>
              <w:rPr>
                <w:b/>
                <w:bCs/>
              </w:rPr>
            </w:pPr>
            <w:r w:rsidRPr="00362D7E">
              <w:rPr>
                <w:b/>
                <w:bCs/>
                <w:lang w:val="en-GB"/>
              </w:rPr>
              <w:lastRenderedPageBreak/>
              <w:t xml:space="preserve">Responsible for the </w:t>
            </w:r>
            <w:r w:rsidR="00362D7E">
              <w:rPr>
                <w:b/>
                <w:bCs/>
                <w:lang w:val="en-GB"/>
              </w:rPr>
              <w:t>preparation of the terms</w:t>
            </w:r>
            <w:r w:rsidRPr="00362D7E">
              <w:rPr>
                <w:b/>
                <w:bCs/>
                <w:lang w:val="en-GB"/>
              </w:rPr>
              <w:t xml:space="preserve"> of reference</w:t>
            </w:r>
          </w:p>
        </w:tc>
        <w:tc>
          <w:tcPr>
            <w:tcW w:w="6373" w:type="dxa"/>
          </w:tcPr>
          <w:p w14:paraId="4011AE7E" w14:textId="77777777" w:rsidR="00444B67" w:rsidRPr="00362D7E" w:rsidRDefault="00FE4D38" w:rsidP="00A94D8C">
            <w:pPr>
              <w:jc w:val="both"/>
            </w:pPr>
            <w:r w:rsidRPr="00362D7E">
              <w:rPr>
                <w:lang w:val="en-GB"/>
              </w:rPr>
              <w:t>Foreign Financial Assistance Evaluation Unit</w:t>
            </w:r>
          </w:p>
        </w:tc>
      </w:tr>
      <w:tr w:rsidR="00444B67" w14:paraId="7085B0DC" w14:textId="77777777" w:rsidTr="00CF3887">
        <w:tc>
          <w:tcPr>
            <w:tcW w:w="2689" w:type="dxa"/>
            <w:shd w:val="clear" w:color="auto" w:fill="auto"/>
          </w:tcPr>
          <w:p w14:paraId="594EDF80" w14:textId="77777777" w:rsidR="00444B67" w:rsidRPr="00362D7E" w:rsidRDefault="00FE4D38" w:rsidP="00A94D8C">
            <w:pPr>
              <w:rPr>
                <w:b/>
                <w:bCs/>
              </w:rPr>
            </w:pPr>
            <w:r w:rsidRPr="00362D7E">
              <w:rPr>
                <w:b/>
                <w:bCs/>
                <w:lang w:val="en-GB"/>
              </w:rPr>
              <w:t>Responsible for the takeover and acceptance of the Works</w:t>
            </w:r>
          </w:p>
        </w:tc>
        <w:tc>
          <w:tcPr>
            <w:tcW w:w="6373" w:type="dxa"/>
          </w:tcPr>
          <w:p w14:paraId="41E104E6" w14:textId="77777777" w:rsidR="00444B67" w:rsidRPr="00362D7E" w:rsidRDefault="00FE4D38" w:rsidP="00A94D8C">
            <w:pPr>
              <w:jc w:val="both"/>
            </w:pPr>
            <w:r w:rsidRPr="00362D7E">
              <w:rPr>
                <w:lang w:val="en-GB"/>
              </w:rPr>
              <w:t>Central Coordinating Authority Section</w:t>
            </w:r>
          </w:p>
        </w:tc>
      </w:tr>
      <w:tr w:rsidR="00444B67" w14:paraId="71922703" w14:textId="77777777" w:rsidTr="00CF3887">
        <w:tc>
          <w:tcPr>
            <w:tcW w:w="2689" w:type="dxa"/>
            <w:shd w:val="clear" w:color="auto" w:fill="auto"/>
          </w:tcPr>
          <w:p w14:paraId="53DEE8CC" w14:textId="77777777" w:rsidR="00444B67" w:rsidRPr="00362D7E" w:rsidRDefault="00FE4D38" w:rsidP="00A94D8C">
            <w:pPr>
              <w:rPr>
                <w:b/>
                <w:bCs/>
              </w:rPr>
            </w:pPr>
            <w:r w:rsidRPr="00362D7E">
              <w:rPr>
                <w:b/>
                <w:bCs/>
                <w:lang w:val="en-GB"/>
              </w:rPr>
              <w:t>Evaluation coordinator</w:t>
            </w:r>
          </w:p>
        </w:tc>
        <w:tc>
          <w:tcPr>
            <w:tcW w:w="6373" w:type="dxa"/>
          </w:tcPr>
          <w:p w14:paraId="2995C422" w14:textId="77777777" w:rsidR="00444B67" w:rsidRPr="00362D7E" w:rsidRDefault="00FE4D38" w:rsidP="00A94D8C">
            <w:pPr>
              <w:jc w:val="both"/>
            </w:pPr>
            <w:r w:rsidRPr="00362D7E">
              <w:rPr>
                <w:lang w:val="en-GB"/>
              </w:rPr>
              <w:t>Foreign Financial Assistance Evaluation Unit</w:t>
            </w:r>
          </w:p>
        </w:tc>
      </w:tr>
      <w:tr w:rsidR="00444B67" w14:paraId="53D2DEA7" w14:textId="77777777" w:rsidTr="00CF3887">
        <w:tc>
          <w:tcPr>
            <w:tcW w:w="2689" w:type="dxa"/>
            <w:shd w:val="clear" w:color="auto" w:fill="auto"/>
          </w:tcPr>
          <w:p w14:paraId="0EEF960E" w14:textId="77777777" w:rsidR="00444B67" w:rsidRPr="00362D7E" w:rsidRDefault="00FE4D38" w:rsidP="00A94D8C">
            <w:pPr>
              <w:rPr>
                <w:b/>
                <w:bCs/>
              </w:rPr>
            </w:pPr>
            <w:r w:rsidRPr="00362D7E">
              <w:rPr>
                <w:b/>
                <w:bCs/>
                <w:lang w:val="en-GB"/>
              </w:rPr>
              <w:t>Invited to comment</w:t>
            </w:r>
          </w:p>
        </w:tc>
        <w:tc>
          <w:tcPr>
            <w:tcW w:w="6373" w:type="dxa"/>
          </w:tcPr>
          <w:p w14:paraId="185C4339" w14:textId="77777777" w:rsidR="00444B67" w:rsidRPr="00362D7E" w:rsidRDefault="00FE4D38" w:rsidP="00CB6D70">
            <w:pPr>
              <w:jc w:val="both"/>
            </w:pPr>
            <w:r w:rsidRPr="00362D7E">
              <w:rPr>
                <w:lang w:val="en-GB"/>
              </w:rPr>
              <w:t>Members of the Working Group for Evaluation</w:t>
            </w:r>
          </w:p>
          <w:p w14:paraId="268B94A9" w14:textId="77777777" w:rsidR="00444B67" w:rsidRPr="00362D7E" w:rsidRDefault="00FE4D38" w:rsidP="00A94D8C">
            <w:pPr>
              <w:jc w:val="both"/>
            </w:pPr>
            <w:r w:rsidRPr="00362D7E">
              <w:rPr>
                <w:lang w:val="en-GB"/>
              </w:rPr>
              <w:t>CCA</w:t>
            </w:r>
          </w:p>
        </w:tc>
      </w:tr>
      <w:tr w:rsidR="00444B67" w14:paraId="4E2555AE" w14:textId="77777777" w:rsidTr="00CF3887">
        <w:tc>
          <w:tcPr>
            <w:tcW w:w="2689" w:type="dxa"/>
            <w:tcBorders>
              <w:bottom w:val="single" w:sz="4" w:space="0" w:color="auto"/>
            </w:tcBorders>
            <w:shd w:val="clear" w:color="auto" w:fill="auto"/>
          </w:tcPr>
          <w:p w14:paraId="5BB47C8A" w14:textId="77777777" w:rsidR="00444B67" w:rsidRPr="00362D7E" w:rsidRDefault="00FE4D38" w:rsidP="005B4AD5">
            <w:pPr>
              <w:rPr>
                <w:b/>
                <w:bCs/>
              </w:rPr>
            </w:pPr>
            <w:r w:rsidRPr="00362D7E">
              <w:rPr>
                <w:b/>
                <w:bCs/>
                <w:lang w:val="en-GB"/>
              </w:rPr>
              <w:t>Financial management of the project</w:t>
            </w:r>
          </w:p>
          <w:p w14:paraId="361AAC1A" w14:textId="77777777" w:rsidR="00444B67" w:rsidRPr="00362D7E" w:rsidRDefault="00444B67" w:rsidP="005B4AD5">
            <w:pPr>
              <w:rPr>
                <w:b/>
                <w:bCs/>
              </w:rPr>
            </w:pPr>
          </w:p>
          <w:p w14:paraId="38491F7D" w14:textId="77777777" w:rsidR="00444B67" w:rsidRPr="00362D7E" w:rsidRDefault="00444B67" w:rsidP="005B4AD5">
            <w:pPr>
              <w:rPr>
                <w:b/>
                <w:bCs/>
              </w:rPr>
            </w:pPr>
          </w:p>
          <w:p w14:paraId="6849C12B" w14:textId="77777777" w:rsidR="00444B67" w:rsidRPr="00362D7E" w:rsidRDefault="00444B67" w:rsidP="005B4AD5">
            <w:pPr>
              <w:rPr>
                <w:b/>
                <w:bCs/>
              </w:rPr>
            </w:pPr>
          </w:p>
          <w:p w14:paraId="708488C0" w14:textId="77777777" w:rsidR="00444B67" w:rsidRPr="00362D7E" w:rsidRDefault="00444B67" w:rsidP="005B4AD5">
            <w:pPr>
              <w:rPr>
                <w:b/>
                <w:bCs/>
              </w:rPr>
            </w:pPr>
          </w:p>
          <w:p w14:paraId="277F30CD" w14:textId="77777777" w:rsidR="00444B67" w:rsidRPr="00362D7E" w:rsidRDefault="00444B67" w:rsidP="005B4AD5">
            <w:pPr>
              <w:rPr>
                <w:b/>
                <w:bCs/>
              </w:rPr>
            </w:pPr>
          </w:p>
          <w:p w14:paraId="557FF679" w14:textId="77777777" w:rsidR="00444B67" w:rsidRPr="00362D7E" w:rsidRDefault="00444B67" w:rsidP="005B4AD5">
            <w:pPr>
              <w:rPr>
                <w:b/>
                <w:bCs/>
              </w:rPr>
            </w:pPr>
          </w:p>
          <w:p w14:paraId="291F5D2B" w14:textId="77777777" w:rsidR="00444B67" w:rsidRPr="00362D7E" w:rsidRDefault="00444B67" w:rsidP="005B4AD5">
            <w:pPr>
              <w:rPr>
                <w:b/>
                <w:bCs/>
              </w:rPr>
            </w:pPr>
          </w:p>
          <w:p w14:paraId="334612F6" w14:textId="77777777" w:rsidR="00444B67" w:rsidRPr="00362D7E" w:rsidRDefault="00444B67" w:rsidP="005B4AD5">
            <w:pPr>
              <w:rPr>
                <w:b/>
                <w:bCs/>
              </w:rPr>
            </w:pPr>
          </w:p>
          <w:p w14:paraId="22524721" w14:textId="77777777" w:rsidR="00444B67" w:rsidRPr="00362D7E" w:rsidRDefault="00444B67" w:rsidP="005B4AD5">
            <w:pPr>
              <w:rPr>
                <w:b/>
                <w:bCs/>
              </w:rPr>
            </w:pPr>
          </w:p>
          <w:p w14:paraId="497F75B5" w14:textId="77777777" w:rsidR="00444B67" w:rsidRPr="00362D7E" w:rsidRDefault="00444B67" w:rsidP="005B4AD5">
            <w:pPr>
              <w:rPr>
                <w:b/>
                <w:bCs/>
              </w:rPr>
            </w:pPr>
          </w:p>
          <w:p w14:paraId="39D38DDA" w14:textId="77777777" w:rsidR="00444B67" w:rsidRPr="00362D7E" w:rsidRDefault="00444B67" w:rsidP="005B4AD5">
            <w:pPr>
              <w:rPr>
                <w:b/>
                <w:bCs/>
              </w:rPr>
            </w:pPr>
          </w:p>
          <w:p w14:paraId="03F5A9A8" w14:textId="77777777" w:rsidR="00444B67" w:rsidRPr="00362D7E" w:rsidRDefault="00444B67" w:rsidP="005B4AD5">
            <w:pPr>
              <w:rPr>
                <w:b/>
                <w:bCs/>
              </w:rPr>
            </w:pPr>
          </w:p>
          <w:p w14:paraId="027A541F" w14:textId="77777777" w:rsidR="00444B67" w:rsidRPr="00362D7E" w:rsidRDefault="00444B67" w:rsidP="005B4AD5">
            <w:pPr>
              <w:rPr>
                <w:b/>
                <w:bCs/>
              </w:rPr>
            </w:pPr>
          </w:p>
          <w:p w14:paraId="29F9E4AE" w14:textId="77777777" w:rsidR="00444B67" w:rsidRPr="00362D7E" w:rsidRDefault="00444B67" w:rsidP="005B4AD5">
            <w:pPr>
              <w:rPr>
                <w:b/>
                <w:bCs/>
              </w:rPr>
            </w:pPr>
          </w:p>
        </w:tc>
        <w:tc>
          <w:tcPr>
            <w:tcW w:w="6373" w:type="dxa"/>
            <w:tcBorders>
              <w:bottom w:val="single" w:sz="4" w:space="0" w:color="auto"/>
            </w:tcBorders>
          </w:tcPr>
          <w:p w14:paraId="72C6C29F" w14:textId="77777777" w:rsidR="00444B67" w:rsidRPr="00362D7E" w:rsidRDefault="00FE4D38" w:rsidP="00A94D8C">
            <w:pPr>
              <w:jc w:val="both"/>
            </w:pPr>
            <w:r w:rsidRPr="00362D7E">
              <w:rPr>
                <w:lang w:val="en-GB"/>
              </w:rPr>
              <w:t>Project Preparation and Implementation Unit, CCA</w:t>
            </w:r>
          </w:p>
        </w:tc>
      </w:tr>
      <w:tr w:rsidR="00444B67" w14:paraId="08A6D218" w14:textId="77777777" w:rsidTr="00CF3887">
        <w:tc>
          <w:tcPr>
            <w:tcW w:w="2689" w:type="dxa"/>
            <w:shd w:val="clear" w:color="auto" w:fill="FFC000"/>
          </w:tcPr>
          <w:p w14:paraId="0954E13C" w14:textId="77777777" w:rsidR="00444B67" w:rsidRPr="00362D7E" w:rsidRDefault="00444B67" w:rsidP="00444B67">
            <w:pPr>
              <w:rPr>
                <w:b/>
              </w:rPr>
            </w:pPr>
            <w:bookmarkStart w:id="361" w:name="synergie_dopady"/>
            <w:bookmarkEnd w:id="361"/>
            <w:r w:rsidRPr="00362D7E">
              <w:rPr>
                <w:b/>
              </w:rPr>
              <w:t>20.</w:t>
            </w:r>
          </w:p>
        </w:tc>
        <w:tc>
          <w:tcPr>
            <w:tcW w:w="6373" w:type="dxa"/>
            <w:shd w:val="clear" w:color="auto" w:fill="FFC000"/>
          </w:tcPr>
          <w:p w14:paraId="1851794A" w14:textId="77777777" w:rsidR="00444B67" w:rsidRPr="00362D7E" w:rsidRDefault="00FE4D38" w:rsidP="00A94D8C">
            <w:pPr>
              <w:jc w:val="both"/>
              <w:rPr>
                <w:b/>
              </w:rPr>
            </w:pPr>
            <w:r w:rsidRPr="00362D7E">
              <w:rPr>
                <w:b/>
                <w:lang w:val="en-GB"/>
              </w:rPr>
              <w:t>Evaluation of the impacts of ESIF implementation</w:t>
            </w:r>
          </w:p>
        </w:tc>
      </w:tr>
      <w:tr w:rsidR="00444B67" w14:paraId="08492B18" w14:textId="77777777" w:rsidTr="00CF3887">
        <w:tc>
          <w:tcPr>
            <w:tcW w:w="2689" w:type="dxa"/>
            <w:shd w:val="clear" w:color="auto" w:fill="auto"/>
          </w:tcPr>
          <w:p w14:paraId="02D69DC4" w14:textId="77777777" w:rsidR="00444B67" w:rsidRPr="00362D7E" w:rsidRDefault="00FE4D38" w:rsidP="00A94D8C">
            <w:pPr>
              <w:rPr>
                <w:b/>
                <w:bCs/>
              </w:rPr>
            </w:pPr>
            <w:r w:rsidRPr="00362D7E">
              <w:rPr>
                <w:b/>
                <w:bCs/>
                <w:lang w:val="en-GB"/>
              </w:rPr>
              <w:t>Subject, objective and justification of the need for evaluation</w:t>
            </w:r>
          </w:p>
        </w:tc>
        <w:tc>
          <w:tcPr>
            <w:tcW w:w="6373" w:type="dxa"/>
          </w:tcPr>
          <w:p w14:paraId="7E6F20C5" w14:textId="77777777" w:rsidR="00444B67" w:rsidRPr="00362D7E" w:rsidRDefault="00FE4D38" w:rsidP="00A94D8C">
            <w:pPr>
              <w:jc w:val="both"/>
            </w:pPr>
            <w:r w:rsidRPr="00362D7E">
              <w:rPr>
                <w:lang w:val="en-GB"/>
              </w:rPr>
              <w:t>Evaluation of synergic effects and of the impacts of ESI Funds on meeting the Europe 2020 Strategy objectives. Cross-sectoral evaluation based in the evaluation of the results of the programmes and operations funded from ESIF since 2014.</w:t>
            </w:r>
            <w:r w:rsidR="00444B67" w:rsidRPr="00362D7E">
              <w:t xml:space="preserve"> </w:t>
            </w:r>
            <w:r w:rsidRPr="00362D7E">
              <w:rPr>
                <w:lang w:val="en-GB"/>
              </w:rPr>
              <w:t>The evaluation will also cover the effectiveness, efficiency and cost savings during the 2014–2020 programming period.</w:t>
            </w:r>
          </w:p>
        </w:tc>
      </w:tr>
      <w:tr w:rsidR="00444B67" w14:paraId="6FAA3C84" w14:textId="77777777" w:rsidTr="00CF3887">
        <w:tc>
          <w:tcPr>
            <w:tcW w:w="2689" w:type="dxa"/>
            <w:shd w:val="clear" w:color="auto" w:fill="auto"/>
          </w:tcPr>
          <w:p w14:paraId="7A06F621" w14:textId="77777777" w:rsidR="00444B67" w:rsidRPr="00362D7E" w:rsidRDefault="00FE4D38" w:rsidP="00A94D8C">
            <w:pPr>
              <w:rPr>
                <w:b/>
                <w:bCs/>
              </w:rPr>
            </w:pPr>
            <w:r w:rsidRPr="00362D7E">
              <w:rPr>
                <w:b/>
                <w:bCs/>
                <w:lang w:val="en-GB"/>
              </w:rPr>
              <w:t>Required data</w:t>
            </w:r>
          </w:p>
        </w:tc>
        <w:tc>
          <w:tcPr>
            <w:tcW w:w="6373" w:type="dxa"/>
          </w:tcPr>
          <w:p w14:paraId="781D5BF4" w14:textId="77777777" w:rsidR="00E841AB" w:rsidRPr="00362D7E" w:rsidRDefault="00FE4D38" w:rsidP="003E684F">
            <w:pPr>
              <w:jc w:val="both"/>
            </w:pPr>
            <w:r w:rsidRPr="00362D7E">
              <w:rPr>
                <w:lang w:val="en-GB"/>
              </w:rPr>
              <w:t>Programme indicators,</w:t>
            </w:r>
          </w:p>
          <w:p w14:paraId="195D852C" w14:textId="77777777" w:rsidR="00444B67" w:rsidRPr="00362D7E" w:rsidRDefault="00FE4D38" w:rsidP="003E684F">
            <w:pPr>
              <w:jc w:val="both"/>
            </w:pPr>
            <w:r w:rsidRPr="00362D7E">
              <w:rPr>
                <w:lang w:val="en-GB"/>
              </w:rPr>
              <w:t>Definition of complementarities and synergies for calls, and relevant indicators,</w:t>
            </w:r>
          </w:p>
          <w:p w14:paraId="33CAA142" w14:textId="77777777" w:rsidR="00444B67" w:rsidRPr="00362D7E" w:rsidRDefault="00FE4D38" w:rsidP="003E684F">
            <w:pPr>
              <w:jc w:val="both"/>
            </w:pPr>
            <w:r w:rsidRPr="00362D7E">
              <w:rPr>
                <w:lang w:val="en-GB"/>
              </w:rPr>
              <w:t>Legislation,</w:t>
            </w:r>
          </w:p>
          <w:p w14:paraId="7F992442" w14:textId="77777777" w:rsidR="00444B67" w:rsidRPr="00362D7E" w:rsidRDefault="00FE4D38" w:rsidP="005206F4">
            <w:pPr>
              <w:jc w:val="both"/>
            </w:pPr>
            <w:r w:rsidRPr="00362D7E">
              <w:rPr>
                <w:lang w:val="en-GB"/>
              </w:rPr>
              <w:t>Statistical data,</w:t>
            </w:r>
            <w:r w:rsidR="00444B67" w:rsidRPr="00362D7E">
              <w:t xml:space="preserve"> </w:t>
            </w:r>
          </w:p>
          <w:p w14:paraId="3110FC87" w14:textId="77777777" w:rsidR="00444B67" w:rsidRPr="00362D7E" w:rsidRDefault="00FE4D38" w:rsidP="005206F4">
            <w:pPr>
              <w:jc w:val="both"/>
            </w:pPr>
            <w:r w:rsidRPr="00362D7E">
              <w:rPr>
                <w:lang w:val="en-GB"/>
              </w:rPr>
              <w:t>Results from implemented evaluations/impact assessments</w:t>
            </w:r>
            <w:r w:rsidR="00444B67" w:rsidRPr="00362D7E">
              <w:t xml:space="preserve"> </w:t>
            </w:r>
          </w:p>
          <w:p w14:paraId="73B486F4" w14:textId="77777777" w:rsidR="00444B67" w:rsidRPr="00362D7E" w:rsidRDefault="00444B67" w:rsidP="003E684F">
            <w:pPr>
              <w:jc w:val="both"/>
            </w:pPr>
          </w:p>
        </w:tc>
      </w:tr>
      <w:tr w:rsidR="00444B67" w14:paraId="4BBF36BB" w14:textId="77777777" w:rsidTr="00CF3887">
        <w:tc>
          <w:tcPr>
            <w:tcW w:w="2689" w:type="dxa"/>
            <w:shd w:val="clear" w:color="auto" w:fill="auto"/>
          </w:tcPr>
          <w:p w14:paraId="70E09A26" w14:textId="77777777" w:rsidR="00444B67" w:rsidRPr="00362D7E" w:rsidRDefault="00FE4D38" w:rsidP="00A94D8C">
            <w:pPr>
              <w:rPr>
                <w:b/>
                <w:bCs/>
              </w:rPr>
            </w:pPr>
            <w:r w:rsidRPr="00362D7E">
              <w:rPr>
                <w:b/>
                <w:bCs/>
                <w:lang w:val="en-GB"/>
              </w:rPr>
              <w:t>Source of data</w:t>
            </w:r>
          </w:p>
        </w:tc>
        <w:tc>
          <w:tcPr>
            <w:tcW w:w="6373" w:type="dxa"/>
          </w:tcPr>
          <w:p w14:paraId="738689EE" w14:textId="77777777" w:rsidR="002A0E95" w:rsidRPr="00362D7E" w:rsidRDefault="00FE4D38" w:rsidP="005B4AD5">
            <w:pPr>
              <w:jc w:val="both"/>
            </w:pPr>
            <w:r w:rsidRPr="00362D7E">
              <w:rPr>
                <w:lang w:val="en-GB"/>
              </w:rPr>
              <w:t>ITMS,</w:t>
            </w:r>
          </w:p>
          <w:p w14:paraId="0B665F7B" w14:textId="77777777" w:rsidR="00444B67" w:rsidRPr="00362D7E" w:rsidRDefault="00FE4D38" w:rsidP="005B4AD5">
            <w:pPr>
              <w:jc w:val="both"/>
            </w:pPr>
            <w:r w:rsidRPr="00362D7E">
              <w:rPr>
                <w:lang w:val="en-GB"/>
              </w:rPr>
              <w:t>Monitoring reports of OPs,</w:t>
            </w:r>
            <w:r w:rsidR="00444B67" w:rsidRPr="00362D7E">
              <w:t xml:space="preserve"> </w:t>
            </w:r>
          </w:p>
          <w:p w14:paraId="7169BA70" w14:textId="77777777" w:rsidR="00444B67" w:rsidRPr="00362D7E" w:rsidRDefault="00FE4D38" w:rsidP="000E1BE9">
            <w:pPr>
              <w:jc w:val="both"/>
            </w:pPr>
            <w:r w:rsidRPr="00362D7E">
              <w:rPr>
                <w:lang w:val="en-GB"/>
              </w:rPr>
              <w:t>SO SR</w:t>
            </w:r>
          </w:p>
          <w:p w14:paraId="002242D8" w14:textId="77777777" w:rsidR="00444B67" w:rsidRPr="00362D7E" w:rsidRDefault="00FE4D38" w:rsidP="000E1BE9">
            <w:pPr>
              <w:jc w:val="both"/>
            </w:pPr>
            <w:r w:rsidRPr="00362D7E">
              <w:rPr>
                <w:lang w:val="en-GB"/>
              </w:rPr>
              <w:t>MA for OP, CCA and HP coordinators</w:t>
            </w:r>
          </w:p>
          <w:p w14:paraId="3D6AF82A" w14:textId="77777777" w:rsidR="00444B67" w:rsidRPr="00362D7E" w:rsidRDefault="00444B67" w:rsidP="000E1BE9">
            <w:pPr>
              <w:jc w:val="both"/>
            </w:pPr>
          </w:p>
        </w:tc>
      </w:tr>
      <w:tr w:rsidR="00444B67" w14:paraId="367EEF4A" w14:textId="77777777" w:rsidTr="00CF3887">
        <w:tc>
          <w:tcPr>
            <w:tcW w:w="2689" w:type="dxa"/>
            <w:shd w:val="clear" w:color="auto" w:fill="auto"/>
          </w:tcPr>
          <w:p w14:paraId="01A37323" w14:textId="77777777" w:rsidR="00444B67" w:rsidRPr="00362D7E" w:rsidRDefault="00FE4D38" w:rsidP="00A94D8C">
            <w:pPr>
              <w:rPr>
                <w:b/>
                <w:bCs/>
              </w:rPr>
            </w:pPr>
            <w:r w:rsidRPr="00362D7E">
              <w:rPr>
                <w:b/>
                <w:bCs/>
                <w:lang w:val="en-GB"/>
              </w:rPr>
              <w:t>Basic evaluation questions</w:t>
            </w:r>
          </w:p>
        </w:tc>
        <w:tc>
          <w:tcPr>
            <w:tcW w:w="6373" w:type="dxa"/>
          </w:tcPr>
          <w:p w14:paraId="7684B8F6" w14:textId="77777777" w:rsidR="00444B67" w:rsidRPr="00362D7E" w:rsidRDefault="00FE4D38" w:rsidP="00470C57">
            <w:pPr>
              <w:jc w:val="both"/>
              <w:rPr>
                <w:sz w:val="23"/>
                <w:szCs w:val="23"/>
              </w:rPr>
            </w:pPr>
            <w:r w:rsidRPr="00362D7E">
              <w:rPr>
                <w:sz w:val="23"/>
                <w:szCs w:val="23"/>
                <w:lang w:val="en-GB"/>
              </w:rPr>
              <w:t>What were the synergic effects produced by the interventions supported from EU funds?</w:t>
            </w:r>
          </w:p>
          <w:p w14:paraId="5CB8BEDC" w14:textId="77777777" w:rsidR="00444B67" w:rsidRPr="00362D7E" w:rsidRDefault="00FE4D38" w:rsidP="00A94D8C">
            <w:pPr>
              <w:jc w:val="both"/>
            </w:pPr>
            <w:r w:rsidRPr="00362D7E">
              <w:rPr>
                <w:lang w:val="en-GB"/>
              </w:rPr>
              <w:t xml:space="preserve">To what extent have the identified synergic effects contributed towards the meeting of the national objectives of the Europe </w:t>
            </w:r>
            <w:r w:rsidRPr="00362D7E">
              <w:rPr>
                <w:lang w:val="en-GB"/>
              </w:rPr>
              <w:lastRenderedPageBreak/>
              <w:t>2020 Strategy?</w:t>
            </w:r>
          </w:p>
        </w:tc>
      </w:tr>
      <w:tr w:rsidR="00444B67" w14:paraId="048B2A15" w14:textId="77777777" w:rsidTr="00CF3887">
        <w:tc>
          <w:tcPr>
            <w:tcW w:w="2689" w:type="dxa"/>
            <w:shd w:val="clear" w:color="auto" w:fill="auto"/>
          </w:tcPr>
          <w:p w14:paraId="3EAEBCE7" w14:textId="77777777" w:rsidR="00444B67" w:rsidRPr="00362D7E" w:rsidRDefault="00FE4D38" w:rsidP="00A94D8C">
            <w:pPr>
              <w:rPr>
                <w:b/>
                <w:bCs/>
              </w:rPr>
            </w:pPr>
            <w:r w:rsidRPr="00362D7E">
              <w:rPr>
                <w:b/>
                <w:bCs/>
                <w:lang w:val="en-GB"/>
              </w:rPr>
              <w:lastRenderedPageBreak/>
              <w:t>Proposed methods</w:t>
            </w:r>
          </w:p>
        </w:tc>
        <w:tc>
          <w:tcPr>
            <w:tcW w:w="6373" w:type="dxa"/>
          </w:tcPr>
          <w:p w14:paraId="5091CDA6" w14:textId="77777777" w:rsidR="00444B67" w:rsidRPr="00362D7E" w:rsidRDefault="00FE4D38" w:rsidP="00A94D8C">
            <w:pPr>
              <w:jc w:val="both"/>
            </w:pPr>
            <w:r w:rsidRPr="00362D7E">
              <w:rPr>
                <w:lang w:val="en-GB"/>
              </w:rPr>
              <w:t>Survey, interview, questionnaires, quantitative and qualitative methods, impact assessments</w:t>
            </w:r>
          </w:p>
        </w:tc>
      </w:tr>
      <w:tr w:rsidR="00444B67" w14:paraId="01473ACB" w14:textId="77777777" w:rsidTr="00CF3887">
        <w:tc>
          <w:tcPr>
            <w:tcW w:w="2689" w:type="dxa"/>
            <w:shd w:val="clear" w:color="auto" w:fill="auto"/>
          </w:tcPr>
          <w:p w14:paraId="69DA13C2" w14:textId="77777777" w:rsidR="00444B67" w:rsidRPr="00362D7E" w:rsidRDefault="00FE4D38" w:rsidP="00A94D8C">
            <w:pPr>
              <w:rPr>
                <w:b/>
                <w:bCs/>
              </w:rPr>
            </w:pPr>
            <w:r w:rsidRPr="00362D7E">
              <w:rPr>
                <w:b/>
                <w:bCs/>
                <w:lang w:val="en-GB"/>
              </w:rPr>
              <w:t>Timetable</w:t>
            </w:r>
          </w:p>
        </w:tc>
        <w:tc>
          <w:tcPr>
            <w:tcW w:w="6373" w:type="dxa"/>
          </w:tcPr>
          <w:p w14:paraId="6E34F927" w14:textId="77777777" w:rsidR="00444B67" w:rsidRPr="00362D7E" w:rsidRDefault="00FE4D38" w:rsidP="00A94D8C">
            <w:pPr>
              <w:jc w:val="both"/>
            </w:pPr>
            <w:r w:rsidRPr="00362D7E">
              <w:rPr>
                <w:lang w:val="en-GB"/>
              </w:rPr>
              <w:t>2022 (ending in 2023)</w:t>
            </w:r>
          </w:p>
        </w:tc>
      </w:tr>
      <w:tr w:rsidR="00444B67" w14:paraId="06A9B991" w14:textId="77777777" w:rsidTr="00CF3887">
        <w:tc>
          <w:tcPr>
            <w:tcW w:w="2689" w:type="dxa"/>
            <w:shd w:val="clear" w:color="auto" w:fill="auto"/>
          </w:tcPr>
          <w:p w14:paraId="24A72755" w14:textId="77777777" w:rsidR="00444B67" w:rsidRPr="00362D7E" w:rsidRDefault="00FE4D38" w:rsidP="00A94D8C">
            <w:pPr>
              <w:rPr>
                <w:b/>
                <w:bCs/>
              </w:rPr>
            </w:pPr>
            <w:r w:rsidRPr="00362D7E">
              <w:rPr>
                <w:b/>
                <w:bCs/>
                <w:lang w:val="en-GB"/>
              </w:rPr>
              <w:t>Form</w:t>
            </w:r>
          </w:p>
        </w:tc>
        <w:tc>
          <w:tcPr>
            <w:tcW w:w="6373" w:type="dxa"/>
          </w:tcPr>
          <w:p w14:paraId="3B9CBA74" w14:textId="77777777" w:rsidR="00444B67" w:rsidRPr="00362D7E" w:rsidRDefault="00FE4D38" w:rsidP="00A94D8C">
            <w:pPr>
              <w:jc w:val="both"/>
            </w:pPr>
            <w:r w:rsidRPr="00362D7E">
              <w:rPr>
                <w:lang w:val="en-GB"/>
              </w:rPr>
              <w:t>externally</w:t>
            </w:r>
          </w:p>
        </w:tc>
      </w:tr>
      <w:tr w:rsidR="00444B67" w14:paraId="1EB32F32" w14:textId="77777777" w:rsidTr="00CF3887">
        <w:tc>
          <w:tcPr>
            <w:tcW w:w="2689" w:type="dxa"/>
            <w:shd w:val="clear" w:color="auto" w:fill="auto"/>
          </w:tcPr>
          <w:p w14:paraId="38409B23" w14:textId="77777777" w:rsidR="00444B67" w:rsidRPr="00362D7E" w:rsidRDefault="00FE4D38"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218C4EAE" w14:textId="77777777" w:rsidR="00444B67" w:rsidRPr="00362D7E" w:rsidRDefault="00FE4D38" w:rsidP="00A94D8C">
            <w:pPr>
              <w:jc w:val="both"/>
            </w:pPr>
            <w:r w:rsidRPr="00362D7E">
              <w:rPr>
                <w:lang w:val="en-GB"/>
              </w:rPr>
              <w:t>Foreign Financial Assistance Evaluation Unit</w:t>
            </w:r>
          </w:p>
        </w:tc>
      </w:tr>
      <w:tr w:rsidR="00444B67" w14:paraId="71C7AD1E" w14:textId="77777777" w:rsidTr="00CF3887">
        <w:tc>
          <w:tcPr>
            <w:tcW w:w="2689" w:type="dxa"/>
            <w:shd w:val="clear" w:color="auto" w:fill="auto"/>
          </w:tcPr>
          <w:p w14:paraId="5B265DAA" w14:textId="77777777" w:rsidR="00444B67" w:rsidRPr="00362D7E" w:rsidRDefault="00FE4D38" w:rsidP="00A94D8C">
            <w:pPr>
              <w:rPr>
                <w:b/>
                <w:bCs/>
              </w:rPr>
            </w:pPr>
            <w:r w:rsidRPr="00362D7E">
              <w:rPr>
                <w:b/>
                <w:bCs/>
                <w:lang w:val="en-GB"/>
              </w:rPr>
              <w:t>Responsible for the takeover and acceptance of the Works</w:t>
            </w:r>
          </w:p>
        </w:tc>
        <w:tc>
          <w:tcPr>
            <w:tcW w:w="6373" w:type="dxa"/>
          </w:tcPr>
          <w:p w14:paraId="69E42E0E" w14:textId="77777777" w:rsidR="00444B67" w:rsidRPr="00362D7E" w:rsidRDefault="00FE4D38" w:rsidP="00A94D8C">
            <w:pPr>
              <w:jc w:val="both"/>
            </w:pPr>
            <w:r w:rsidRPr="00362D7E">
              <w:rPr>
                <w:lang w:val="en-GB"/>
              </w:rPr>
              <w:t>Pursuant to a partial Contract for Works or under the Public Procurement Act or the EU directive on public procurement</w:t>
            </w:r>
          </w:p>
        </w:tc>
      </w:tr>
      <w:tr w:rsidR="00444B67" w14:paraId="1B1AFB54" w14:textId="77777777" w:rsidTr="00CF3887">
        <w:tc>
          <w:tcPr>
            <w:tcW w:w="2689" w:type="dxa"/>
            <w:shd w:val="clear" w:color="auto" w:fill="auto"/>
          </w:tcPr>
          <w:p w14:paraId="14495688" w14:textId="77777777" w:rsidR="00444B67" w:rsidRPr="00362D7E" w:rsidRDefault="00FE4D38" w:rsidP="00A94D8C">
            <w:pPr>
              <w:rPr>
                <w:b/>
                <w:bCs/>
              </w:rPr>
            </w:pPr>
            <w:r w:rsidRPr="00362D7E">
              <w:rPr>
                <w:b/>
                <w:bCs/>
                <w:lang w:val="en-GB"/>
              </w:rPr>
              <w:t>Evaluation coordinator</w:t>
            </w:r>
          </w:p>
        </w:tc>
        <w:tc>
          <w:tcPr>
            <w:tcW w:w="6373" w:type="dxa"/>
          </w:tcPr>
          <w:p w14:paraId="5C8951FB" w14:textId="77777777" w:rsidR="00444B67" w:rsidRPr="00362D7E" w:rsidRDefault="00FE4D38" w:rsidP="00A94D8C">
            <w:pPr>
              <w:jc w:val="both"/>
            </w:pPr>
            <w:r w:rsidRPr="00362D7E">
              <w:rPr>
                <w:lang w:val="en-GB"/>
              </w:rPr>
              <w:t>Foreign Financial Assistance Evaluation Unit</w:t>
            </w:r>
          </w:p>
        </w:tc>
      </w:tr>
      <w:tr w:rsidR="00444B67" w14:paraId="2B04BE77" w14:textId="77777777" w:rsidTr="00CF3887">
        <w:tc>
          <w:tcPr>
            <w:tcW w:w="2689" w:type="dxa"/>
            <w:shd w:val="clear" w:color="auto" w:fill="auto"/>
          </w:tcPr>
          <w:p w14:paraId="752883A1" w14:textId="77777777" w:rsidR="00444B67" w:rsidRPr="00362D7E" w:rsidRDefault="00FE4D38" w:rsidP="00A94D8C">
            <w:pPr>
              <w:rPr>
                <w:b/>
                <w:bCs/>
              </w:rPr>
            </w:pPr>
            <w:r w:rsidRPr="00362D7E">
              <w:rPr>
                <w:b/>
                <w:bCs/>
                <w:lang w:val="en-GB"/>
              </w:rPr>
              <w:t>Invited to comment</w:t>
            </w:r>
          </w:p>
        </w:tc>
        <w:tc>
          <w:tcPr>
            <w:tcW w:w="6373" w:type="dxa"/>
          </w:tcPr>
          <w:p w14:paraId="2E4EA795" w14:textId="77777777" w:rsidR="00444B67" w:rsidRPr="00362D7E" w:rsidRDefault="00FE4D38" w:rsidP="004630ED">
            <w:pPr>
              <w:jc w:val="both"/>
            </w:pPr>
            <w:r w:rsidRPr="00362D7E">
              <w:rPr>
                <w:lang w:val="en-GB"/>
              </w:rPr>
              <w:t>Members of the Evaluation Supervision Working Group (set up within the CCA),</w:t>
            </w:r>
          </w:p>
          <w:p w14:paraId="1A7FCEC8" w14:textId="77777777" w:rsidR="00444B67" w:rsidRPr="00362D7E" w:rsidRDefault="00FE4D38" w:rsidP="005B4AD5">
            <w:pPr>
              <w:jc w:val="both"/>
            </w:pPr>
            <w:r w:rsidRPr="00362D7E">
              <w:rPr>
                <w:lang w:val="en-GB"/>
              </w:rPr>
              <w:t>Members of the Working Group for Evaluation</w:t>
            </w:r>
          </w:p>
          <w:p w14:paraId="342C855B" w14:textId="77777777" w:rsidR="00444B67" w:rsidRPr="00362D7E" w:rsidRDefault="00FE4D38" w:rsidP="00A94D8C">
            <w:pPr>
              <w:jc w:val="both"/>
            </w:pPr>
            <w:r w:rsidRPr="00362D7E">
              <w:rPr>
                <w:lang w:val="en-GB"/>
              </w:rPr>
              <w:t>Members of the Working Group for Monitoring</w:t>
            </w:r>
          </w:p>
        </w:tc>
      </w:tr>
      <w:tr w:rsidR="00444B67" w14:paraId="25528413" w14:textId="77777777" w:rsidTr="00CF3887">
        <w:tc>
          <w:tcPr>
            <w:tcW w:w="2689" w:type="dxa"/>
            <w:tcBorders>
              <w:bottom w:val="single" w:sz="4" w:space="0" w:color="auto"/>
            </w:tcBorders>
            <w:shd w:val="clear" w:color="auto" w:fill="auto"/>
          </w:tcPr>
          <w:p w14:paraId="700B9CDD" w14:textId="77777777" w:rsidR="00444B67" w:rsidRPr="00362D7E" w:rsidRDefault="00FE4D38" w:rsidP="005B4AD5">
            <w:pPr>
              <w:rPr>
                <w:b/>
                <w:bCs/>
              </w:rPr>
            </w:pPr>
            <w:r w:rsidRPr="00362D7E">
              <w:rPr>
                <w:b/>
                <w:bCs/>
                <w:lang w:val="en-GB"/>
              </w:rPr>
              <w:t>Financial management of the project</w:t>
            </w:r>
          </w:p>
          <w:p w14:paraId="088DCEFD" w14:textId="77777777" w:rsidR="00444B67" w:rsidRPr="00362D7E" w:rsidRDefault="00444B67" w:rsidP="005B4AD5">
            <w:pPr>
              <w:rPr>
                <w:b/>
                <w:bCs/>
              </w:rPr>
            </w:pPr>
          </w:p>
          <w:p w14:paraId="434A6766" w14:textId="77777777" w:rsidR="00444B67" w:rsidRPr="00362D7E" w:rsidRDefault="00444B67" w:rsidP="005B4AD5">
            <w:pPr>
              <w:rPr>
                <w:b/>
                <w:bCs/>
              </w:rPr>
            </w:pPr>
          </w:p>
          <w:p w14:paraId="186D8355" w14:textId="77777777" w:rsidR="00444B67" w:rsidRPr="00362D7E" w:rsidRDefault="00444B67" w:rsidP="005B4AD5">
            <w:pPr>
              <w:rPr>
                <w:b/>
                <w:bCs/>
              </w:rPr>
            </w:pPr>
          </w:p>
          <w:p w14:paraId="3C540E19" w14:textId="77777777" w:rsidR="00444B67" w:rsidRPr="00362D7E" w:rsidRDefault="00444B67" w:rsidP="005B4AD5">
            <w:pPr>
              <w:rPr>
                <w:b/>
                <w:bCs/>
              </w:rPr>
            </w:pPr>
          </w:p>
          <w:p w14:paraId="7FADB416" w14:textId="77777777" w:rsidR="00444B67" w:rsidRPr="00362D7E" w:rsidRDefault="00444B67" w:rsidP="005B4AD5">
            <w:pPr>
              <w:rPr>
                <w:b/>
                <w:bCs/>
              </w:rPr>
            </w:pPr>
          </w:p>
          <w:p w14:paraId="45E2BC7C" w14:textId="77777777" w:rsidR="00444B67" w:rsidRPr="00362D7E" w:rsidRDefault="00444B67" w:rsidP="005B4AD5">
            <w:pPr>
              <w:rPr>
                <w:b/>
                <w:bCs/>
              </w:rPr>
            </w:pPr>
          </w:p>
        </w:tc>
        <w:tc>
          <w:tcPr>
            <w:tcW w:w="6373" w:type="dxa"/>
            <w:tcBorders>
              <w:bottom w:val="single" w:sz="4" w:space="0" w:color="auto"/>
            </w:tcBorders>
          </w:tcPr>
          <w:p w14:paraId="2665AAB4" w14:textId="77777777" w:rsidR="00444B67" w:rsidRPr="00362D7E" w:rsidRDefault="00FE4D38" w:rsidP="00A94D8C">
            <w:pPr>
              <w:jc w:val="both"/>
            </w:pPr>
            <w:r w:rsidRPr="00362D7E">
              <w:rPr>
                <w:lang w:val="en-GB"/>
              </w:rPr>
              <w:t>Project Preparation and Implementation Unit, CCA</w:t>
            </w:r>
          </w:p>
        </w:tc>
      </w:tr>
      <w:tr w:rsidR="00444B67" w14:paraId="65BD7F51" w14:textId="77777777" w:rsidTr="00CF3887">
        <w:tc>
          <w:tcPr>
            <w:tcW w:w="2689" w:type="dxa"/>
            <w:shd w:val="clear" w:color="auto" w:fill="FFC000"/>
          </w:tcPr>
          <w:p w14:paraId="69A187B8" w14:textId="77777777" w:rsidR="00444B67" w:rsidRPr="00362D7E" w:rsidRDefault="00444B67" w:rsidP="00444B67">
            <w:pPr>
              <w:rPr>
                <w:b/>
              </w:rPr>
            </w:pPr>
            <w:bookmarkStart w:id="362" w:name="HP_záverečné"/>
            <w:bookmarkEnd w:id="362"/>
            <w:r w:rsidRPr="00362D7E">
              <w:rPr>
                <w:b/>
              </w:rPr>
              <w:t xml:space="preserve">21. </w:t>
            </w:r>
          </w:p>
        </w:tc>
        <w:tc>
          <w:tcPr>
            <w:tcW w:w="6373" w:type="dxa"/>
            <w:shd w:val="clear" w:color="auto" w:fill="FFC000"/>
          </w:tcPr>
          <w:p w14:paraId="74E08E3C" w14:textId="77777777" w:rsidR="00444B67" w:rsidRPr="00362D7E" w:rsidRDefault="00FE4D38" w:rsidP="00A94D8C">
            <w:pPr>
              <w:jc w:val="both"/>
              <w:rPr>
                <w:b/>
              </w:rPr>
            </w:pPr>
            <w:r w:rsidRPr="00362D7E">
              <w:rPr>
                <w:b/>
                <w:lang w:val="en-GB"/>
              </w:rPr>
              <w:t>Final evaluation of progress in the implementation of HP at OP level</w:t>
            </w:r>
            <w:r w:rsidR="00444B67" w:rsidRPr="00362D7E">
              <w:rPr>
                <w:b/>
              </w:rPr>
              <w:t xml:space="preserve"> </w:t>
            </w:r>
          </w:p>
        </w:tc>
      </w:tr>
      <w:tr w:rsidR="00444B67" w14:paraId="548A410F" w14:textId="77777777" w:rsidTr="00CF3887">
        <w:tc>
          <w:tcPr>
            <w:tcW w:w="2689" w:type="dxa"/>
            <w:shd w:val="clear" w:color="auto" w:fill="auto"/>
          </w:tcPr>
          <w:p w14:paraId="31CA3971" w14:textId="77777777" w:rsidR="00444B67" w:rsidRPr="00362D7E" w:rsidRDefault="00FE4D38" w:rsidP="00A94D8C">
            <w:pPr>
              <w:rPr>
                <w:b/>
                <w:bCs/>
              </w:rPr>
            </w:pPr>
            <w:r w:rsidRPr="00362D7E">
              <w:rPr>
                <w:b/>
                <w:bCs/>
                <w:lang w:val="en-GB"/>
              </w:rPr>
              <w:t>Subject, objective and justification of the need for evaluation</w:t>
            </w:r>
          </w:p>
        </w:tc>
        <w:tc>
          <w:tcPr>
            <w:tcW w:w="6373" w:type="dxa"/>
          </w:tcPr>
          <w:p w14:paraId="360A76EC" w14:textId="77777777" w:rsidR="00444B67" w:rsidRPr="00362D7E" w:rsidRDefault="00FE4D38" w:rsidP="005B4AD5">
            <w:pPr>
              <w:jc w:val="both"/>
            </w:pPr>
            <w:r w:rsidRPr="00362D7E">
              <w:rPr>
                <w:lang w:val="en-GB"/>
              </w:rPr>
              <w:t xml:space="preserve">Final evaluation of the meeting of the HP </w:t>
            </w:r>
            <w:proofErr w:type="spellStart"/>
            <w:r w:rsidRPr="00362D7E">
              <w:rPr>
                <w:lang w:val="en-GB"/>
              </w:rPr>
              <w:t>EMaWaND</w:t>
            </w:r>
            <w:proofErr w:type="spellEnd"/>
            <w:r w:rsidRPr="00362D7E">
              <w:rPr>
                <w:lang w:val="en-GB"/>
              </w:rPr>
              <w:t xml:space="preserve"> objectives in the 2014–2020 programming period.</w:t>
            </w:r>
          </w:p>
          <w:p w14:paraId="4A811187" w14:textId="77777777" w:rsidR="00444B67" w:rsidRPr="00362D7E" w:rsidRDefault="00444B67" w:rsidP="005B4AD5">
            <w:pPr>
              <w:jc w:val="both"/>
            </w:pPr>
          </w:p>
        </w:tc>
      </w:tr>
      <w:tr w:rsidR="00444B67" w14:paraId="7A2903C7" w14:textId="77777777" w:rsidTr="00CF3887">
        <w:tc>
          <w:tcPr>
            <w:tcW w:w="2689" w:type="dxa"/>
            <w:shd w:val="clear" w:color="auto" w:fill="auto"/>
          </w:tcPr>
          <w:p w14:paraId="56EEAE32" w14:textId="77777777" w:rsidR="00444B67" w:rsidRPr="00362D7E" w:rsidRDefault="00FE4D38" w:rsidP="00A94D8C">
            <w:pPr>
              <w:rPr>
                <w:b/>
                <w:bCs/>
              </w:rPr>
            </w:pPr>
            <w:r w:rsidRPr="00362D7E">
              <w:rPr>
                <w:b/>
                <w:bCs/>
                <w:lang w:val="en-GB"/>
              </w:rPr>
              <w:t>Required data</w:t>
            </w:r>
          </w:p>
        </w:tc>
        <w:tc>
          <w:tcPr>
            <w:tcW w:w="6373" w:type="dxa"/>
          </w:tcPr>
          <w:p w14:paraId="1D9D9486" w14:textId="77777777" w:rsidR="00444B67" w:rsidRPr="00362D7E" w:rsidRDefault="00FE4D38" w:rsidP="0077632E">
            <w:pPr>
              <w:jc w:val="both"/>
            </w:pPr>
            <w:r w:rsidRPr="00362D7E">
              <w:rPr>
                <w:lang w:val="en-GB"/>
              </w:rPr>
              <w:t>Measurable indicators of HP,</w:t>
            </w:r>
          </w:p>
          <w:p w14:paraId="4157A2C9" w14:textId="77777777" w:rsidR="00444B67" w:rsidRPr="00362D7E" w:rsidRDefault="00FE4D38" w:rsidP="0077632E">
            <w:pPr>
              <w:jc w:val="both"/>
            </w:pPr>
            <w:r w:rsidRPr="00362D7E">
              <w:rPr>
                <w:lang w:val="en-GB"/>
              </w:rPr>
              <w:t>Published calls,</w:t>
            </w:r>
          </w:p>
          <w:p w14:paraId="5A0CC525" w14:textId="77777777" w:rsidR="00444B67" w:rsidRPr="00362D7E" w:rsidRDefault="00FE4D38" w:rsidP="0077632E">
            <w:pPr>
              <w:jc w:val="both"/>
            </w:pPr>
            <w:r w:rsidRPr="00362D7E">
              <w:rPr>
                <w:lang w:val="en-GB"/>
              </w:rPr>
              <w:t>Examples of good practice,</w:t>
            </w:r>
          </w:p>
          <w:p w14:paraId="36F40B43" w14:textId="77777777" w:rsidR="00444B67" w:rsidRPr="00362D7E" w:rsidRDefault="00FE4D38" w:rsidP="0077632E">
            <w:pPr>
              <w:jc w:val="both"/>
            </w:pPr>
            <w:r w:rsidRPr="00362D7E">
              <w:rPr>
                <w:lang w:val="en-GB"/>
              </w:rPr>
              <w:t>Evaluation process of calls,</w:t>
            </w:r>
          </w:p>
          <w:p w14:paraId="4B60D59E" w14:textId="77777777" w:rsidR="00444B67" w:rsidRPr="00362D7E" w:rsidRDefault="00FE4D38" w:rsidP="0077632E">
            <w:pPr>
              <w:jc w:val="both"/>
            </w:pPr>
            <w:r w:rsidRPr="00362D7E">
              <w:rPr>
                <w:lang w:val="en-GB"/>
              </w:rPr>
              <w:t>Information on OP’s contribution to HP,</w:t>
            </w:r>
          </w:p>
          <w:p w14:paraId="5CEFE4CA" w14:textId="77777777" w:rsidR="00444B67" w:rsidRPr="00362D7E" w:rsidRDefault="00C47959" w:rsidP="00A94D8C">
            <w:pPr>
              <w:jc w:val="both"/>
            </w:pPr>
            <w:r w:rsidRPr="00362D7E">
              <w:rPr>
                <w:lang w:val="en-GB"/>
              </w:rPr>
              <w:t>Checklists to published call</w:t>
            </w:r>
            <w:r w:rsidR="00FE4D38" w:rsidRPr="00362D7E">
              <w:rPr>
                <w:lang w:val="en-GB"/>
              </w:rPr>
              <w:t>s</w:t>
            </w:r>
          </w:p>
        </w:tc>
      </w:tr>
      <w:tr w:rsidR="00444B67" w14:paraId="6F98D250" w14:textId="77777777" w:rsidTr="00CF3887">
        <w:tc>
          <w:tcPr>
            <w:tcW w:w="2689" w:type="dxa"/>
            <w:shd w:val="clear" w:color="auto" w:fill="auto"/>
          </w:tcPr>
          <w:p w14:paraId="1282E6CD" w14:textId="77777777" w:rsidR="00444B67" w:rsidRPr="00362D7E" w:rsidRDefault="00FE4D38" w:rsidP="00A94D8C">
            <w:pPr>
              <w:rPr>
                <w:b/>
                <w:bCs/>
              </w:rPr>
            </w:pPr>
            <w:r w:rsidRPr="00362D7E">
              <w:rPr>
                <w:b/>
                <w:bCs/>
                <w:lang w:val="en-GB"/>
              </w:rPr>
              <w:t>Source of data</w:t>
            </w:r>
          </w:p>
        </w:tc>
        <w:tc>
          <w:tcPr>
            <w:tcW w:w="6373" w:type="dxa"/>
          </w:tcPr>
          <w:p w14:paraId="42DD038A" w14:textId="77777777" w:rsidR="00444B67" w:rsidRPr="00362D7E" w:rsidRDefault="00FE4D38" w:rsidP="0077632E">
            <w:pPr>
              <w:jc w:val="both"/>
            </w:pPr>
            <w:r w:rsidRPr="00362D7E">
              <w:rPr>
                <w:lang w:val="en-GB"/>
              </w:rPr>
              <w:t>Annual reports on the implementation of OPs,</w:t>
            </w:r>
          </w:p>
          <w:p w14:paraId="33DDA066" w14:textId="77777777" w:rsidR="00444B67" w:rsidRPr="00362D7E" w:rsidRDefault="00FE4D38" w:rsidP="0077632E">
            <w:pPr>
              <w:jc w:val="both"/>
            </w:pPr>
            <w:r w:rsidRPr="00362D7E">
              <w:rPr>
                <w:lang w:val="en-GB"/>
              </w:rPr>
              <w:t>ITMS,</w:t>
            </w:r>
          </w:p>
          <w:p w14:paraId="585F25AC" w14:textId="77777777" w:rsidR="00444B67" w:rsidRPr="00362D7E" w:rsidRDefault="00FE4D38" w:rsidP="0077632E">
            <w:pPr>
              <w:jc w:val="both"/>
            </w:pPr>
            <w:r w:rsidRPr="00362D7E">
              <w:rPr>
                <w:lang w:val="en-GB"/>
              </w:rPr>
              <w:t>MA for OP,</w:t>
            </w:r>
          </w:p>
          <w:p w14:paraId="55350F4D" w14:textId="77777777" w:rsidR="00444B67" w:rsidRPr="00362D7E" w:rsidRDefault="00FE4D38" w:rsidP="00A94D8C">
            <w:pPr>
              <w:jc w:val="both"/>
            </w:pPr>
            <w:r w:rsidRPr="00362D7E">
              <w:rPr>
                <w:lang w:val="en-GB"/>
              </w:rPr>
              <w:t>HP coordinators</w:t>
            </w:r>
          </w:p>
        </w:tc>
      </w:tr>
      <w:tr w:rsidR="00444B67" w14:paraId="4B2A64C9" w14:textId="77777777" w:rsidTr="00CF3887">
        <w:tc>
          <w:tcPr>
            <w:tcW w:w="2689" w:type="dxa"/>
            <w:shd w:val="clear" w:color="auto" w:fill="auto"/>
          </w:tcPr>
          <w:p w14:paraId="54C942FE" w14:textId="77777777" w:rsidR="00444B67" w:rsidRPr="00362D7E" w:rsidRDefault="00FE4D38" w:rsidP="00A94D8C">
            <w:pPr>
              <w:rPr>
                <w:b/>
                <w:bCs/>
              </w:rPr>
            </w:pPr>
            <w:r w:rsidRPr="00362D7E">
              <w:rPr>
                <w:b/>
                <w:bCs/>
                <w:lang w:val="en-GB"/>
              </w:rPr>
              <w:t>Basic evaluation questions</w:t>
            </w:r>
          </w:p>
        </w:tc>
        <w:tc>
          <w:tcPr>
            <w:tcW w:w="6373" w:type="dxa"/>
          </w:tcPr>
          <w:p w14:paraId="481BF4E5" w14:textId="77777777" w:rsidR="00444B67" w:rsidRPr="00362D7E" w:rsidRDefault="00FE4D38" w:rsidP="0077632E">
            <w:pPr>
              <w:jc w:val="both"/>
            </w:pPr>
            <w:r w:rsidRPr="00362D7E">
              <w:rPr>
                <w:lang w:val="en-GB"/>
              </w:rPr>
              <w:t>What progress has been achieved based on the values of measurable HP indicators and meeting of targets (results achieved and progress analysis)?</w:t>
            </w:r>
          </w:p>
          <w:p w14:paraId="738EE13C" w14:textId="77777777" w:rsidR="00444B67" w:rsidRPr="00362D7E" w:rsidRDefault="00FE4D38" w:rsidP="0077632E">
            <w:pPr>
              <w:jc w:val="both"/>
            </w:pPr>
            <w:r w:rsidRPr="00362D7E">
              <w:rPr>
                <w:lang w:val="en-GB"/>
              </w:rPr>
              <w:t>How efficient are the coordination mechanisms in HP implementation?</w:t>
            </w:r>
          </w:p>
          <w:p w14:paraId="4B63B827" w14:textId="77777777" w:rsidR="00444B67" w:rsidRPr="00362D7E" w:rsidRDefault="00FE4D38" w:rsidP="0077632E">
            <w:pPr>
              <w:jc w:val="both"/>
            </w:pPr>
            <w:r w:rsidRPr="00362D7E">
              <w:rPr>
                <w:lang w:val="en-GB"/>
              </w:rPr>
              <w:t>To what extent the calls published under OP contribute towards meeting HP objectives?</w:t>
            </w:r>
            <w:r w:rsidR="00444B67" w:rsidRPr="00362D7E">
              <w:t xml:space="preserve"> </w:t>
            </w:r>
          </w:p>
          <w:p w14:paraId="4B9C85A9" w14:textId="77777777" w:rsidR="00444B67" w:rsidRPr="00362D7E" w:rsidRDefault="00FE4D38" w:rsidP="0077632E">
            <w:pPr>
              <w:jc w:val="both"/>
            </w:pPr>
            <w:r w:rsidRPr="00362D7E">
              <w:rPr>
                <w:lang w:val="en-GB"/>
              </w:rPr>
              <w:t>What are the problem areas and proposed solutions?</w:t>
            </w:r>
          </w:p>
          <w:p w14:paraId="4EC087E6" w14:textId="77777777" w:rsidR="00444B67" w:rsidRPr="00362D7E" w:rsidRDefault="00FE4D38" w:rsidP="00A94D8C">
            <w:pPr>
              <w:jc w:val="both"/>
            </w:pPr>
            <w:r w:rsidRPr="00362D7E">
              <w:rPr>
                <w:lang w:val="en-GB"/>
              </w:rPr>
              <w:t xml:space="preserve">How relevant are the monitored HP objectives in the OP and is </w:t>
            </w:r>
            <w:r w:rsidRPr="00362D7E">
              <w:rPr>
                <w:lang w:val="en-GB"/>
              </w:rPr>
              <w:lastRenderedPageBreak/>
              <w:t>there a need for their redefinition and reprioritisation at the level of the PA and OP?</w:t>
            </w:r>
          </w:p>
        </w:tc>
      </w:tr>
      <w:tr w:rsidR="00444B67" w14:paraId="3AD20849" w14:textId="77777777" w:rsidTr="00CF3887">
        <w:tc>
          <w:tcPr>
            <w:tcW w:w="2689" w:type="dxa"/>
            <w:shd w:val="clear" w:color="auto" w:fill="auto"/>
          </w:tcPr>
          <w:p w14:paraId="346951E1" w14:textId="77777777" w:rsidR="00444B67" w:rsidRPr="00362D7E" w:rsidRDefault="00FE4D38" w:rsidP="00A94D8C">
            <w:pPr>
              <w:rPr>
                <w:b/>
                <w:bCs/>
              </w:rPr>
            </w:pPr>
            <w:r w:rsidRPr="00362D7E">
              <w:rPr>
                <w:b/>
                <w:bCs/>
                <w:lang w:val="en-GB"/>
              </w:rPr>
              <w:lastRenderedPageBreak/>
              <w:t>Proposed methods</w:t>
            </w:r>
          </w:p>
        </w:tc>
        <w:tc>
          <w:tcPr>
            <w:tcW w:w="6373" w:type="dxa"/>
          </w:tcPr>
          <w:p w14:paraId="4776FCEE" w14:textId="77777777" w:rsidR="00444B67" w:rsidRPr="00362D7E" w:rsidRDefault="00FE4D38" w:rsidP="00A94D8C">
            <w:pPr>
              <w:jc w:val="both"/>
            </w:pPr>
            <w:r w:rsidRPr="00362D7E">
              <w:rPr>
                <w:lang w:val="en-GB"/>
              </w:rPr>
              <w:t xml:space="preserve">Analysis of administrative data, case studies, interview, </w:t>
            </w:r>
          </w:p>
        </w:tc>
      </w:tr>
      <w:tr w:rsidR="00444B67" w14:paraId="43952F68" w14:textId="77777777" w:rsidTr="00CF3887">
        <w:tc>
          <w:tcPr>
            <w:tcW w:w="2689" w:type="dxa"/>
            <w:shd w:val="clear" w:color="auto" w:fill="auto"/>
          </w:tcPr>
          <w:p w14:paraId="2694997C" w14:textId="77777777" w:rsidR="00444B67" w:rsidRPr="00362D7E" w:rsidRDefault="00FE4D38" w:rsidP="00A94D8C">
            <w:pPr>
              <w:rPr>
                <w:b/>
                <w:bCs/>
              </w:rPr>
            </w:pPr>
            <w:r w:rsidRPr="00362D7E">
              <w:rPr>
                <w:b/>
                <w:bCs/>
                <w:lang w:val="en-GB"/>
              </w:rPr>
              <w:t>Timetable</w:t>
            </w:r>
          </w:p>
        </w:tc>
        <w:tc>
          <w:tcPr>
            <w:tcW w:w="6373" w:type="dxa"/>
          </w:tcPr>
          <w:p w14:paraId="2DD0F008" w14:textId="77777777" w:rsidR="00444B67" w:rsidRPr="00362D7E" w:rsidRDefault="00444B67" w:rsidP="005B4AD5">
            <w:pPr>
              <w:jc w:val="both"/>
            </w:pPr>
            <w:r w:rsidRPr="00362D7E">
              <w:t>02/2023 – 04/2023</w:t>
            </w:r>
          </w:p>
        </w:tc>
      </w:tr>
      <w:tr w:rsidR="00444B67" w14:paraId="79E9DF3C" w14:textId="77777777" w:rsidTr="00CF3887">
        <w:tc>
          <w:tcPr>
            <w:tcW w:w="2689" w:type="dxa"/>
            <w:shd w:val="clear" w:color="auto" w:fill="auto"/>
          </w:tcPr>
          <w:p w14:paraId="4D489414" w14:textId="77777777" w:rsidR="00444B67" w:rsidRPr="00362D7E" w:rsidRDefault="00FE4D38" w:rsidP="00A94D8C">
            <w:pPr>
              <w:rPr>
                <w:b/>
                <w:bCs/>
              </w:rPr>
            </w:pPr>
            <w:r w:rsidRPr="00362D7E">
              <w:rPr>
                <w:b/>
                <w:bCs/>
                <w:lang w:val="en-GB"/>
              </w:rPr>
              <w:t>Form</w:t>
            </w:r>
          </w:p>
        </w:tc>
        <w:tc>
          <w:tcPr>
            <w:tcW w:w="6373" w:type="dxa"/>
          </w:tcPr>
          <w:p w14:paraId="7465A14C" w14:textId="77777777" w:rsidR="00444B67" w:rsidRPr="00362D7E" w:rsidRDefault="00FE4D38" w:rsidP="00A94D8C">
            <w:pPr>
              <w:jc w:val="both"/>
            </w:pPr>
            <w:r w:rsidRPr="00362D7E">
              <w:rPr>
                <w:lang w:val="en-GB"/>
              </w:rPr>
              <w:t>externally</w:t>
            </w:r>
            <w:r w:rsidR="00444B67" w:rsidRPr="00362D7E">
              <w:t xml:space="preserve"> </w:t>
            </w:r>
          </w:p>
        </w:tc>
      </w:tr>
      <w:tr w:rsidR="00444B67" w14:paraId="121E3F0F" w14:textId="77777777" w:rsidTr="00CF3887">
        <w:tc>
          <w:tcPr>
            <w:tcW w:w="2689" w:type="dxa"/>
            <w:shd w:val="clear" w:color="auto" w:fill="auto"/>
          </w:tcPr>
          <w:p w14:paraId="1C26001A" w14:textId="77777777" w:rsidR="00444B67" w:rsidRPr="00362D7E" w:rsidRDefault="00FE4D38" w:rsidP="00A94D8C">
            <w:pPr>
              <w:rPr>
                <w:b/>
                <w:bCs/>
              </w:rPr>
            </w:pPr>
            <w:r w:rsidRPr="00362D7E">
              <w:rPr>
                <w:b/>
                <w:bCs/>
                <w:lang w:val="en-GB"/>
              </w:rPr>
              <w:t xml:space="preserve">Responsible for the </w:t>
            </w:r>
            <w:r w:rsidR="00362D7E">
              <w:rPr>
                <w:b/>
                <w:bCs/>
                <w:lang w:val="en-GB"/>
              </w:rPr>
              <w:t>preparation of the terms</w:t>
            </w:r>
            <w:r w:rsidRPr="00362D7E">
              <w:rPr>
                <w:b/>
                <w:bCs/>
                <w:lang w:val="en-GB"/>
              </w:rPr>
              <w:t xml:space="preserve"> of reference</w:t>
            </w:r>
          </w:p>
        </w:tc>
        <w:tc>
          <w:tcPr>
            <w:tcW w:w="6373" w:type="dxa"/>
          </w:tcPr>
          <w:p w14:paraId="78DEB04C" w14:textId="77777777" w:rsidR="00444B67" w:rsidRPr="00362D7E" w:rsidRDefault="00FE4D38" w:rsidP="00A94D8C">
            <w:pPr>
              <w:jc w:val="both"/>
            </w:pPr>
            <w:r w:rsidRPr="00362D7E">
              <w:rPr>
                <w:lang w:val="en-GB"/>
              </w:rPr>
              <w:t>Foreign Financial Assistance Evaluation Unit in cooperation with representatives of Horizontal Principle “Equality of Men and Women and Non-discrimination” and Horizontal Principle “Sustainable Growth”</w:t>
            </w:r>
          </w:p>
        </w:tc>
      </w:tr>
      <w:tr w:rsidR="00444B67" w14:paraId="01A96A48" w14:textId="77777777" w:rsidTr="00CF3887">
        <w:tc>
          <w:tcPr>
            <w:tcW w:w="2689" w:type="dxa"/>
            <w:shd w:val="clear" w:color="auto" w:fill="auto"/>
          </w:tcPr>
          <w:p w14:paraId="2D65E835" w14:textId="77777777" w:rsidR="00444B67" w:rsidRPr="00362D7E" w:rsidRDefault="00FE4D38" w:rsidP="00A94D8C">
            <w:pPr>
              <w:rPr>
                <w:b/>
                <w:bCs/>
              </w:rPr>
            </w:pPr>
            <w:r w:rsidRPr="00362D7E">
              <w:rPr>
                <w:b/>
                <w:bCs/>
                <w:lang w:val="en-GB"/>
              </w:rPr>
              <w:t>Responsible for the takeover and acceptance of the Works</w:t>
            </w:r>
          </w:p>
        </w:tc>
        <w:tc>
          <w:tcPr>
            <w:tcW w:w="6373" w:type="dxa"/>
          </w:tcPr>
          <w:p w14:paraId="398A1737" w14:textId="77777777" w:rsidR="00444B67" w:rsidRPr="00362D7E" w:rsidRDefault="00FE4D38" w:rsidP="00A94D8C">
            <w:pPr>
              <w:jc w:val="both"/>
            </w:pPr>
            <w:r w:rsidRPr="00362D7E">
              <w:rPr>
                <w:lang w:val="en-GB"/>
              </w:rPr>
              <w:t>Pursuant to a partial Contract for Works or under the Public Procurement Act or the EU directive on public procurement</w:t>
            </w:r>
          </w:p>
        </w:tc>
      </w:tr>
      <w:tr w:rsidR="00444B67" w14:paraId="434ADE0D" w14:textId="77777777" w:rsidTr="00CF3887">
        <w:tc>
          <w:tcPr>
            <w:tcW w:w="2689" w:type="dxa"/>
            <w:shd w:val="clear" w:color="auto" w:fill="auto"/>
          </w:tcPr>
          <w:p w14:paraId="5B5F02B4" w14:textId="77777777" w:rsidR="00444B67" w:rsidRPr="00362D7E" w:rsidRDefault="00FE4D38" w:rsidP="00A94D8C">
            <w:pPr>
              <w:rPr>
                <w:b/>
                <w:bCs/>
              </w:rPr>
            </w:pPr>
            <w:r w:rsidRPr="00362D7E">
              <w:rPr>
                <w:b/>
                <w:bCs/>
                <w:lang w:val="en-GB"/>
              </w:rPr>
              <w:t>Evaluation coordinator</w:t>
            </w:r>
          </w:p>
        </w:tc>
        <w:tc>
          <w:tcPr>
            <w:tcW w:w="6373" w:type="dxa"/>
          </w:tcPr>
          <w:p w14:paraId="66F79638" w14:textId="77777777" w:rsidR="00444B67" w:rsidRPr="00362D7E" w:rsidRDefault="00FE4D38" w:rsidP="00A94D8C">
            <w:pPr>
              <w:jc w:val="both"/>
            </w:pPr>
            <w:r w:rsidRPr="00362D7E">
              <w:rPr>
                <w:lang w:val="en-GB"/>
              </w:rPr>
              <w:t>Foreign Financial Assistance Evaluation Unit</w:t>
            </w:r>
          </w:p>
        </w:tc>
      </w:tr>
      <w:tr w:rsidR="00444B67" w14:paraId="373ED23A" w14:textId="77777777" w:rsidTr="00CF3887">
        <w:tc>
          <w:tcPr>
            <w:tcW w:w="2689" w:type="dxa"/>
            <w:shd w:val="clear" w:color="auto" w:fill="auto"/>
          </w:tcPr>
          <w:p w14:paraId="2A356E4B" w14:textId="77777777" w:rsidR="00444B67" w:rsidRPr="00362D7E" w:rsidRDefault="00FE4D38" w:rsidP="00A94D8C">
            <w:pPr>
              <w:rPr>
                <w:b/>
                <w:bCs/>
              </w:rPr>
            </w:pPr>
            <w:r w:rsidRPr="00362D7E">
              <w:rPr>
                <w:b/>
                <w:bCs/>
                <w:lang w:val="en-GB"/>
              </w:rPr>
              <w:t>Invited to comment</w:t>
            </w:r>
          </w:p>
        </w:tc>
        <w:tc>
          <w:tcPr>
            <w:tcW w:w="6373" w:type="dxa"/>
          </w:tcPr>
          <w:p w14:paraId="5ED4F75B" w14:textId="77777777" w:rsidR="00444B67" w:rsidRPr="00362D7E" w:rsidRDefault="00FE4D38" w:rsidP="004630ED">
            <w:pPr>
              <w:jc w:val="both"/>
            </w:pPr>
            <w:r w:rsidRPr="00362D7E">
              <w:rPr>
                <w:lang w:val="en-GB"/>
              </w:rPr>
              <w:t>Members of the Evaluation Supervision Working Group (set up within the CCA),</w:t>
            </w:r>
          </w:p>
          <w:p w14:paraId="2B223C2C" w14:textId="77777777" w:rsidR="00444B67" w:rsidRPr="00362D7E" w:rsidRDefault="00FE4D38" w:rsidP="005B4AD5">
            <w:pPr>
              <w:jc w:val="both"/>
            </w:pPr>
            <w:r w:rsidRPr="00362D7E">
              <w:rPr>
                <w:lang w:val="en-GB"/>
              </w:rPr>
              <w:t>Members of the Working Group for Evaluation</w:t>
            </w:r>
          </w:p>
          <w:p w14:paraId="5B6B1CDB" w14:textId="77777777" w:rsidR="00444B67" w:rsidRPr="00362D7E" w:rsidRDefault="00FE4D38" w:rsidP="00A94D8C">
            <w:pPr>
              <w:jc w:val="both"/>
            </w:pPr>
            <w:r w:rsidRPr="00362D7E">
              <w:rPr>
                <w:lang w:val="en-GB"/>
              </w:rPr>
              <w:t xml:space="preserve">Coordination Committee for HP </w:t>
            </w:r>
            <w:proofErr w:type="spellStart"/>
            <w:r w:rsidRPr="00362D7E">
              <w:rPr>
                <w:lang w:val="en-GB"/>
              </w:rPr>
              <w:t>EMaWaND</w:t>
            </w:r>
            <w:proofErr w:type="spellEnd"/>
          </w:p>
        </w:tc>
      </w:tr>
      <w:tr w:rsidR="00444B67" w14:paraId="702F829A" w14:textId="77777777" w:rsidTr="00CF3887">
        <w:tc>
          <w:tcPr>
            <w:tcW w:w="2689" w:type="dxa"/>
            <w:shd w:val="clear" w:color="auto" w:fill="auto"/>
          </w:tcPr>
          <w:p w14:paraId="0013DEA7" w14:textId="77777777" w:rsidR="00444B67" w:rsidRPr="00362D7E" w:rsidRDefault="00FE4D38" w:rsidP="00A94D8C">
            <w:pPr>
              <w:rPr>
                <w:b/>
                <w:bCs/>
              </w:rPr>
            </w:pPr>
            <w:r w:rsidRPr="00362D7E">
              <w:rPr>
                <w:b/>
                <w:bCs/>
                <w:lang w:val="en-GB"/>
              </w:rPr>
              <w:t>Financial management of the project</w:t>
            </w:r>
            <w:r w:rsidR="00444B67" w:rsidRPr="00362D7E">
              <w:rPr>
                <w:b/>
                <w:bCs/>
              </w:rPr>
              <w:t xml:space="preserve"> </w:t>
            </w:r>
          </w:p>
        </w:tc>
        <w:tc>
          <w:tcPr>
            <w:tcW w:w="6373" w:type="dxa"/>
          </w:tcPr>
          <w:p w14:paraId="15516F82" w14:textId="77777777" w:rsidR="00444B67" w:rsidRPr="00362D7E" w:rsidRDefault="00FE4D38" w:rsidP="00A94D8C">
            <w:pPr>
              <w:jc w:val="both"/>
            </w:pPr>
            <w:r w:rsidRPr="00362D7E">
              <w:rPr>
                <w:lang w:val="en-GB"/>
              </w:rPr>
              <w:t>Project Preparation and Implementation Unit, CCA</w:t>
            </w:r>
          </w:p>
        </w:tc>
      </w:tr>
    </w:tbl>
    <w:p w14:paraId="69B2342A" w14:textId="77777777" w:rsidR="004E49A4" w:rsidRDefault="004E49A4" w:rsidP="00284918">
      <w:pPr>
        <w:pStyle w:val="MPCKO1"/>
        <w:tabs>
          <w:tab w:val="left" w:pos="5145"/>
        </w:tabs>
      </w:pPr>
    </w:p>
    <w:p w14:paraId="74881E60" w14:textId="77777777" w:rsidR="0088401F" w:rsidRPr="00526AFD" w:rsidRDefault="00FE4D38" w:rsidP="00FE4D38">
      <w:pPr>
        <w:pStyle w:val="MPCKO1"/>
        <w:tabs>
          <w:tab w:val="left" w:pos="5145"/>
        </w:tabs>
      </w:pPr>
      <w:bookmarkStart w:id="363" w:name="_Toc440005370"/>
      <w:r w:rsidRPr="00362D7E">
        <w:rPr>
          <w:color w:val="0070C0"/>
          <w:lang w:val="en-GB"/>
        </w:rPr>
        <w:t>8 List of acronyms used</w:t>
      </w:r>
      <w:bookmarkEnd w:id="363"/>
      <w:r w:rsidR="00284918">
        <w:tab/>
      </w:r>
    </w:p>
    <w:p w14:paraId="25023107" w14:textId="77777777" w:rsidR="0088401F" w:rsidRDefault="0088401F" w:rsidP="0088401F">
      <w:pPr>
        <w:jc w:val="both"/>
        <w:rPr>
          <w:rFonts w:eastAsiaTheme="majorEastAsia" w:cstheme="majorBidi"/>
          <w:b/>
          <w:bCs/>
          <w:iCs/>
          <w:color w:val="365F91" w:themeColor="accent1" w:themeShade="BF"/>
          <w:lang w:eastAsia="en-US"/>
        </w:rPr>
      </w:pPr>
    </w:p>
    <w:p w14:paraId="601F9F99" w14:textId="77777777" w:rsidR="00C0012E" w:rsidRPr="00362D7E" w:rsidRDefault="00FE4D38" w:rsidP="00C0012E">
      <w:pPr>
        <w:jc w:val="both"/>
      </w:pPr>
      <w:r w:rsidRPr="00362D7E">
        <w:rPr>
          <w:b/>
          <w:lang w:val="en-GB"/>
        </w:rPr>
        <w:t>CCA</w:t>
      </w:r>
      <w:r w:rsidR="000E3252" w:rsidRPr="00362D7E">
        <w:tab/>
      </w:r>
      <w:r w:rsidR="000E3252" w:rsidRPr="00362D7E">
        <w:tab/>
      </w:r>
      <w:r w:rsidR="000E3252" w:rsidRPr="00362D7E">
        <w:tab/>
      </w:r>
      <w:r w:rsidR="000E3252" w:rsidRPr="00362D7E">
        <w:tab/>
      </w:r>
      <w:r w:rsidRPr="00362D7E">
        <w:rPr>
          <w:lang w:val="en-GB"/>
        </w:rPr>
        <w:t>Central Coordinating Authority</w:t>
      </w:r>
    </w:p>
    <w:p w14:paraId="383AAA6B" w14:textId="77777777" w:rsidR="002C663C" w:rsidRPr="00362D7E" w:rsidRDefault="00FE4D38" w:rsidP="00C0012E">
      <w:pPr>
        <w:jc w:val="both"/>
      </w:pPr>
      <w:r w:rsidRPr="00362D7E">
        <w:rPr>
          <w:b/>
          <w:lang w:val="en-GB"/>
        </w:rPr>
        <w:t>ERDF</w:t>
      </w:r>
      <w:r w:rsidR="002C663C" w:rsidRPr="00362D7E">
        <w:tab/>
      </w:r>
      <w:r w:rsidR="002C663C" w:rsidRPr="00362D7E">
        <w:tab/>
      </w:r>
      <w:r w:rsidR="002C663C" w:rsidRPr="00362D7E">
        <w:tab/>
      </w:r>
      <w:r w:rsidR="002C663C" w:rsidRPr="00362D7E">
        <w:tab/>
      </w:r>
      <w:r w:rsidRPr="00362D7E">
        <w:rPr>
          <w:lang w:val="en-GB"/>
        </w:rPr>
        <w:t>European Regional Development Fund</w:t>
      </w:r>
    </w:p>
    <w:p w14:paraId="3DA88BAF" w14:textId="77777777" w:rsidR="000E3252" w:rsidRPr="00362D7E" w:rsidRDefault="00FE4D38" w:rsidP="00C0012E">
      <w:pPr>
        <w:jc w:val="both"/>
      </w:pPr>
      <w:r w:rsidRPr="00362D7E">
        <w:rPr>
          <w:b/>
          <w:lang w:val="en-GB"/>
        </w:rPr>
        <w:t>Commission</w:t>
      </w:r>
      <w:r w:rsidR="00A94D8C" w:rsidRPr="00362D7E">
        <w:tab/>
      </w:r>
      <w:r w:rsidR="00A94D8C" w:rsidRPr="00362D7E">
        <w:tab/>
      </w:r>
      <w:r w:rsidR="00A94D8C" w:rsidRPr="00362D7E">
        <w:tab/>
      </w:r>
      <w:r w:rsidRPr="00362D7E">
        <w:rPr>
          <w:lang w:val="en-GB"/>
        </w:rPr>
        <w:t>European Commission</w:t>
      </w:r>
    </w:p>
    <w:p w14:paraId="060396FD" w14:textId="77777777" w:rsidR="00C0012E" w:rsidRPr="00362D7E" w:rsidRDefault="00FE4D38" w:rsidP="00C0012E">
      <w:pPr>
        <w:jc w:val="both"/>
      </w:pPr>
      <w:r w:rsidRPr="00362D7E">
        <w:rPr>
          <w:b/>
          <w:lang w:val="en-GB"/>
        </w:rPr>
        <w:t>EC</w:t>
      </w:r>
      <w:r w:rsidR="000E3252" w:rsidRPr="00362D7E">
        <w:tab/>
      </w:r>
      <w:r w:rsidR="000E3252" w:rsidRPr="00362D7E">
        <w:tab/>
      </w:r>
      <w:r w:rsidR="000E3252" w:rsidRPr="00362D7E">
        <w:tab/>
      </w:r>
      <w:r w:rsidR="000E3252" w:rsidRPr="00362D7E">
        <w:tab/>
      </w:r>
      <w:r w:rsidRPr="00362D7E">
        <w:rPr>
          <w:lang w:val="en-GB"/>
        </w:rPr>
        <w:t>European Communities</w:t>
      </w:r>
    </w:p>
    <w:p w14:paraId="52C4164A" w14:textId="77777777" w:rsidR="00D5757F" w:rsidRPr="00362D7E" w:rsidRDefault="00FE4D38" w:rsidP="00C0012E">
      <w:pPr>
        <w:jc w:val="both"/>
      </w:pPr>
      <w:r w:rsidRPr="00362D7E">
        <w:rPr>
          <w:b/>
          <w:lang w:val="en-GB"/>
        </w:rPr>
        <w:t>ESF</w:t>
      </w:r>
      <w:r w:rsidR="00D5757F" w:rsidRPr="00362D7E">
        <w:rPr>
          <w:b/>
        </w:rPr>
        <w:tab/>
      </w:r>
      <w:r w:rsidR="00D5757F" w:rsidRPr="00362D7E">
        <w:rPr>
          <w:b/>
        </w:rPr>
        <w:tab/>
      </w:r>
      <w:r w:rsidR="00D5757F" w:rsidRPr="00362D7E">
        <w:rPr>
          <w:b/>
        </w:rPr>
        <w:tab/>
      </w:r>
      <w:r w:rsidR="00D5757F" w:rsidRPr="00362D7E">
        <w:rPr>
          <w:b/>
        </w:rPr>
        <w:tab/>
      </w:r>
      <w:r w:rsidRPr="00362D7E">
        <w:rPr>
          <w:lang w:val="en-GB"/>
        </w:rPr>
        <w:t>European Social Fund</w:t>
      </w:r>
    </w:p>
    <w:p w14:paraId="4797FF6E" w14:textId="77777777" w:rsidR="000E3252" w:rsidRPr="00362D7E" w:rsidRDefault="00FE4D38" w:rsidP="00C0012E">
      <w:pPr>
        <w:jc w:val="both"/>
      </w:pPr>
      <w:r w:rsidRPr="00362D7E">
        <w:rPr>
          <w:b/>
          <w:lang w:val="en-GB"/>
        </w:rPr>
        <w:t>ESIF, ESI Funds</w:t>
      </w:r>
      <w:r w:rsidR="00A94D8C" w:rsidRPr="00362D7E">
        <w:tab/>
      </w:r>
      <w:r w:rsidR="00A94D8C" w:rsidRPr="00362D7E">
        <w:tab/>
      </w:r>
      <w:r w:rsidRPr="00362D7E">
        <w:rPr>
          <w:lang w:val="en-GB"/>
        </w:rPr>
        <w:t xml:space="preserve">European Structural and Investment Funds </w:t>
      </w:r>
    </w:p>
    <w:p w14:paraId="2D2F040A" w14:textId="77777777" w:rsidR="000E3252" w:rsidRPr="00362D7E" w:rsidRDefault="00FE4D38" w:rsidP="00C0012E">
      <w:pPr>
        <w:jc w:val="both"/>
      </w:pPr>
      <w:r w:rsidRPr="00362D7E">
        <w:rPr>
          <w:b/>
          <w:lang w:val="en-GB"/>
        </w:rPr>
        <w:t>EU</w:t>
      </w:r>
      <w:r w:rsidR="00D5757F" w:rsidRPr="00362D7E">
        <w:tab/>
      </w:r>
      <w:r w:rsidR="00D5757F" w:rsidRPr="00362D7E">
        <w:tab/>
      </w:r>
      <w:r w:rsidR="00D5757F" w:rsidRPr="00362D7E">
        <w:tab/>
      </w:r>
      <w:r w:rsidR="00D5757F" w:rsidRPr="00362D7E">
        <w:tab/>
      </w:r>
      <w:r w:rsidRPr="00362D7E">
        <w:rPr>
          <w:lang w:val="en-GB"/>
        </w:rPr>
        <w:t>European Union</w:t>
      </w:r>
    </w:p>
    <w:p w14:paraId="7FBACEBE" w14:textId="77777777" w:rsidR="00D5757F" w:rsidRPr="00362D7E" w:rsidRDefault="00FE4D38" w:rsidP="00C0012E">
      <w:pPr>
        <w:jc w:val="both"/>
      </w:pPr>
      <w:r w:rsidRPr="00362D7E">
        <w:rPr>
          <w:b/>
          <w:lang w:val="en-GB"/>
        </w:rPr>
        <w:t>HP</w:t>
      </w:r>
      <w:r w:rsidR="00D5757F" w:rsidRPr="00362D7E">
        <w:tab/>
      </w:r>
      <w:r w:rsidR="00D5757F" w:rsidRPr="00362D7E">
        <w:tab/>
      </w:r>
      <w:r w:rsidR="00D5757F" w:rsidRPr="00362D7E">
        <w:tab/>
      </w:r>
      <w:r w:rsidR="00D5757F" w:rsidRPr="00362D7E">
        <w:tab/>
      </w:r>
      <w:r w:rsidRPr="00362D7E">
        <w:rPr>
          <w:lang w:val="en-GB"/>
        </w:rPr>
        <w:t>Horizontal principle</w:t>
      </w:r>
    </w:p>
    <w:p w14:paraId="3C9A4A6E" w14:textId="77777777" w:rsidR="00A9243C" w:rsidRPr="00362D7E" w:rsidRDefault="00FE4D38" w:rsidP="00C0012E">
      <w:pPr>
        <w:jc w:val="both"/>
      </w:pPr>
      <w:r w:rsidRPr="00362D7E">
        <w:rPr>
          <w:b/>
          <w:lang w:val="en-GB"/>
        </w:rPr>
        <w:t>HP EO</w:t>
      </w:r>
      <w:r w:rsidR="00A9243C" w:rsidRPr="00362D7E">
        <w:rPr>
          <w:b/>
        </w:rPr>
        <w:tab/>
      </w:r>
      <w:r w:rsidR="00A9243C" w:rsidRPr="00362D7E">
        <w:rPr>
          <w:b/>
        </w:rPr>
        <w:tab/>
      </w:r>
      <w:r w:rsidR="00A9243C" w:rsidRPr="00362D7E">
        <w:rPr>
          <w:b/>
        </w:rPr>
        <w:tab/>
      </w:r>
      <w:r w:rsidRPr="00362D7E">
        <w:rPr>
          <w:lang w:val="en-GB"/>
        </w:rPr>
        <w:t>Horizontal priority ‘Equality of Opportunities’</w:t>
      </w:r>
    </w:p>
    <w:p w14:paraId="06263E19" w14:textId="77777777" w:rsidR="00A9243C" w:rsidRPr="00362D7E" w:rsidRDefault="00FE4D38" w:rsidP="00C47959">
      <w:pPr>
        <w:ind w:left="2836" w:hanging="2836"/>
        <w:jc w:val="both"/>
      </w:pPr>
      <w:r w:rsidRPr="00362D7E">
        <w:rPr>
          <w:b/>
          <w:lang w:val="en-GB"/>
        </w:rPr>
        <w:t xml:space="preserve">HP </w:t>
      </w:r>
      <w:proofErr w:type="spellStart"/>
      <w:r w:rsidRPr="00362D7E">
        <w:rPr>
          <w:b/>
          <w:lang w:val="en-GB"/>
        </w:rPr>
        <w:t>EMaWaND</w:t>
      </w:r>
      <w:proofErr w:type="spellEnd"/>
      <w:r w:rsidR="00A9243C" w:rsidRPr="00362D7E">
        <w:tab/>
      </w:r>
      <w:r w:rsidR="008A0E60" w:rsidRPr="00362D7E">
        <w:rPr>
          <w:lang w:val="en-GB"/>
        </w:rPr>
        <w:t>Horizontal principle ‘Equality of Men and Women and Non-discrimination’</w:t>
      </w:r>
    </w:p>
    <w:p w14:paraId="0428FA49" w14:textId="77777777" w:rsidR="002C663C" w:rsidRPr="00362D7E" w:rsidRDefault="008A0E60" w:rsidP="00C0012E">
      <w:pPr>
        <w:jc w:val="both"/>
      </w:pPr>
      <w:r w:rsidRPr="00362D7E">
        <w:rPr>
          <w:b/>
          <w:lang w:val="en-GB"/>
        </w:rPr>
        <w:t>HP SD</w:t>
      </w:r>
      <w:r w:rsidR="002C663C" w:rsidRPr="00362D7E">
        <w:tab/>
      </w:r>
      <w:r w:rsidR="002C663C" w:rsidRPr="00362D7E">
        <w:tab/>
      </w:r>
      <w:r w:rsidR="002C663C" w:rsidRPr="00362D7E">
        <w:tab/>
      </w:r>
      <w:r w:rsidR="00C47959" w:rsidRPr="00362D7E">
        <w:tab/>
      </w:r>
      <w:r w:rsidR="00C47959" w:rsidRPr="00362D7E">
        <w:rPr>
          <w:lang w:val="en-GB"/>
        </w:rPr>
        <w:t>Horizontal principle</w:t>
      </w:r>
      <w:r w:rsidRPr="00362D7E">
        <w:rPr>
          <w:lang w:val="en-GB"/>
        </w:rPr>
        <w:t xml:space="preserve"> ‘Sustainable Growth’</w:t>
      </w:r>
    </w:p>
    <w:p w14:paraId="331674A6" w14:textId="77777777" w:rsidR="003B3DCE" w:rsidRPr="00362D7E" w:rsidRDefault="008A0E60" w:rsidP="00C0012E">
      <w:pPr>
        <w:jc w:val="both"/>
        <w:rPr>
          <w:b/>
        </w:rPr>
      </w:pPr>
      <w:r w:rsidRPr="00362D7E">
        <w:rPr>
          <w:b/>
          <w:lang w:val="en-GB"/>
        </w:rPr>
        <w:t>ITMS</w:t>
      </w:r>
      <w:r w:rsidR="003B3DCE" w:rsidRPr="00362D7E">
        <w:rPr>
          <w:b/>
        </w:rPr>
        <w:tab/>
      </w:r>
      <w:r w:rsidR="003B3DCE" w:rsidRPr="00362D7E">
        <w:rPr>
          <w:b/>
        </w:rPr>
        <w:tab/>
      </w:r>
      <w:r w:rsidR="003B3DCE" w:rsidRPr="00362D7E">
        <w:rPr>
          <w:b/>
        </w:rPr>
        <w:tab/>
      </w:r>
      <w:r w:rsidR="003B3DCE" w:rsidRPr="00362D7E">
        <w:rPr>
          <w:b/>
        </w:rPr>
        <w:tab/>
      </w:r>
      <w:r w:rsidRPr="00362D7E">
        <w:rPr>
          <w:lang w:val="en-GB"/>
        </w:rPr>
        <w:t>Information Technological Monitoring System</w:t>
      </w:r>
    </w:p>
    <w:p w14:paraId="7F85CBA2" w14:textId="77777777" w:rsidR="003B3DCE" w:rsidRPr="00362D7E" w:rsidRDefault="008A0E60" w:rsidP="00C0012E">
      <w:pPr>
        <w:jc w:val="both"/>
      </w:pPr>
      <w:r w:rsidRPr="00362D7E">
        <w:rPr>
          <w:b/>
          <w:lang w:val="en-GB"/>
        </w:rPr>
        <w:t>CF</w:t>
      </w:r>
      <w:r w:rsidR="003B3DCE" w:rsidRPr="00362D7E">
        <w:tab/>
      </w:r>
      <w:r w:rsidR="003B3DCE" w:rsidRPr="00362D7E">
        <w:tab/>
      </w:r>
      <w:r w:rsidR="003B3DCE" w:rsidRPr="00362D7E">
        <w:tab/>
      </w:r>
      <w:r w:rsidR="003B3DCE" w:rsidRPr="00362D7E">
        <w:tab/>
      </w:r>
      <w:r w:rsidRPr="00362D7E">
        <w:rPr>
          <w:lang w:val="en-GB"/>
        </w:rPr>
        <w:t>Cohesion Fund</w:t>
      </w:r>
    </w:p>
    <w:p w14:paraId="4AE2030E" w14:textId="77777777" w:rsidR="002C663C" w:rsidRPr="00362D7E" w:rsidRDefault="008A0E60" w:rsidP="00C0012E">
      <w:pPr>
        <w:jc w:val="both"/>
      </w:pPr>
      <w:r w:rsidRPr="00362D7E">
        <w:rPr>
          <w:b/>
          <w:lang w:val="en-GB"/>
        </w:rPr>
        <w:t>MI</w:t>
      </w:r>
      <w:r w:rsidR="002C663C" w:rsidRPr="00362D7E">
        <w:tab/>
      </w:r>
      <w:r w:rsidR="002C663C" w:rsidRPr="00362D7E">
        <w:tab/>
      </w:r>
      <w:r w:rsidR="002C663C" w:rsidRPr="00362D7E">
        <w:tab/>
      </w:r>
      <w:r w:rsidR="002C663C" w:rsidRPr="00362D7E">
        <w:tab/>
      </w:r>
      <w:r w:rsidRPr="00362D7E">
        <w:rPr>
          <w:lang w:val="en-GB"/>
        </w:rPr>
        <w:t>Methodological Instruction</w:t>
      </w:r>
    </w:p>
    <w:p w14:paraId="5B9C1E01" w14:textId="77777777" w:rsidR="00D5757F" w:rsidRPr="00362D7E" w:rsidRDefault="008A0E60" w:rsidP="00C0012E">
      <w:pPr>
        <w:jc w:val="both"/>
        <w:rPr>
          <w:b/>
        </w:rPr>
      </w:pPr>
      <w:r w:rsidRPr="00362D7E">
        <w:rPr>
          <w:b/>
          <w:lang w:val="en-GB"/>
        </w:rPr>
        <w:t>MC</w:t>
      </w:r>
      <w:r w:rsidR="00D5757F" w:rsidRPr="00362D7E">
        <w:rPr>
          <w:b/>
        </w:rPr>
        <w:tab/>
      </w:r>
      <w:r w:rsidR="00D5757F" w:rsidRPr="00362D7E">
        <w:rPr>
          <w:b/>
        </w:rPr>
        <w:tab/>
      </w:r>
      <w:r w:rsidR="00D5757F" w:rsidRPr="00362D7E">
        <w:rPr>
          <w:b/>
        </w:rPr>
        <w:tab/>
      </w:r>
      <w:r w:rsidR="00D5757F" w:rsidRPr="00362D7E">
        <w:rPr>
          <w:b/>
        </w:rPr>
        <w:tab/>
      </w:r>
      <w:r w:rsidRPr="00362D7E">
        <w:rPr>
          <w:lang w:val="en-GB"/>
        </w:rPr>
        <w:t>Monitoring Committee</w:t>
      </w:r>
      <w:r w:rsidR="00D5757F" w:rsidRPr="00362D7E">
        <w:rPr>
          <w:b/>
        </w:rPr>
        <w:tab/>
      </w:r>
    </w:p>
    <w:p w14:paraId="0F37F81D" w14:textId="77777777" w:rsidR="00D5757F" w:rsidRPr="00362D7E" w:rsidRDefault="008A0E60" w:rsidP="00C0012E">
      <w:pPr>
        <w:jc w:val="both"/>
      </w:pPr>
      <w:r w:rsidRPr="00362D7E">
        <w:rPr>
          <w:b/>
          <w:lang w:val="en-GB"/>
        </w:rPr>
        <w:t>NMC</w:t>
      </w:r>
      <w:r w:rsidR="00D5757F" w:rsidRPr="00362D7E">
        <w:rPr>
          <w:b/>
        </w:rPr>
        <w:tab/>
      </w:r>
      <w:r w:rsidR="00D5757F" w:rsidRPr="00362D7E">
        <w:rPr>
          <w:b/>
        </w:rPr>
        <w:tab/>
      </w:r>
      <w:r w:rsidR="00D5757F" w:rsidRPr="00362D7E">
        <w:rPr>
          <w:b/>
        </w:rPr>
        <w:tab/>
      </w:r>
      <w:r w:rsidR="00D5757F" w:rsidRPr="00362D7E">
        <w:rPr>
          <w:b/>
        </w:rPr>
        <w:tab/>
      </w:r>
      <w:r w:rsidRPr="00362D7E">
        <w:rPr>
          <w:lang w:val="en-GB"/>
        </w:rPr>
        <w:t>National Monitoring Committee</w:t>
      </w:r>
    </w:p>
    <w:p w14:paraId="71362BA7" w14:textId="77777777" w:rsidR="003B3DCE" w:rsidRPr="00362D7E" w:rsidRDefault="008A0E60" w:rsidP="00C0012E">
      <w:pPr>
        <w:jc w:val="both"/>
      </w:pPr>
      <w:r w:rsidRPr="00362D7E">
        <w:rPr>
          <w:b/>
          <w:lang w:val="en-GB"/>
        </w:rPr>
        <w:t>NSRF</w:t>
      </w:r>
      <w:r w:rsidR="003B3DCE" w:rsidRPr="00362D7E">
        <w:tab/>
      </w:r>
      <w:r w:rsidR="003B3DCE" w:rsidRPr="00362D7E">
        <w:tab/>
      </w:r>
      <w:r w:rsidR="003B3DCE" w:rsidRPr="00362D7E">
        <w:tab/>
      </w:r>
      <w:r w:rsidR="003B3DCE" w:rsidRPr="00362D7E">
        <w:tab/>
      </w:r>
      <w:r w:rsidRPr="00362D7E">
        <w:rPr>
          <w:lang w:val="en-GB"/>
        </w:rPr>
        <w:t>National Strategic Reference Framework</w:t>
      </w:r>
    </w:p>
    <w:p w14:paraId="46358B92" w14:textId="77777777" w:rsidR="00A9243C" w:rsidRPr="00362D7E" w:rsidRDefault="008A0E60" w:rsidP="00C0012E">
      <w:pPr>
        <w:jc w:val="both"/>
      </w:pPr>
      <w:r w:rsidRPr="00362D7E">
        <w:rPr>
          <w:b/>
          <w:lang w:val="en-GB"/>
        </w:rPr>
        <w:t>OECD</w:t>
      </w:r>
      <w:r w:rsidR="00A9243C" w:rsidRPr="00362D7E">
        <w:rPr>
          <w:b/>
        </w:rPr>
        <w:tab/>
      </w:r>
      <w:r w:rsidR="00A9243C" w:rsidRPr="00362D7E">
        <w:rPr>
          <w:b/>
        </w:rPr>
        <w:tab/>
      </w:r>
      <w:r w:rsidR="00A9243C" w:rsidRPr="00362D7E">
        <w:rPr>
          <w:b/>
        </w:rPr>
        <w:tab/>
      </w:r>
      <w:r w:rsidR="00A9243C" w:rsidRPr="00362D7E">
        <w:rPr>
          <w:b/>
        </w:rPr>
        <w:tab/>
      </w:r>
      <w:r w:rsidRPr="00362D7E">
        <w:rPr>
          <w:lang w:val="en-GB"/>
        </w:rPr>
        <w:t>Organisation for Economic Co-operation and Development</w:t>
      </w:r>
    </w:p>
    <w:p w14:paraId="0F383B15" w14:textId="77777777" w:rsidR="003B3DCE" w:rsidRPr="00362D7E" w:rsidRDefault="008A0E60" w:rsidP="00C0012E">
      <w:pPr>
        <w:jc w:val="both"/>
      </w:pPr>
      <w:r w:rsidRPr="00362D7E">
        <w:rPr>
          <w:b/>
          <w:lang w:val="en-GB"/>
        </w:rPr>
        <w:t>FFAEU</w:t>
      </w:r>
      <w:r w:rsidR="003B3DCE" w:rsidRPr="00362D7E">
        <w:tab/>
      </w:r>
      <w:r w:rsidR="003B3DCE" w:rsidRPr="00362D7E">
        <w:tab/>
      </w:r>
      <w:r w:rsidR="003B3DCE" w:rsidRPr="00362D7E">
        <w:tab/>
      </w:r>
      <w:r w:rsidRPr="00362D7E">
        <w:rPr>
          <w:lang w:val="en-GB"/>
        </w:rPr>
        <w:t>Foreign Financial Assistance Evaluation Unit</w:t>
      </w:r>
    </w:p>
    <w:p w14:paraId="7B3F3C56" w14:textId="77777777" w:rsidR="003B3DCE" w:rsidRPr="00362D7E" w:rsidRDefault="008A0E60" w:rsidP="00C47959">
      <w:pPr>
        <w:ind w:left="2836" w:hanging="2836"/>
        <w:jc w:val="both"/>
      </w:pPr>
      <w:r w:rsidRPr="00362D7E">
        <w:rPr>
          <w:b/>
          <w:lang w:val="en-GB"/>
        </w:rPr>
        <w:t>DMEFFA</w:t>
      </w:r>
      <w:r w:rsidR="003B3DCE" w:rsidRPr="00362D7E">
        <w:tab/>
      </w:r>
      <w:r w:rsidRPr="00362D7E">
        <w:rPr>
          <w:lang w:val="en-GB"/>
        </w:rPr>
        <w:t>Department for the Monitoring and Evaluation of Foreign Financial Assistance</w:t>
      </w:r>
    </w:p>
    <w:p w14:paraId="43FAB9C9" w14:textId="77777777" w:rsidR="003B3DCE" w:rsidRPr="00362D7E" w:rsidRDefault="008A0E60" w:rsidP="00C0012E">
      <w:pPr>
        <w:jc w:val="both"/>
      </w:pPr>
      <w:r w:rsidRPr="00362D7E">
        <w:rPr>
          <w:b/>
          <w:lang w:val="en-GB"/>
        </w:rPr>
        <w:lastRenderedPageBreak/>
        <w:t>DMC</w:t>
      </w:r>
      <w:r w:rsidR="003B3DCE" w:rsidRPr="00362D7E">
        <w:rPr>
          <w:b/>
        </w:rPr>
        <w:tab/>
      </w:r>
      <w:r w:rsidR="003B3DCE" w:rsidRPr="00362D7E">
        <w:rPr>
          <w:b/>
        </w:rPr>
        <w:tab/>
      </w:r>
      <w:r w:rsidR="003B3DCE" w:rsidRPr="00362D7E">
        <w:rPr>
          <w:b/>
        </w:rPr>
        <w:tab/>
      </w:r>
      <w:r w:rsidR="00C47959" w:rsidRPr="00362D7E">
        <w:rPr>
          <w:b/>
        </w:rPr>
        <w:tab/>
      </w:r>
      <w:r w:rsidRPr="00362D7E">
        <w:rPr>
          <w:lang w:val="en-GB"/>
        </w:rPr>
        <w:t>Department of Methodology and Coordination</w:t>
      </w:r>
    </w:p>
    <w:p w14:paraId="04B62851" w14:textId="77777777" w:rsidR="00D5757F" w:rsidRPr="00362D7E" w:rsidRDefault="008A0E60" w:rsidP="00C0012E">
      <w:pPr>
        <w:jc w:val="both"/>
      </w:pPr>
      <w:r w:rsidRPr="00362D7E">
        <w:rPr>
          <w:b/>
          <w:lang w:val="en-GB"/>
        </w:rPr>
        <w:t>OP</w:t>
      </w:r>
      <w:r w:rsidR="00D5757F" w:rsidRPr="00362D7E">
        <w:tab/>
      </w:r>
      <w:r w:rsidR="00D5757F" w:rsidRPr="00362D7E">
        <w:tab/>
      </w:r>
      <w:r w:rsidR="00D5757F" w:rsidRPr="00362D7E">
        <w:tab/>
      </w:r>
      <w:r w:rsidR="00D5757F" w:rsidRPr="00362D7E">
        <w:tab/>
      </w:r>
      <w:r w:rsidRPr="00362D7E">
        <w:rPr>
          <w:lang w:val="en-GB"/>
        </w:rPr>
        <w:t>Operational programme</w:t>
      </w:r>
    </w:p>
    <w:p w14:paraId="5B356C2A" w14:textId="77777777" w:rsidR="002C663C" w:rsidRDefault="008A0E60" w:rsidP="00C0012E">
      <w:pPr>
        <w:jc w:val="both"/>
        <w:rPr>
          <w:lang w:val="en-GB"/>
        </w:rPr>
      </w:pPr>
      <w:r w:rsidRPr="00362D7E">
        <w:rPr>
          <w:b/>
          <w:lang w:val="en-GB"/>
        </w:rPr>
        <w:t>OPP</w:t>
      </w:r>
      <w:r w:rsidR="002C663C" w:rsidRPr="00362D7E">
        <w:tab/>
      </w:r>
      <w:r w:rsidR="002C663C" w:rsidRPr="00362D7E">
        <w:tab/>
      </w:r>
      <w:r w:rsidR="002C663C" w:rsidRPr="00362D7E">
        <w:tab/>
      </w:r>
      <w:r w:rsidR="002C663C" w:rsidRPr="00362D7E">
        <w:tab/>
      </w:r>
      <w:r w:rsidRPr="00362D7E">
        <w:rPr>
          <w:lang w:val="en-GB"/>
        </w:rPr>
        <w:t>Horizontal Priorities Department</w:t>
      </w:r>
    </w:p>
    <w:p w14:paraId="2B835EB3" w14:textId="77777777" w:rsidR="00247D45" w:rsidRPr="00247D45" w:rsidRDefault="00247D45" w:rsidP="00C0012E">
      <w:pPr>
        <w:jc w:val="both"/>
        <w:rPr>
          <w:b/>
        </w:rPr>
      </w:pPr>
      <w:r w:rsidRPr="00247D45">
        <w:rPr>
          <w:b/>
          <w:lang w:val="en-GB"/>
        </w:rPr>
        <w:t>IPD</w:t>
      </w:r>
      <w:r>
        <w:rPr>
          <w:b/>
          <w:lang w:val="en-GB"/>
        </w:rPr>
        <w:tab/>
      </w:r>
      <w:r>
        <w:rPr>
          <w:b/>
          <w:lang w:val="en-GB"/>
        </w:rPr>
        <w:tab/>
      </w:r>
      <w:r>
        <w:rPr>
          <w:b/>
          <w:lang w:val="en-GB"/>
        </w:rPr>
        <w:tab/>
      </w:r>
      <w:r>
        <w:rPr>
          <w:b/>
          <w:lang w:val="en-GB"/>
        </w:rPr>
        <w:tab/>
      </w:r>
      <w:r w:rsidRPr="00247D45">
        <w:rPr>
          <w:lang w:val="en-GB"/>
        </w:rPr>
        <w:t>Information and Publicity Department</w:t>
      </w:r>
    </w:p>
    <w:p w14:paraId="69D4D1E4" w14:textId="77777777" w:rsidR="002C663C" w:rsidRPr="00362D7E" w:rsidRDefault="008A0E60" w:rsidP="00C0012E">
      <w:pPr>
        <w:jc w:val="both"/>
      </w:pPr>
      <w:r w:rsidRPr="00362D7E">
        <w:rPr>
          <w:b/>
          <w:lang w:val="en-GB"/>
        </w:rPr>
        <w:t>OP TA</w:t>
      </w:r>
      <w:r w:rsidR="00C47959" w:rsidRPr="00362D7E">
        <w:rPr>
          <w:b/>
        </w:rPr>
        <w:tab/>
      </w:r>
      <w:r w:rsidR="00C47959" w:rsidRPr="00362D7E">
        <w:rPr>
          <w:b/>
        </w:rPr>
        <w:tab/>
      </w:r>
      <w:r w:rsidR="00C47959" w:rsidRPr="00362D7E">
        <w:rPr>
          <w:b/>
        </w:rPr>
        <w:tab/>
      </w:r>
      <w:r w:rsidRPr="00362D7E">
        <w:rPr>
          <w:lang w:val="en-GB"/>
        </w:rPr>
        <w:t>Operational Programme ‘Technical Assistance’</w:t>
      </w:r>
    </w:p>
    <w:p w14:paraId="24850201" w14:textId="77777777" w:rsidR="00D5757F" w:rsidRPr="00362D7E" w:rsidRDefault="008A0E60" w:rsidP="00C0012E">
      <w:pPr>
        <w:jc w:val="both"/>
        <w:rPr>
          <w:b/>
        </w:rPr>
      </w:pPr>
      <w:r w:rsidRPr="00362D7E">
        <w:rPr>
          <w:b/>
          <w:lang w:val="en-GB"/>
        </w:rPr>
        <w:t>PA</w:t>
      </w:r>
      <w:r w:rsidR="00D5757F" w:rsidRPr="00362D7E">
        <w:rPr>
          <w:b/>
        </w:rPr>
        <w:tab/>
      </w:r>
      <w:r w:rsidR="00D5757F" w:rsidRPr="00362D7E">
        <w:rPr>
          <w:b/>
        </w:rPr>
        <w:tab/>
      </w:r>
      <w:r w:rsidR="00D5757F" w:rsidRPr="00362D7E">
        <w:rPr>
          <w:b/>
        </w:rPr>
        <w:tab/>
      </w:r>
      <w:r w:rsidR="00D5757F" w:rsidRPr="00362D7E">
        <w:rPr>
          <w:b/>
        </w:rPr>
        <w:tab/>
      </w:r>
      <w:r w:rsidRPr="00362D7E">
        <w:rPr>
          <w:lang w:val="en-GB"/>
        </w:rPr>
        <w:t>Partnership Agreement</w:t>
      </w:r>
    </w:p>
    <w:p w14:paraId="1DAAA29A" w14:textId="77777777" w:rsidR="00D5757F" w:rsidRPr="00362D7E" w:rsidRDefault="008A0E60" w:rsidP="00C0012E">
      <w:pPr>
        <w:jc w:val="both"/>
      </w:pPr>
      <w:proofErr w:type="spellStart"/>
      <w:r w:rsidRPr="00362D7E">
        <w:rPr>
          <w:b/>
          <w:lang w:val="en-GB"/>
        </w:rPr>
        <w:t>PAx</w:t>
      </w:r>
      <w:proofErr w:type="spellEnd"/>
      <w:r w:rsidR="00D5757F" w:rsidRPr="00362D7E">
        <w:tab/>
      </w:r>
      <w:r w:rsidR="00D5757F" w:rsidRPr="00362D7E">
        <w:tab/>
      </w:r>
      <w:r w:rsidR="00D5757F" w:rsidRPr="00362D7E">
        <w:tab/>
      </w:r>
      <w:r w:rsidR="00D5757F" w:rsidRPr="00362D7E">
        <w:tab/>
      </w:r>
      <w:r w:rsidRPr="00362D7E">
        <w:rPr>
          <w:lang w:val="en-GB"/>
        </w:rPr>
        <w:t>Priority axis</w:t>
      </w:r>
    </w:p>
    <w:p w14:paraId="362CB74D" w14:textId="77777777" w:rsidR="00D5757F" w:rsidRPr="00362D7E" w:rsidRDefault="008A0E60" w:rsidP="00C0012E">
      <w:pPr>
        <w:jc w:val="both"/>
      </w:pPr>
      <w:r w:rsidRPr="00362D7E">
        <w:rPr>
          <w:b/>
          <w:lang w:val="en-GB"/>
        </w:rPr>
        <w:t>MA</w:t>
      </w:r>
      <w:r w:rsidR="00D5757F" w:rsidRPr="00362D7E">
        <w:tab/>
      </w:r>
      <w:r w:rsidR="00D5757F" w:rsidRPr="00362D7E">
        <w:tab/>
      </w:r>
      <w:r w:rsidR="00D5757F" w:rsidRPr="00362D7E">
        <w:tab/>
      </w:r>
      <w:r w:rsidR="00D5757F" w:rsidRPr="00362D7E">
        <w:tab/>
      </w:r>
      <w:r w:rsidRPr="00362D7E">
        <w:rPr>
          <w:lang w:val="en-GB"/>
        </w:rPr>
        <w:t>Managing authority</w:t>
      </w:r>
    </w:p>
    <w:p w14:paraId="6C80D824" w14:textId="77777777" w:rsidR="002C663C" w:rsidRPr="00362D7E" w:rsidRDefault="008A0E60" w:rsidP="00C0012E">
      <w:pPr>
        <w:jc w:val="both"/>
      </w:pPr>
      <w:r w:rsidRPr="00362D7E">
        <w:rPr>
          <w:b/>
          <w:lang w:val="en-GB"/>
        </w:rPr>
        <w:t>IB</w:t>
      </w:r>
      <w:r w:rsidR="002C663C" w:rsidRPr="00362D7E">
        <w:rPr>
          <w:b/>
        </w:rPr>
        <w:tab/>
      </w:r>
      <w:r w:rsidR="002C663C" w:rsidRPr="00362D7E">
        <w:rPr>
          <w:b/>
        </w:rPr>
        <w:tab/>
      </w:r>
      <w:r w:rsidR="002C663C" w:rsidRPr="00362D7E">
        <w:rPr>
          <w:b/>
        </w:rPr>
        <w:tab/>
      </w:r>
      <w:r w:rsidR="002C663C" w:rsidRPr="00362D7E">
        <w:rPr>
          <w:b/>
        </w:rPr>
        <w:tab/>
      </w:r>
      <w:r w:rsidRPr="00362D7E">
        <w:rPr>
          <w:lang w:val="en-GB"/>
        </w:rPr>
        <w:t>Intermediate body</w:t>
      </w:r>
    </w:p>
    <w:p w14:paraId="25F0CEBF" w14:textId="77777777" w:rsidR="00D5757F" w:rsidRPr="00362D7E" w:rsidRDefault="008A0E60" w:rsidP="00C0012E">
      <w:pPr>
        <w:jc w:val="both"/>
      </w:pPr>
      <w:r w:rsidRPr="00362D7E">
        <w:rPr>
          <w:b/>
          <w:lang w:val="en-GB"/>
        </w:rPr>
        <w:t>SR</w:t>
      </w:r>
      <w:r w:rsidR="00D5757F" w:rsidRPr="00362D7E">
        <w:tab/>
      </w:r>
      <w:r w:rsidR="00D5757F" w:rsidRPr="00362D7E">
        <w:tab/>
      </w:r>
      <w:r w:rsidR="00D5757F" w:rsidRPr="00362D7E">
        <w:tab/>
      </w:r>
      <w:r w:rsidR="00D5757F" w:rsidRPr="00362D7E">
        <w:tab/>
      </w:r>
      <w:r w:rsidRPr="00362D7E">
        <w:rPr>
          <w:lang w:val="en-GB"/>
        </w:rPr>
        <w:t>Slovak Republic</w:t>
      </w:r>
    </w:p>
    <w:p w14:paraId="22383DFF" w14:textId="77777777" w:rsidR="003B3DCE" w:rsidRPr="00362D7E" w:rsidRDefault="008A0E60" w:rsidP="00C0012E">
      <w:pPr>
        <w:jc w:val="both"/>
      </w:pPr>
      <w:r w:rsidRPr="00362D7E">
        <w:rPr>
          <w:b/>
          <w:lang w:val="en-GB"/>
        </w:rPr>
        <w:t>SF</w:t>
      </w:r>
      <w:r w:rsidR="003B3DCE" w:rsidRPr="00362D7E">
        <w:tab/>
      </w:r>
      <w:r w:rsidR="003B3DCE" w:rsidRPr="00362D7E">
        <w:tab/>
      </w:r>
      <w:r w:rsidR="003B3DCE" w:rsidRPr="00362D7E">
        <w:tab/>
      </w:r>
      <w:r w:rsidR="003B3DCE" w:rsidRPr="00362D7E">
        <w:tab/>
      </w:r>
      <w:r w:rsidRPr="00362D7E">
        <w:rPr>
          <w:lang w:val="en-GB"/>
        </w:rPr>
        <w:t>Structural Funds</w:t>
      </w:r>
    </w:p>
    <w:p w14:paraId="62AF137C" w14:textId="77777777" w:rsidR="003B3DCE" w:rsidRPr="00362D7E" w:rsidRDefault="008A0E60" w:rsidP="00C0012E">
      <w:pPr>
        <w:jc w:val="both"/>
      </w:pPr>
      <w:r w:rsidRPr="00362D7E">
        <w:rPr>
          <w:b/>
          <w:lang w:val="en-GB"/>
        </w:rPr>
        <w:t>SO SR</w:t>
      </w:r>
      <w:r w:rsidR="003B3DCE" w:rsidRPr="00362D7E">
        <w:tab/>
      </w:r>
      <w:r w:rsidR="003B3DCE" w:rsidRPr="00362D7E">
        <w:tab/>
      </w:r>
      <w:r w:rsidR="003B3DCE" w:rsidRPr="00362D7E">
        <w:tab/>
      </w:r>
      <w:r w:rsidR="003B3DCE" w:rsidRPr="00362D7E">
        <w:tab/>
      </w:r>
      <w:r w:rsidRPr="00362D7E">
        <w:rPr>
          <w:lang w:val="en-GB"/>
        </w:rPr>
        <w:t>Statistical Office of the Slovak Republic</w:t>
      </w:r>
      <w:r w:rsidR="003B3DCE" w:rsidRPr="00362D7E">
        <w:tab/>
      </w:r>
    </w:p>
    <w:p w14:paraId="718B708F" w14:textId="77777777" w:rsidR="002C663C" w:rsidRPr="00362D7E" w:rsidRDefault="008A0E60" w:rsidP="00C0012E">
      <w:pPr>
        <w:jc w:val="both"/>
      </w:pPr>
      <w:r w:rsidRPr="00362D7E">
        <w:rPr>
          <w:b/>
          <w:lang w:val="en-GB"/>
        </w:rPr>
        <w:t>SD</w:t>
      </w:r>
      <w:r w:rsidR="002C663C" w:rsidRPr="00362D7E">
        <w:tab/>
      </w:r>
      <w:r w:rsidR="002C663C" w:rsidRPr="00362D7E">
        <w:tab/>
      </w:r>
      <w:r w:rsidR="002C663C" w:rsidRPr="00362D7E">
        <w:tab/>
      </w:r>
      <w:r w:rsidR="002C663C" w:rsidRPr="00362D7E">
        <w:tab/>
      </w:r>
      <w:r w:rsidRPr="00362D7E">
        <w:rPr>
          <w:lang w:val="en-GB"/>
        </w:rPr>
        <w:t>Sustainable development</w:t>
      </w:r>
    </w:p>
    <w:p w14:paraId="0D6A091A" w14:textId="77777777" w:rsidR="003B3DCE" w:rsidRPr="00362D7E" w:rsidRDefault="008A0E60" w:rsidP="00C0012E">
      <w:pPr>
        <w:jc w:val="both"/>
      </w:pPr>
      <w:proofErr w:type="gramStart"/>
      <w:r w:rsidRPr="00362D7E">
        <w:rPr>
          <w:b/>
          <w:lang w:val="en-GB"/>
        </w:rPr>
        <w:t>COLSAF</w:t>
      </w:r>
      <w:r w:rsidR="003B3DCE" w:rsidRPr="00362D7E">
        <w:tab/>
      </w:r>
      <w:r w:rsidR="003B3DCE" w:rsidRPr="00362D7E">
        <w:tab/>
      </w:r>
      <w:r w:rsidR="003B3DCE" w:rsidRPr="00362D7E">
        <w:tab/>
      </w:r>
      <w:r w:rsidRPr="00362D7E">
        <w:rPr>
          <w:lang w:val="en-GB"/>
        </w:rPr>
        <w:t>Central Office of Labour, Social Affairs and Family.</w:t>
      </w:r>
      <w:proofErr w:type="gramEnd"/>
    </w:p>
    <w:p w14:paraId="37EBD455" w14:textId="77777777" w:rsidR="00D5757F" w:rsidRPr="00362D7E" w:rsidRDefault="008A0E60" w:rsidP="00C0012E">
      <w:pPr>
        <w:jc w:val="both"/>
      </w:pPr>
      <w:r w:rsidRPr="00362D7E">
        <w:rPr>
          <w:b/>
          <w:lang w:val="en-GB"/>
        </w:rPr>
        <w:t>Government Office</w:t>
      </w:r>
      <w:r w:rsidR="00C47959" w:rsidRPr="00362D7E">
        <w:tab/>
      </w:r>
      <w:r w:rsidR="00C47959" w:rsidRPr="00362D7E">
        <w:tab/>
      </w:r>
      <w:r w:rsidRPr="00362D7E">
        <w:rPr>
          <w:lang w:val="en-GB"/>
        </w:rPr>
        <w:t xml:space="preserve">Government Office of the Slovak Republic </w:t>
      </w:r>
    </w:p>
    <w:p w14:paraId="6D3D88F5" w14:textId="77777777" w:rsidR="002C663C" w:rsidRPr="00362D7E" w:rsidRDefault="008A0E60" w:rsidP="00C0012E">
      <w:pPr>
        <w:jc w:val="both"/>
      </w:pPr>
      <w:r w:rsidRPr="00362D7E">
        <w:rPr>
          <w:b/>
          <w:lang w:val="en-GB"/>
        </w:rPr>
        <w:t>AR</w:t>
      </w:r>
      <w:r w:rsidR="002C663C" w:rsidRPr="00362D7E">
        <w:tab/>
      </w:r>
      <w:r w:rsidR="002C663C" w:rsidRPr="00362D7E">
        <w:tab/>
      </w:r>
      <w:r w:rsidR="002C663C" w:rsidRPr="00362D7E">
        <w:tab/>
      </w:r>
      <w:r w:rsidR="002C663C" w:rsidRPr="00362D7E">
        <w:tab/>
      </w:r>
      <w:r w:rsidRPr="00362D7E">
        <w:rPr>
          <w:lang w:val="en-GB"/>
        </w:rPr>
        <w:t>Annual report</w:t>
      </w:r>
    </w:p>
    <w:p w14:paraId="6CBC152A" w14:textId="77777777" w:rsidR="0094419B" w:rsidRDefault="0094419B" w:rsidP="00C17316"/>
    <w:p w14:paraId="0684D756" w14:textId="77777777" w:rsidR="0094419B" w:rsidRDefault="0094419B" w:rsidP="00C17316"/>
    <w:p w14:paraId="3145A116" w14:textId="77777777" w:rsidR="0094419B" w:rsidRDefault="0094419B" w:rsidP="00C17316"/>
    <w:p w14:paraId="57418E3A" w14:textId="77777777" w:rsidR="0094419B" w:rsidRDefault="0094419B" w:rsidP="00C17316"/>
    <w:p w14:paraId="08FA1A9E" w14:textId="77777777" w:rsidR="0094419B" w:rsidRDefault="0094419B" w:rsidP="00C17316"/>
    <w:p w14:paraId="7DDBE72D" w14:textId="77777777" w:rsidR="0094419B" w:rsidRPr="00C17316" w:rsidRDefault="0094419B" w:rsidP="00C17316"/>
    <w:p w14:paraId="7840A9FF" w14:textId="77777777" w:rsidR="0094419B" w:rsidRDefault="0094419B">
      <w:pPr>
        <w:spacing w:after="200" w:line="276" w:lineRule="auto"/>
        <w:rPr>
          <w:rFonts w:eastAsiaTheme="majorEastAsia" w:cstheme="majorBidi"/>
          <w:b/>
          <w:bCs/>
          <w:color w:val="365F91" w:themeColor="accent1" w:themeShade="BF"/>
          <w:spacing w:val="5"/>
          <w:kern w:val="28"/>
          <w:sz w:val="36"/>
          <w:szCs w:val="26"/>
        </w:rPr>
      </w:pPr>
    </w:p>
    <w:p w14:paraId="63C69731" w14:textId="77777777" w:rsidR="00284918" w:rsidRPr="00362D7E" w:rsidRDefault="008A0E60" w:rsidP="008A0E60">
      <w:pPr>
        <w:pStyle w:val="MPCKO1"/>
        <w:tabs>
          <w:tab w:val="left" w:pos="5145"/>
        </w:tabs>
        <w:rPr>
          <w:color w:val="0070C0"/>
        </w:rPr>
      </w:pPr>
      <w:bookmarkStart w:id="364" w:name="_Toc440005371"/>
      <w:r w:rsidRPr="00362D7E">
        <w:rPr>
          <w:color w:val="0070C0"/>
          <w:lang w:val="en-GB"/>
        </w:rPr>
        <w:t xml:space="preserve">9 </w:t>
      </w:r>
      <w:proofErr w:type="gramStart"/>
      <w:r w:rsidRPr="00362D7E">
        <w:rPr>
          <w:color w:val="0070C0"/>
          <w:lang w:val="en-GB"/>
        </w:rPr>
        <w:t>Bibliography</w:t>
      </w:r>
      <w:bookmarkEnd w:id="364"/>
      <w:proofErr w:type="gramEnd"/>
    </w:p>
    <w:p w14:paraId="54A320DF" w14:textId="77777777" w:rsidR="00284918" w:rsidRPr="008A0E60" w:rsidRDefault="00284918" w:rsidP="00284918">
      <w:pPr>
        <w:pStyle w:val="Odsekzoznamu"/>
        <w:numPr>
          <w:ilvl w:val="0"/>
          <w:numId w:val="27"/>
        </w:numPr>
        <w:jc w:val="both"/>
        <w:rPr>
          <w:rFonts w:eastAsiaTheme="majorEastAsia" w:cstheme="majorBidi"/>
          <w:b/>
          <w:bCs/>
          <w:iCs/>
          <w:color w:val="365F91" w:themeColor="accent1" w:themeShade="BF"/>
          <w:lang w:val="en-GB" w:eastAsia="en-US"/>
        </w:rPr>
      </w:pPr>
      <w:r w:rsidRPr="008A0E60">
        <w:rPr>
          <w:lang w:val="en-GB" w:eastAsia="en-AU"/>
        </w:rPr>
        <w:t>The Programming Period 2014-2020, Monitoring and Evaluation of European Cohesion Policy, Guidance Document on Evaluation Plans (2014), EC</w:t>
      </w:r>
    </w:p>
    <w:p w14:paraId="1130DE56" w14:textId="77777777" w:rsidR="00284918" w:rsidRPr="008A0E60" w:rsidRDefault="000A4EA5" w:rsidP="00284918">
      <w:pPr>
        <w:pStyle w:val="Odsekzoznamu"/>
        <w:numPr>
          <w:ilvl w:val="0"/>
          <w:numId w:val="27"/>
        </w:numPr>
        <w:jc w:val="both"/>
        <w:rPr>
          <w:rFonts w:eastAsiaTheme="majorEastAsia" w:cstheme="majorBidi"/>
          <w:b/>
          <w:bCs/>
          <w:iCs/>
          <w:color w:val="365F91" w:themeColor="accent1" w:themeShade="BF"/>
          <w:lang w:val="en-GB" w:eastAsia="en-US"/>
        </w:rPr>
      </w:pPr>
      <w:r w:rsidRPr="008A0E60">
        <w:rPr>
          <w:lang w:val="en-GB" w:eastAsia="en-AU"/>
        </w:rPr>
        <w:t>The Programming Period 2014-2020, Guidance Document on Monitoring and</w:t>
      </w:r>
      <w:r w:rsidR="00141D23" w:rsidRPr="008A0E60">
        <w:rPr>
          <w:color w:val="000000"/>
          <w:lang w:val="en-GB" w:eastAsia="en-AU"/>
        </w:rPr>
        <w:t> </w:t>
      </w:r>
      <w:r w:rsidRPr="008A0E60">
        <w:rPr>
          <w:lang w:val="en-GB" w:eastAsia="en-AU"/>
        </w:rPr>
        <w:t>Evaluation, Concepts and Recommendations (2014), EC</w:t>
      </w:r>
    </w:p>
    <w:p w14:paraId="1ACE3C1F" w14:textId="77777777" w:rsidR="000A4EA5" w:rsidRPr="00C47959" w:rsidRDefault="000A4EA5" w:rsidP="00284918">
      <w:pPr>
        <w:pStyle w:val="Odsekzoznamu"/>
        <w:numPr>
          <w:ilvl w:val="0"/>
          <w:numId w:val="27"/>
        </w:numPr>
        <w:jc w:val="both"/>
        <w:rPr>
          <w:rFonts w:eastAsiaTheme="majorEastAsia" w:cstheme="majorBidi"/>
          <w:b/>
          <w:bCs/>
          <w:iCs/>
          <w:lang w:val="en-GB" w:eastAsia="en-US"/>
        </w:rPr>
      </w:pPr>
      <w:r w:rsidRPr="008A0E60">
        <w:rPr>
          <w:lang w:val="en-GB" w:eastAsia="en-AU"/>
        </w:rPr>
        <w:t>The Programming Period 2014-2020, Monitoring and Evaluation of European Cohesion Policy, Guidance Document on Ex ante evaluation (2012), EC</w:t>
      </w:r>
    </w:p>
    <w:p w14:paraId="74E5318C" w14:textId="77777777" w:rsidR="000A4EA5" w:rsidRPr="00C47959" w:rsidRDefault="008A0E60" w:rsidP="00284918">
      <w:pPr>
        <w:pStyle w:val="Odsekzoznamu"/>
        <w:numPr>
          <w:ilvl w:val="0"/>
          <w:numId w:val="27"/>
        </w:numPr>
        <w:jc w:val="both"/>
        <w:rPr>
          <w:rFonts w:eastAsiaTheme="majorEastAsia" w:cstheme="majorBidi"/>
          <w:b/>
          <w:bCs/>
          <w:iCs/>
          <w:lang w:eastAsia="en-US"/>
        </w:rPr>
      </w:pPr>
      <w:r w:rsidRPr="00C47959">
        <w:rPr>
          <w:lang w:val="en-GB"/>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17AAC238" w14:textId="77777777" w:rsidR="000A4EA5" w:rsidRPr="00C47959" w:rsidRDefault="008A0E60" w:rsidP="00284918">
      <w:pPr>
        <w:pStyle w:val="Odsekzoznamu"/>
        <w:numPr>
          <w:ilvl w:val="0"/>
          <w:numId w:val="27"/>
        </w:numPr>
        <w:jc w:val="both"/>
        <w:rPr>
          <w:rFonts w:eastAsiaTheme="majorEastAsia" w:cstheme="majorBidi"/>
          <w:b/>
          <w:bCs/>
          <w:iCs/>
          <w:lang w:eastAsia="en-US"/>
        </w:rPr>
      </w:pPr>
      <w:r w:rsidRPr="00C47959">
        <w:rPr>
          <w:lang w:val="en-GB" w:eastAsia="en-AU"/>
        </w:rPr>
        <w:t>Management System of the European Structural and Investment Funds for the 2014–2020 Programming Period</w:t>
      </w:r>
    </w:p>
    <w:p w14:paraId="0CE9A9A6" w14:textId="77777777" w:rsidR="000A4EA5" w:rsidRPr="00C47959" w:rsidRDefault="008A0E60" w:rsidP="00E40365">
      <w:pPr>
        <w:pStyle w:val="Odsekzoznamu"/>
        <w:numPr>
          <w:ilvl w:val="0"/>
          <w:numId w:val="27"/>
        </w:numPr>
        <w:jc w:val="both"/>
      </w:pPr>
      <w:r w:rsidRPr="00C47959">
        <w:rPr>
          <w:lang w:val="en-GB" w:eastAsia="en-AU"/>
        </w:rPr>
        <w:t>CCA Methodological Instruction for the 2014-2020 programming period No. 20 on the Preparation of the Operational Programmes’ Evaluation Plan for the 2014–2020 Programming Period</w:t>
      </w:r>
      <w:r w:rsidR="00C47959" w:rsidRPr="00C47959">
        <w:rPr>
          <w:lang w:val="en-GB" w:eastAsia="en-AU"/>
        </w:rPr>
        <w:t>.</w:t>
      </w:r>
    </w:p>
    <w:p w14:paraId="7B1E0DD5" w14:textId="77777777" w:rsidR="000A4EA5" w:rsidRPr="000A4EA5" w:rsidRDefault="000A4EA5" w:rsidP="000A4EA5">
      <w:pPr>
        <w:ind w:left="360"/>
        <w:jc w:val="both"/>
        <w:rPr>
          <w:rFonts w:eastAsiaTheme="majorEastAsia" w:cstheme="majorBidi"/>
          <w:b/>
          <w:bCs/>
          <w:iCs/>
          <w:color w:val="365F91" w:themeColor="accent1" w:themeShade="BF"/>
          <w:lang w:eastAsia="en-US"/>
        </w:rPr>
      </w:pPr>
    </w:p>
    <w:sectPr w:rsidR="000A4EA5" w:rsidRPr="000A4EA5" w:rsidSect="003A786B">
      <w:pgSz w:w="11906" w:h="16838"/>
      <w:pgMar w:top="1417" w:right="1417" w:bottom="1417" w:left="1417" w:header="708" w:footer="8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5B5B" w14:textId="77777777" w:rsidR="0001145C" w:rsidRDefault="0001145C" w:rsidP="00B948E0">
      <w:r>
        <w:separator/>
      </w:r>
    </w:p>
    <w:p w14:paraId="077F7C04" w14:textId="77777777" w:rsidR="0001145C" w:rsidRDefault="0001145C"/>
  </w:endnote>
  <w:endnote w:type="continuationSeparator" w:id="0">
    <w:p w14:paraId="6F8C81A3" w14:textId="77777777" w:rsidR="0001145C" w:rsidRDefault="0001145C" w:rsidP="00B948E0">
      <w:r>
        <w:continuationSeparator/>
      </w:r>
    </w:p>
    <w:p w14:paraId="7C563C1A" w14:textId="77777777" w:rsidR="0001145C" w:rsidRDefault="0001145C"/>
  </w:endnote>
  <w:endnote w:type="continuationNotice" w:id="1">
    <w:p w14:paraId="00D1F8D9" w14:textId="77777777" w:rsidR="0001145C" w:rsidRDefault="0001145C"/>
    <w:p w14:paraId="124450D6" w14:textId="77777777" w:rsidR="0001145C" w:rsidRDefault="00011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34CF2" w14:textId="77777777" w:rsidR="0001145C" w:rsidRDefault="0001145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9ACA" w14:textId="77777777" w:rsidR="0001145C" w:rsidRPr="00CF60E2" w:rsidRDefault="0001145C" w:rsidP="00E65DFB">
    <w:pPr>
      <w:tabs>
        <w:tab w:val="center" w:pos="4536"/>
        <w:tab w:val="right" w:pos="9072"/>
      </w:tabs>
      <w:jc w:val="right"/>
    </w:pPr>
    <w:r>
      <w:rPr>
        <w:noProof/>
      </w:rPr>
      <mc:AlternateContent>
        <mc:Choice Requires="wps">
          <w:drawing>
            <wp:anchor distT="0" distB="0" distL="114300" distR="114300" simplePos="0" relativeHeight="251658241" behindDoc="0" locked="0" layoutInCell="1" allowOverlap="1" wp14:anchorId="48FCCFA6" wp14:editId="25B6E4AE">
              <wp:simplePos x="0" y="0"/>
              <wp:positionH relativeFrom="column">
                <wp:posOffset>-4445</wp:posOffset>
              </wp:positionH>
              <wp:positionV relativeFrom="paragraph">
                <wp:posOffset>151130</wp:posOffset>
              </wp:positionV>
              <wp:extent cx="5762625" cy="9525"/>
              <wp:effectExtent l="38100" t="38100" r="66675" b="85725"/>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378622" id="Rovná spojnica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wT2gEAAPADAAAOAAAAZHJzL2Uyb0RvYy54bWysU8Fu1DAQvSPxD5bvbLJRd4Fosz20gksF&#10;q7Zwdx17Y7A9lm2S7OfwLfwYYycbKEUgIS6W7Zl5897zeHc5Gk164YMC29D1qqREWA6tsseGfrh/&#10;8+IVJSEy2zINVjT0JAK93D9/thtcLSroQLfCEwSxoR5cQ7sYXV0UgXfCsLACJywGJXjDIh79sWg9&#10;GxDd6KIqy20xgG+dBy5CwNvrKUj3GV9KweN7KYOIRDcUucW8+rw+pLXY71h99Mx1is802D+wMExZ&#10;bLpAXbPIyBevnkAZxT0EkHHFwRQgpeIia0A16/IXNXcdcyJrQXOCW2wK/w+Wv+sPnqi2oReUWGbw&#10;iW6ht9++kuDgk1WckYtk0uBCjblX9uCTTD7aO3cD/HPAWPEomA7BTWmj9IZIrdxHnI3sDyomY7b/&#10;tNgvxkg4Xm5ebqtttaGEY+z1BncJnNUJJTV1PsS3AgxJm4ZqZZM5rGb9TYhT6jklXWt75jbRycTi&#10;SYspeCsk6sa2VQbJEyeutCc9w1lhnAsbtzMDbTE7lUml9VJY/r1wzk+lIk/jUjzZ8ceuS0XuDDYu&#10;xUZZ8L/rHsf1TFlO+fPrhEl3suAB2tPBn63Bscoez18gze3P51z+46PuvwMAAP//AwBQSwMEFAAG&#10;AAgAAAAhANOtfT/bAAAABwEAAA8AAABkcnMvZG93bnJldi54bWxMj8FOwzAQRO9I/IO1SNxah1ZN&#10;S4hTQYEjRRQ+wIk3cUS8jmy3DX/PcqK33Z3R7JtyO7lBnDDE3pOCu3kGAqnxpqdOwdfn62wDIiZN&#10;Rg+eUMEPRthW11elLow/0weeDqkTHEKx0ApsSmMhZWwsOh3nfkRirfXB6cRr6KQJ+szhbpCLLMul&#10;0z3xB6tH3Flsvg9Hp6B9s++r57B/mZ7WXbvJ93JXk1Tq9mZ6fACRcEr/ZvjDZ3SomKn2RzJRDApm&#10;azYqWCy5AMv3Wc5DzYfVEmRVykv+6hcAAP//AwBQSwECLQAUAAYACAAAACEAtoM4kv4AAADhAQAA&#10;EwAAAAAAAAAAAAAAAAAAAAAAW0NvbnRlbnRfVHlwZXNdLnhtbFBLAQItABQABgAIAAAAIQA4/SH/&#10;1gAAAJQBAAALAAAAAAAAAAAAAAAAAC8BAABfcmVscy8ucmVsc1BLAQItABQABgAIAAAAIQBVj8wT&#10;2gEAAPADAAAOAAAAAAAAAAAAAAAAAC4CAABkcnMvZTJvRG9jLnhtbFBLAQItABQABgAIAAAAIQDT&#10;rX0/2wAAAAcBAAAPAAAAAAAAAAAAAAAAADQEAABkcnMvZG93bnJldi54bWxQSwUGAAAAAAQABADz&#10;AAAAPAUAAAAA&#10;" strokecolor="#f79646 [3209]" strokeweight="2pt">
              <v:shadow on="t" color="black" opacity="24903f" origin=",.5" offset="0,.55556mm"/>
              <o:lock v:ext="edit" shapetype="f"/>
            </v:line>
          </w:pict>
        </mc:Fallback>
      </mc:AlternateContent>
    </w:r>
  </w:p>
  <w:p w14:paraId="7F64FD23" w14:textId="77777777" w:rsidR="0001145C" w:rsidRPr="00CF60E2" w:rsidRDefault="0001145C" w:rsidP="00E65DFB">
    <w:pPr>
      <w:tabs>
        <w:tab w:val="center" w:pos="4536"/>
        <w:tab w:val="right" w:pos="9072"/>
      </w:tabs>
      <w:jc w:val="right"/>
    </w:pPr>
    <w:r w:rsidRPr="00CF60E2">
      <w:rPr>
        <w:noProof/>
      </w:rPr>
      <w:drawing>
        <wp:anchor distT="0" distB="0" distL="114300" distR="114300" simplePos="0" relativeHeight="251658242" behindDoc="1" locked="0" layoutInCell="1" allowOverlap="1" wp14:anchorId="746FA4B9" wp14:editId="7A0F5247">
          <wp:simplePos x="0" y="0"/>
          <wp:positionH relativeFrom="column">
            <wp:posOffset>71755</wp:posOffset>
          </wp:positionH>
          <wp:positionV relativeFrom="paragraph">
            <wp:posOffset>53340</wp:posOffset>
          </wp:positionV>
          <wp:extent cx="704850" cy="513080"/>
          <wp:effectExtent l="0" t="0" r="0" b="1270"/>
          <wp:wrapTight wrapText="bothSides">
            <wp:wrapPolygon edited="0">
              <wp:start x="0" y="0"/>
              <wp:lineTo x="0" y="20851"/>
              <wp:lineTo x="21016" y="20851"/>
              <wp:lineTo x="21016"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513080"/>
                  </a:xfrm>
                  <a:prstGeom prst="rect">
                    <a:avLst/>
                  </a:prstGeom>
                  <a:noFill/>
                  <a:ln>
                    <a:noFill/>
                  </a:ln>
                </pic:spPr>
              </pic:pic>
            </a:graphicData>
          </a:graphic>
        </wp:anchor>
      </w:drawing>
    </w:r>
    <w:r w:rsidRPr="00CF60E2">
      <w:t xml:space="preserve">Strana </w:t>
    </w:r>
    <w:sdt>
      <w:sdtPr>
        <w:id w:val="121503438"/>
        <w:docPartObj>
          <w:docPartGallery w:val="Page Numbers (Bottom of Page)"/>
          <w:docPartUnique/>
        </w:docPartObj>
      </w:sdtPr>
      <w:sdtEndPr/>
      <w:sdtContent>
        <w:r>
          <w:fldChar w:fldCharType="begin"/>
        </w:r>
        <w:r>
          <w:instrText>PAGE   \* MERGEFORMAT</w:instrText>
        </w:r>
        <w:r>
          <w:fldChar w:fldCharType="separate"/>
        </w:r>
        <w:r w:rsidR="004F082C">
          <w:rPr>
            <w:noProof/>
          </w:rPr>
          <w:t>43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0AA46" w14:textId="77777777" w:rsidR="0001145C" w:rsidRDefault="00011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1F78E" w14:textId="77777777" w:rsidR="0001145C" w:rsidRDefault="0001145C" w:rsidP="00B948E0">
      <w:r>
        <w:separator/>
      </w:r>
    </w:p>
    <w:p w14:paraId="0D62ACD9" w14:textId="77777777" w:rsidR="0001145C" w:rsidRDefault="0001145C"/>
  </w:footnote>
  <w:footnote w:type="continuationSeparator" w:id="0">
    <w:p w14:paraId="62DA6EE2" w14:textId="77777777" w:rsidR="0001145C" w:rsidRDefault="0001145C" w:rsidP="00B948E0">
      <w:r>
        <w:continuationSeparator/>
      </w:r>
    </w:p>
    <w:p w14:paraId="70DCC0F8" w14:textId="77777777" w:rsidR="0001145C" w:rsidRDefault="0001145C"/>
  </w:footnote>
  <w:footnote w:type="continuationNotice" w:id="1">
    <w:p w14:paraId="45301C53" w14:textId="77777777" w:rsidR="0001145C" w:rsidRDefault="0001145C"/>
    <w:p w14:paraId="61BB7CCF" w14:textId="77777777" w:rsidR="0001145C" w:rsidRDefault="0001145C"/>
  </w:footnote>
  <w:footnote w:id="2">
    <w:p w14:paraId="38D45E69" w14:textId="77777777" w:rsidR="0001145C" w:rsidRPr="00B57063" w:rsidRDefault="0001145C" w:rsidP="00526AFD">
      <w:pPr>
        <w:pStyle w:val="Bezriadkovania"/>
        <w:rPr>
          <w:sz w:val="16"/>
          <w:szCs w:val="16"/>
          <w:lang w:val="sk-SK"/>
        </w:rPr>
      </w:pPr>
      <w:r w:rsidRPr="00E2741C">
        <w:rPr>
          <w:rStyle w:val="Odkaznapoznmkupodiarou"/>
          <w:sz w:val="16"/>
          <w:szCs w:val="16"/>
        </w:rPr>
        <w:footnoteRef/>
      </w:r>
      <w:hyperlink r:id="rId1" w:history="1">
        <w:r w:rsidRPr="00B57063">
          <w:rPr>
            <w:rStyle w:val="Hypertextovprepojenie"/>
            <w:sz w:val="16"/>
            <w:szCs w:val="16"/>
            <w:lang w:val="sk-SK"/>
          </w:rPr>
          <w:t>http://ec.europa.eu/regional_policy/sources/docoffic/2014/working/wd_2014_en.pdf</w:t>
        </w:r>
      </w:hyperlink>
    </w:p>
  </w:footnote>
  <w:footnote w:id="3">
    <w:p w14:paraId="4636BC49" w14:textId="77777777" w:rsidR="0001145C" w:rsidRPr="00B57063" w:rsidRDefault="0001145C" w:rsidP="00526AFD">
      <w:pPr>
        <w:pStyle w:val="Bezriadkovania"/>
        <w:rPr>
          <w:sz w:val="16"/>
          <w:szCs w:val="16"/>
          <w:lang w:val="sk-SK"/>
        </w:rPr>
      </w:pPr>
      <w:r w:rsidRPr="00E2741C">
        <w:rPr>
          <w:rStyle w:val="Odkaznapoznmkupodiarou"/>
          <w:sz w:val="16"/>
          <w:szCs w:val="16"/>
        </w:rPr>
        <w:footnoteRef/>
      </w:r>
      <w:r w:rsidRPr="00E40365" w:rsidDel="005D7958">
        <w:rPr>
          <w:lang w:val="sk-SK"/>
        </w:rPr>
        <w:t xml:space="preserve"> </w:t>
      </w:r>
      <w:hyperlink w:history="1"/>
      <w:r w:rsidRPr="00E40365">
        <w:rPr>
          <w:lang w:val="sk-SK"/>
        </w:rPr>
        <w:t xml:space="preserve"> </w:t>
      </w:r>
      <w:r w:rsidRPr="005D7958">
        <w:rPr>
          <w:rStyle w:val="Hypertextovprepojenie"/>
          <w:sz w:val="16"/>
          <w:szCs w:val="16"/>
          <w:lang w:val="sk-SK"/>
        </w:rPr>
        <w:t>http://ec.europa.eu/regional_policy/sources/docoffic/2014/working/wd_2014_en.pdf</w:t>
      </w:r>
    </w:p>
  </w:footnote>
  <w:footnote w:id="4">
    <w:p w14:paraId="3CE203B4" w14:textId="77777777" w:rsidR="0001145C" w:rsidRPr="00B57063" w:rsidRDefault="0001145C" w:rsidP="00526AFD">
      <w:pPr>
        <w:pStyle w:val="Bezriadkovania"/>
        <w:rPr>
          <w:sz w:val="16"/>
          <w:szCs w:val="16"/>
          <w:lang w:val="sk-SK"/>
        </w:rPr>
      </w:pPr>
      <w:r w:rsidRPr="00E2741C">
        <w:rPr>
          <w:rStyle w:val="Odkaznapoznmkupodiarou"/>
          <w:sz w:val="16"/>
          <w:szCs w:val="16"/>
        </w:rPr>
        <w:footnoteRef/>
      </w:r>
      <w:hyperlink r:id="rId2" w:history="1">
        <w:r w:rsidRPr="00B66AC6">
          <w:rPr>
            <w:rStyle w:val="Hypertextovprepojenie"/>
            <w:sz w:val="16"/>
            <w:szCs w:val="16"/>
            <w:lang w:val="sk-SK"/>
          </w:rPr>
          <w:t>http://ec.europa.eu/regional_policy/sources/docoffic/2014/working/evaluation_plan_guidance_en.pdf</w:t>
        </w:r>
      </w:hyperlink>
    </w:p>
  </w:footnote>
  <w:footnote w:id="5">
    <w:p w14:paraId="45B4D94C" w14:textId="77777777" w:rsidR="0001145C" w:rsidRPr="00E2741C" w:rsidRDefault="0001145C" w:rsidP="00E40365">
      <w:pPr>
        <w:pStyle w:val="Bezriadkovania"/>
        <w:rPr>
          <w:sz w:val="16"/>
          <w:szCs w:val="16"/>
        </w:rPr>
      </w:pPr>
      <w:r w:rsidRPr="00E2741C">
        <w:rPr>
          <w:rStyle w:val="Odkaznapoznmkupodiarou"/>
          <w:sz w:val="16"/>
          <w:szCs w:val="16"/>
        </w:rPr>
        <w:footnoteRef/>
      </w:r>
      <w:hyperlink r:id="rId3" w:history="1">
        <w:r w:rsidRPr="00B66AC6">
          <w:rPr>
            <w:rStyle w:val="Hypertextovprepojenie"/>
            <w:sz w:val="16"/>
            <w:szCs w:val="16"/>
            <w:lang w:val="sk-SK"/>
          </w:rPr>
          <w:t>http://ec.europa.eu/regional_policy/sources/docgener/evaluation/guide/guide_evalsed.pdf</w:t>
        </w:r>
      </w:hyperlink>
    </w:p>
  </w:footnote>
  <w:footnote w:id="6">
    <w:p w14:paraId="46010855" w14:textId="77777777" w:rsidR="0001145C" w:rsidRDefault="0001145C">
      <w:pPr>
        <w:pStyle w:val="Textpoznmkypodiarou"/>
      </w:pPr>
      <w:r>
        <w:rPr>
          <w:rStyle w:val="Odkaznapoznmkupodiarou"/>
        </w:rPr>
        <w:footnoteRef/>
      </w:r>
      <w:r>
        <w:t xml:space="preserve"> </w:t>
      </w:r>
      <w:hyperlink r:id="rId4" w:history="1">
        <w:r w:rsidRPr="00E40365">
          <w:rPr>
            <w:rStyle w:val="Hypertextovprepojenie"/>
            <w:sz w:val="16"/>
            <w:szCs w:val="16"/>
          </w:rPr>
          <w:t>https://enrd.ec.europa.eu/sites/enrd/files/uploaded-files/twg-05-ep-june2015_0.pdf</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DEA4" w14:textId="77777777" w:rsidR="0001145C" w:rsidRDefault="0001145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69A0E" w14:textId="77777777" w:rsidR="0001145C" w:rsidRPr="00CF60E2" w:rsidRDefault="0001145C" w:rsidP="00E65DFB">
    <w:pPr>
      <w:tabs>
        <w:tab w:val="center" w:pos="4536"/>
        <w:tab w:val="right" w:pos="9072"/>
      </w:tabs>
    </w:pPr>
    <w:r>
      <w:rPr>
        <w:noProof/>
      </w:rPr>
      <mc:AlternateContent>
        <mc:Choice Requires="wps">
          <w:drawing>
            <wp:anchor distT="0" distB="0" distL="114300" distR="114300" simplePos="0" relativeHeight="251658240" behindDoc="0" locked="0" layoutInCell="1" allowOverlap="1" wp14:anchorId="3E074CFC" wp14:editId="39212E5F">
              <wp:simplePos x="0" y="0"/>
              <wp:positionH relativeFrom="column">
                <wp:posOffset>-4445</wp:posOffset>
              </wp:positionH>
              <wp:positionV relativeFrom="paragraph">
                <wp:posOffset>135255</wp:posOffset>
              </wp:positionV>
              <wp:extent cx="5762625" cy="9525"/>
              <wp:effectExtent l="38100" t="38100" r="66675" b="85725"/>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92DEC8" id="Rovná spojnica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65pt" to="45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Um2gEAAPADAAAOAAAAZHJzL2Uyb0RvYy54bWysU8Fu1DAQvSPxD5bvbLKpdoFosz20gksF&#10;q7Zwdx17Y7A9lm2S7OfwLfwYYycbKEUgIS6W7Zl5897zeHc5Gk164YMC29D1qqREWA6tsseGfrh/&#10;8+IVJSEy2zINVjT0JAK93D9/thtcLSroQLfCEwSxoR5cQ7sYXV0UgXfCsLACJywGJXjDIh79sWg9&#10;GxDd6KIqy20xgG+dBy5CwNvrKUj3GV9KweN7KYOIRDcUucW8+rw+pLXY71h99Mx1is802D+wMExZ&#10;bLpAXbPIyBevnkAZxT0EkHHFwRQgpeIia0A16/IXNXcdcyJrQXOCW2wK/w+Wv+sPnqi2oReUWGbw&#10;iW6ht9++kuDgk1WckYtk0uBCjblX9uCTTD7aO3cD/HPAWPEomA7BTWmj9IZIrdxHnI3sDyomY7b/&#10;tNgvxkg4Xm5ebqtttaGEY+z1BncJnNUJJTV1PsS3AgxJm4ZqZZM5rGb9TYhT6jklXWt75jbRycTi&#10;SYspeCsk6sa2VQbJEyeutCc9w1lhnAsbtzMDbTE7lUml9VJY/r1wzk+lIk/jUjzZ8ceuS0XuDDYu&#10;xUZZ8L/rHsf1TFlO+fPrhEl3suAB2tPBn63Bscoez18gze3P51z+46PuvwMAAP//AwBQSwMEFAAG&#10;AAgAAAAhAMNyH7rbAAAABwEAAA8AAABkcnMvZG93bnJldi54bWxMj8FOwzAQRO9I/IO1SNxap0Gk&#10;aYhTQYEjRZR+gJNs4oh4HdluG/6e5QTH2RnNvC23sx3FGX0YHClYLRMQSI1rB+oVHD9fFzmIEDW1&#10;enSECr4xwLa6vip10boLfeD5EHvBJRQKrcDEOBVShsag1WHpJiT2Ouetjix9L1uvL1xuR5kmSSat&#10;HogXjJ5wZ7D5Opysgu7NvN8/+/3L/LTuuzzby11NUqnbm/nxAUTEOf6F4Ref0aFiptqdqA1iVLBY&#10;c1BBuroDwfYmyfiTmg9pDrIq5X/+6gcAAP//AwBQSwECLQAUAAYACAAAACEAtoM4kv4AAADhAQAA&#10;EwAAAAAAAAAAAAAAAAAAAAAAW0NvbnRlbnRfVHlwZXNdLnhtbFBLAQItABQABgAIAAAAIQA4/SH/&#10;1gAAAJQBAAALAAAAAAAAAAAAAAAAAC8BAABfcmVscy8ucmVsc1BLAQItABQABgAIAAAAIQCAplUm&#10;2gEAAPADAAAOAAAAAAAAAAAAAAAAAC4CAABkcnMvZTJvRG9jLnhtbFBLAQItABQABgAIAAAAIQDD&#10;ch+62wAAAAcBAAAPAAAAAAAAAAAAAAAAADQEAABkcnMvZG93bnJldi54bWxQSwUGAAAAAAQABADz&#10;AAAAPAUAAAAA&#10;" strokecolor="#f79646 [3209]" strokeweight="2pt">
              <v:shadow on="t" color="black" opacity="24903f" origin=",.5" offset="0,.55556mm"/>
              <o:lock v:ext="edit" shapetype="f"/>
            </v:line>
          </w:pict>
        </mc:Fallback>
      </mc:AlternateContent>
    </w:r>
  </w:p>
  <w:p w14:paraId="143108AB" w14:textId="77777777" w:rsidR="0001145C" w:rsidRDefault="0001145C" w:rsidP="00E65DFB">
    <w:pPr>
      <w:tabs>
        <w:tab w:val="center" w:pos="4536"/>
        <w:tab w:val="right" w:pos="9072"/>
      </w:tabs>
      <w:jc w:val="right"/>
    </w:pPr>
  </w:p>
  <w:p w14:paraId="38264C15" w14:textId="77777777" w:rsidR="0001145C" w:rsidRDefault="0001145C">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4D14" w14:textId="77777777" w:rsidR="0001145C" w:rsidRDefault="00011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88E324"/>
    <w:lvl w:ilvl="0">
      <w:start w:val="1"/>
      <w:numFmt w:val="bullet"/>
      <w:pStyle w:val="Zoznamsodrkami2"/>
      <w:lvlText w:val=""/>
      <w:lvlJc w:val="left"/>
      <w:pPr>
        <w:tabs>
          <w:tab w:val="num" w:pos="643"/>
        </w:tabs>
        <w:ind w:left="643" w:hanging="360"/>
      </w:pPr>
      <w:rPr>
        <w:rFonts w:ascii="Symbol" w:hAnsi="Symbol" w:hint="default"/>
      </w:rPr>
    </w:lvl>
  </w:abstractNum>
  <w:abstractNum w:abstractNumId="1">
    <w:nsid w:val="002C4454"/>
    <w:multiLevelType w:val="hybridMultilevel"/>
    <w:tmpl w:val="7142838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2AD6666"/>
    <w:multiLevelType w:val="hybridMultilevel"/>
    <w:tmpl w:val="9C92F9AA"/>
    <w:lvl w:ilvl="0" w:tplc="6BA4DB24">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FF7BB4"/>
    <w:multiLevelType w:val="hybridMultilevel"/>
    <w:tmpl w:val="D2BC205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4EC073E"/>
    <w:multiLevelType w:val="hybridMultilevel"/>
    <w:tmpl w:val="A1A25CB6"/>
    <w:lvl w:ilvl="0" w:tplc="041B000F">
      <w:start w:val="1"/>
      <w:numFmt w:val="decimal"/>
      <w:lvlText w:val="%1."/>
      <w:lvlJc w:val="left"/>
      <w:pPr>
        <w:ind w:left="720" w:hanging="360"/>
      </w:pPr>
    </w:lvl>
    <w:lvl w:ilvl="1" w:tplc="59AEECD2">
      <w:numFmt w:val="bullet"/>
      <w:lvlText w:val="•"/>
      <w:lvlJc w:val="left"/>
      <w:pPr>
        <w:ind w:left="1440" w:hanging="360"/>
      </w:pPr>
      <w:rPr>
        <w:rFonts w:ascii="Times New Roman" w:eastAsia="Times New Roman" w:hAnsi="Times New Roman" w:cs="Times New Roman" w:hint="default"/>
        <w:w w:val="131"/>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63C6622"/>
    <w:multiLevelType w:val="hybridMultilevel"/>
    <w:tmpl w:val="73AAB99A"/>
    <w:lvl w:ilvl="0" w:tplc="D4042A3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7A335E9"/>
    <w:multiLevelType w:val="hybridMultilevel"/>
    <w:tmpl w:val="A3322906"/>
    <w:lvl w:ilvl="0" w:tplc="041B0017">
      <w:start w:val="1"/>
      <w:numFmt w:val="lowerLetter"/>
      <w:lvlText w:val="%1)"/>
      <w:lvlJc w:val="left"/>
      <w:pPr>
        <w:ind w:left="720" w:hanging="360"/>
      </w:pPr>
      <w:rPr>
        <w:rFonts w:hint="default"/>
      </w:rPr>
    </w:lvl>
    <w:lvl w:ilvl="1" w:tplc="2B5CC894">
      <w:start w:val="1"/>
      <w:numFmt w:val="decimal"/>
      <w:lvlText w:val="%2."/>
      <w:lvlJc w:val="left"/>
      <w:pPr>
        <w:ind w:left="1440" w:hanging="360"/>
      </w:pPr>
      <w:rPr>
        <w:rFonts w:eastAsiaTheme="majorEastAsia" w:cstheme="majorBidi" w:hint="default"/>
        <w:color w:val="365F91" w:themeColor="accent1" w:themeShade="BF"/>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FA01659"/>
    <w:multiLevelType w:val="multilevel"/>
    <w:tmpl w:val="D82C98FE"/>
    <w:lvl w:ilvl="0">
      <w:start w:val="1"/>
      <w:numFmt w:val="decimal"/>
      <w:lvlText w:val="%1."/>
      <w:lvlJc w:val="left"/>
      <w:pPr>
        <w:ind w:left="502" w:hanging="360"/>
      </w:pPr>
      <w:rPr>
        <w:rFonts w:hint="default"/>
      </w:rPr>
    </w:lvl>
    <w:lvl w:ilvl="1">
      <w:start w:val="2"/>
      <w:numFmt w:val="decimal"/>
      <w:isLgl/>
      <w:lvlText w:val="%1.%2"/>
      <w:lvlJc w:val="left"/>
      <w:pPr>
        <w:ind w:left="682" w:hanging="54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14467EC8"/>
    <w:multiLevelType w:val="hybridMultilevel"/>
    <w:tmpl w:val="16A6344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A9E45FC"/>
    <w:multiLevelType w:val="hybridMultilevel"/>
    <w:tmpl w:val="13FC021C"/>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2704AB"/>
    <w:multiLevelType w:val="hybridMultilevel"/>
    <w:tmpl w:val="6ED67C1C"/>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C6403254">
      <w:start w:val="4"/>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4252F5"/>
    <w:multiLevelType w:val="hybridMultilevel"/>
    <w:tmpl w:val="7EB8F1C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12">
    <w:nsid w:val="27CC7C82"/>
    <w:multiLevelType w:val="hybridMultilevel"/>
    <w:tmpl w:val="C542F46C"/>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FBE5A59"/>
    <w:multiLevelType w:val="hybridMultilevel"/>
    <w:tmpl w:val="B1CC783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0347C57"/>
    <w:multiLevelType w:val="hybridMultilevel"/>
    <w:tmpl w:val="C3BCB54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3DD6F1F"/>
    <w:multiLevelType w:val="hybridMultilevel"/>
    <w:tmpl w:val="B9B4D954"/>
    <w:lvl w:ilvl="0" w:tplc="1B90DB5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51353FF"/>
    <w:multiLevelType w:val="hybridMultilevel"/>
    <w:tmpl w:val="DD7EE7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DD55F20"/>
    <w:multiLevelType w:val="hybridMultilevel"/>
    <w:tmpl w:val="52B66A4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7A539E9"/>
    <w:multiLevelType w:val="hybridMultilevel"/>
    <w:tmpl w:val="8716E894"/>
    <w:lvl w:ilvl="0" w:tplc="2D9C22B8">
      <w:start w:val="1"/>
      <w:numFmt w:val="decimal"/>
      <w:lvlText w:val="%1."/>
      <w:lvlJc w:val="left"/>
      <w:pPr>
        <w:ind w:left="720" w:hanging="360"/>
      </w:pPr>
      <w:rPr>
        <w:b w:val="0"/>
      </w:rPr>
    </w:lvl>
    <w:lvl w:ilvl="1" w:tplc="59AEECD2">
      <w:numFmt w:val="bullet"/>
      <w:lvlText w:val="•"/>
      <w:lvlJc w:val="left"/>
      <w:pPr>
        <w:ind w:left="1440" w:hanging="360"/>
      </w:pPr>
      <w:rPr>
        <w:rFonts w:ascii="Times New Roman" w:eastAsia="Times New Roman" w:hAnsi="Times New Roman" w:cs="Times New Roman" w:hint="default"/>
        <w:w w:val="131"/>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BCD2A63"/>
    <w:multiLevelType w:val="hybridMultilevel"/>
    <w:tmpl w:val="88A23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2E439E8"/>
    <w:multiLevelType w:val="hybridMultilevel"/>
    <w:tmpl w:val="5E7404C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6FB26CB"/>
    <w:multiLevelType w:val="hybridMultilevel"/>
    <w:tmpl w:val="93CC6468"/>
    <w:lvl w:ilvl="0" w:tplc="041B000F">
      <w:start w:val="1"/>
      <w:numFmt w:val="decimal"/>
      <w:lvlText w:val="%1."/>
      <w:lvlJc w:val="left"/>
      <w:pPr>
        <w:ind w:left="720" w:hanging="360"/>
      </w:pPr>
    </w:lvl>
    <w:lvl w:ilvl="1" w:tplc="8168D834">
      <w:start w:val="1"/>
      <w:numFmt w:val="decimal"/>
      <w:lvlText w:val="%2."/>
      <w:lvlJc w:val="left"/>
      <w:pPr>
        <w:ind w:left="1440" w:hanging="360"/>
      </w:pPr>
      <w:rPr>
        <w:sz w:val="24"/>
        <w:szCs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6702BF"/>
    <w:multiLevelType w:val="hybridMultilevel"/>
    <w:tmpl w:val="EC24C676"/>
    <w:lvl w:ilvl="0" w:tplc="4B3809DC">
      <w:numFmt w:val="bullet"/>
      <w:lvlText w:val="-"/>
      <w:lvlJc w:val="left"/>
      <w:pPr>
        <w:ind w:left="720" w:hanging="360"/>
      </w:pPr>
      <w:rPr>
        <w:rFonts w:ascii="Times New Roman" w:eastAsiaTheme="majorEastAsia" w:hAnsi="Times New Roman"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E8316E3"/>
    <w:multiLevelType w:val="hybridMultilevel"/>
    <w:tmpl w:val="5746A7E8"/>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FD23BCA"/>
    <w:multiLevelType w:val="hybridMultilevel"/>
    <w:tmpl w:val="D740468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1A70678"/>
    <w:multiLevelType w:val="hybridMultilevel"/>
    <w:tmpl w:val="99DE53C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52518BE"/>
    <w:multiLevelType w:val="hybridMultilevel"/>
    <w:tmpl w:val="C4929E9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nsid w:val="66D37765"/>
    <w:multiLevelType w:val="multilevel"/>
    <w:tmpl w:val="71C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E04322"/>
    <w:multiLevelType w:val="hybridMultilevel"/>
    <w:tmpl w:val="7262A3C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EF92897"/>
    <w:multiLevelType w:val="hybridMultilevel"/>
    <w:tmpl w:val="C448A2C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0717566"/>
    <w:multiLevelType w:val="hybridMultilevel"/>
    <w:tmpl w:val="1680AB9C"/>
    <w:lvl w:ilvl="0" w:tplc="078013E6">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76834EA"/>
    <w:multiLevelType w:val="hybridMultilevel"/>
    <w:tmpl w:val="7A164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7"/>
  </w:num>
  <w:num w:numId="3">
    <w:abstractNumId w:val="16"/>
  </w:num>
  <w:num w:numId="4">
    <w:abstractNumId w:val="4"/>
  </w:num>
  <w:num w:numId="5">
    <w:abstractNumId w:val="19"/>
  </w:num>
  <w:num w:numId="6">
    <w:abstractNumId w:val="23"/>
  </w:num>
  <w:num w:numId="7">
    <w:abstractNumId w:val="15"/>
  </w:num>
  <w:num w:numId="8">
    <w:abstractNumId w:val="21"/>
  </w:num>
  <w:num w:numId="9">
    <w:abstractNumId w:val="22"/>
  </w:num>
  <w:num w:numId="10">
    <w:abstractNumId w:val="32"/>
  </w:num>
  <w:num w:numId="11">
    <w:abstractNumId w:val="6"/>
  </w:num>
  <w:num w:numId="12">
    <w:abstractNumId w:val="10"/>
  </w:num>
  <w:num w:numId="13">
    <w:abstractNumId w:val="2"/>
  </w:num>
  <w:num w:numId="14">
    <w:abstractNumId w:val="18"/>
  </w:num>
  <w:num w:numId="15">
    <w:abstractNumId w:val="30"/>
  </w:num>
  <w:num w:numId="16">
    <w:abstractNumId w:val="12"/>
  </w:num>
  <w:num w:numId="17">
    <w:abstractNumId w:val="28"/>
  </w:num>
  <w:num w:numId="18">
    <w:abstractNumId w:val="17"/>
  </w:num>
  <w:num w:numId="19">
    <w:abstractNumId w:val="20"/>
  </w:num>
  <w:num w:numId="20">
    <w:abstractNumId w:val="14"/>
  </w:num>
  <w:num w:numId="21">
    <w:abstractNumId w:val="25"/>
  </w:num>
  <w:num w:numId="22">
    <w:abstractNumId w:val="8"/>
  </w:num>
  <w:num w:numId="23">
    <w:abstractNumId w:val="24"/>
  </w:num>
  <w:num w:numId="24">
    <w:abstractNumId w:val="13"/>
  </w:num>
  <w:num w:numId="25">
    <w:abstractNumId w:val="3"/>
  </w:num>
  <w:num w:numId="26">
    <w:abstractNumId w:val="9"/>
  </w:num>
  <w:num w:numId="27">
    <w:abstractNumId w:val="31"/>
  </w:num>
  <w:num w:numId="28">
    <w:abstractNumId w:val="0"/>
  </w:num>
  <w:num w:numId="29">
    <w:abstractNumId w:val="26"/>
  </w:num>
  <w:num w:numId="30">
    <w:abstractNumId w:val="5"/>
  </w:num>
  <w:num w:numId="31">
    <w:abstractNumId w:val="27"/>
  </w:num>
  <w:num w:numId="32">
    <w:abstractNumId w:val="1"/>
  </w:num>
  <w:num w:numId="3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formatting="0"/>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B6"/>
    <w:rsid w:val="000003B8"/>
    <w:rsid w:val="0001145C"/>
    <w:rsid w:val="00014ABC"/>
    <w:rsid w:val="00015832"/>
    <w:rsid w:val="0002424E"/>
    <w:rsid w:val="00025A05"/>
    <w:rsid w:val="00032D78"/>
    <w:rsid w:val="00032FB1"/>
    <w:rsid w:val="00034576"/>
    <w:rsid w:val="000358F6"/>
    <w:rsid w:val="00036F32"/>
    <w:rsid w:val="00041FD7"/>
    <w:rsid w:val="00042CEA"/>
    <w:rsid w:val="000435CA"/>
    <w:rsid w:val="000463FF"/>
    <w:rsid w:val="00050108"/>
    <w:rsid w:val="00050728"/>
    <w:rsid w:val="00053F35"/>
    <w:rsid w:val="00057017"/>
    <w:rsid w:val="00057DFA"/>
    <w:rsid w:val="00065BF2"/>
    <w:rsid w:val="00066955"/>
    <w:rsid w:val="00066CD6"/>
    <w:rsid w:val="00071088"/>
    <w:rsid w:val="00077B99"/>
    <w:rsid w:val="0008072A"/>
    <w:rsid w:val="0008166F"/>
    <w:rsid w:val="000832AB"/>
    <w:rsid w:val="00083A8E"/>
    <w:rsid w:val="0008572F"/>
    <w:rsid w:val="00096664"/>
    <w:rsid w:val="00096BDB"/>
    <w:rsid w:val="000A2011"/>
    <w:rsid w:val="000A2951"/>
    <w:rsid w:val="000A2A83"/>
    <w:rsid w:val="000A4EA5"/>
    <w:rsid w:val="000A524C"/>
    <w:rsid w:val="000B04FE"/>
    <w:rsid w:val="000B107F"/>
    <w:rsid w:val="000B2297"/>
    <w:rsid w:val="000B3BCF"/>
    <w:rsid w:val="000B73A7"/>
    <w:rsid w:val="000C16F3"/>
    <w:rsid w:val="000C31C0"/>
    <w:rsid w:val="000C3D09"/>
    <w:rsid w:val="000C5538"/>
    <w:rsid w:val="000D298C"/>
    <w:rsid w:val="000D6B86"/>
    <w:rsid w:val="000E1BE9"/>
    <w:rsid w:val="000E1F3E"/>
    <w:rsid w:val="000E2AA4"/>
    <w:rsid w:val="000E3252"/>
    <w:rsid w:val="000E575B"/>
    <w:rsid w:val="000E682B"/>
    <w:rsid w:val="000F05D3"/>
    <w:rsid w:val="000F671F"/>
    <w:rsid w:val="00101F8B"/>
    <w:rsid w:val="0010392B"/>
    <w:rsid w:val="00104269"/>
    <w:rsid w:val="001047BC"/>
    <w:rsid w:val="0011238B"/>
    <w:rsid w:val="00112585"/>
    <w:rsid w:val="001125E0"/>
    <w:rsid w:val="00112D13"/>
    <w:rsid w:val="00115DA7"/>
    <w:rsid w:val="0011685E"/>
    <w:rsid w:val="00116F61"/>
    <w:rsid w:val="00121053"/>
    <w:rsid w:val="00124186"/>
    <w:rsid w:val="00126878"/>
    <w:rsid w:val="00127AED"/>
    <w:rsid w:val="00130BEE"/>
    <w:rsid w:val="00135FF4"/>
    <w:rsid w:val="0014025F"/>
    <w:rsid w:val="00141D23"/>
    <w:rsid w:val="0014641E"/>
    <w:rsid w:val="00147A02"/>
    <w:rsid w:val="00147E3A"/>
    <w:rsid w:val="00147F74"/>
    <w:rsid w:val="0015233E"/>
    <w:rsid w:val="0015463E"/>
    <w:rsid w:val="00157665"/>
    <w:rsid w:val="00162932"/>
    <w:rsid w:val="00170305"/>
    <w:rsid w:val="00171C03"/>
    <w:rsid w:val="00173917"/>
    <w:rsid w:val="00175F24"/>
    <w:rsid w:val="00176237"/>
    <w:rsid w:val="001873B5"/>
    <w:rsid w:val="00191857"/>
    <w:rsid w:val="0019298D"/>
    <w:rsid w:val="00192D56"/>
    <w:rsid w:val="001A0532"/>
    <w:rsid w:val="001A08A5"/>
    <w:rsid w:val="001A2E7B"/>
    <w:rsid w:val="001A2FDC"/>
    <w:rsid w:val="001A53BF"/>
    <w:rsid w:val="001A7592"/>
    <w:rsid w:val="001B0E31"/>
    <w:rsid w:val="001B12DC"/>
    <w:rsid w:val="001B27DA"/>
    <w:rsid w:val="001B59B5"/>
    <w:rsid w:val="001B6E9F"/>
    <w:rsid w:val="001B7D9C"/>
    <w:rsid w:val="001C0785"/>
    <w:rsid w:val="001C21A0"/>
    <w:rsid w:val="001C513F"/>
    <w:rsid w:val="001C77BB"/>
    <w:rsid w:val="001D15FE"/>
    <w:rsid w:val="001D2DA8"/>
    <w:rsid w:val="001D3540"/>
    <w:rsid w:val="001D4B25"/>
    <w:rsid w:val="001D539A"/>
    <w:rsid w:val="001D5495"/>
    <w:rsid w:val="001D6A7B"/>
    <w:rsid w:val="001E475A"/>
    <w:rsid w:val="001E64DD"/>
    <w:rsid w:val="001E6ECD"/>
    <w:rsid w:val="001E7A33"/>
    <w:rsid w:val="001F0193"/>
    <w:rsid w:val="001F07BE"/>
    <w:rsid w:val="001F1630"/>
    <w:rsid w:val="001F4A68"/>
    <w:rsid w:val="001F538E"/>
    <w:rsid w:val="001F6A2A"/>
    <w:rsid w:val="001F6DB6"/>
    <w:rsid w:val="0020205A"/>
    <w:rsid w:val="00202669"/>
    <w:rsid w:val="002045C0"/>
    <w:rsid w:val="002046DE"/>
    <w:rsid w:val="00211C6D"/>
    <w:rsid w:val="00212A4E"/>
    <w:rsid w:val="00213F58"/>
    <w:rsid w:val="00214E39"/>
    <w:rsid w:val="0021671A"/>
    <w:rsid w:val="00220D99"/>
    <w:rsid w:val="00221459"/>
    <w:rsid w:val="00221493"/>
    <w:rsid w:val="00222B94"/>
    <w:rsid w:val="002230EE"/>
    <w:rsid w:val="002259C4"/>
    <w:rsid w:val="00225A05"/>
    <w:rsid w:val="00227295"/>
    <w:rsid w:val="00233F2C"/>
    <w:rsid w:val="00241455"/>
    <w:rsid w:val="00242EA5"/>
    <w:rsid w:val="00243B03"/>
    <w:rsid w:val="00244454"/>
    <w:rsid w:val="00246862"/>
    <w:rsid w:val="00246970"/>
    <w:rsid w:val="00247D45"/>
    <w:rsid w:val="002522A1"/>
    <w:rsid w:val="00252B93"/>
    <w:rsid w:val="0025330F"/>
    <w:rsid w:val="00256687"/>
    <w:rsid w:val="00256760"/>
    <w:rsid w:val="00257735"/>
    <w:rsid w:val="00257C76"/>
    <w:rsid w:val="002622CD"/>
    <w:rsid w:val="00262D58"/>
    <w:rsid w:val="002641A4"/>
    <w:rsid w:val="002644A3"/>
    <w:rsid w:val="00264E2A"/>
    <w:rsid w:val="00270064"/>
    <w:rsid w:val="00270AC6"/>
    <w:rsid w:val="0027137E"/>
    <w:rsid w:val="00274479"/>
    <w:rsid w:val="00275C41"/>
    <w:rsid w:val="00282E29"/>
    <w:rsid w:val="002848E5"/>
    <w:rsid w:val="00284918"/>
    <w:rsid w:val="0029076B"/>
    <w:rsid w:val="00290911"/>
    <w:rsid w:val="002941F3"/>
    <w:rsid w:val="002970DB"/>
    <w:rsid w:val="0029743B"/>
    <w:rsid w:val="002A0E95"/>
    <w:rsid w:val="002A1E17"/>
    <w:rsid w:val="002A36D9"/>
    <w:rsid w:val="002A3770"/>
    <w:rsid w:val="002A3CA8"/>
    <w:rsid w:val="002B1605"/>
    <w:rsid w:val="002B232A"/>
    <w:rsid w:val="002B25FC"/>
    <w:rsid w:val="002B396A"/>
    <w:rsid w:val="002B620B"/>
    <w:rsid w:val="002C1331"/>
    <w:rsid w:val="002C47DC"/>
    <w:rsid w:val="002C5FC1"/>
    <w:rsid w:val="002C663C"/>
    <w:rsid w:val="002C7E22"/>
    <w:rsid w:val="002D166E"/>
    <w:rsid w:val="002D1DB0"/>
    <w:rsid w:val="002D213B"/>
    <w:rsid w:val="002D2732"/>
    <w:rsid w:val="002D2BC7"/>
    <w:rsid w:val="002D3B15"/>
    <w:rsid w:val="002D65BD"/>
    <w:rsid w:val="002D6710"/>
    <w:rsid w:val="002E2D20"/>
    <w:rsid w:val="002E3986"/>
    <w:rsid w:val="002E5A1C"/>
    <w:rsid w:val="002E611C"/>
    <w:rsid w:val="002E7F32"/>
    <w:rsid w:val="002E7F66"/>
    <w:rsid w:val="002F0954"/>
    <w:rsid w:val="002F0C81"/>
    <w:rsid w:val="002F365C"/>
    <w:rsid w:val="002F4154"/>
    <w:rsid w:val="002F6A82"/>
    <w:rsid w:val="002F7128"/>
    <w:rsid w:val="00300966"/>
    <w:rsid w:val="00303649"/>
    <w:rsid w:val="00306788"/>
    <w:rsid w:val="00306FEF"/>
    <w:rsid w:val="003078FC"/>
    <w:rsid w:val="00307F53"/>
    <w:rsid w:val="003148E3"/>
    <w:rsid w:val="00315F3B"/>
    <w:rsid w:val="00320679"/>
    <w:rsid w:val="00320FDE"/>
    <w:rsid w:val="0032171D"/>
    <w:rsid w:val="00321DC5"/>
    <w:rsid w:val="00321E70"/>
    <w:rsid w:val="00325915"/>
    <w:rsid w:val="00326D81"/>
    <w:rsid w:val="0032750E"/>
    <w:rsid w:val="003317BF"/>
    <w:rsid w:val="00332C8F"/>
    <w:rsid w:val="00334EC9"/>
    <w:rsid w:val="00335A2D"/>
    <w:rsid w:val="003411BE"/>
    <w:rsid w:val="00341A3D"/>
    <w:rsid w:val="00341D84"/>
    <w:rsid w:val="00344DA1"/>
    <w:rsid w:val="00347938"/>
    <w:rsid w:val="00347D84"/>
    <w:rsid w:val="0035152B"/>
    <w:rsid w:val="00354FDE"/>
    <w:rsid w:val="00355720"/>
    <w:rsid w:val="00356F9E"/>
    <w:rsid w:val="0035799C"/>
    <w:rsid w:val="00362BD0"/>
    <w:rsid w:val="00362D7E"/>
    <w:rsid w:val="00363EB9"/>
    <w:rsid w:val="00367665"/>
    <w:rsid w:val="003677D3"/>
    <w:rsid w:val="003708BC"/>
    <w:rsid w:val="00371B19"/>
    <w:rsid w:val="0037353D"/>
    <w:rsid w:val="003764B6"/>
    <w:rsid w:val="00376508"/>
    <w:rsid w:val="00380DAE"/>
    <w:rsid w:val="00381749"/>
    <w:rsid w:val="00386CBA"/>
    <w:rsid w:val="00391314"/>
    <w:rsid w:val="00391791"/>
    <w:rsid w:val="00391F0D"/>
    <w:rsid w:val="00392C46"/>
    <w:rsid w:val="00393784"/>
    <w:rsid w:val="00393FDD"/>
    <w:rsid w:val="003978C1"/>
    <w:rsid w:val="003A064D"/>
    <w:rsid w:val="003A08CA"/>
    <w:rsid w:val="003A2A5C"/>
    <w:rsid w:val="003A67E1"/>
    <w:rsid w:val="003A755D"/>
    <w:rsid w:val="003A786B"/>
    <w:rsid w:val="003B0DFE"/>
    <w:rsid w:val="003B1EA3"/>
    <w:rsid w:val="003B2137"/>
    <w:rsid w:val="003B2F8A"/>
    <w:rsid w:val="003B3584"/>
    <w:rsid w:val="003B3D50"/>
    <w:rsid w:val="003B3DCE"/>
    <w:rsid w:val="003B4784"/>
    <w:rsid w:val="003B4AFF"/>
    <w:rsid w:val="003B51BC"/>
    <w:rsid w:val="003B568A"/>
    <w:rsid w:val="003B744A"/>
    <w:rsid w:val="003C13E4"/>
    <w:rsid w:val="003C19DD"/>
    <w:rsid w:val="003C2544"/>
    <w:rsid w:val="003C2881"/>
    <w:rsid w:val="003C347D"/>
    <w:rsid w:val="003C5C75"/>
    <w:rsid w:val="003D1FC2"/>
    <w:rsid w:val="003D2387"/>
    <w:rsid w:val="003D3314"/>
    <w:rsid w:val="003D568C"/>
    <w:rsid w:val="003D6ECC"/>
    <w:rsid w:val="003E1F3E"/>
    <w:rsid w:val="003E30D7"/>
    <w:rsid w:val="003E4CF3"/>
    <w:rsid w:val="003E5F92"/>
    <w:rsid w:val="003E684F"/>
    <w:rsid w:val="003F01F1"/>
    <w:rsid w:val="003F1CC0"/>
    <w:rsid w:val="003F1E1F"/>
    <w:rsid w:val="003F2724"/>
    <w:rsid w:val="003F28B6"/>
    <w:rsid w:val="003F469D"/>
    <w:rsid w:val="003F5D72"/>
    <w:rsid w:val="00402550"/>
    <w:rsid w:val="00402579"/>
    <w:rsid w:val="00407461"/>
    <w:rsid w:val="0041062B"/>
    <w:rsid w:val="004147A6"/>
    <w:rsid w:val="00414ADE"/>
    <w:rsid w:val="004165D2"/>
    <w:rsid w:val="00416E2D"/>
    <w:rsid w:val="004204BF"/>
    <w:rsid w:val="00420BD2"/>
    <w:rsid w:val="00422A31"/>
    <w:rsid w:val="00422C6C"/>
    <w:rsid w:val="0042311F"/>
    <w:rsid w:val="00424FCB"/>
    <w:rsid w:val="00425DD5"/>
    <w:rsid w:val="00426878"/>
    <w:rsid w:val="00427DD7"/>
    <w:rsid w:val="00432DF1"/>
    <w:rsid w:val="004350C7"/>
    <w:rsid w:val="00440909"/>
    <w:rsid w:val="0044191D"/>
    <w:rsid w:val="00442BC9"/>
    <w:rsid w:val="00443235"/>
    <w:rsid w:val="00443EE8"/>
    <w:rsid w:val="004445A9"/>
    <w:rsid w:val="004449C2"/>
    <w:rsid w:val="00444B67"/>
    <w:rsid w:val="00444C1C"/>
    <w:rsid w:val="004504E3"/>
    <w:rsid w:val="004509EB"/>
    <w:rsid w:val="00452FC9"/>
    <w:rsid w:val="00456694"/>
    <w:rsid w:val="00457032"/>
    <w:rsid w:val="00460F75"/>
    <w:rsid w:val="004619B1"/>
    <w:rsid w:val="00462EC8"/>
    <w:rsid w:val="004630ED"/>
    <w:rsid w:val="0046351C"/>
    <w:rsid w:val="00470C57"/>
    <w:rsid w:val="00472500"/>
    <w:rsid w:val="00472F08"/>
    <w:rsid w:val="004738E0"/>
    <w:rsid w:val="0047474B"/>
    <w:rsid w:val="00477B8E"/>
    <w:rsid w:val="00480219"/>
    <w:rsid w:val="004813CA"/>
    <w:rsid w:val="00482326"/>
    <w:rsid w:val="00482A27"/>
    <w:rsid w:val="00487B38"/>
    <w:rsid w:val="00490AF9"/>
    <w:rsid w:val="00491D44"/>
    <w:rsid w:val="004920C5"/>
    <w:rsid w:val="00493F0A"/>
    <w:rsid w:val="004A0829"/>
    <w:rsid w:val="004A0F58"/>
    <w:rsid w:val="004A14CB"/>
    <w:rsid w:val="004A1E5D"/>
    <w:rsid w:val="004A61C2"/>
    <w:rsid w:val="004B04BF"/>
    <w:rsid w:val="004B07B6"/>
    <w:rsid w:val="004B0BC9"/>
    <w:rsid w:val="004B3B84"/>
    <w:rsid w:val="004B6C30"/>
    <w:rsid w:val="004B739C"/>
    <w:rsid w:val="004C1071"/>
    <w:rsid w:val="004C4DFA"/>
    <w:rsid w:val="004D0722"/>
    <w:rsid w:val="004D6154"/>
    <w:rsid w:val="004E2120"/>
    <w:rsid w:val="004E257C"/>
    <w:rsid w:val="004E3ABD"/>
    <w:rsid w:val="004E49A4"/>
    <w:rsid w:val="004E7575"/>
    <w:rsid w:val="004F082C"/>
    <w:rsid w:val="004F11B6"/>
    <w:rsid w:val="004F2028"/>
    <w:rsid w:val="004F220A"/>
    <w:rsid w:val="004F367E"/>
    <w:rsid w:val="004F49A6"/>
    <w:rsid w:val="005014CC"/>
    <w:rsid w:val="00503ED6"/>
    <w:rsid w:val="005122F6"/>
    <w:rsid w:val="005128EC"/>
    <w:rsid w:val="00516644"/>
    <w:rsid w:val="005206F4"/>
    <w:rsid w:val="00520C79"/>
    <w:rsid w:val="00520DD8"/>
    <w:rsid w:val="005212AD"/>
    <w:rsid w:val="00521AAF"/>
    <w:rsid w:val="005234B6"/>
    <w:rsid w:val="005235B9"/>
    <w:rsid w:val="00526AFD"/>
    <w:rsid w:val="00530AC8"/>
    <w:rsid w:val="00532EEB"/>
    <w:rsid w:val="00534AA5"/>
    <w:rsid w:val="00534DCB"/>
    <w:rsid w:val="0053580B"/>
    <w:rsid w:val="005369E3"/>
    <w:rsid w:val="00540042"/>
    <w:rsid w:val="00541FF5"/>
    <w:rsid w:val="005436F4"/>
    <w:rsid w:val="00543C22"/>
    <w:rsid w:val="0054436A"/>
    <w:rsid w:val="0054658E"/>
    <w:rsid w:val="0054677F"/>
    <w:rsid w:val="0054687E"/>
    <w:rsid w:val="00546F90"/>
    <w:rsid w:val="0054701B"/>
    <w:rsid w:val="00552199"/>
    <w:rsid w:val="00552263"/>
    <w:rsid w:val="00552BE6"/>
    <w:rsid w:val="0055491B"/>
    <w:rsid w:val="0055685A"/>
    <w:rsid w:val="00557D79"/>
    <w:rsid w:val="00564F64"/>
    <w:rsid w:val="00570FE6"/>
    <w:rsid w:val="00571BF1"/>
    <w:rsid w:val="00572C08"/>
    <w:rsid w:val="005735AD"/>
    <w:rsid w:val="0057387C"/>
    <w:rsid w:val="00573E6F"/>
    <w:rsid w:val="00574573"/>
    <w:rsid w:val="005755EA"/>
    <w:rsid w:val="00576268"/>
    <w:rsid w:val="005775BC"/>
    <w:rsid w:val="005800C7"/>
    <w:rsid w:val="00580A58"/>
    <w:rsid w:val="00580B15"/>
    <w:rsid w:val="00586FDB"/>
    <w:rsid w:val="00587BF8"/>
    <w:rsid w:val="00587C9A"/>
    <w:rsid w:val="00593167"/>
    <w:rsid w:val="00593B78"/>
    <w:rsid w:val="00596599"/>
    <w:rsid w:val="00597741"/>
    <w:rsid w:val="00597EE0"/>
    <w:rsid w:val="005A1EA6"/>
    <w:rsid w:val="005A2EE7"/>
    <w:rsid w:val="005A346B"/>
    <w:rsid w:val="005A421C"/>
    <w:rsid w:val="005A49C0"/>
    <w:rsid w:val="005A725C"/>
    <w:rsid w:val="005B49EF"/>
    <w:rsid w:val="005B4AD5"/>
    <w:rsid w:val="005B5DF1"/>
    <w:rsid w:val="005B632C"/>
    <w:rsid w:val="005B7098"/>
    <w:rsid w:val="005B7189"/>
    <w:rsid w:val="005C3B51"/>
    <w:rsid w:val="005C4216"/>
    <w:rsid w:val="005D01D9"/>
    <w:rsid w:val="005D7958"/>
    <w:rsid w:val="005E1D99"/>
    <w:rsid w:val="005E2E30"/>
    <w:rsid w:val="005E3AE0"/>
    <w:rsid w:val="005E7CFD"/>
    <w:rsid w:val="005F43DA"/>
    <w:rsid w:val="005F53A8"/>
    <w:rsid w:val="005F5B71"/>
    <w:rsid w:val="005F7506"/>
    <w:rsid w:val="00600FD1"/>
    <w:rsid w:val="00601966"/>
    <w:rsid w:val="00606685"/>
    <w:rsid w:val="00606B8B"/>
    <w:rsid w:val="00606F32"/>
    <w:rsid w:val="00615531"/>
    <w:rsid w:val="006155DB"/>
    <w:rsid w:val="006161AD"/>
    <w:rsid w:val="00616B6E"/>
    <w:rsid w:val="00620CD4"/>
    <w:rsid w:val="00622D7A"/>
    <w:rsid w:val="00623659"/>
    <w:rsid w:val="0062506C"/>
    <w:rsid w:val="006305D9"/>
    <w:rsid w:val="00630CA6"/>
    <w:rsid w:val="00632F88"/>
    <w:rsid w:val="00633A56"/>
    <w:rsid w:val="00633C07"/>
    <w:rsid w:val="00634DD7"/>
    <w:rsid w:val="0064034B"/>
    <w:rsid w:val="0064513F"/>
    <w:rsid w:val="00646161"/>
    <w:rsid w:val="006471EA"/>
    <w:rsid w:val="006479DF"/>
    <w:rsid w:val="006505CB"/>
    <w:rsid w:val="00656B0F"/>
    <w:rsid w:val="00660DCB"/>
    <w:rsid w:val="00660DD8"/>
    <w:rsid w:val="006635AA"/>
    <w:rsid w:val="00667239"/>
    <w:rsid w:val="00667F70"/>
    <w:rsid w:val="0067159D"/>
    <w:rsid w:val="006719A0"/>
    <w:rsid w:val="00672BE1"/>
    <w:rsid w:val="006748D1"/>
    <w:rsid w:val="00681C35"/>
    <w:rsid w:val="00686792"/>
    <w:rsid w:val="00686F3F"/>
    <w:rsid w:val="00687102"/>
    <w:rsid w:val="00687243"/>
    <w:rsid w:val="00691BAD"/>
    <w:rsid w:val="00691F24"/>
    <w:rsid w:val="0069346C"/>
    <w:rsid w:val="006942EB"/>
    <w:rsid w:val="00694B0C"/>
    <w:rsid w:val="00695642"/>
    <w:rsid w:val="0069712A"/>
    <w:rsid w:val="00697253"/>
    <w:rsid w:val="006A14D2"/>
    <w:rsid w:val="006A193E"/>
    <w:rsid w:val="006A5157"/>
    <w:rsid w:val="006A51FD"/>
    <w:rsid w:val="006A5BC4"/>
    <w:rsid w:val="006A7B38"/>
    <w:rsid w:val="006A7DF2"/>
    <w:rsid w:val="006B0281"/>
    <w:rsid w:val="006B0B9F"/>
    <w:rsid w:val="006B198C"/>
    <w:rsid w:val="006B1D98"/>
    <w:rsid w:val="006B38B3"/>
    <w:rsid w:val="006B76A7"/>
    <w:rsid w:val="006B7E0D"/>
    <w:rsid w:val="006C1CEC"/>
    <w:rsid w:val="006C3F1B"/>
    <w:rsid w:val="006C538D"/>
    <w:rsid w:val="006C56FB"/>
    <w:rsid w:val="006C6A25"/>
    <w:rsid w:val="006C6F09"/>
    <w:rsid w:val="006C714E"/>
    <w:rsid w:val="006D082A"/>
    <w:rsid w:val="006D3B82"/>
    <w:rsid w:val="006D588D"/>
    <w:rsid w:val="006E3CCF"/>
    <w:rsid w:val="006E56D9"/>
    <w:rsid w:val="006E5FA3"/>
    <w:rsid w:val="006F0F6E"/>
    <w:rsid w:val="006F15B4"/>
    <w:rsid w:val="006F6F54"/>
    <w:rsid w:val="006F77AE"/>
    <w:rsid w:val="00701895"/>
    <w:rsid w:val="00701E23"/>
    <w:rsid w:val="00703551"/>
    <w:rsid w:val="007071E0"/>
    <w:rsid w:val="00707D55"/>
    <w:rsid w:val="00710C80"/>
    <w:rsid w:val="007123CC"/>
    <w:rsid w:val="00716565"/>
    <w:rsid w:val="00717458"/>
    <w:rsid w:val="00717AA8"/>
    <w:rsid w:val="00720228"/>
    <w:rsid w:val="00721B2A"/>
    <w:rsid w:val="007277C4"/>
    <w:rsid w:val="007326E5"/>
    <w:rsid w:val="00735005"/>
    <w:rsid w:val="007350AE"/>
    <w:rsid w:val="007354CE"/>
    <w:rsid w:val="007463B6"/>
    <w:rsid w:val="00747BBB"/>
    <w:rsid w:val="00752FDC"/>
    <w:rsid w:val="0075618E"/>
    <w:rsid w:val="007578E5"/>
    <w:rsid w:val="00761569"/>
    <w:rsid w:val="0076208C"/>
    <w:rsid w:val="007625BB"/>
    <w:rsid w:val="007635A3"/>
    <w:rsid w:val="0076414C"/>
    <w:rsid w:val="00764C62"/>
    <w:rsid w:val="00765555"/>
    <w:rsid w:val="00771CC6"/>
    <w:rsid w:val="0077215B"/>
    <w:rsid w:val="00774D40"/>
    <w:rsid w:val="00774E9F"/>
    <w:rsid w:val="00775947"/>
    <w:rsid w:val="0077632E"/>
    <w:rsid w:val="00776B32"/>
    <w:rsid w:val="00780EB8"/>
    <w:rsid w:val="00782970"/>
    <w:rsid w:val="00782D33"/>
    <w:rsid w:val="00783F8F"/>
    <w:rsid w:val="00785771"/>
    <w:rsid w:val="007871FA"/>
    <w:rsid w:val="007912F2"/>
    <w:rsid w:val="00793017"/>
    <w:rsid w:val="00796740"/>
    <w:rsid w:val="00796A67"/>
    <w:rsid w:val="007972AE"/>
    <w:rsid w:val="007A0A10"/>
    <w:rsid w:val="007A3C37"/>
    <w:rsid w:val="007A4B99"/>
    <w:rsid w:val="007A60EF"/>
    <w:rsid w:val="007B1DB1"/>
    <w:rsid w:val="007B4F63"/>
    <w:rsid w:val="007B7827"/>
    <w:rsid w:val="007C0D54"/>
    <w:rsid w:val="007C28D1"/>
    <w:rsid w:val="007C2B39"/>
    <w:rsid w:val="007C3370"/>
    <w:rsid w:val="007C6D43"/>
    <w:rsid w:val="007D155C"/>
    <w:rsid w:val="007D6A43"/>
    <w:rsid w:val="007D6C36"/>
    <w:rsid w:val="007D73CD"/>
    <w:rsid w:val="007D74C8"/>
    <w:rsid w:val="007E0F3D"/>
    <w:rsid w:val="007E160A"/>
    <w:rsid w:val="007E3853"/>
    <w:rsid w:val="007E71B0"/>
    <w:rsid w:val="007F0D50"/>
    <w:rsid w:val="007F0D9A"/>
    <w:rsid w:val="007F1451"/>
    <w:rsid w:val="00801225"/>
    <w:rsid w:val="00801A09"/>
    <w:rsid w:val="0080529D"/>
    <w:rsid w:val="00806776"/>
    <w:rsid w:val="00810074"/>
    <w:rsid w:val="008108E0"/>
    <w:rsid w:val="008112FD"/>
    <w:rsid w:val="008149E0"/>
    <w:rsid w:val="00814DC1"/>
    <w:rsid w:val="008154E2"/>
    <w:rsid w:val="008164B6"/>
    <w:rsid w:val="008208A7"/>
    <w:rsid w:val="00820993"/>
    <w:rsid w:val="00823ED4"/>
    <w:rsid w:val="00824967"/>
    <w:rsid w:val="00824BED"/>
    <w:rsid w:val="0083189A"/>
    <w:rsid w:val="0083404F"/>
    <w:rsid w:val="00840E5B"/>
    <w:rsid w:val="00841626"/>
    <w:rsid w:val="008418C5"/>
    <w:rsid w:val="0084743A"/>
    <w:rsid w:val="00850467"/>
    <w:rsid w:val="00851039"/>
    <w:rsid w:val="008533FB"/>
    <w:rsid w:val="00854AB3"/>
    <w:rsid w:val="00862FE3"/>
    <w:rsid w:val="00863534"/>
    <w:rsid w:val="008743E6"/>
    <w:rsid w:val="00874607"/>
    <w:rsid w:val="0087541C"/>
    <w:rsid w:val="00875A92"/>
    <w:rsid w:val="00877201"/>
    <w:rsid w:val="00877984"/>
    <w:rsid w:val="008806AC"/>
    <w:rsid w:val="0088074E"/>
    <w:rsid w:val="00880F22"/>
    <w:rsid w:val="00880FF4"/>
    <w:rsid w:val="00881826"/>
    <w:rsid w:val="008829AE"/>
    <w:rsid w:val="0088401F"/>
    <w:rsid w:val="00884CF0"/>
    <w:rsid w:val="00894083"/>
    <w:rsid w:val="008A0825"/>
    <w:rsid w:val="008A0E60"/>
    <w:rsid w:val="008A1530"/>
    <w:rsid w:val="008A1560"/>
    <w:rsid w:val="008A1E2D"/>
    <w:rsid w:val="008A36B4"/>
    <w:rsid w:val="008A39DE"/>
    <w:rsid w:val="008A53DD"/>
    <w:rsid w:val="008A6297"/>
    <w:rsid w:val="008B078C"/>
    <w:rsid w:val="008B16FE"/>
    <w:rsid w:val="008B3BCD"/>
    <w:rsid w:val="008B4DCF"/>
    <w:rsid w:val="008C0766"/>
    <w:rsid w:val="008C1C96"/>
    <w:rsid w:val="008C271F"/>
    <w:rsid w:val="008C3E82"/>
    <w:rsid w:val="008D0281"/>
    <w:rsid w:val="008D0F9C"/>
    <w:rsid w:val="008D2391"/>
    <w:rsid w:val="008D64FF"/>
    <w:rsid w:val="008E40FA"/>
    <w:rsid w:val="008E5826"/>
    <w:rsid w:val="008E5962"/>
    <w:rsid w:val="008E5ABF"/>
    <w:rsid w:val="008E6603"/>
    <w:rsid w:val="008F1F49"/>
    <w:rsid w:val="008F25E5"/>
    <w:rsid w:val="008F2627"/>
    <w:rsid w:val="008F50C6"/>
    <w:rsid w:val="0090110D"/>
    <w:rsid w:val="00901185"/>
    <w:rsid w:val="00911D80"/>
    <w:rsid w:val="00912941"/>
    <w:rsid w:val="00914B7A"/>
    <w:rsid w:val="009167B6"/>
    <w:rsid w:val="00920D03"/>
    <w:rsid w:val="00920FD2"/>
    <w:rsid w:val="009215A4"/>
    <w:rsid w:val="00924AE4"/>
    <w:rsid w:val="009256F2"/>
    <w:rsid w:val="00926284"/>
    <w:rsid w:val="00926C3B"/>
    <w:rsid w:val="00930097"/>
    <w:rsid w:val="00930F70"/>
    <w:rsid w:val="009319A7"/>
    <w:rsid w:val="00932C85"/>
    <w:rsid w:val="0094101A"/>
    <w:rsid w:val="0094344E"/>
    <w:rsid w:val="00943C84"/>
    <w:rsid w:val="0094419B"/>
    <w:rsid w:val="009455E7"/>
    <w:rsid w:val="0094775F"/>
    <w:rsid w:val="009509FE"/>
    <w:rsid w:val="009518F4"/>
    <w:rsid w:val="0095303B"/>
    <w:rsid w:val="00954DDF"/>
    <w:rsid w:val="0096570D"/>
    <w:rsid w:val="00966C62"/>
    <w:rsid w:val="00966EC1"/>
    <w:rsid w:val="009710E6"/>
    <w:rsid w:val="009725BE"/>
    <w:rsid w:val="00972BC6"/>
    <w:rsid w:val="00976203"/>
    <w:rsid w:val="009775D3"/>
    <w:rsid w:val="009779C9"/>
    <w:rsid w:val="00977CF6"/>
    <w:rsid w:val="00980880"/>
    <w:rsid w:val="00981450"/>
    <w:rsid w:val="009825E3"/>
    <w:rsid w:val="0098288B"/>
    <w:rsid w:val="009836CF"/>
    <w:rsid w:val="009842C2"/>
    <w:rsid w:val="00985CC1"/>
    <w:rsid w:val="009963FB"/>
    <w:rsid w:val="00997952"/>
    <w:rsid w:val="009A1BC4"/>
    <w:rsid w:val="009A2A38"/>
    <w:rsid w:val="009A2E87"/>
    <w:rsid w:val="009A4038"/>
    <w:rsid w:val="009A7FCE"/>
    <w:rsid w:val="009B0F23"/>
    <w:rsid w:val="009B1FBD"/>
    <w:rsid w:val="009B3CDB"/>
    <w:rsid w:val="009B421D"/>
    <w:rsid w:val="009B44A7"/>
    <w:rsid w:val="009B5FAE"/>
    <w:rsid w:val="009B6F17"/>
    <w:rsid w:val="009C0766"/>
    <w:rsid w:val="009C1412"/>
    <w:rsid w:val="009C23F2"/>
    <w:rsid w:val="009C374F"/>
    <w:rsid w:val="009C4B0C"/>
    <w:rsid w:val="009D0870"/>
    <w:rsid w:val="009D08EF"/>
    <w:rsid w:val="009D25A8"/>
    <w:rsid w:val="009E0239"/>
    <w:rsid w:val="009E1B0F"/>
    <w:rsid w:val="009E1F28"/>
    <w:rsid w:val="009E1F4C"/>
    <w:rsid w:val="009E4458"/>
    <w:rsid w:val="009E5183"/>
    <w:rsid w:val="009E5A09"/>
    <w:rsid w:val="009F2358"/>
    <w:rsid w:val="009F45AE"/>
    <w:rsid w:val="009F4A93"/>
    <w:rsid w:val="009F5E50"/>
    <w:rsid w:val="00A018FC"/>
    <w:rsid w:val="00A038AB"/>
    <w:rsid w:val="00A10BEB"/>
    <w:rsid w:val="00A144AE"/>
    <w:rsid w:val="00A14E43"/>
    <w:rsid w:val="00A20E75"/>
    <w:rsid w:val="00A22997"/>
    <w:rsid w:val="00A23EA3"/>
    <w:rsid w:val="00A26A6E"/>
    <w:rsid w:val="00A27CC9"/>
    <w:rsid w:val="00A34246"/>
    <w:rsid w:val="00A34BFF"/>
    <w:rsid w:val="00A4672B"/>
    <w:rsid w:val="00A471D7"/>
    <w:rsid w:val="00A4757D"/>
    <w:rsid w:val="00A527E0"/>
    <w:rsid w:val="00A557FD"/>
    <w:rsid w:val="00A57194"/>
    <w:rsid w:val="00A57D33"/>
    <w:rsid w:val="00A60BBC"/>
    <w:rsid w:val="00A60CF4"/>
    <w:rsid w:val="00A67D80"/>
    <w:rsid w:val="00A713A6"/>
    <w:rsid w:val="00A72EBF"/>
    <w:rsid w:val="00A72EF9"/>
    <w:rsid w:val="00A7369B"/>
    <w:rsid w:val="00A73DEF"/>
    <w:rsid w:val="00A74016"/>
    <w:rsid w:val="00A742FB"/>
    <w:rsid w:val="00A75136"/>
    <w:rsid w:val="00A853D3"/>
    <w:rsid w:val="00A9243C"/>
    <w:rsid w:val="00A9254C"/>
    <w:rsid w:val="00A93610"/>
    <w:rsid w:val="00A9485B"/>
    <w:rsid w:val="00A94D8C"/>
    <w:rsid w:val="00A958C5"/>
    <w:rsid w:val="00A97EE5"/>
    <w:rsid w:val="00AA0693"/>
    <w:rsid w:val="00AA1124"/>
    <w:rsid w:val="00AA3169"/>
    <w:rsid w:val="00AA500F"/>
    <w:rsid w:val="00AB136A"/>
    <w:rsid w:val="00AB1437"/>
    <w:rsid w:val="00AB29E7"/>
    <w:rsid w:val="00AB38C7"/>
    <w:rsid w:val="00AB454E"/>
    <w:rsid w:val="00AB49FA"/>
    <w:rsid w:val="00AB755C"/>
    <w:rsid w:val="00AC127F"/>
    <w:rsid w:val="00AC25CF"/>
    <w:rsid w:val="00AC288E"/>
    <w:rsid w:val="00AC7185"/>
    <w:rsid w:val="00AD05EA"/>
    <w:rsid w:val="00AD0933"/>
    <w:rsid w:val="00AD1FA5"/>
    <w:rsid w:val="00AD3127"/>
    <w:rsid w:val="00AD3F6C"/>
    <w:rsid w:val="00AD75B9"/>
    <w:rsid w:val="00AE350E"/>
    <w:rsid w:val="00AE3CB0"/>
    <w:rsid w:val="00AF05DB"/>
    <w:rsid w:val="00AF1940"/>
    <w:rsid w:val="00AF2C4F"/>
    <w:rsid w:val="00AF3F07"/>
    <w:rsid w:val="00AF6538"/>
    <w:rsid w:val="00AF75C4"/>
    <w:rsid w:val="00B0170A"/>
    <w:rsid w:val="00B01A19"/>
    <w:rsid w:val="00B03745"/>
    <w:rsid w:val="00B03B27"/>
    <w:rsid w:val="00B05006"/>
    <w:rsid w:val="00B05861"/>
    <w:rsid w:val="00B06A0E"/>
    <w:rsid w:val="00B06C31"/>
    <w:rsid w:val="00B0777E"/>
    <w:rsid w:val="00B12061"/>
    <w:rsid w:val="00B14A1C"/>
    <w:rsid w:val="00B155FD"/>
    <w:rsid w:val="00B167E1"/>
    <w:rsid w:val="00B315E9"/>
    <w:rsid w:val="00B350B2"/>
    <w:rsid w:val="00B35CB0"/>
    <w:rsid w:val="00B36904"/>
    <w:rsid w:val="00B40546"/>
    <w:rsid w:val="00B4284E"/>
    <w:rsid w:val="00B47427"/>
    <w:rsid w:val="00B47BAF"/>
    <w:rsid w:val="00B50B33"/>
    <w:rsid w:val="00B50F4E"/>
    <w:rsid w:val="00B53050"/>
    <w:rsid w:val="00B53B00"/>
    <w:rsid w:val="00B53B4A"/>
    <w:rsid w:val="00B5582A"/>
    <w:rsid w:val="00B56ED9"/>
    <w:rsid w:val="00B57063"/>
    <w:rsid w:val="00B57378"/>
    <w:rsid w:val="00B573A1"/>
    <w:rsid w:val="00B579BF"/>
    <w:rsid w:val="00B60161"/>
    <w:rsid w:val="00B63FD9"/>
    <w:rsid w:val="00B646F3"/>
    <w:rsid w:val="00B71F67"/>
    <w:rsid w:val="00B73848"/>
    <w:rsid w:val="00B76F89"/>
    <w:rsid w:val="00B814A1"/>
    <w:rsid w:val="00B81532"/>
    <w:rsid w:val="00B817A9"/>
    <w:rsid w:val="00B81C7B"/>
    <w:rsid w:val="00B82A12"/>
    <w:rsid w:val="00B84168"/>
    <w:rsid w:val="00B844E4"/>
    <w:rsid w:val="00B871AB"/>
    <w:rsid w:val="00B91F3C"/>
    <w:rsid w:val="00B92205"/>
    <w:rsid w:val="00B9346E"/>
    <w:rsid w:val="00B948E0"/>
    <w:rsid w:val="00B94933"/>
    <w:rsid w:val="00B959A0"/>
    <w:rsid w:val="00BA089F"/>
    <w:rsid w:val="00BA13ED"/>
    <w:rsid w:val="00BA42A9"/>
    <w:rsid w:val="00BA4376"/>
    <w:rsid w:val="00BA4B65"/>
    <w:rsid w:val="00BB27F4"/>
    <w:rsid w:val="00BB3BB3"/>
    <w:rsid w:val="00BB423D"/>
    <w:rsid w:val="00BB4E6C"/>
    <w:rsid w:val="00BB6574"/>
    <w:rsid w:val="00BC0B23"/>
    <w:rsid w:val="00BC20EA"/>
    <w:rsid w:val="00BC4BAC"/>
    <w:rsid w:val="00BC4E2D"/>
    <w:rsid w:val="00BD0220"/>
    <w:rsid w:val="00BE03A3"/>
    <w:rsid w:val="00BE1867"/>
    <w:rsid w:val="00BE19C5"/>
    <w:rsid w:val="00BE41DD"/>
    <w:rsid w:val="00BE4966"/>
    <w:rsid w:val="00BF0C30"/>
    <w:rsid w:val="00BF2154"/>
    <w:rsid w:val="00BF2980"/>
    <w:rsid w:val="00BF3C00"/>
    <w:rsid w:val="00BF4068"/>
    <w:rsid w:val="00BF43DC"/>
    <w:rsid w:val="00C0012E"/>
    <w:rsid w:val="00C00604"/>
    <w:rsid w:val="00C02BD1"/>
    <w:rsid w:val="00C0765F"/>
    <w:rsid w:val="00C1534B"/>
    <w:rsid w:val="00C1538F"/>
    <w:rsid w:val="00C17316"/>
    <w:rsid w:val="00C2012B"/>
    <w:rsid w:val="00C214B6"/>
    <w:rsid w:val="00C23CD3"/>
    <w:rsid w:val="00C26E49"/>
    <w:rsid w:val="00C31D33"/>
    <w:rsid w:val="00C32DAE"/>
    <w:rsid w:val="00C348A2"/>
    <w:rsid w:val="00C37731"/>
    <w:rsid w:val="00C37B65"/>
    <w:rsid w:val="00C44BCC"/>
    <w:rsid w:val="00C46449"/>
    <w:rsid w:val="00C46BDE"/>
    <w:rsid w:val="00C47959"/>
    <w:rsid w:val="00C47EE2"/>
    <w:rsid w:val="00C5782F"/>
    <w:rsid w:val="00C61446"/>
    <w:rsid w:val="00C6171C"/>
    <w:rsid w:val="00C623C9"/>
    <w:rsid w:val="00C62C1A"/>
    <w:rsid w:val="00C6439D"/>
    <w:rsid w:val="00C647E1"/>
    <w:rsid w:val="00C6549C"/>
    <w:rsid w:val="00C65745"/>
    <w:rsid w:val="00C65AEF"/>
    <w:rsid w:val="00C666B1"/>
    <w:rsid w:val="00C86D78"/>
    <w:rsid w:val="00C90838"/>
    <w:rsid w:val="00C92BF0"/>
    <w:rsid w:val="00C9481C"/>
    <w:rsid w:val="00C96422"/>
    <w:rsid w:val="00C96589"/>
    <w:rsid w:val="00CA0FB2"/>
    <w:rsid w:val="00CA208E"/>
    <w:rsid w:val="00CA43F5"/>
    <w:rsid w:val="00CA5572"/>
    <w:rsid w:val="00CA6444"/>
    <w:rsid w:val="00CA7AAB"/>
    <w:rsid w:val="00CB0947"/>
    <w:rsid w:val="00CB0CB0"/>
    <w:rsid w:val="00CB1B59"/>
    <w:rsid w:val="00CB3A6B"/>
    <w:rsid w:val="00CB4100"/>
    <w:rsid w:val="00CB546D"/>
    <w:rsid w:val="00CB6D70"/>
    <w:rsid w:val="00CB7EC9"/>
    <w:rsid w:val="00CC3094"/>
    <w:rsid w:val="00CC3A9F"/>
    <w:rsid w:val="00CD2916"/>
    <w:rsid w:val="00CD2A85"/>
    <w:rsid w:val="00CD3D13"/>
    <w:rsid w:val="00CD780A"/>
    <w:rsid w:val="00CE13D3"/>
    <w:rsid w:val="00CE3709"/>
    <w:rsid w:val="00CE3A61"/>
    <w:rsid w:val="00CE3AA6"/>
    <w:rsid w:val="00CE4993"/>
    <w:rsid w:val="00CE4D5C"/>
    <w:rsid w:val="00CE6D0E"/>
    <w:rsid w:val="00CE7658"/>
    <w:rsid w:val="00CF3887"/>
    <w:rsid w:val="00CF60E2"/>
    <w:rsid w:val="00CF6B2F"/>
    <w:rsid w:val="00CF6DCD"/>
    <w:rsid w:val="00D018F0"/>
    <w:rsid w:val="00D038F0"/>
    <w:rsid w:val="00D05350"/>
    <w:rsid w:val="00D05D90"/>
    <w:rsid w:val="00D073BD"/>
    <w:rsid w:val="00D111E3"/>
    <w:rsid w:val="00D11AF4"/>
    <w:rsid w:val="00D15088"/>
    <w:rsid w:val="00D15B1A"/>
    <w:rsid w:val="00D163C0"/>
    <w:rsid w:val="00D22280"/>
    <w:rsid w:val="00D239D4"/>
    <w:rsid w:val="00D25553"/>
    <w:rsid w:val="00D32409"/>
    <w:rsid w:val="00D34221"/>
    <w:rsid w:val="00D34364"/>
    <w:rsid w:val="00D35EB8"/>
    <w:rsid w:val="00D36ED0"/>
    <w:rsid w:val="00D51D1D"/>
    <w:rsid w:val="00D530BB"/>
    <w:rsid w:val="00D55AC6"/>
    <w:rsid w:val="00D572FE"/>
    <w:rsid w:val="00D5757F"/>
    <w:rsid w:val="00D6082B"/>
    <w:rsid w:val="00D61BB6"/>
    <w:rsid w:val="00D62A37"/>
    <w:rsid w:val="00D63BA9"/>
    <w:rsid w:val="00D65FA2"/>
    <w:rsid w:val="00D71738"/>
    <w:rsid w:val="00D733A2"/>
    <w:rsid w:val="00D73FC9"/>
    <w:rsid w:val="00D763FF"/>
    <w:rsid w:val="00D82F1E"/>
    <w:rsid w:val="00D86DA2"/>
    <w:rsid w:val="00D92769"/>
    <w:rsid w:val="00D92836"/>
    <w:rsid w:val="00D92E78"/>
    <w:rsid w:val="00D93F43"/>
    <w:rsid w:val="00D955C9"/>
    <w:rsid w:val="00D958C9"/>
    <w:rsid w:val="00D961C2"/>
    <w:rsid w:val="00D978EF"/>
    <w:rsid w:val="00DA100C"/>
    <w:rsid w:val="00DA3897"/>
    <w:rsid w:val="00DA53E5"/>
    <w:rsid w:val="00DA6388"/>
    <w:rsid w:val="00DA78AF"/>
    <w:rsid w:val="00DB134E"/>
    <w:rsid w:val="00DB19AF"/>
    <w:rsid w:val="00DB4517"/>
    <w:rsid w:val="00DB6E01"/>
    <w:rsid w:val="00DB798B"/>
    <w:rsid w:val="00DB7B49"/>
    <w:rsid w:val="00DC2CBC"/>
    <w:rsid w:val="00DC384A"/>
    <w:rsid w:val="00DC3B97"/>
    <w:rsid w:val="00DC6A75"/>
    <w:rsid w:val="00DD09B0"/>
    <w:rsid w:val="00DD2E71"/>
    <w:rsid w:val="00DD4DA8"/>
    <w:rsid w:val="00DD55BA"/>
    <w:rsid w:val="00DD6530"/>
    <w:rsid w:val="00DD7F5A"/>
    <w:rsid w:val="00DE25E5"/>
    <w:rsid w:val="00DE6CB8"/>
    <w:rsid w:val="00DE7766"/>
    <w:rsid w:val="00DF28AA"/>
    <w:rsid w:val="00DF29F0"/>
    <w:rsid w:val="00DF2B34"/>
    <w:rsid w:val="00DF7641"/>
    <w:rsid w:val="00E01EFF"/>
    <w:rsid w:val="00E041B3"/>
    <w:rsid w:val="00E0616C"/>
    <w:rsid w:val="00E06E57"/>
    <w:rsid w:val="00E07565"/>
    <w:rsid w:val="00E14726"/>
    <w:rsid w:val="00E1751E"/>
    <w:rsid w:val="00E17E10"/>
    <w:rsid w:val="00E20D1B"/>
    <w:rsid w:val="00E22AA1"/>
    <w:rsid w:val="00E24120"/>
    <w:rsid w:val="00E24699"/>
    <w:rsid w:val="00E249FE"/>
    <w:rsid w:val="00E24D44"/>
    <w:rsid w:val="00E266D8"/>
    <w:rsid w:val="00E2741C"/>
    <w:rsid w:val="00E30FD7"/>
    <w:rsid w:val="00E32A2A"/>
    <w:rsid w:val="00E34E99"/>
    <w:rsid w:val="00E377EE"/>
    <w:rsid w:val="00E40048"/>
    <w:rsid w:val="00E40365"/>
    <w:rsid w:val="00E40A92"/>
    <w:rsid w:val="00E438C1"/>
    <w:rsid w:val="00E44DF3"/>
    <w:rsid w:val="00E50441"/>
    <w:rsid w:val="00E52430"/>
    <w:rsid w:val="00E52954"/>
    <w:rsid w:val="00E52ACF"/>
    <w:rsid w:val="00E52D37"/>
    <w:rsid w:val="00E52D99"/>
    <w:rsid w:val="00E5416A"/>
    <w:rsid w:val="00E55BA6"/>
    <w:rsid w:val="00E62844"/>
    <w:rsid w:val="00E6351D"/>
    <w:rsid w:val="00E6435D"/>
    <w:rsid w:val="00E6567A"/>
    <w:rsid w:val="00E65A9D"/>
    <w:rsid w:val="00E65BE7"/>
    <w:rsid w:val="00E65DFB"/>
    <w:rsid w:val="00E66054"/>
    <w:rsid w:val="00E66D03"/>
    <w:rsid w:val="00E73BB0"/>
    <w:rsid w:val="00E742C1"/>
    <w:rsid w:val="00E74EA1"/>
    <w:rsid w:val="00E7702D"/>
    <w:rsid w:val="00E779FD"/>
    <w:rsid w:val="00E77C54"/>
    <w:rsid w:val="00E811A5"/>
    <w:rsid w:val="00E81D91"/>
    <w:rsid w:val="00E841AB"/>
    <w:rsid w:val="00E85114"/>
    <w:rsid w:val="00E85B29"/>
    <w:rsid w:val="00E86C28"/>
    <w:rsid w:val="00E91873"/>
    <w:rsid w:val="00E92FBC"/>
    <w:rsid w:val="00E95C2D"/>
    <w:rsid w:val="00EA48D3"/>
    <w:rsid w:val="00EA68F9"/>
    <w:rsid w:val="00EB1061"/>
    <w:rsid w:val="00EB128A"/>
    <w:rsid w:val="00EB2EC5"/>
    <w:rsid w:val="00EB412D"/>
    <w:rsid w:val="00EB4325"/>
    <w:rsid w:val="00EB69AF"/>
    <w:rsid w:val="00EC0B92"/>
    <w:rsid w:val="00EC1B0C"/>
    <w:rsid w:val="00EC20C5"/>
    <w:rsid w:val="00EC2288"/>
    <w:rsid w:val="00EC3E67"/>
    <w:rsid w:val="00EC4463"/>
    <w:rsid w:val="00EC50F1"/>
    <w:rsid w:val="00EC5291"/>
    <w:rsid w:val="00EC678D"/>
    <w:rsid w:val="00ED1053"/>
    <w:rsid w:val="00ED10A9"/>
    <w:rsid w:val="00ED55A1"/>
    <w:rsid w:val="00ED7139"/>
    <w:rsid w:val="00EE1489"/>
    <w:rsid w:val="00EE1676"/>
    <w:rsid w:val="00EE70FE"/>
    <w:rsid w:val="00EF06B9"/>
    <w:rsid w:val="00EF0A2C"/>
    <w:rsid w:val="00EF20EB"/>
    <w:rsid w:val="00EF23C4"/>
    <w:rsid w:val="00EF2790"/>
    <w:rsid w:val="00EF42CB"/>
    <w:rsid w:val="00EF71B4"/>
    <w:rsid w:val="00F013CC"/>
    <w:rsid w:val="00F013D6"/>
    <w:rsid w:val="00F01760"/>
    <w:rsid w:val="00F0249D"/>
    <w:rsid w:val="00F02FCA"/>
    <w:rsid w:val="00F03B1F"/>
    <w:rsid w:val="00F04412"/>
    <w:rsid w:val="00F0607A"/>
    <w:rsid w:val="00F06861"/>
    <w:rsid w:val="00F10B9D"/>
    <w:rsid w:val="00F11867"/>
    <w:rsid w:val="00F170CD"/>
    <w:rsid w:val="00F21D6F"/>
    <w:rsid w:val="00F2236E"/>
    <w:rsid w:val="00F24A94"/>
    <w:rsid w:val="00F27075"/>
    <w:rsid w:val="00F276C9"/>
    <w:rsid w:val="00F31B14"/>
    <w:rsid w:val="00F325AD"/>
    <w:rsid w:val="00F328C5"/>
    <w:rsid w:val="00F33FF7"/>
    <w:rsid w:val="00F3455F"/>
    <w:rsid w:val="00F3464B"/>
    <w:rsid w:val="00F352B6"/>
    <w:rsid w:val="00F44E38"/>
    <w:rsid w:val="00F5177A"/>
    <w:rsid w:val="00F51F98"/>
    <w:rsid w:val="00F52C4E"/>
    <w:rsid w:val="00F53B03"/>
    <w:rsid w:val="00F54CDF"/>
    <w:rsid w:val="00F54CE5"/>
    <w:rsid w:val="00F56998"/>
    <w:rsid w:val="00F57C10"/>
    <w:rsid w:val="00F607F0"/>
    <w:rsid w:val="00F65A24"/>
    <w:rsid w:val="00F709DF"/>
    <w:rsid w:val="00F7309C"/>
    <w:rsid w:val="00F73D3B"/>
    <w:rsid w:val="00F75318"/>
    <w:rsid w:val="00F82C18"/>
    <w:rsid w:val="00F83413"/>
    <w:rsid w:val="00F835D9"/>
    <w:rsid w:val="00F84137"/>
    <w:rsid w:val="00F843E5"/>
    <w:rsid w:val="00F8686C"/>
    <w:rsid w:val="00F86E0E"/>
    <w:rsid w:val="00F903D2"/>
    <w:rsid w:val="00F93FE8"/>
    <w:rsid w:val="00F97E8C"/>
    <w:rsid w:val="00FA1C4D"/>
    <w:rsid w:val="00FA306A"/>
    <w:rsid w:val="00FA3607"/>
    <w:rsid w:val="00FA3EDA"/>
    <w:rsid w:val="00FA559A"/>
    <w:rsid w:val="00FA69D1"/>
    <w:rsid w:val="00FA716C"/>
    <w:rsid w:val="00FB0021"/>
    <w:rsid w:val="00FB10CD"/>
    <w:rsid w:val="00FB4EA4"/>
    <w:rsid w:val="00FB69DF"/>
    <w:rsid w:val="00FB7B4C"/>
    <w:rsid w:val="00FC04A6"/>
    <w:rsid w:val="00FC0F30"/>
    <w:rsid w:val="00FC106C"/>
    <w:rsid w:val="00FC76AB"/>
    <w:rsid w:val="00FD46B7"/>
    <w:rsid w:val="00FD5001"/>
    <w:rsid w:val="00FE1055"/>
    <w:rsid w:val="00FE260D"/>
    <w:rsid w:val="00FE33B5"/>
    <w:rsid w:val="00FE3C50"/>
    <w:rsid w:val="00FE4D38"/>
    <w:rsid w:val="00FE7290"/>
    <w:rsid w:val="00FF12C0"/>
    <w:rsid w:val="00FF5617"/>
    <w:rsid w:val="00FF7F3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27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1BB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4C1071"/>
    <w:rPr>
      <w:sz w:val="16"/>
      <w:szCs w:val="16"/>
    </w:rPr>
  </w:style>
  <w:style w:type="paragraph" w:styleId="Textkomentra">
    <w:name w:val="annotation text"/>
    <w:basedOn w:val="Normlny"/>
    <w:link w:val="TextkomentraChar"/>
    <w:uiPriority w:val="99"/>
    <w:semiHidden/>
    <w:unhideWhenUsed/>
    <w:rsid w:val="004C1071"/>
    <w:rPr>
      <w:sz w:val="20"/>
      <w:szCs w:val="20"/>
    </w:rPr>
  </w:style>
  <w:style w:type="character" w:customStyle="1" w:styleId="TextkomentraChar">
    <w:name w:val="Text komentára Char"/>
    <w:basedOn w:val="Predvolenpsmoodseku"/>
    <w:link w:val="Textkomentra"/>
    <w:uiPriority w:val="99"/>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aliases w:val="body,Odsek zoznamu2"/>
    <w:basedOn w:val="Normlny"/>
    <w:link w:val="OdsekzoznamuChar"/>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8806AC"/>
    <w:rPr>
      <w:sz w:val="20"/>
      <w:szCs w:val="20"/>
    </w:rPr>
  </w:style>
  <w:style w:type="character" w:customStyle="1" w:styleId="TextpoznmkypodiarouChar">
    <w:name w:val="Text poznámky pod čiarou Char"/>
    <w:basedOn w:val="Predvolenpsmoodseku"/>
    <w:link w:val="Textpoznmkypodiarou"/>
    <w:uiPriority w:val="99"/>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1"/>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64513F"/>
    <w:pPr>
      <w:tabs>
        <w:tab w:val="right" w:leader="dot" w:pos="9062"/>
      </w:tabs>
      <w:spacing w:after="100"/>
    </w:pPr>
    <w:rPr>
      <w:b/>
      <w:noProof/>
    </w:rPr>
  </w:style>
  <w:style w:type="paragraph" w:styleId="Obsah3">
    <w:name w:val="toc 3"/>
    <w:basedOn w:val="Normlny"/>
    <w:next w:val="Normlny"/>
    <w:autoRedefine/>
    <w:uiPriority w:val="39"/>
    <w:unhideWhenUsed/>
    <w:rsid w:val="0064513F"/>
    <w:pPr>
      <w:tabs>
        <w:tab w:val="right" w:leader="dot" w:pos="9062"/>
      </w:tabs>
      <w:spacing w:after="100"/>
      <w:ind w:left="182"/>
    </w:pPr>
  </w:style>
  <w:style w:type="paragraph" w:styleId="Obsah4">
    <w:name w:val="toc 4"/>
    <w:basedOn w:val="Normlny"/>
    <w:next w:val="Normlny"/>
    <w:autoRedefine/>
    <w:uiPriority w:val="39"/>
    <w:unhideWhenUsed/>
    <w:rsid w:val="0064513F"/>
    <w:pPr>
      <w:tabs>
        <w:tab w:val="right" w:leader="dot" w:pos="9062"/>
      </w:tabs>
      <w:spacing w:after="100"/>
      <w:ind w:left="602"/>
    </w:pPr>
  </w:style>
  <w:style w:type="paragraph" w:styleId="Obsah5">
    <w:name w:val="toc 5"/>
    <w:basedOn w:val="Normlny"/>
    <w:next w:val="Normlny"/>
    <w:autoRedefine/>
    <w:uiPriority w:val="39"/>
    <w:unhideWhenUsed/>
    <w:rsid w:val="00460F75"/>
    <w:pPr>
      <w:spacing w:after="100"/>
      <w:ind w:left="960"/>
    </w:pPr>
  </w:style>
  <w:style w:type="character" w:customStyle="1" w:styleId="hps">
    <w:name w:val="hps"/>
    <w:basedOn w:val="Predvolenpsmoodseku"/>
    <w:rsid w:val="003F28B6"/>
  </w:style>
  <w:style w:type="character" w:customStyle="1" w:styleId="OdsekzoznamuChar">
    <w:name w:val="Odsek zoznamu Char"/>
    <w:aliases w:val="body Char,Odsek zoznamu2 Char"/>
    <w:link w:val="Odsekzoznamu"/>
    <w:uiPriority w:val="34"/>
    <w:locked/>
    <w:rsid w:val="003F28B6"/>
    <w:rPr>
      <w:rFonts w:ascii="Times New Roman" w:eastAsia="Times New Roman" w:hAnsi="Times New Roman" w:cs="Times New Roman"/>
      <w:sz w:val="24"/>
      <w:szCs w:val="24"/>
      <w:lang w:eastAsia="sk-SK"/>
    </w:rPr>
  </w:style>
  <w:style w:type="paragraph" w:styleId="Bezriadkovania">
    <w:name w:val="No Spacing"/>
    <w:uiPriority w:val="1"/>
    <w:qFormat/>
    <w:rsid w:val="00526AFD"/>
    <w:pPr>
      <w:spacing w:after="0" w:line="240" w:lineRule="auto"/>
      <w:jc w:val="both"/>
    </w:pPr>
    <w:rPr>
      <w:rFonts w:ascii="Times New Roman" w:eastAsia="Times New Roman" w:hAnsi="Times New Roman" w:cs="Times New Roman"/>
      <w:sz w:val="24"/>
      <w:szCs w:val="20"/>
      <w:lang w:val="en-GB"/>
    </w:rPr>
  </w:style>
  <w:style w:type="paragraph" w:styleId="Zkladntext">
    <w:name w:val="Body Text"/>
    <w:basedOn w:val="Normlny"/>
    <w:link w:val="ZkladntextChar"/>
    <w:qFormat/>
    <w:rsid w:val="00526AFD"/>
    <w:pPr>
      <w:spacing w:before="130" w:after="130"/>
      <w:jc w:val="both"/>
    </w:pPr>
    <w:rPr>
      <w:sz w:val="22"/>
      <w:szCs w:val="20"/>
      <w:lang w:eastAsia="en-US"/>
    </w:rPr>
  </w:style>
  <w:style w:type="character" w:customStyle="1" w:styleId="ZkladntextChar">
    <w:name w:val="Základný text Char"/>
    <w:basedOn w:val="Predvolenpsmoodseku"/>
    <w:link w:val="Zkladntext"/>
    <w:rsid w:val="00526AFD"/>
    <w:rPr>
      <w:rFonts w:ascii="Times New Roman" w:eastAsia="Times New Roman" w:hAnsi="Times New Roman" w:cs="Times New Roman"/>
      <w:szCs w:val="20"/>
    </w:rPr>
  </w:style>
  <w:style w:type="character" w:customStyle="1" w:styleId="h1a">
    <w:name w:val="h1a"/>
    <w:basedOn w:val="Predvolenpsmoodseku"/>
    <w:rsid w:val="005B7098"/>
  </w:style>
  <w:style w:type="paragraph" w:styleId="Zoznamsodrkami">
    <w:name w:val="List Bullet"/>
    <w:basedOn w:val="Zkladntext"/>
    <w:qFormat/>
    <w:rsid w:val="008B078C"/>
    <w:pPr>
      <w:numPr>
        <w:numId w:val="13"/>
      </w:numPr>
    </w:pPr>
  </w:style>
  <w:style w:type="character" w:customStyle="1" w:styleId="st1">
    <w:name w:val="st1"/>
    <w:basedOn w:val="Predvolenpsmoodseku"/>
    <w:rsid w:val="003B3DCE"/>
  </w:style>
  <w:style w:type="paragraph" w:styleId="Zoznamsodrkami2">
    <w:name w:val="List Bullet 2"/>
    <w:basedOn w:val="Normlny"/>
    <w:uiPriority w:val="99"/>
    <w:semiHidden/>
    <w:unhideWhenUsed/>
    <w:rsid w:val="00884CF0"/>
    <w:pPr>
      <w:numPr>
        <w:numId w:val="28"/>
      </w:numPr>
      <w:contextualSpacing/>
    </w:pPr>
  </w:style>
  <w:style w:type="character" w:styleId="PouitHypertextovPrepojenie">
    <w:name w:val="FollowedHyperlink"/>
    <w:basedOn w:val="Predvolenpsmoodseku"/>
    <w:uiPriority w:val="99"/>
    <w:semiHidden/>
    <w:unhideWhenUsed/>
    <w:rsid w:val="00A4672B"/>
    <w:rPr>
      <w:color w:val="800080" w:themeColor="followedHyperlink"/>
      <w:u w:val="single"/>
    </w:rPr>
  </w:style>
  <w:style w:type="paragraph" w:styleId="Revzia">
    <w:name w:val="Revision"/>
    <w:hidden/>
    <w:uiPriority w:val="99"/>
    <w:semiHidden/>
    <w:rsid w:val="00F2236E"/>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1BB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4C1071"/>
    <w:rPr>
      <w:sz w:val="16"/>
      <w:szCs w:val="16"/>
    </w:rPr>
  </w:style>
  <w:style w:type="paragraph" w:styleId="Textkomentra">
    <w:name w:val="annotation text"/>
    <w:basedOn w:val="Normlny"/>
    <w:link w:val="TextkomentraChar"/>
    <w:uiPriority w:val="99"/>
    <w:semiHidden/>
    <w:unhideWhenUsed/>
    <w:rsid w:val="004C1071"/>
    <w:rPr>
      <w:sz w:val="20"/>
      <w:szCs w:val="20"/>
    </w:rPr>
  </w:style>
  <w:style w:type="character" w:customStyle="1" w:styleId="TextkomentraChar">
    <w:name w:val="Text komentára Char"/>
    <w:basedOn w:val="Predvolenpsmoodseku"/>
    <w:link w:val="Textkomentra"/>
    <w:uiPriority w:val="99"/>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aliases w:val="body,Odsek zoznamu2"/>
    <w:basedOn w:val="Normlny"/>
    <w:link w:val="OdsekzoznamuChar"/>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8806AC"/>
    <w:rPr>
      <w:sz w:val="20"/>
      <w:szCs w:val="20"/>
    </w:rPr>
  </w:style>
  <w:style w:type="character" w:customStyle="1" w:styleId="TextpoznmkypodiarouChar">
    <w:name w:val="Text poznámky pod čiarou Char"/>
    <w:basedOn w:val="Predvolenpsmoodseku"/>
    <w:link w:val="Textpoznmkypodiarou"/>
    <w:uiPriority w:val="99"/>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1"/>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64513F"/>
    <w:pPr>
      <w:tabs>
        <w:tab w:val="right" w:leader="dot" w:pos="9062"/>
      </w:tabs>
      <w:spacing w:after="100"/>
    </w:pPr>
    <w:rPr>
      <w:b/>
      <w:noProof/>
    </w:rPr>
  </w:style>
  <w:style w:type="paragraph" w:styleId="Obsah3">
    <w:name w:val="toc 3"/>
    <w:basedOn w:val="Normlny"/>
    <w:next w:val="Normlny"/>
    <w:autoRedefine/>
    <w:uiPriority w:val="39"/>
    <w:unhideWhenUsed/>
    <w:rsid w:val="0064513F"/>
    <w:pPr>
      <w:tabs>
        <w:tab w:val="right" w:leader="dot" w:pos="9062"/>
      </w:tabs>
      <w:spacing w:after="100"/>
      <w:ind w:left="182"/>
    </w:pPr>
  </w:style>
  <w:style w:type="paragraph" w:styleId="Obsah4">
    <w:name w:val="toc 4"/>
    <w:basedOn w:val="Normlny"/>
    <w:next w:val="Normlny"/>
    <w:autoRedefine/>
    <w:uiPriority w:val="39"/>
    <w:unhideWhenUsed/>
    <w:rsid w:val="0064513F"/>
    <w:pPr>
      <w:tabs>
        <w:tab w:val="right" w:leader="dot" w:pos="9062"/>
      </w:tabs>
      <w:spacing w:after="100"/>
      <w:ind w:left="602"/>
    </w:pPr>
  </w:style>
  <w:style w:type="paragraph" w:styleId="Obsah5">
    <w:name w:val="toc 5"/>
    <w:basedOn w:val="Normlny"/>
    <w:next w:val="Normlny"/>
    <w:autoRedefine/>
    <w:uiPriority w:val="39"/>
    <w:unhideWhenUsed/>
    <w:rsid w:val="00460F75"/>
    <w:pPr>
      <w:spacing w:after="100"/>
      <w:ind w:left="960"/>
    </w:pPr>
  </w:style>
  <w:style w:type="character" w:customStyle="1" w:styleId="hps">
    <w:name w:val="hps"/>
    <w:basedOn w:val="Predvolenpsmoodseku"/>
    <w:rsid w:val="003F28B6"/>
  </w:style>
  <w:style w:type="character" w:customStyle="1" w:styleId="OdsekzoznamuChar">
    <w:name w:val="Odsek zoznamu Char"/>
    <w:aliases w:val="body Char,Odsek zoznamu2 Char"/>
    <w:link w:val="Odsekzoznamu"/>
    <w:uiPriority w:val="34"/>
    <w:locked/>
    <w:rsid w:val="003F28B6"/>
    <w:rPr>
      <w:rFonts w:ascii="Times New Roman" w:eastAsia="Times New Roman" w:hAnsi="Times New Roman" w:cs="Times New Roman"/>
      <w:sz w:val="24"/>
      <w:szCs w:val="24"/>
      <w:lang w:eastAsia="sk-SK"/>
    </w:rPr>
  </w:style>
  <w:style w:type="paragraph" w:styleId="Bezriadkovania">
    <w:name w:val="No Spacing"/>
    <w:uiPriority w:val="1"/>
    <w:qFormat/>
    <w:rsid w:val="00526AFD"/>
    <w:pPr>
      <w:spacing w:after="0" w:line="240" w:lineRule="auto"/>
      <w:jc w:val="both"/>
    </w:pPr>
    <w:rPr>
      <w:rFonts w:ascii="Times New Roman" w:eastAsia="Times New Roman" w:hAnsi="Times New Roman" w:cs="Times New Roman"/>
      <w:sz w:val="24"/>
      <w:szCs w:val="20"/>
      <w:lang w:val="en-GB"/>
    </w:rPr>
  </w:style>
  <w:style w:type="paragraph" w:styleId="Zkladntext">
    <w:name w:val="Body Text"/>
    <w:basedOn w:val="Normlny"/>
    <w:link w:val="ZkladntextChar"/>
    <w:qFormat/>
    <w:rsid w:val="00526AFD"/>
    <w:pPr>
      <w:spacing w:before="130" w:after="130"/>
      <w:jc w:val="both"/>
    </w:pPr>
    <w:rPr>
      <w:sz w:val="22"/>
      <w:szCs w:val="20"/>
      <w:lang w:eastAsia="en-US"/>
    </w:rPr>
  </w:style>
  <w:style w:type="character" w:customStyle="1" w:styleId="ZkladntextChar">
    <w:name w:val="Základný text Char"/>
    <w:basedOn w:val="Predvolenpsmoodseku"/>
    <w:link w:val="Zkladntext"/>
    <w:rsid w:val="00526AFD"/>
    <w:rPr>
      <w:rFonts w:ascii="Times New Roman" w:eastAsia="Times New Roman" w:hAnsi="Times New Roman" w:cs="Times New Roman"/>
      <w:szCs w:val="20"/>
    </w:rPr>
  </w:style>
  <w:style w:type="character" w:customStyle="1" w:styleId="h1a">
    <w:name w:val="h1a"/>
    <w:basedOn w:val="Predvolenpsmoodseku"/>
    <w:rsid w:val="005B7098"/>
  </w:style>
  <w:style w:type="paragraph" w:styleId="Zoznamsodrkami">
    <w:name w:val="List Bullet"/>
    <w:basedOn w:val="Zkladntext"/>
    <w:qFormat/>
    <w:rsid w:val="008B078C"/>
    <w:pPr>
      <w:numPr>
        <w:numId w:val="13"/>
      </w:numPr>
    </w:pPr>
  </w:style>
  <w:style w:type="character" w:customStyle="1" w:styleId="st1">
    <w:name w:val="st1"/>
    <w:basedOn w:val="Predvolenpsmoodseku"/>
    <w:rsid w:val="003B3DCE"/>
  </w:style>
  <w:style w:type="paragraph" w:styleId="Zoznamsodrkami2">
    <w:name w:val="List Bullet 2"/>
    <w:basedOn w:val="Normlny"/>
    <w:uiPriority w:val="99"/>
    <w:semiHidden/>
    <w:unhideWhenUsed/>
    <w:rsid w:val="00884CF0"/>
    <w:pPr>
      <w:numPr>
        <w:numId w:val="28"/>
      </w:numPr>
      <w:contextualSpacing/>
    </w:pPr>
  </w:style>
  <w:style w:type="character" w:styleId="PouitHypertextovPrepojenie">
    <w:name w:val="FollowedHyperlink"/>
    <w:basedOn w:val="Predvolenpsmoodseku"/>
    <w:uiPriority w:val="99"/>
    <w:semiHidden/>
    <w:unhideWhenUsed/>
    <w:rsid w:val="00A4672B"/>
    <w:rPr>
      <w:color w:val="800080" w:themeColor="followedHyperlink"/>
      <w:u w:val="single"/>
    </w:rPr>
  </w:style>
  <w:style w:type="paragraph" w:styleId="Revzia">
    <w:name w:val="Revision"/>
    <w:hidden/>
    <w:uiPriority w:val="99"/>
    <w:semiHidden/>
    <w:rsid w:val="00F2236E"/>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688">
      <w:bodyDiv w:val="1"/>
      <w:marLeft w:val="0"/>
      <w:marRight w:val="0"/>
      <w:marTop w:val="0"/>
      <w:marBottom w:val="0"/>
      <w:divBdr>
        <w:top w:val="none" w:sz="0" w:space="0" w:color="auto"/>
        <w:left w:val="none" w:sz="0" w:space="0" w:color="auto"/>
        <w:bottom w:val="none" w:sz="0" w:space="0" w:color="auto"/>
        <w:right w:val="none" w:sz="0" w:space="0" w:color="auto"/>
      </w:divBdr>
      <w:divsChild>
        <w:div w:id="317344328">
          <w:marLeft w:val="0"/>
          <w:marRight w:val="0"/>
          <w:marTop w:val="0"/>
          <w:marBottom w:val="0"/>
          <w:divBdr>
            <w:top w:val="none" w:sz="0" w:space="0" w:color="auto"/>
            <w:left w:val="none" w:sz="0" w:space="0" w:color="auto"/>
            <w:bottom w:val="none" w:sz="0" w:space="0" w:color="auto"/>
            <w:right w:val="none" w:sz="0" w:space="0" w:color="auto"/>
          </w:divBdr>
        </w:div>
        <w:div w:id="507018832">
          <w:marLeft w:val="0"/>
          <w:marRight w:val="0"/>
          <w:marTop w:val="0"/>
          <w:marBottom w:val="0"/>
          <w:divBdr>
            <w:top w:val="none" w:sz="0" w:space="0" w:color="auto"/>
            <w:left w:val="none" w:sz="0" w:space="0" w:color="auto"/>
            <w:bottom w:val="none" w:sz="0" w:space="0" w:color="auto"/>
            <w:right w:val="none" w:sz="0" w:space="0" w:color="auto"/>
          </w:divBdr>
        </w:div>
        <w:div w:id="659625940">
          <w:marLeft w:val="0"/>
          <w:marRight w:val="0"/>
          <w:marTop w:val="0"/>
          <w:marBottom w:val="0"/>
          <w:divBdr>
            <w:top w:val="none" w:sz="0" w:space="0" w:color="auto"/>
            <w:left w:val="none" w:sz="0" w:space="0" w:color="auto"/>
            <w:bottom w:val="none" w:sz="0" w:space="0" w:color="auto"/>
            <w:right w:val="none" w:sz="0" w:space="0" w:color="auto"/>
          </w:divBdr>
        </w:div>
        <w:div w:id="731539164">
          <w:marLeft w:val="0"/>
          <w:marRight w:val="0"/>
          <w:marTop w:val="0"/>
          <w:marBottom w:val="0"/>
          <w:divBdr>
            <w:top w:val="none" w:sz="0" w:space="0" w:color="auto"/>
            <w:left w:val="none" w:sz="0" w:space="0" w:color="auto"/>
            <w:bottom w:val="none" w:sz="0" w:space="0" w:color="auto"/>
            <w:right w:val="none" w:sz="0" w:space="0" w:color="auto"/>
          </w:divBdr>
        </w:div>
        <w:div w:id="751270365">
          <w:marLeft w:val="0"/>
          <w:marRight w:val="0"/>
          <w:marTop w:val="0"/>
          <w:marBottom w:val="0"/>
          <w:divBdr>
            <w:top w:val="none" w:sz="0" w:space="0" w:color="auto"/>
            <w:left w:val="none" w:sz="0" w:space="0" w:color="auto"/>
            <w:bottom w:val="none" w:sz="0" w:space="0" w:color="auto"/>
            <w:right w:val="none" w:sz="0" w:space="0" w:color="auto"/>
          </w:divBdr>
        </w:div>
        <w:div w:id="768547047">
          <w:marLeft w:val="0"/>
          <w:marRight w:val="0"/>
          <w:marTop w:val="0"/>
          <w:marBottom w:val="0"/>
          <w:divBdr>
            <w:top w:val="none" w:sz="0" w:space="0" w:color="auto"/>
            <w:left w:val="none" w:sz="0" w:space="0" w:color="auto"/>
            <w:bottom w:val="none" w:sz="0" w:space="0" w:color="auto"/>
            <w:right w:val="none" w:sz="0" w:space="0" w:color="auto"/>
          </w:divBdr>
        </w:div>
        <w:div w:id="776487643">
          <w:marLeft w:val="0"/>
          <w:marRight w:val="0"/>
          <w:marTop w:val="0"/>
          <w:marBottom w:val="0"/>
          <w:divBdr>
            <w:top w:val="none" w:sz="0" w:space="0" w:color="auto"/>
            <w:left w:val="none" w:sz="0" w:space="0" w:color="auto"/>
            <w:bottom w:val="none" w:sz="0" w:space="0" w:color="auto"/>
            <w:right w:val="none" w:sz="0" w:space="0" w:color="auto"/>
          </w:divBdr>
        </w:div>
        <w:div w:id="935870896">
          <w:marLeft w:val="0"/>
          <w:marRight w:val="0"/>
          <w:marTop w:val="0"/>
          <w:marBottom w:val="0"/>
          <w:divBdr>
            <w:top w:val="none" w:sz="0" w:space="0" w:color="auto"/>
            <w:left w:val="none" w:sz="0" w:space="0" w:color="auto"/>
            <w:bottom w:val="none" w:sz="0" w:space="0" w:color="auto"/>
            <w:right w:val="none" w:sz="0" w:space="0" w:color="auto"/>
          </w:divBdr>
        </w:div>
        <w:div w:id="989020636">
          <w:marLeft w:val="0"/>
          <w:marRight w:val="0"/>
          <w:marTop w:val="0"/>
          <w:marBottom w:val="0"/>
          <w:divBdr>
            <w:top w:val="none" w:sz="0" w:space="0" w:color="auto"/>
            <w:left w:val="none" w:sz="0" w:space="0" w:color="auto"/>
            <w:bottom w:val="none" w:sz="0" w:space="0" w:color="auto"/>
            <w:right w:val="none" w:sz="0" w:space="0" w:color="auto"/>
          </w:divBdr>
        </w:div>
        <w:div w:id="1014652679">
          <w:marLeft w:val="0"/>
          <w:marRight w:val="0"/>
          <w:marTop w:val="0"/>
          <w:marBottom w:val="0"/>
          <w:divBdr>
            <w:top w:val="none" w:sz="0" w:space="0" w:color="auto"/>
            <w:left w:val="none" w:sz="0" w:space="0" w:color="auto"/>
            <w:bottom w:val="none" w:sz="0" w:space="0" w:color="auto"/>
            <w:right w:val="none" w:sz="0" w:space="0" w:color="auto"/>
          </w:divBdr>
        </w:div>
        <w:div w:id="1030759579">
          <w:marLeft w:val="0"/>
          <w:marRight w:val="0"/>
          <w:marTop w:val="0"/>
          <w:marBottom w:val="0"/>
          <w:divBdr>
            <w:top w:val="none" w:sz="0" w:space="0" w:color="auto"/>
            <w:left w:val="none" w:sz="0" w:space="0" w:color="auto"/>
            <w:bottom w:val="none" w:sz="0" w:space="0" w:color="auto"/>
            <w:right w:val="none" w:sz="0" w:space="0" w:color="auto"/>
          </w:divBdr>
        </w:div>
        <w:div w:id="1137722542">
          <w:marLeft w:val="0"/>
          <w:marRight w:val="0"/>
          <w:marTop w:val="0"/>
          <w:marBottom w:val="0"/>
          <w:divBdr>
            <w:top w:val="none" w:sz="0" w:space="0" w:color="auto"/>
            <w:left w:val="none" w:sz="0" w:space="0" w:color="auto"/>
            <w:bottom w:val="none" w:sz="0" w:space="0" w:color="auto"/>
            <w:right w:val="none" w:sz="0" w:space="0" w:color="auto"/>
          </w:divBdr>
        </w:div>
        <w:div w:id="1496454510">
          <w:marLeft w:val="0"/>
          <w:marRight w:val="0"/>
          <w:marTop w:val="0"/>
          <w:marBottom w:val="0"/>
          <w:divBdr>
            <w:top w:val="none" w:sz="0" w:space="0" w:color="auto"/>
            <w:left w:val="none" w:sz="0" w:space="0" w:color="auto"/>
            <w:bottom w:val="none" w:sz="0" w:space="0" w:color="auto"/>
            <w:right w:val="none" w:sz="0" w:space="0" w:color="auto"/>
          </w:divBdr>
        </w:div>
        <w:div w:id="1663310190">
          <w:marLeft w:val="0"/>
          <w:marRight w:val="0"/>
          <w:marTop w:val="0"/>
          <w:marBottom w:val="0"/>
          <w:divBdr>
            <w:top w:val="none" w:sz="0" w:space="0" w:color="auto"/>
            <w:left w:val="none" w:sz="0" w:space="0" w:color="auto"/>
            <w:bottom w:val="none" w:sz="0" w:space="0" w:color="auto"/>
            <w:right w:val="none" w:sz="0" w:space="0" w:color="auto"/>
          </w:divBdr>
        </w:div>
        <w:div w:id="1669358073">
          <w:marLeft w:val="0"/>
          <w:marRight w:val="0"/>
          <w:marTop w:val="0"/>
          <w:marBottom w:val="0"/>
          <w:divBdr>
            <w:top w:val="none" w:sz="0" w:space="0" w:color="auto"/>
            <w:left w:val="none" w:sz="0" w:space="0" w:color="auto"/>
            <w:bottom w:val="none" w:sz="0" w:space="0" w:color="auto"/>
            <w:right w:val="none" w:sz="0" w:space="0" w:color="auto"/>
          </w:divBdr>
        </w:div>
        <w:div w:id="1743528195">
          <w:marLeft w:val="0"/>
          <w:marRight w:val="0"/>
          <w:marTop w:val="0"/>
          <w:marBottom w:val="0"/>
          <w:divBdr>
            <w:top w:val="none" w:sz="0" w:space="0" w:color="auto"/>
            <w:left w:val="none" w:sz="0" w:space="0" w:color="auto"/>
            <w:bottom w:val="none" w:sz="0" w:space="0" w:color="auto"/>
            <w:right w:val="none" w:sz="0" w:space="0" w:color="auto"/>
          </w:divBdr>
        </w:div>
        <w:div w:id="1817919352">
          <w:marLeft w:val="0"/>
          <w:marRight w:val="0"/>
          <w:marTop w:val="0"/>
          <w:marBottom w:val="0"/>
          <w:divBdr>
            <w:top w:val="none" w:sz="0" w:space="0" w:color="auto"/>
            <w:left w:val="none" w:sz="0" w:space="0" w:color="auto"/>
            <w:bottom w:val="none" w:sz="0" w:space="0" w:color="auto"/>
            <w:right w:val="none" w:sz="0" w:space="0" w:color="auto"/>
          </w:divBdr>
        </w:div>
        <w:div w:id="1823351632">
          <w:marLeft w:val="0"/>
          <w:marRight w:val="0"/>
          <w:marTop w:val="0"/>
          <w:marBottom w:val="0"/>
          <w:divBdr>
            <w:top w:val="none" w:sz="0" w:space="0" w:color="auto"/>
            <w:left w:val="none" w:sz="0" w:space="0" w:color="auto"/>
            <w:bottom w:val="none" w:sz="0" w:space="0" w:color="auto"/>
            <w:right w:val="none" w:sz="0" w:space="0" w:color="auto"/>
          </w:divBdr>
        </w:div>
        <w:div w:id="1858693247">
          <w:marLeft w:val="0"/>
          <w:marRight w:val="0"/>
          <w:marTop w:val="0"/>
          <w:marBottom w:val="0"/>
          <w:divBdr>
            <w:top w:val="none" w:sz="0" w:space="0" w:color="auto"/>
            <w:left w:val="none" w:sz="0" w:space="0" w:color="auto"/>
            <w:bottom w:val="none" w:sz="0" w:space="0" w:color="auto"/>
            <w:right w:val="none" w:sz="0" w:space="0" w:color="auto"/>
          </w:divBdr>
        </w:div>
        <w:div w:id="1947888980">
          <w:marLeft w:val="0"/>
          <w:marRight w:val="0"/>
          <w:marTop w:val="0"/>
          <w:marBottom w:val="0"/>
          <w:divBdr>
            <w:top w:val="none" w:sz="0" w:space="0" w:color="auto"/>
            <w:left w:val="none" w:sz="0" w:space="0" w:color="auto"/>
            <w:bottom w:val="none" w:sz="0" w:space="0" w:color="auto"/>
            <w:right w:val="none" w:sz="0" w:space="0" w:color="auto"/>
          </w:divBdr>
        </w:div>
      </w:divsChild>
    </w:div>
    <w:div w:id="133764250">
      <w:bodyDiv w:val="1"/>
      <w:marLeft w:val="0"/>
      <w:marRight w:val="0"/>
      <w:marTop w:val="0"/>
      <w:marBottom w:val="0"/>
      <w:divBdr>
        <w:top w:val="none" w:sz="0" w:space="0" w:color="auto"/>
        <w:left w:val="none" w:sz="0" w:space="0" w:color="auto"/>
        <w:bottom w:val="none" w:sz="0" w:space="0" w:color="auto"/>
        <w:right w:val="none" w:sz="0" w:space="0" w:color="auto"/>
      </w:divBdr>
    </w:div>
    <w:div w:id="187328696">
      <w:bodyDiv w:val="1"/>
      <w:marLeft w:val="0"/>
      <w:marRight w:val="0"/>
      <w:marTop w:val="0"/>
      <w:marBottom w:val="0"/>
      <w:divBdr>
        <w:top w:val="none" w:sz="0" w:space="0" w:color="auto"/>
        <w:left w:val="none" w:sz="0" w:space="0" w:color="auto"/>
        <w:bottom w:val="none" w:sz="0" w:space="0" w:color="auto"/>
        <w:right w:val="none" w:sz="0" w:space="0" w:color="auto"/>
      </w:divBdr>
      <w:divsChild>
        <w:div w:id="1251624268">
          <w:marLeft w:val="0"/>
          <w:marRight w:val="0"/>
          <w:marTop w:val="150"/>
          <w:marBottom w:val="150"/>
          <w:divBdr>
            <w:top w:val="none" w:sz="0" w:space="0" w:color="auto"/>
            <w:left w:val="none" w:sz="0" w:space="0" w:color="auto"/>
            <w:bottom w:val="none" w:sz="0" w:space="0" w:color="auto"/>
            <w:right w:val="none" w:sz="0" w:space="0" w:color="auto"/>
          </w:divBdr>
          <w:divsChild>
            <w:div w:id="1845780639">
              <w:marLeft w:val="0"/>
              <w:marRight w:val="0"/>
              <w:marTop w:val="0"/>
              <w:marBottom w:val="0"/>
              <w:divBdr>
                <w:top w:val="single" w:sz="48" w:space="0" w:color="054B81"/>
                <w:left w:val="single" w:sz="48" w:space="0" w:color="054B81"/>
                <w:bottom w:val="single" w:sz="48" w:space="0" w:color="054B81"/>
                <w:right w:val="single" w:sz="48" w:space="0" w:color="054B81"/>
              </w:divBdr>
              <w:divsChild>
                <w:div w:id="274365431">
                  <w:marLeft w:val="0"/>
                  <w:marRight w:val="0"/>
                  <w:marTop w:val="0"/>
                  <w:marBottom w:val="0"/>
                  <w:divBdr>
                    <w:top w:val="none" w:sz="0" w:space="0" w:color="auto"/>
                    <w:left w:val="none" w:sz="0" w:space="0" w:color="auto"/>
                    <w:bottom w:val="none" w:sz="0" w:space="0" w:color="auto"/>
                    <w:right w:val="none" w:sz="0" w:space="0" w:color="auto"/>
                  </w:divBdr>
                  <w:divsChild>
                    <w:div w:id="1326518597">
                      <w:marLeft w:val="0"/>
                      <w:marRight w:val="0"/>
                      <w:marTop w:val="0"/>
                      <w:marBottom w:val="0"/>
                      <w:divBdr>
                        <w:top w:val="none" w:sz="0" w:space="0" w:color="auto"/>
                        <w:left w:val="none" w:sz="0" w:space="0" w:color="auto"/>
                        <w:bottom w:val="none" w:sz="0" w:space="0" w:color="auto"/>
                        <w:right w:val="none" w:sz="0" w:space="0" w:color="auto"/>
                      </w:divBdr>
                      <w:divsChild>
                        <w:div w:id="635717008">
                          <w:marLeft w:val="0"/>
                          <w:marRight w:val="0"/>
                          <w:marTop w:val="0"/>
                          <w:marBottom w:val="0"/>
                          <w:divBdr>
                            <w:top w:val="none" w:sz="0" w:space="0" w:color="auto"/>
                            <w:left w:val="none" w:sz="0" w:space="0" w:color="auto"/>
                            <w:bottom w:val="none" w:sz="0" w:space="0" w:color="auto"/>
                            <w:right w:val="none" w:sz="0" w:space="0" w:color="auto"/>
                          </w:divBdr>
                          <w:divsChild>
                            <w:div w:id="1035236875">
                              <w:marLeft w:val="0"/>
                              <w:marRight w:val="0"/>
                              <w:marTop w:val="0"/>
                              <w:marBottom w:val="0"/>
                              <w:divBdr>
                                <w:top w:val="none" w:sz="0" w:space="0" w:color="auto"/>
                                <w:left w:val="none" w:sz="0" w:space="0" w:color="auto"/>
                                <w:bottom w:val="none" w:sz="0" w:space="0" w:color="auto"/>
                                <w:right w:val="none" w:sz="0" w:space="0" w:color="auto"/>
                              </w:divBdr>
                              <w:divsChild>
                                <w:div w:id="268196431">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225"/>
                                      <w:divBdr>
                                        <w:top w:val="none" w:sz="0" w:space="0" w:color="auto"/>
                                        <w:left w:val="none" w:sz="0" w:space="0" w:color="auto"/>
                                        <w:bottom w:val="none" w:sz="0" w:space="0" w:color="auto"/>
                                        <w:right w:val="none" w:sz="0" w:space="0" w:color="auto"/>
                                      </w:divBdr>
                                      <w:divsChild>
                                        <w:div w:id="1195508620">
                                          <w:marLeft w:val="0"/>
                                          <w:marRight w:val="0"/>
                                          <w:marTop w:val="0"/>
                                          <w:marBottom w:val="0"/>
                                          <w:divBdr>
                                            <w:top w:val="none" w:sz="0" w:space="0" w:color="auto"/>
                                            <w:left w:val="none" w:sz="0" w:space="0" w:color="auto"/>
                                            <w:bottom w:val="none" w:sz="0" w:space="0" w:color="auto"/>
                                            <w:right w:val="none" w:sz="0" w:space="0" w:color="auto"/>
                                          </w:divBdr>
                                          <w:divsChild>
                                            <w:div w:id="1022782723">
                                              <w:marLeft w:val="0"/>
                                              <w:marRight w:val="0"/>
                                              <w:marTop w:val="0"/>
                                              <w:marBottom w:val="0"/>
                                              <w:divBdr>
                                                <w:top w:val="none" w:sz="0" w:space="0" w:color="auto"/>
                                                <w:left w:val="none" w:sz="0" w:space="0" w:color="auto"/>
                                                <w:bottom w:val="none" w:sz="0" w:space="0" w:color="auto"/>
                                                <w:right w:val="none" w:sz="0" w:space="0" w:color="auto"/>
                                              </w:divBdr>
                                              <w:divsChild>
                                                <w:div w:id="1241254561">
                                                  <w:marLeft w:val="0"/>
                                                  <w:marRight w:val="0"/>
                                                  <w:marTop w:val="0"/>
                                                  <w:marBottom w:val="0"/>
                                                  <w:divBdr>
                                                    <w:top w:val="none" w:sz="0" w:space="0" w:color="auto"/>
                                                    <w:left w:val="none" w:sz="0" w:space="0" w:color="auto"/>
                                                    <w:bottom w:val="none" w:sz="0" w:space="0" w:color="auto"/>
                                                    <w:right w:val="none" w:sz="0" w:space="0" w:color="auto"/>
                                                  </w:divBdr>
                                                  <w:divsChild>
                                                    <w:div w:id="165367085">
                                                      <w:marLeft w:val="0"/>
                                                      <w:marRight w:val="0"/>
                                                      <w:marTop w:val="0"/>
                                                      <w:marBottom w:val="0"/>
                                                      <w:divBdr>
                                                        <w:top w:val="none" w:sz="0" w:space="0" w:color="auto"/>
                                                        <w:left w:val="none" w:sz="0" w:space="0" w:color="auto"/>
                                                        <w:bottom w:val="none" w:sz="0" w:space="0" w:color="auto"/>
                                                        <w:right w:val="none" w:sz="0" w:space="0" w:color="auto"/>
                                                      </w:divBdr>
                                                      <w:divsChild>
                                                        <w:div w:id="40520719">
                                                          <w:marLeft w:val="0"/>
                                                          <w:marRight w:val="0"/>
                                                          <w:marTop w:val="0"/>
                                                          <w:marBottom w:val="0"/>
                                                          <w:divBdr>
                                                            <w:top w:val="none" w:sz="0" w:space="0" w:color="auto"/>
                                                            <w:left w:val="none" w:sz="0" w:space="0" w:color="auto"/>
                                                            <w:bottom w:val="none" w:sz="0" w:space="0" w:color="auto"/>
                                                            <w:right w:val="none" w:sz="0" w:space="0" w:color="auto"/>
                                                          </w:divBdr>
                                                          <w:divsChild>
                                                            <w:div w:id="1752501419">
                                                              <w:marLeft w:val="0"/>
                                                              <w:marRight w:val="0"/>
                                                              <w:marTop w:val="0"/>
                                                              <w:marBottom w:val="0"/>
                                                              <w:divBdr>
                                                                <w:top w:val="none" w:sz="0" w:space="0" w:color="auto"/>
                                                                <w:left w:val="none" w:sz="0" w:space="0" w:color="auto"/>
                                                                <w:bottom w:val="none" w:sz="0" w:space="0" w:color="auto"/>
                                                                <w:right w:val="none" w:sz="0" w:space="0" w:color="auto"/>
                                                              </w:divBdr>
                                                              <w:divsChild>
                                                                <w:div w:id="17341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7893278">
      <w:bodyDiv w:val="1"/>
      <w:marLeft w:val="0"/>
      <w:marRight w:val="0"/>
      <w:marTop w:val="0"/>
      <w:marBottom w:val="0"/>
      <w:divBdr>
        <w:top w:val="none" w:sz="0" w:space="0" w:color="auto"/>
        <w:left w:val="none" w:sz="0" w:space="0" w:color="auto"/>
        <w:bottom w:val="none" w:sz="0" w:space="0" w:color="auto"/>
        <w:right w:val="none" w:sz="0" w:space="0" w:color="auto"/>
      </w:divBdr>
    </w:div>
    <w:div w:id="511460078">
      <w:bodyDiv w:val="1"/>
      <w:marLeft w:val="0"/>
      <w:marRight w:val="0"/>
      <w:marTop w:val="0"/>
      <w:marBottom w:val="0"/>
      <w:divBdr>
        <w:top w:val="none" w:sz="0" w:space="0" w:color="auto"/>
        <w:left w:val="none" w:sz="0" w:space="0" w:color="auto"/>
        <w:bottom w:val="none" w:sz="0" w:space="0" w:color="auto"/>
        <w:right w:val="none" w:sz="0" w:space="0" w:color="auto"/>
      </w:divBdr>
    </w:div>
    <w:div w:id="735859361">
      <w:bodyDiv w:val="1"/>
      <w:marLeft w:val="0"/>
      <w:marRight w:val="0"/>
      <w:marTop w:val="0"/>
      <w:marBottom w:val="0"/>
      <w:divBdr>
        <w:top w:val="none" w:sz="0" w:space="0" w:color="auto"/>
        <w:left w:val="none" w:sz="0" w:space="0" w:color="auto"/>
        <w:bottom w:val="none" w:sz="0" w:space="0" w:color="auto"/>
        <w:right w:val="none" w:sz="0" w:space="0" w:color="auto"/>
      </w:divBdr>
    </w:div>
    <w:div w:id="772940482">
      <w:bodyDiv w:val="1"/>
      <w:marLeft w:val="0"/>
      <w:marRight w:val="0"/>
      <w:marTop w:val="0"/>
      <w:marBottom w:val="0"/>
      <w:divBdr>
        <w:top w:val="none" w:sz="0" w:space="0" w:color="auto"/>
        <w:left w:val="none" w:sz="0" w:space="0" w:color="auto"/>
        <w:bottom w:val="none" w:sz="0" w:space="0" w:color="auto"/>
        <w:right w:val="none" w:sz="0" w:space="0" w:color="auto"/>
      </w:divBdr>
    </w:div>
    <w:div w:id="1174102262">
      <w:bodyDiv w:val="1"/>
      <w:marLeft w:val="0"/>
      <w:marRight w:val="0"/>
      <w:marTop w:val="0"/>
      <w:marBottom w:val="0"/>
      <w:divBdr>
        <w:top w:val="none" w:sz="0" w:space="0" w:color="auto"/>
        <w:left w:val="none" w:sz="0" w:space="0" w:color="auto"/>
        <w:bottom w:val="none" w:sz="0" w:space="0" w:color="auto"/>
        <w:right w:val="none" w:sz="0" w:space="0" w:color="auto"/>
      </w:divBdr>
    </w:div>
    <w:div w:id="1205556170">
      <w:bodyDiv w:val="1"/>
      <w:marLeft w:val="0"/>
      <w:marRight w:val="0"/>
      <w:marTop w:val="0"/>
      <w:marBottom w:val="0"/>
      <w:divBdr>
        <w:top w:val="none" w:sz="0" w:space="0" w:color="auto"/>
        <w:left w:val="none" w:sz="0" w:space="0" w:color="auto"/>
        <w:bottom w:val="none" w:sz="0" w:space="0" w:color="auto"/>
        <w:right w:val="none" w:sz="0" w:space="0" w:color="auto"/>
      </w:divBdr>
    </w:div>
    <w:div w:id="1527795803">
      <w:bodyDiv w:val="1"/>
      <w:marLeft w:val="0"/>
      <w:marRight w:val="0"/>
      <w:marTop w:val="0"/>
      <w:marBottom w:val="0"/>
      <w:divBdr>
        <w:top w:val="none" w:sz="0" w:space="0" w:color="auto"/>
        <w:left w:val="none" w:sz="0" w:space="0" w:color="auto"/>
        <w:bottom w:val="none" w:sz="0" w:space="0" w:color="auto"/>
        <w:right w:val="none" w:sz="0" w:space="0" w:color="auto"/>
      </w:divBdr>
    </w:div>
    <w:div w:id="1661763049">
      <w:bodyDiv w:val="1"/>
      <w:marLeft w:val="0"/>
      <w:marRight w:val="0"/>
      <w:marTop w:val="0"/>
      <w:marBottom w:val="0"/>
      <w:divBdr>
        <w:top w:val="none" w:sz="0" w:space="0" w:color="auto"/>
        <w:left w:val="none" w:sz="0" w:space="0" w:color="auto"/>
        <w:bottom w:val="none" w:sz="0" w:space="0" w:color="auto"/>
        <w:right w:val="none" w:sz="0" w:space="0" w:color="auto"/>
      </w:divBdr>
    </w:div>
    <w:div w:id="1730180934">
      <w:bodyDiv w:val="1"/>
      <w:marLeft w:val="0"/>
      <w:marRight w:val="0"/>
      <w:marTop w:val="0"/>
      <w:marBottom w:val="0"/>
      <w:divBdr>
        <w:top w:val="none" w:sz="0" w:space="0" w:color="auto"/>
        <w:left w:val="none" w:sz="0" w:space="0" w:color="auto"/>
        <w:bottom w:val="none" w:sz="0" w:space="0" w:color="auto"/>
        <w:right w:val="none" w:sz="0" w:space="0" w:color="auto"/>
      </w:divBdr>
      <w:divsChild>
        <w:div w:id="283773260">
          <w:marLeft w:val="0"/>
          <w:marRight w:val="0"/>
          <w:marTop w:val="0"/>
          <w:marBottom w:val="0"/>
          <w:divBdr>
            <w:top w:val="none" w:sz="0" w:space="0" w:color="auto"/>
            <w:left w:val="none" w:sz="0" w:space="0" w:color="auto"/>
            <w:bottom w:val="none" w:sz="0" w:space="0" w:color="auto"/>
            <w:right w:val="none" w:sz="0" w:space="0" w:color="auto"/>
          </w:divBdr>
        </w:div>
        <w:div w:id="333647786">
          <w:marLeft w:val="0"/>
          <w:marRight w:val="0"/>
          <w:marTop w:val="0"/>
          <w:marBottom w:val="0"/>
          <w:divBdr>
            <w:top w:val="none" w:sz="0" w:space="0" w:color="auto"/>
            <w:left w:val="none" w:sz="0" w:space="0" w:color="auto"/>
            <w:bottom w:val="none" w:sz="0" w:space="0" w:color="auto"/>
            <w:right w:val="none" w:sz="0" w:space="0" w:color="auto"/>
          </w:divBdr>
        </w:div>
        <w:div w:id="407849163">
          <w:marLeft w:val="0"/>
          <w:marRight w:val="0"/>
          <w:marTop w:val="0"/>
          <w:marBottom w:val="0"/>
          <w:divBdr>
            <w:top w:val="none" w:sz="0" w:space="0" w:color="auto"/>
            <w:left w:val="none" w:sz="0" w:space="0" w:color="auto"/>
            <w:bottom w:val="none" w:sz="0" w:space="0" w:color="auto"/>
            <w:right w:val="none" w:sz="0" w:space="0" w:color="auto"/>
          </w:divBdr>
        </w:div>
        <w:div w:id="576475917">
          <w:marLeft w:val="0"/>
          <w:marRight w:val="0"/>
          <w:marTop w:val="0"/>
          <w:marBottom w:val="0"/>
          <w:divBdr>
            <w:top w:val="none" w:sz="0" w:space="0" w:color="auto"/>
            <w:left w:val="none" w:sz="0" w:space="0" w:color="auto"/>
            <w:bottom w:val="none" w:sz="0" w:space="0" w:color="auto"/>
            <w:right w:val="none" w:sz="0" w:space="0" w:color="auto"/>
          </w:divBdr>
        </w:div>
        <w:div w:id="611667309">
          <w:marLeft w:val="0"/>
          <w:marRight w:val="0"/>
          <w:marTop w:val="0"/>
          <w:marBottom w:val="0"/>
          <w:divBdr>
            <w:top w:val="none" w:sz="0" w:space="0" w:color="auto"/>
            <w:left w:val="none" w:sz="0" w:space="0" w:color="auto"/>
            <w:bottom w:val="none" w:sz="0" w:space="0" w:color="auto"/>
            <w:right w:val="none" w:sz="0" w:space="0" w:color="auto"/>
          </w:divBdr>
        </w:div>
        <w:div w:id="734209119">
          <w:marLeft w:val="0"/>
          <w:marRight w:val="0"/>
          <w:marTop w:val="0"/>
          <w:marBottom w:val="0"/>
          <w:divBdr>
            <w:top w:val="none" w:sz="0" w:space="0" w:color="auto"/>
            <w:left w:val="none" w:sz="0" w:space="0" w:color="auto"/>
            <w:bottom w:val="none" w:sz="0" w:space="0" w:color="auto"/>
            <w:right w:val="none" w:sz="0" w:space="0" w:color="auto"/>
          </w:divBdr>
        </w:div>
        <w:div w:id="796027964">
          <w:marLeft w:val="0"/>
          <w:marRight w:val="0"/>
          <w:marTop w:val="0"/>
          <w:marBottom w:val="0"/>
          <w:divBdr>
            <w:top w:val="none" w:sz="0" w:space="0" w:color="auto"/>
            <w:left w:val="none" w:sz="0" w:space="0" w:color="auto"/>
            <w:bottom w:val="none" w:sz="0" w:space="0" w:color="auto"/>
            <w:right w:val="none" w:sz="0" w:space="0" w:color="auto"/>
          </w:divBdr>
        </w:div>
        <w:div w:id="869538321">
          <w:marLeft w:val="0"/>
          <w:marRight w:val="0"/>
          <w:marTop w:val="0"/>
          <w:marBottom w:val="0"/>
          <w:divBdr>
            <w:top w:val="none" w:sz="0" w:space="0" w:color="auto"/>
            <w:left w:val="none" w:sz="0" w:space="0" w:color="auto"/>
            <w:bottom w:val="none" w:sz="0" w:space="0" w:color="auto"/>
            <w:right w:val="none" w:sz="0" w:space="0" w:color="auto"/>
          </w:divBdr>
        </w:div>
        <w:div w:id="870843001">
          <w:marLeft w:val="0"/>
          <w:marRight w:val="0"/>
          <w:marTop w:val="0"/>
          <w:marBottom w:val="0"/>
          <w:divBdr>
            <w:top w:val="none" w:sz="0" w:space="0" w:color="auto"/>
            <w:left w:val="none" w:sz="0" w:space="0" w:color="auto"/>
            <w:bottom w:val="none" w:sz="0" w:space="0" w:color="auto"/>
            <w:right w:val="none" w:sz="0" w:space="0" w:color="auto"/>
          </w:divBdr>
        </w:div>
        <w:div w:id="913860058">
          <w:marLeft w:val="0"/>
          <w:marRight w:val="0"/>
          <w:marTop w:val="0"/>
          <w:marBottom w:val="0"/>
          <w:divBdr>
            <w:top w:val="none" w:sz="0" w:space="0" w:color="auto"/>
            <w:left w:val="none" w:sz="0" w:space="0" w:color="auto"/>
            <w:bottom w:val="none" w:sz="0" w:space="0" w:color="auto"/>
            <w:right w:val="none" w:sz="0" w:space="0" w:color="auto"/>
          </w:divBdr>
        </w:div>
        <w:div w:id="1436052774">
          <w:marLeft w:val="0"/>
          <w:marRight w:val="0"/>
          <w:marTop w:val="0"/>
          <w:marBottom w:val="0"/>
          <w:divBdr>
            <w:top w:val="none" w:sz="0" w:space="0" w:color="auto"/>
            <w:left w:val="none" w:sz="0" w:space="0" w:color="auto"/>
            <w:bottom w:val="none" w:sz="0" w:space="0" w:color="auto"/>
            <w:right w:val="none" w:sz="0" w:space="0" w:color="auto"/>
          </w:divBdr>
        </w:div>
        <w:div w:id="1467813738">
          <w:marLeft w:val="0"/>
          <w:marRight w:val="0"/>
          <w:marTop w:val="0"/>
          <w:marBottom w:val="0"/>
          <w:divBdr>
            <w:top w:val="none" w:sz="0" w:space="0" w:color="auto"/>
            <w:left w:val="none" w:sz="0" w:space="0" w:color="auto"/>
            <w:bottom w:val="none" w:sz="0" w:space="0" w:color="auto"/>
            <w:right w:val="none" w:sz="0" w:space="0" w:color="auto"/>
          </w:divBdr>
        </w:div>
        <w:div w:id="1525363133">
          <w:marLeft w:val="0"/>
          <w:marRight w:val="0"/>
          <w:marTop w:val="0"/>
          <w:marBottom w:val="0"/>
          <w:divBdr>
            <w:top w:val="none" w:sz="0" w:space="0" w:color="auto"/>
            <w:left w:val="none" w:sz="0" w:space="0" w:color="auto"/>
            <w:bottom w:val="none" w:sz="0" w:space="0" w:color="auto"/>
            <w:right w:val="none" w:sz="0" w:space="0" w:color="auto"/>
          </w:divBdr>
        </w:div>
        <w:div w:id="1577671191">
          <w:marLeft w:val="0"/>
          <w:marRight w:val="0"/>
          <w:marTop w:val="0"/>
          <w:marBottom w:val="0"/>
          <w:divBdr>
            <w:top w:val="none" w:sz="0" w:space="0" w:color="auto"/>
            <w:left w:val="none" w:sz="0" w:space="0" w:color="auto"/>
            <w:bottom w:val="none" w:sz="0" w:space="0" w:color="auto"/>
            <w:right w:val="none" w:sz="0" w:space="0" w:color="auto"/>
          </w:divBdr>
        </w:div>
        <w:div w:id="1580014954">
          <w:marLeft w:val="0"/>
          <w:marRight w:val="0"/>
          <w:marTop w:val="0"/>
          <w:marBottom w:val="0"/>
          <w:divBdr>
            <w:top w:val="none" w:sz="0" w:space="0" w:color="auto"/>
            <w:left w:val="none" w:sz="0" w:space="0" w:color="auto"/>
            <w:bottom w:val="none" w:sz="0" w:space="0" w:color="auto"/>
            <w:right w:val="none" w:sz="0" w:space="0" w:color="auto"/>
          </w:divBdr>
        </w:div>
        <w:div w:id="1695619956">
          <w:marLeft w:val="0"/>
          <w:marRight w:val="0"/>
          <w:marTop w:val="0"/>
          <w:marBottom w:val="0"/>
          <w:divBdr>
            <w:top w:val="none" w:sz="0" w:space="0" w:color="auto"/>
            <w:left w:val="none" w:sz="0" w:space="0" w:color="auto"/>
            <w:bottom w:val="none" w:sz="0" w:space="0" w:color="auto"/>
            <w:right w:val="none" w:sz="0" w:space="0" w:color="auto"/>
          </w:divBdr>
        </w:div>
        <w:div w:id="1696349749">
          <w:marLeft w:val="0"/>
          <w:marRight w:val="0"/>
          <w:marTop w:val="0"/>
          <w:marBottom w:val="0"/>
          <w:divBdr>
            <w:top w:val="none" w:sz="0" w:space="0" w:color="auto"/>
            <w:left w:val="none" w:sz="0" w:space="0" w:color="auto"/>
            <w:bottom w:val="none" w:sz="0" w:space="0" w:color="auto"/>
            <w:right w:val="none" w:sz="0" w:space="0" w:color="auto"/>
          </w:divBdr>
        </w:div>
        <w:div w:id="1826781679">
          <w:marLeft w:val="0"/>
          <w:marRight w:val="0"/>
          <w:marTop w:val="0"/>
          <w:marBottom w:val="0"/>
          <w:divBdr>
            <w:top w:val="none" w:sz="0" w:space="0" w:color="auto"/>
            <w:left w:val="none" w:sz="0" w:space="0" w:color="auto"/>
            <w:bottom w:val="none" w:sz="0" w:space="0" w:color="auto"/>
            <w:right w:val="none" w:sz="0" w:space="0" w:color="auto"/>
          </w:divBdr>
        </w:div>
        <w:div w:id="2015106003">
          <w:marLeft w:val="0"/>
          <w:marRight w:val="0"/>
          <w:marTop w:val="0"/>
          <w:marBottom w:val="0"/>
          <w:divBdr>
            <w:top w:val="none" w:sz="0" w:space="0" w:color="auto"/>
            <w:left w:val="none" w:sz="0" w:space="0" w:color="auto"/>
            <w:bottom w:val="none" w:sz="0" w:space="0" w:color="auto"/>
            <w:right w:val="none" w:sz="0" w:space="0" w:color="auto"/>
          </w:divBdr>
        </w:div>
        <w:div w:id="2062241594">
          <w:marLeft w:val="0"/>
          <w:marRight w:val="0"/>
          <w:marTop w:val="0"/>
          <w:marBottom w:val="0"/>
          <w:divBdr>
            <w:top w:val="none" w:sz="0" w:space="0" w:color="auto"/>
            <w:left w:val="none" w:sz="0" w:space="0" w:color="auto"/>
            <w:bottom w:val="none" w:sz="0" w:space="0" w:color="auto"/>
            <w:right w:val="none" w:sz="0" w:space="0" w:color="auto"/>
          </w:divBdr>
        </w:div>
        <w:div w:id="2117628751">
          <w:marLeft w:val="0"/>
          <w:marRight w:val="0"/>
          <w:marTop w:val="0"/>
          <w:marBottom w:val="0"/>
          <w:divBdr>
            <w:top w:val="none" w:sz="0" w:space="0" w:color="auto"/>
            <w:left w:val="none" w:sz="0" w:space="0" w:color="auto"/>
            <w:bottom w:val="none" w:sz="0" w:space="0" w:color="auto"/>
            <w:right w:val="none" w:sz="0" w:space="0" w:color="auto"/>
          </w:divBdr>
        </w:div>
      </w:divsChild>
    </w:div>
    <w:div w:id="1731730786">
      <w:bodyDiv w:val="1"/>
      <w:marLeft w:val="0"/>
      <w:marRight w:val="0"/>
      <w:marTop w:val="0"/>
      <w:marBottom w:val="0"/>
      <w:divBdr>
        <w:top w:val="none" w:sz="0" w:space="0" w:color="auto"/>
        <w:left w:val="none" w:sz="0" w:space="0" w:color="auto"/>
        <w:bottom w:val="none" w:sz="0" w:space="0" w:color="auto"/>
        <w:right w:val="none" w:sz="0" w:space="0" w:color="auto"/>
      </w:divBdr>
    </w:div>
    <w:div w:id="1895390406">
      <w:bodyDiv w:val="1"/>
      <w:marLeft w:val="0"/>
      <w:marRight w:val="0"/>
      <w:marTop w:val="0"/>
      <w:marBottom w:val="0"/>
      <w:divBdr>
        <w:top w:val="none" w:sz="0" w:space="0" w:color="auto"/>
        <w:left w:val="none" w:sz="0" w:space="0" w:color="auto"/>
        <w:bottom w:val="none" w:sz="0" w:space="0" w:color="auto"/>
        <w:right w:val="none" w:sz="0" w:space="0" w:color="auto"/>
      </w:divBdr>
    </w:div>
    <w:div w:id="2003895419">
      <w:bodyDiv w:val="1"/>
      <w:marLeft w:val="0"/>
      <w:marRight w:val="0"/>
      <w:marTop w:val="0"/>
      <w:marBottom w:val="0"/>
      <w:divBdr>
        <w:top w:val="none" w:sz="0" w:space="0" w:color="auto"/>
        <w:left w:val="none" w:sz="0" w:space="0" w:color="auto"/>
        <w:bottom w:val="none" w:sz="0" w:space="0" w:color="auto"/>
        <w:right w:val="none" w:sz="0" w:space="0" w:color="auto"/>
      </w:divBdr>
    </w:div>
    <w:div w:id="2032562051">
      <w:bodyDiv w:val="1"/>
      <w:marLeft w:val="0"/>
      <w:marRight w:val="0"/>
      <w:marTop w:val="0"/>
      <w:marBottom w:val="0"/>
      <w:divBdr>
        <w:top w:val="none" w:sz="0" w:space="0" w:color="auto"/>
        <w:left w:val="none" w:sz="0" w:space="0" w:color="auto"/>
        <w:bottom w:val="none" w:sz="0" w:space="0" w:color="auto"/>
        <w:right w:val="none" w:sz="0" w:space="0" w:color="auto"/>
      </w:divBdr>
      <w:divsChild>
        <w:div w:id="169106996">
          <w:marLeft w:val="0"/>
          <w:marRight w:val="0"/>
          <w:marTop w:val="0"/>
          <w:marBottom w:val="0"/>
          <w:divBdr>
            <w:top w:val="none" w:sz="0" w:space="0" w:color="auto"/>
            <w:left w:val="none" w:sz="0" w:space="0" w:color="auto"/>
            <w:bottom w:val="none" w:sz="0" w:space="0" w:color="auto"/>
            <w:right w:val="none" w:sz="0" w:space="0" w:color="auto"/>
          </w:divBdr>
        </w:div>
        <w:div w:id="303044332">
          <w:marLeft w:val="0"/>
          <w:marRight w:val="0"/>
          <w:marTop w:val="0"/>
          <w:marBottom w:val="0"/>
          <w:divBdr>
            <w:top w:val="none" w:sz="0" w:space="0" w:color="auto"/>
            <w:left w:val="none" w:sz="0" w:space="0" w:color="auto"/>
            <w:bottom w:val="none" w:sz="0" w:space="0" w:color="auto"/>
            <w:right w:val="none" w:sz="0" w:space="0" w:color="auto"/>
          </w:divBdr>
        </w:div>
        <w:div w:id="356349454">
          <w:marLeft w:val="0"/>
          <w:marRight w:val="0"/>
          <w:marTop w:val="0"/>
          <w:marBottom w:val="0"/>
          <w:divBdr>
            <w:top w:val="none" w:sz="0" w:space="0" w:color="auto"/>
            <w:left w:val="none" w:sz="0" w:space="0" w:color="auto"/>
            <w:bottom w:val="none" w:sz="0" w:space="0" w:color="auto"/>
            <w:right w:val="none" w:sz="0" w:space="0" w:color="auto"/>
          </w:divBdr>
        </w:div>
        <w:div w:id="366680957">
          <w:marLeft w:val="0"/>
          <w:marRight w:val="0"/>
          <w:marTop w:val="0"/>
          <w:marBottom w:val="0"/>
          <w:divBdr>
            <w:top w:val="none" w:sz="0" w:space="0" w:color="auto"/>
            <w:left w:val="none" w:sz="0" w:space="0" w:color="auto"/>
            <w:bottom w:val="none" w:sz="0" w:space="0" w:color="auto"/>
            <w:right w:val="none" w:sz="0" w:space="0" w:color="auto"/>
          </w:divBdr>
        </w:div>
        <w:div w:id="476149524">
          <w:marLeft w:val="0"/>
          <w:marRight w:val="0"/>
          <w:marTop w:val="0"/>
          <w:marBottom w:val="0"/>
          <w:divBdr>
            <w:top w:val="none" w:sz="0" w:space="0" w:color="auto"/>
            <w:left w:val="none" w:sz="0" w:space="0" w:color="auto"/>
            <w:bottom w:val="none" w:sz="0" w:space="0" w:color="auto"/>
            <w:right w:val="none" w:sz="0" w:space="0" w:color="auto"/>
          </w:divBdr>
        </w:div>
        <w:div w:id="483744864">
          <w:marLeft w:val="0"/>
          <w:marRight w:val="0"/>
          <w:marTop w:val="0"/>
          <w:marBottom w:val="0"/>
          <w:divBdr>
            <w:top w:val="none" w:sz="0" w:space="0" w:color="auto"/>
            <w:left w:val="none" w:sz="0" w:space="0" w:color="auto"/>
            <w:bottom w:val="none" w:sz="0" w:space="0" w:color="auto"/>
            <w:right w:val="none" w:sz="0" w:space="0" w:color="auto"/>
          </w:divBdr>
        </w:div>
        <w:div w:id="913316179">
          <w:marLeft w:val="0"/>
          <w:marRight w:val="0"/>
          <w:marTop w:val="0"/>
          <w:marBottom w:val="0"/>
          <w:divBdr>
            <w:top w:val="none" w:sz="0" w:space="0" w:color="auto"/>
            <w:left w:val="none" w:sz="0" w:space="0" w:color="auto"/>
            <w:bottom w:val="none" w:sz="0" w:space="0" w:color="auto"/>
            <w:right w:val="none" w:sz="0" w:space="0" w:color="auto"/>
          </w:divBdr>
        </w:div>
        <w:div w:id="1042364239">
          <w:marLeft w:val="0"/>
          <w:marRight w:val="0"/>
          <w:marTop w:val="0"/>
          <w:marBottom w:val="0"/>
          <w:divBdr>
            <w:top w:val="none" w:sz="0" w:space="0" w:color="auto"/>
            <w:left w:val="none" w:sz="0" w:space="0" w:color="auto"/>
            <w:bottom w:val="none" w:sz="0" w:space="0" w:color="auto"/>
            <w:right w:val="none" w:sz="0" w:space="0" w:color="auto"/>
          </w:divBdr>
        </w:div>
        <w:div w:id="1468821349">
          <w:marLeft w:val="0"/>
          <w:marRight w:val="0"/>
          <w:marTop w:val="0"/>
          <w:marBottom w:val="0"/>
          <w:divBdr>
            <w:top w:val="none" w:sz="0" w:space="0" w:color="auto"/>
            <w:left w:val="none" w:sz="0" w:space="0" w:color="auto"/>
            <w:bottom w:val="none" w:sz="0" w:space="0" w:color="auto"/>
            <w:right w:val="none" w:sz="0" w:space="0" w:color="auto"/>
          </w:divBdr>
        </w:div>
        <w:div w:id="1600528274">
          <w:marLeft w:val="0"/>
          <w:marRight w:val="0"/>
          <w:marTop w:val="0"/>
          <w:marBottom w:val="0"/>
          <w:divBdr>
            <w:top w:val="none" w:sz="0" w:space="0" w:color="auto"/>
            <w:left w:val="none" w:sz="0" w:space="0" w:color="auto"/>
            <w:bottom w:val="none" w:sz="0" w:space="0" w:color="auto"/>
            <w:right w:val="none" w:sz="0" w:space="0" w:color="auto"/>
          </w:divBdr>
        </w:div>
        <w:div w:id="194356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partnerskadohoda.gov.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artnerskadohoda.gov.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rtnerskadohoda.gov.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partnerskadohoda.gov.s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sources/docgener/evaluation/guide/guide_evalsed.pdf" TargetMode="External"/><Relationship Id="rId2" Type="http://schemas.openxmlformats.org/officeDocument/2006/relationships/hyperlink" Target="http://ec.europa.eu/regional_policy/sources/docoffic/2014/working/evaluation_plan_guidance_en.pdf" TargetMode="External"/><Relationship Id="rId1" Type="http://schemas.openxmlformats.org/officeDocument/2006/relationships/hyperlink" Target="http://ec.europa.eu/regional_policy/sources/docoffic/2014/working/wd_2014_en.pdf" TargetMode="External"/><Relationship Id="rId4" Type="http://schemas.openxmlformats.org/officeDocument/2006/relationships/hyperlink" Target="https://enrd.ec.europa.eu/sites/enrd/files/uploaded-files/twg-05-ep-june2015_0.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7538E0EC26E845839AF57AA7721DF5" ma:contentTypeVersion="1" ma:contentTypeDescription="Umožňuje vytvoriť nový dokument." ma:contentTypeScope="" ma:versionID="12d179ad82fedf04c8d8cce27e13eb22">
  <xsd:schema xmlns:xsd="http://www.w3.org/2001/XMLSchema" xmlns:p="http://schemas.microsoft.com/office/2006/metadata/properties" xmlns:ns2="06dfefb1-aecc-413b-a7be-32cd0c179acc" targetNamespace="http://schemas.microsoft.com/office/2006/metadata/properties" ma:root="true" ma:fieldsID="ddac6b5063ea1e6d5cf265a42f8dc1f5" ns2:_="">
    <xsd:import namespace="06dfefb1-aecc-413b-a7be-32cd0c179acc"/>
    <xsd:element name="properties">
      <xsd:complexType>
        <xsd:sequence>
          <xsd:element name="documentManagement">
            <xsd:complexType>
              <xsd:all>
                <xsd:element ref="ns2:Cie_x013e_ov_x00e9__x0020_skupiny" minOccurs="0"/>
              </xsd:all>
            </xsd:complexType>
          </xsd:element>
        </xsd:sequence>
      </xsd:complexType>
    </xsd:element>
  </xsd:schema>
  <xsd:schema xmlns:xsd="http://www.w3.org/2001/XMLSchema" xmlns:dms="http://schemas.microsoft.com/office/2006/documentManagement/types" targetNamespace="06dfefb1-aecc-413b-a7be-32cd0c179acc" elementFormDefault="qualified">
    <xsd:import namespace="http://schemas.microsoft.com/office/2006/documentManagement/types"/>
    <xsd:element name="Cie_x013e_ov_x00e9__x0020_skupiny" ma:index="8" nillable="true" ma:displayName="Cieľové skupiny" ma:internalName="Cie_x013e_ov_x00e9__x0020_skupiny">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ie_x013e_ov_x00e9__x0020_skupiny xmlns="06dfefb1-aecc-413b-a7be-32cd0c179a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4A93-5569-41E3-94A6-E8692615C93C}">
  <ds:schemaRefs>
    <ds:schemaRef ds:uri="http://schemas.microsoft.com/sharepoint/v3/contenttype/forms"/>
  </ds:schemaRefs>
</ds:datastoreItem>
</file>

<file path=customXml/itemProps2.xml><?xml version="1.0" encoding="utf-8"?>
<ds:datastoreItem xmlns:ds="http://schemas.openxmlformats.org/officeDocument/2006/customXml" ds:itemID="{4F3F63D1-25AD-4CD8-AE1A-F54F3CDB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fb1-aecc-413b-a7be-32cd0c179a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48AB74-3119-41B4-8102-9ABCE47C4516}">
  <ds:schemaRef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06dfefb1-aecc-413b-a7be-32cd0c179acc"/>
    <ds:schemaRef ds:uri="http://purl.org/dc/terms/"/>
    <ds:schemaRef ds:uri="http://purl.org/dc/elements/1.1/"/>
  </ds:schemaRefs>
</ds:datastoreItem>
</file>

<file path=customXml/itemProps4.xml><?xml version="1.0" encoding="utf-8"?>
<ds:datastoreItem xmlns:ds="http://schemas.openxmlformats.org/officeDocument/2006/customXml" ds:itemID="{2EB9A2AD-3DA3-4A8F-A20C-801348DC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44</Pages>
  <Words>14361</Words>
  <Characters>81859</Characters>
  <Application>Microsoft Office Word</Application>
  <DocSecurity>0</DocSecurity>
  <Lines>682</Lines>
  <Paragraphs>192</Paragraphs>
  <ScaleCrop>false</ScaleCrop>
  <HeadingPairs>
    <vt:vector size="2" baseType="variant">
      <vt:variant>
        <vt:lpstr>Názov</vt:lpstr>
      </vt:variant>
      <vt:variant>
        <vt:i4>1</vt:i4>
      </vt:variant>
    </vt:vector>
  </HeadingPairs>
  <TitlesOfParts>
    <vt:vector size="1" baseType="lpstr">
      <vt:lpstr>Plán hodnotení EŠIF</vt:lpstr>
    </vt:vector>
  </TitlesOfParts>
  <Manager>Alena Kuruczová</Manager>
  <Company>ÚVSR</Company>
  <LinksUpToDate>false</LinksUpToDate>
  <CharactersWithSpaces>96028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hodnotení EŠIF</dc:title>
  <dc:creator>OddHZFP</dc:creator>
  <cp:lastModifiedBy>Juhásová Dária</cp:lastModifiedBy>
  <cp:revision>5</cp:revision>
  <cp:lastPrinted>2015-12-15T09:22:00Z</cp:lastPrinted>
  <dcterms:created xsi:type="dcterms:W3CDTF">2016-01-08T13:48:00Z</dcterms:created>
  <dcterms:modified xsi:type="dcterms:W3CDTF">2016-01-21T12:06:00Z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0x010100A17538E0EC26E845839AF57AA7721DF5</vt:lpwstr>
  </property>
</Properties>
</file>